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2715" w14:textId="77777777" w:rsidR="008E5C2D" w:rsidRDefault="00B26148">
      <w:pPr>
        <w:spacing w:line="240" w:lineRule="auto"/>
        <w:ind w:left="52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1 до Договору №___________ </w:t>
      </w:r>
    </w:p>
    <w:p w14:paraId="2B5239FB" w14:textId="21A74627" w:rsidR="008E5C2D" w:rsidRDefault="00B26148">
      <w:pPr>
        <w:spacing w:line="240" w:lineRule="auto"/>
        <w:ind w:left="52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від «      »___________ 2024 року про </w:t>
      </w:r>
      <w:r w:rsidR="00F43E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надання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грантової підтримки</w:t>
      </w:r>
    </w:p>
    <w:p w14:paraId="0C8714A6" w14:textId="77777777" w:rsidR="008E5C2D" w:rsidRDefault="008E5C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2FDC34" w14:textId="77777777" w:rsidR="008E5C2D" w:rsidRDefault="008E5C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1F7DB4" w14:textId="77777777" w:rsidR="008E5C2D" w:rsidRDefault="00B26148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14:paraId="3D1F2E78" w14:textId="355BA278" w:rsidR="008E5C2D" w:rsidRDefault="00DE3045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3045">
        <w:rPr>
          <w:rFonts w:ascii="Times New Roman" w:eastAsia="Times New Roman" w:hAnsi="Times New Roman" w:cs="Times New Roman"/>
          <w:color w:val="000000"/>
          <w:sz w:val="20"/>
          <w:szCs w:val="20"/>
        </w:rPr>
        <w:t>Проректор з наукової роботи</w:t>
      </w:r>
    </w:p>
    <w:p w14:paraId="2609B723" w14:textId="77777777" w:rsidR="00A346D4" w:rsidRPr="00A346D4" w:rsidRDefault="00A346D4" w:rsidP="00A346D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346D4">
        <w:rPr>
          <w:rFonts w:ascii="Times New Roman" w:eastAsia="Times New Roman" w:hAnsi="Times New Roman" w:cs="Times New Roman"/>
          <w:sz w:val="20"/>
          <w:szCs w:val="20"/>
        </w:rPr>
        <w:t xml:space="preserve">Київського національного університету </w:t>
      </w:r>
    </w:p>
    <w:p w14:paraId="3B2B9325" w14:textId="5DC393C7" w:rsidR="00A346D4" w:rsidRPr="00A346D4" w:rsidRDefault="00A346D4" w:rsidP="00A346D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346D4">
        <w:rPr>
          <w:rFonts w:ascii="Times New Roman" w:eastAsia="Times New Roman" w:hAnsi="Times New Roman" w:cs="Times New Roman"/>
          <w:sz w:val="20"/>
          <w:szCs w:val="20"/>
        </w:rPr>
        <w:t>імені Тараса Шевченка</w:t>
      </w:r>
    </w:p>
    <w:p w14:paraId="5E9F04A4" w14:textId="24A0F044" w:rsidR="008E5C2D" w:rsidRDefault="00DE3045" w:rsidP="00DE3045">
      <w:pPr>
        <w:spacing w:line="24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Ганна ТОЛСТАНОВА</w:t>
      </w:r>
    </w:p>
    <w:p w14:paraId="1243E63D" w14:textId="77777777" w:rsidR="00DE3045" w:rsidRDefault="00DE3045" w:rsidP="00DE3045">
      <w:pPr>
        <w:spacing w:line="240" w:lineRule="auto"/>
        <w:ind w:left="5387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581E3F8" w14:textId="4E360ED8" w:rsidR="008E5C2D" w:rsidRDefault="00B26148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</w:t>
      </w:r>
    </w:p>
    <w:p w14:paraId="0769992C" w14:textId="77777777" w:rsidR="008E5C2D" w:rsidRDefault="00B26148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14:paraId="7925E195" w14:textId="77777777" w:rsidR="008E5C2D" w:rsidRDefault="008E5C2D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4BFE9A" w14:textId="77777777" w:rsidR="008773DB" w:rsidRDefault="008773DB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31BF5" w14:textId="77777777" w:rsidR="008E5C2D" w:rsidRDefault="00B26148">
      <w:pPr>
        <w:spacing w:line="240" w:lineRule="auto"/>
        <w:ind w:left="283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</w:p>
    <w:p w14:paraId="060460D2" w14:textId="77777777" w:rsidR="008E5C2D" w:rsidRDefault="00B261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 проміжного етапу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 з виконання наукового дослідження і розробки на 2024 рік </w:t>
      </w:r>
    </w:p>
    <w:p w14:paraId="71031175" w14:textId="2CF20F1F" w:rsidR="008E5C2D" w:rsidRDefault="00AD61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Розробка принципів створення та машинно-орієнтованої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характеризації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поруватих кремнієвих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наноструктур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з оптимальними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теплотранспортними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властивостями</w:t>
      </w:r>
      <w:r w:rsidR="00B261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61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(далі – Проєкт)</w:t>
      </w:r>
    </w:p>
    <w:p w14:paraId="1DC1A60C" w14:textId="77777777" w:rsidR="008E5C2D" w:rsidRDefault="00B261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(назва Проєкту)</w:t>
      </w:r>
    </w:p>
    <w:p w14:paraId="290BED9B" w14:textId="77777777" w:rsidR="008E5C2D" w:rsidRDefault="008E5C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72594" w14:textId="01807B8D" w:rsidR="008E5C2D" w:rsidRPr="00CD5039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Назва конкурсу: </w:t>
      </w:r>
      <w:r w:rsidR="00CD5039" w:rsidRPr="00CD5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«Передова наука в Україні» </w:t>
      </w:r>
    </w:p>
    <w:p w14:paraId="2C59898A" w14:textId="77777777" w:rsidR="008E5C2D" w:rsidRDefault="008E5C2D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E46C2" w14:textId="0CC7161F" w:rsidR="008E5C2D" w:rsidRDefault="00B2614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Реєстраційний номер Проєкту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____________</w:t>
      </w:r>
      <w:r w:rsidR="00AD619B">
        <w:rPr>
          <w:rFonts w:ascii="Times New Roman" w:eastAsia="Times New Roman" w:hAnsi="Times New Roman" w:cs="Times New Roman"/>
          <w:color w:val="000000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="00AD619B"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2023.03/0252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 w:rsidR="00AD619B"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</w:p>
    <w:p w14:paraId="12ED28DE" w14:textId="77777777" w:rsidR="008E5C2D" w:rsidRDefault="008E5C2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57C75" w14:textId="2B438A9C" w:rsidR="008E5C2D" w:rsidRDefault="00B261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Науковий керівник проєкту: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</w:t>
      </w:r>
      <w:r w:rsidR="00AD619B" w:rsidRPr="00AD619B">
        <w:t xml:space="preserve"> </w:t>
      </w:r>
      <w:r w:rsidR="00AD619B"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асистент кафедри загальної фізики фізичного факультету </w:t>
      </w:r>
      <w:r w:rsid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_______</w:t>
      </w:r>
      <w:proofErr w:type="spellStart"/>
      <w:r w:rsid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КНУ</w:t>
      </w:r>
      <w:proofErr w:type="spellEnd"/>
      <w:r w:rsidR="00AD619B"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імені Тараса Шевченка, </w:t>
      </w:r>
      <w:proofErr w:type="spellStart"/>
      <w:r w:rsidR="00AD619B"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канд</w:t>
      </w:r>
      <w:proofErr w:type="spellEnd"/>
      <w:r w:rsidR="00AD619B"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. фіз.-мат. наук  Павло ЛІЩУК</w:t>
      </w:r>
      <w:r w:rsidR="00AD619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17C45AA4" w14:textId="77777777" w:rsidR="008E5C2D" w:rsidRDefault="00B26148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Підстави для реалізації Проєкту з виконання наукових досліджень і розробок:</w:t>
      </w:r>
    </w:p>
    <w:p w14:paraId="62D5F9A7" w14:textId="44D318B7" w:rsidR="008E5C2D" w:rsidRDefault="00B26148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Рішення наукової ради Національного фонду досліджень України щодо визначення переможця конкурсу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протокол від </w:t>
      </w:r>
      <w:r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«</w:t>
      </w:r>
      <w:r w:rsidR="00011F8F"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02</w:t>
      </w:r>
      <w:r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» </w:t>
      </w:r>
      <w:r w:rsidR="00011F8F"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липня</w:t>
      </w:r>
      <w:r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 xml:space="preserve"> </w:t>
      </w:r>
      <w:r w:rsidRPr="00F5322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202</w:t>
      </w:r>
      <w:r w:rsidR="00F53223" w:rsidRPr="00F5322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4</w:t>
      </w:r>
      <w:r w:rsidRPr="00F5322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__</w:t>
      </w:r>
      <w:r w:rsidRPr="00F5322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 </w:t>
      </w:r>
      <w:r w:rsidRPr="00F5322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року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№</w:t>
      </w:r>
      <w:r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 xml:space="preserve"> </w:t>
      </w:r>
      <w:r w:rsidR="00011F8F" w:rsidRPr="00011F8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22</w:t>
      </w:r>
    </w:p>
    <w:p w14:paraId="45D75EB9" w14:textId="77777777" w:rsidR="008E5C2D" w:rsidRDefault="00B261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 ЗАГАЛЬНА ІНФОРМАЦІЯ ПРО ПРОЄКТ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 на одержання грантової підтримки, далі – заявка)</w:t>
      </w:r>
    </w:p>
    <w:p w14:paraId="7259BDFD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77DA8A7E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</w:rPr>
        <w:t>Короткий опис Проєкту (до 5000 знаків)</w:t>
      </w:r>
    </w:p>
    <w:p w14:paraId="782FADC4" w14:textId="77777777" w:rsidR="00AC6382" w:rsidRDefault="00AC638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74590" w14:textId="186BAB5F" w:rsidR="00F72B6C" w:rsidRPr="001902C1" w:rsidRDefault="00F72B6C" w:rsidP="001902C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 епоху швидкого технологічного прогресу, який супроводжується мініатюризацією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елементів сучасної електроніки, розвитком нових технологій джерел живлення, тощо,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серйозним викликом стає зростання питомої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теплогенерації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в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мікромасштабах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, що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вимагає ефективних рішень для відведення тепла чи створення теплових бар'єрів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(теплового менеджменту). При цьому фундаментальна роль відводиться пошуку нових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матеріалів, або способів модифікації вже існуючих матеріалів, що володітимуть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оптимальними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теплотранспортними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характеристиками для вирішення заявлених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проблем.</w:t>
      </w:r>
    </w:p>
    <w:p w14:paraId="3A1169C2" w14:textId="157A948F" w:rsidR="00F72B6C" w:rsidRPr="001902C1" w:rsidRDefault="00F72B6C" w:rsidP="001902C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З іншого боку, обмеженість ресурсів викопного палива стимулює розвиток зеленої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енергетики, одним з напрямів якої є напівпровідникова термоелектрика, де часткове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вирішення екологічних та економічних проблем пов'язується із перетворенням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надлишкового чи відпрацьованого тепла в електричну енергію. Однак, термоелектричні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генератори на сьогодні характеризуються низькою ефективністю у порівнянні, наприклад,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із сонячними елементами, що сковує їх виробництво та використання у промислових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масштабах. Ключем до вирішення проблеми енергоефективності термоелектричних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модулів є розробка нових матеріалів, здатних забезпечувати понижену теплопровідність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при помірній електропровідності. Але взаємопов'язаність електро- і теплотранспортних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характеристик матеріалів з одного боку, та потреба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ресурсоємних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і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часозатратних</w:t>
      </w:r>
      <w:proofErr w:type="spellEnd"/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досліджень для створення новітніх матеріалів, з іншого боку, наразі не привели до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наукового прориву в цій галузі.</w:t>
      </w:r>
    </w:p>
    <w:p w14:paraId="5FE7E48C" w14:textId="09CA12E3" w:rsidR="00F72B6C" w:rsidRPr="001902C1" w:rsidRDefault="00F72B6C" w:rsidP="001902C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 останні роки з'явилися нові можливості для розробки новітніх матеріалів з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оптимальними фізичними властивостями для прикладних застосувань завдяки розвитку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методів машинного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lastRenderedPageBreak/>
        <w:t>навчання. Зокрема, такі методи вже частково апробовані і для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прогнозування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теплотранспортних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характеристик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твердотільних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структур. Однак,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застосування алгоритмів машинного навчання для вирішення задач теплового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менеджменту чи проблеми підвищення ефективності термоелектричного перетворення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поки є обмеженим, а масштаб баз даних, пов'язаних із вказаними напрямами є набагато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меншим, ніж в інших сферах.</w:t>
      </w:r>
    </w:p>
    <w:p w14:paraId="2E79B185" w14:textId="0166B1A7" w:rsidR="00F72B6C" w:rsidRPr="001902C1" w:rsidRDefault="00F72B6C" w:rsidP="001902C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Даний проєкт передбачає розширення інформаційної бази теплотранспортних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характеристик напівпровідникових матеріалів та розробку наукового підґрунтя для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машинно-орієнтованої оптимізації матеріалів із заданими характеристиками для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застосувань в системах контролю теплових потоків чи термоелектричних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перетворювачах. Об'єктом досліджень стануть кремнієві мультишарові пористі структури,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що, з одного боку, є вдалими модельними матеріалами, в яких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теплотранспортні</w:t>
      </w:r>
      <w:proofErr w:type="spellEnd"/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властивості визначаються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міжшаровими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границями та морфологією пор, а з іншого 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–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такі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структури мають перспективи прикладних застосувань та просту інтеграцію з сучасною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кремнієвою технологією. На першій стадії досліджень здійснюватиметься комп’ютерне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моделювання процесів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теплоперенесення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в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мультишарових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структурах різної морфології,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завдяки чому буде створено базу даних теплофізичних властивостей матеріалів та</w:t>
      </w:r>
      <w:r w:rsidR="001902C1"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з'ясовано фізичні механізми теплового транспорту. Далі безпосередньо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задіюватимуться</w:t>
      </w:r>
      <w:proofErr w:type="spellEnd"/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методи машинного навчання для опрацювання накопичених результатів, їх аналізу та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визначення оптимальних конфігурацій мультишарових структур, здатних ефективно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розсіювати тепло в системах контролю теплових потоків чи здійснювати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термелектричне</w:t>
      </w:r>
      <w:proofErr w:type="spellEnd"/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перетворення в елементах зеленої енергетики.</w:t>
      </w:r>
    </w:p>
    <w:p w14:paraId="44E5D05B" w14:textId="7F3EB2E9" w:rsidR="00F72B6C" w:rsidRPr="001902C1" w:rsidRDefault="00F72B6C" w:rsidP="001902C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Нарешті, проєкт передбачає експериментальну верифікацію результатів комп'ютерного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моделювання та машинного навчання. Для цього будуть синтезовані мультишарові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структури з параметрами, максимально близькими до передбачених машинно-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орієнтованими алгоритмами, здійснено їх структурні, оптичні, теплофізичні та електричні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дослідження. Такий комплексний характер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проєктного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дослідження дозволить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отримат</w:t>
      </w:r>
      <w:proofErr w:type="spellEnd"/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и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та розвинути нові знання про закономірності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теплоперенесення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в багатошарових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структурах, а також налаштувати алгоритми машинного навчання для прогнозування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теплотранспортних характеристик матеріалу з високою точністю. Передбачається, що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використаний у роботі підхід, не обмежиться пошуком матеріалів для термоелектрики чи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систем теплового менеджменту, але в перспективі може бути застосований для пошуку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інших функціональних матеріалів з оптимальними параметрами.</w:t>
      </w:r>
    </w:p>
    <w:p w14:paraId="0F490325" w14:textId="28454DB8" w:rsidR="001902C1" w:rsidRDefault="00F72B6C" w:rsidP="001902C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Заявлена в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проєкті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актуальна наукова проблема буде розв'язуватися колективом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виконавців, який включатиме провідних та молодих вчених. Це сприятиме розвитку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дослідницького простору та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конкурентностпроможності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України, що повністю корелює 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з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метою і тематикою конкурсу “Передова наука в Україні”. В роботі відсутні відомості, зміст</w:t>
      </w:r>
      <w:r w:rsid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яких становить державну таємницю (згідно з Законом України “Про державну таємницю”).</w:t>
      </w:r>
    </w:p>
    <w:p w14:paraId="12029BB9" w14:textId="57987839" w:rsidR="008E5C2D" w:rsidRDefault="00B26148" w:rsidP="00F72B6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91CBED5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Тривалість виконання Проєкту</w:t>
      </w:r>
    </w:p>
    <w:tbl>
      <w:tblPr>
        <w:tblStyle w:val="afe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5035"/>
      </w:tblGrid>
      <w:tr w:rsidR="008E5C2D" w14:paraId="661FC688" w14:textId="77777777">
        <w:tc>
          <w:tcPr>
            <w:tcW w:w="5035" w:type="dxa"/>
          </w:tcPr>
          <w:p w14:paraId="2ED1B4D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Початок, рік</w:t>
            </w:r>
          </w:p>
        </w:tc>
        <w:tc>
          <w:tcPr>
            <w:tcW w:w="5035" w:type="dxa"/>
          </w:tcPr>
          <w:p w14:paraId="3E127BAF" w14:textId="756A7561" w:rsidR="008E5C2D" w:rsidRPr="00E357B1" w:rsidRDefault="00E357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E357B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2024</w:t>
            </w:r>
          </w:p>
        </w:tc>
      </w:tr>
      <w:tr w:rsidR="008E5C2D" w14:paraId="0F7212D3" w14:textId="77777777">
        <w:tc>
          <w:tcPr>
            <w:tcW w:w="5035" w:type="dxa"/>
          </w:tcPr>
          <w:p w14:paraId="6C104710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Завершення, рік</w:t>
            </w:r>
          </w:p>
        </w:tc>
        <w:tc>
          <w:tcPr>
            <w:tcW w:w="5035" w:type="dxa"/>
          </w:tcPr>
          <w:p w14:paraId="47833416" w14:textId="703136AC" w:rsidR="008E5C2D" w:rsidRPr="00E357B1" w:rsidRDefault="00E357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E357B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2026</w:t>
            </w:r>
          </w:p>
        </w:tc>
      </w:tr>
    </w:tbl>
    <w:p w14:paraId="2648F289" w14:textId="77777777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D28FE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Тривалість виконання промі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жного етапу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 у 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</w:t>
      </w:r>
    </w:p>
    <w:tbl>
      <w:tblPr>
        <w:tblStyle w:val="aff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845"/>
      </w:tblGrid>
      <w:tr w:rsidR="008E5C2D" w14:paraId="5F562094" w14:textId="77777777">
        <w:trPr>
          <w:trHeight w:val="435"/>
        </w:trPr>
        <w:tc>
          <w:tcPr>
            <w:tcW w:w="7225" w:type="dxa"/>
          </w:tcPr>
          <w:p w14:paraId="5D6A6D1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Початок (відповідно до Календарного плану), місяць, рік:</w:t>
            </w:r>
          </w:p>
          <w:p w14:paraId="56E7FCDF" w14:textId="77777777" w:rsidR="008E5C2D" w:rsidRDefault="008E5C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1CDCD7F9" w14:textId="2549249C" w:rsidR="008E5C2D" w:rsidRPr="00E357B1" w:rsidRDefault="00E357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E357B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08,2024</w:t>
            </w:r>
          </w:p>
        </w:tc>
      </w:tr>
      <w:tr w:rsidR="008E5C2D" w14:paraId="6B483B16" w14:textId="77777777">
        <w:tc>
          <w:tcPr>
            <w:tcW w:w="7225" w:type="dxa"/>
          </w:tcPr>
          <w:p w14:paraId="062CC5A8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Завершення, місяць, рік:</w:t>
            </w:r>
          </w:p>
          <w:p w14:paraId="7EA7631E" w14:textId="77777777" w:rsidR="008E5C2D" w:rsidRDefault="008E5C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769272BA" w14:textId="17A86E92" w:rsidR="008E5C2D" w:rsidRPr="00E357B1" w:rsidRDefault="00E357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E357B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12,2024</w:t>
            </w:r>
          </w:p>
        </w:tc>
      </w:tr>
    </w:tbl>
    <w:p w14:paraId="51020C1C" w14:textId="77777777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A8D80" w14:textId="77777777" w:rsidR="001A5604" w:rsidRDefault="001A560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77832" w14:textId="77777777" w:rsidR="008E5C2D" w:rsidRPr="00600699" w:rsidRDefault="00B261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069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 xml:space="preserve">2. ІНФОРМАЦІЯ ПРО ВИКОНАВЦІВ ПРОЄКТУ </w:t>
      </w:r>
    </w:p>
    <w:tbl>
      <w:tblPr>
        <w:tblStyle w:val="aff0"/>
        <w:tblW w:w="9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1605"/>
        <w:gridCol w:w="2175"/>
        <w:gridCol w:w="2355"/>
      </w:tblGrid>
      <w:tr w:rsidR="008E5C2D" w:rsidRPr="00600699" w14:paraId="361E2DDB" w14:textId="77777777" w:rsidTr="00F15C94">
        <w:trPr>
          <w:trHeight w:val="403"/>
        </w:trPr>
        <w:tc>
          <w:tcPr>
            <w:tcW w:w="3480" w:type="dxa"/>
            <w:vMerge w:val="restart"/>
          </w:tcPr>
          <w:p w14:paraId="0BEB07D5" w14:textId="77777777" w:rsidR="008E5C2D" w:rsidRPr="00600699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Загальна кількість авторів проєкту</w:t>
            </w:r>
          </w:p>
        </w:tc>
        <w:tc>
          <w:tcPr>
            <w:tcW w:w="3780" w:type="dxa"/>
            <w:gridSpan w:val="2"/>
          </w:tcPr>
          <w:p w14:paraId="52983EE9" w14:textId="77777777" w:rsidR="008E5C2D" w:rsidRPr="00600699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З них</w:t>
            </w:r>
          </w:p>
        </w:tc>
        <w:tc>
          <w:tcPr>
            <w:tcW w:w="2355" w:type="dxa"/>
            <w:vMerge w:val="restart"/>
          </w:tcPr>
          <w:p w14:paraId="12E3541A" w14:textId="77777777" w:rsidR="008E5C2D" w:rsidRPr="00600699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Допоміжний персонал</w:t>
            </w:r>
          </w:p>
        </w:tc>
      </w:tr>
      <w:tr w:rsidR="008E5C2D" w:rsidRPr="00600699" w14:paraId="13291C59" w14:textId="77777777" w:rsidTr="00F15C94">
        <w:trPr>
          <w:trHeight w:val="315"/>
        </w:trPr>
        <w:tc>
          <w:tcPr>
            <w:tcW w:w="3480" w:type="dxa"/>
            <w:vMerge/>
          </w:tcPr>
          <w:p w14:paraId="3ED1FE2E" w14:textId="77777777" w:rsidR="008E5C2D" w:rsidRPr="00600699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1605" w:type="dxa"/>
          </w:tcPr>
          <w:p w14:paraId="1910F977" w14:textId="77777777" w:rsidR="008E5C2D" w:rsidRPr="00600699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Доктори наук</w:t>
            </w:r>
          </w:p>
        </w:tc>
        <w:tc>
          <w:tcPr>
            <w:tcW w:w="2175" w:type="dxa"/>
          </w:tcPr>
          <w:p w14:paraId="3B3EFA09" w14:textId="77777777" w:rsidR="008E5C2D" w:rsidRPr="00600699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Кандидати наук</w:t>
            </w:r>
          </w:p>
        </w:tc>
        <w:tc>
          <w:tcPr>
            <w:tcW w:w="2355" w:type="dxa"/>
            <w:vMerge/>
          </w:tcPr>
          <w:p w14:paraId="7A0B00C2" w14:textId="77777777" w:rsidR="008E5C2D" w:rsidRPr="00600699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</w:p>
        </w:tc>
      </w:tr>
      <w:tr w:rsidR="008E5C2D" w14:paraId="1FE5BF06" w14:textId="77777777">
        <w:tc>
          <w:tcPr>
            <w:tcW w:w="3480" w:type="dxa"/>
          </w:tcPr>
          <w:p w14:paraId="2B313E34" w14:textId="16D5EFC5" w:rsidR="008E5C2D" w:rsidRPr="00600699" w:rsidRDefault="0079062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1605" w:type="dxa"/>
          </w:tcPr>
          <w:p w14:paraId="1B2C0964" w14:textId="736821F3" w:rsidR="008E5C2D" w:rsidRPr="00600699" w:rsidRDefault="0079062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2175" w:type="dxa"/>
          </w:tcPr>
          <w:p w14:paraId="0370F329" w14:textId="0E64E42D" w:rsidR="008E5C2D" w:rsidRPr="00600699" w:rsidRDefault="0060069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355" w:type="dxa"/>
          </w:tcPr>
          <w:p w14:paraId="1F2D175B" w14:textId="6D7AB09A" w:rsidR="008E5C2D" w:rsidRPr="00600699" w:rsidRDefault="0079062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00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2</w:t>
            </w:r>
          </w:p>
        </w:tc>
      </w:tr>
    </w:tbl>
    <w:p w14:paraId="4BDE0F2A" w14:textId="77777777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29DB4A" w14:textId="77777777" w:rsidR="00011F8F" w:rsidRDefault="00B2614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F72B6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ТЕМАТИЧНИЙ НАПРЯМ КОНКУРСУ ЗА ЯКИМ ЗДІЙСНЮЄТЬСЯ РЕАЛІЗАЦІЯ ПРОЄКТУ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(заповнюється відповідно до поданої заявки):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1A2D0E" w14:textId="7690A3B5" w:rsidR="00011F8F" w:rsidRPr="00011F8F" w:rsidRDefault="00011F8F" w:rsidP="00011F8F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</w:pP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Фундаментальні наукові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дослідження з найбільш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важливих проблем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розвитку науково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технічного, соціально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економічного, суспільно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політичного, людського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потенціалу для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забезпечення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конкурентоспроможності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України у світі та сталого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розвитку суспільства і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 xml:space="preserve"> </w:t>
      </w:r>
      <w:r w:rsidRPr="00011F8F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val="ru-RU"/>
        </w:rPr>
        <w:t>держави</w:t>
      </w:r>
    </w:p>
    <w:p w14:paraId="20F88AC3" w14:textId="7BC09BE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</w:t>
      </w:r>
    </w:p>
    <w:p w14:paraId="79F01FC5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BFFCCF8" w14:textId="77777777" w:rsidR="008E5C2D" w:rsidRDefault="00B26148">
      <w:pP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 ОПИС 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14:paraId="6F66F811" w14:textId="77777777" w:rsidR="008E5C2D" w:rsidRDefault="008E5C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7AA4C" w14:textId="56E8EE99" w:rsidR="008E5C2D" w:rsidRPr="001902C1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2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 Мета Проєкту</w:t>
      </w:r>
      <w:r w:rsidRPr="001902C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</w:rPr>
        <w:t>(до 500 знаків)</w:t>
      </w:r>
    </w:p>
    <w:p w14:paraId="41164849" w14:textId="0EDFF728" w:rsidR="00CD0A95" w:rsidRDefault="00CD0A9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44E164B5" w14:textId="1C2EBE0E" w:rsidR="001A5604" w:rsidRDefault="001902C1" w:rsidP="001902C1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Оптимізація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теплотранспортних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параметрів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мультишарових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структур пористого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кремнію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,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призначених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для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використання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в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термоелектричних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модулях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чи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системах контролю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теплових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потоків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.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Розробка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методів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створення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та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характеризації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кремнієвих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структур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із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заданими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теплотранспортними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властивостями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на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основі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результатів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комп’ютерного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моделювання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та машинного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навчання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,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їх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експериментальна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 xml:space="preserve"> </w:t>
      </w:r>
      <w:proofErr w:type="spellStart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верифікація</w:t>
      </w:r>
      <w:proofErr w:type="spellEnd"/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ru-RU"/>
        </w:rPr>
        <w:t>.</w:t>
      </w:r>
    </w:p>
    <w:p w14:paraId="6AFF2F9C" w14:textId="77777777" w:rsidR="001902C1" w:rsidRPr="00E357B1" w:rsidRDefault="001902C1" w:rsidP="001902C1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45D04D8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2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 Основні завдання Проєкту</w:t>
      </w:r>
      <w:r w:rsidRPr="00190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1000 знаків)</w:t>
      </w:r>
    </w:p>
    <w:p w14:paraId="7D7F0800" w14:textId="582A4165" w:rsidR="001A5604" w:rsidRDefault="001A560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558A6" w14:textId="12D30800" w:rsidR="001902C1" w:rsidRPr="00F53223" w:rsidRDefault="001902C1" w:rsidP="00F53223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1. Комп’ютерне моделювання впливу структурних параметрів </w:t>
      </w:r>
      <w:proofErr w:type="spellStart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мультишарового</w:t>
      </w:r>
      <w:proofErr w:type="spellEnd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поруватого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кремнію (</w:t>
      </w:r>
      <w:proofErr w:type="spellStart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МПК</w:t>
      </w:r>
      <w:proofErr w:type="spellEnd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) на теплофізичні та електричні властивості, накопичення бази результатів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для подальшої реалізації машинного навчання.</w:t>
      </w:r>
    </w:p>
    <w:p w14:paraId="4E4EF8B4" w14:textId="60BBC866" w:rsidR="001902C1" w:rsidRPr="00F53223" w:rsidRDefault="001902C1" w:rsidP="001902C1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2. Атомістичне моделювання процесів теплового транспорту в МПК, встановлення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фізичних механізмів </w:t>
      </w:r>
      <w:proofErr w:type="spellStart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теплоперенесення</w:t>
      </w:r>
      <w:proofErr w:type="spellEnd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 </w:t>
      </w:r>
      <w:proofErr w:type="spellStart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МПК</w:t>
      </w:r>
      <w:proofErr w:type="spellEnd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різної поруватості та якості інтерфейсів.</w:t>
      </w:r>
    </w:p>
    <w:p w14:paraId="05E32B70" w14:textId="6C9D5972" w:rsidR="001902C1" w:rsidRPr="00F53223" w:rsidRDefault="001902C1" w:rsidP="001902C1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3. Налаштування експертних систем машинного навчання (МН) на основі штучних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глибоких нейронних мереж та випадкового лісу, здатних передбачати теплові властивості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МПК, навчених з використанням результатів комп'ютерного моделювання.</w:t>
      </w:r>
    </w:p>
    <w:p w14:paraId="09069D23" w14:textId="55338508" w:rsidR="001902C1" w:rsidRPr="00F53223" w:rsidRDefault="001902C1" w:rsidP="00F53223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4. Визначення оптимальних конфігурацій МПК для ефективного перетворення енергії в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термоелектричних елементах чи керування тепловими потоками за допомогою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proofErr w:type="spellStart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метаеврістичних</w:t>
      </w:r>
      <w:proofErr w:type="spellEnd"/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алгоритмів та методів МН.</w:t>
      </w:r>
    </w:p>
    <w:p w14:paraId="62D597DA" w14:textId="79CBC04C" w:rsidR="00AC6382" w:rsidRDefault="001902C1" w:rsidP="00F53223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5. Синтез МПК із заданими кількістю шарів, їх товщиною та поруватістю. Перевірка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результатів МН експериментальними методами дослідження теплофізичних і електричних</w:t>
      </w:r>
      <w:r w:rsidR="00F53223" w:rsidRPr="00F5322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53223">
        <w:rPr>
          <w:rFonts w:ascii="Times New Roman" w:eastAsia="Times New Roman" w:hAnsi="Times New Roman" w:cs="Times New Roman"/>
          <w:sz w:val="24"/>
          <w:szCs w:val="24"/>
          <w:highlight w:val="green"/>
        </w:rPr>
        <w:t>властивостей синтезованих МПК.</w:t>
      </w:r>
    </w:p>
    <w:p w14:paraId="03DDFC4A" w14:textId="77777777" w:rsidR="001902C1" w:rsidRDefault="001902C1" w:rsidP="001902C1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FA723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4.3. Детальний зміст Проєкту:</w:t>
      </w:r>
    </w:p>
    <w:p w14:paraId="050BCD4C" w14:textId="77777777" w:rsidR="008E5C2D" w:rsidRDefault="008E5C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F9F72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Сучасний стан проблеми  (до 2  сторінок)</w:t>
      </w:r>
    </w:p>
    <w:p w14:paraId="2824B327" w14:textId="1DF7C4D6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89A232D" w14:textId="77777777" w:rsidR="00AD619B" w:rsidRPr="00AD619B" w:rsidRDefault="00AD619B" w:rsidP="00AD619B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Контрольований тепловий транспорт в матеріалах є визначальним фактором для низки сучасних технологій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Appl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Therm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Eng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., 227, 120427 (2023);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En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Stor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Mater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., 65, 103144 (2024);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Mat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Sci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and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Eng.R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: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Rep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., 151, 100700 (2022)). Насамперед, у зв'язку з екологічними та економічними причинами на сьогодні актуалізувалася проблема енергозбереження, пов'язана з утилізацією відпрацьованого тепла. Однак, напівпровідникові термоелектричні генератори, призначені для відновлення відпрацьованої енергії, характеризуються низькою ефективністю, чим суттєво обмежуються можливості їх виробництва та широкого використання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Therm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Sci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and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Eng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Progr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., 45, 102064 (2023)). Одним зі шляхів вирішення проблеми енергоефективності термоелектричних елементів є створення робочих напівпровідникових матеріалів, зокрема,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наноструктур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, з пониженою теплопровідністю при збереженні достатньо високої їх електропровідності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Mater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Tod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., 66, 137 (2023)). Оскільки вказані параметри матеріалу взаємопов'язані, то така задача є нетривіальною і вимагає пошуку нових методів та способів для контрольованого впливу на процеси теплового транспорту в напівпровідникових структурах.  </w:t>
      </w:r>
    </w:p>
    <w:p w14:paraId="5C444166" w14:textId="77777777" w:rsidR="00AD619B" w:rsidRPr="00AD619B" w:rsidRDefault="00AD619B" w:rsidP="00AD619B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З іншого боку, тепловий менеджмент має фундаментальне значення для розвитку сучасної електроніки та оптотехніки, де невпинне збільшення густини активних елементів супроводжується різким зростанням теплової потужності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Renew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and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Sust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Ener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Rev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., 187, 113711 (2023);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Mater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Tod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., 17, 163 (2014)). Необхідність ефективного тепловідведення та створення теплових бар'єрів ставить перед дослідниками та конструкторами нові задачі з пошуку прогресивних матеріалів для таких потреб та способів керування тепловими потоками в них.  </w:t>
      </w:r>
    </w:p>
    <w:p w14:paraId="4546F89E" w14:textId="418DCDE8" w:rsidR="00AD619B" w:rsidRDefault="00AD619B" w:rsidP="00AD619B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Вирішення описаних задач зазвичай потребує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ресурсоємних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та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часозатратних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експериментальних досліджень. Проте, останнім часом все ширше використовується підхід, який дістав назву інформатика матеріалів та передбачає поєднання вимірювання або розрахунок властивостей матеріалів з різноманітними алгоритмами інформатики, зокрема методами машинного навчання. Порівняно з традиційними процедурами дослідження матеріалів, які часто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грунтуються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на використанні методу проб та помилок, та є надзвичайно витратними, інформатика матеріалів відкрила нові можливості для суттєво здешевлення та прискорення процесів розробки, створення та впровадження нових систем з необхідними експлуатаційними характеристиками. Подібні підходи використовуються на сьогодні практично у всіх областях прикладної фізики, зокрема і при вивченні теплотранспортних властивостей матеріалів. Так, невеликий огляд на вказану тематику можна знайти в роботі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Qian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та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Yang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Mat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Sci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Eng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 R 146, 100642 (2021)). Серед багатьох методів, спрямованих на оптимізацію процесів перенесення тепла, на нашу думку, варто виділити декілька напрямків. Одним з них, який зарекомендував свою дієздатність, є поєднання молекулярно-динамічного моделювання та машинного навчання. Перша складова дозволяє детально розглядати атомні структури, включаючи дефекти та границі розділу, тоді як друга дозволяє узагальнити та розширити отримані результати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Appl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Phys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Lett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121, 133501 (2022)) або підвищити точність розрахунків (наприклад, завдяки розрахунку міжатомних потенціалів –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Mat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Today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Phys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10, 100140 (2019)). Іншим варіантом, який, зокрема, використовувався для досягнення ефективних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теплотранспортних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властивостей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метаматеріалів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з макроскопічними порами, є поєднання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метаеврістичного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алгоритму оптимізації з нейронною мережею (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Appl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Phys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Lett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122, 144102 (2023)). Але  подібні комплексні дослідження перебуваються лише на зародковій стадії, тому потребують подальшого розвитку та експериментальної перевірки результатів комп'ютерного моделювання і машинного навчання, що частково буде реалізовано в представленому </w:t>
      </w:r>
      <w:proofErr w:type="spellStart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проєкті</w:t>
      </w:r>
      <w:proofErr w:type="spellEnd"/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  <w:r w:rsidRPr="00AD6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72142B8" w14:textId="77777777" w:rsidR="00AD619B" w:rsidRDefault="00AD619B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9B7BC" w14:textId="78210DAD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Новизна Проєкту (до 1 сторінки )</w:t>
      </w:r>
    </w:p>
    <w:p w14:paraId="2716A23B" w14:textId="2A5A78FE" w:rsidR="00AD619B" w:rsidRDefault="00AD619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06DA8" w14:textId="2FE8691D" w:rsidR="00AD619B" w:rsidRDefault="00AD61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Існуючі підходи до контрольованого теплового менеджменту в матеріалах ґрунтуються, як правило, на варіації одного з параметрів - геометричних розмірів структури (наприклад, довжини чи діаметру нанониток, товщини плівок), розміру чи концентрації наповнювача (наприклад,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нановключень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 композитах,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нанопор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 поруватих системах), якості інтерфейсів чи поверхонь в багатошарових структурах,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дефектно-домішкового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складу тощо. Однак, не всі пропоновані модифікації приводять до очікуваних ефектів, тоді як деякі інші виявляються не сумісними із технологіями синтезу напівпровідникових структур. Новизною даного проєкту є формування стратегії керованого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теплотранспорту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яка передбачає одночасну варіацію не одного, а декількох параметрів матеріалу. На прикладі мультишарових структур пористого кремнію, що є вдалими модельними об'єктами, буде здійснено оптимізацію теплотранспортних характеристик шляхом варіації товщини шарів, їх кількості, ступеня поруватості, якості інтерфейсів. Передбачається, що в перспективі розроблені та апробовані в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проєкті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алгоритми будуть поширені на інші типи практично важливих матеріалів та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наноструктур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Оскільки описана задача оптимізації включає систематизацію та аналіз значних масивів даних, її вирішення буде проводитися із застосування методів машинного навчання, що також є одним із елементів новизни. Крім того, новизною проєкту стане апробація потенціалів машинного навчання при дослідженні теплового транспорту в мультишарових структурах методами молекулярної динаміки. Також варто наголосити на комплексній парадигмі проєкту, що включатиме повний цикл досліджень з поєднанням потужних методів комп’ютерного моделювання для накопичення даних та дослідження фізичних процесів в структурах, алгоритмів машинного навчання для вирішення задачі оптимізації теплового менеджменту в матеріалі та сукупності експериментальних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методик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для синтезу,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характеризації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мультишарових структур і перевірки результатів моделювання та машинного навчання. Зазначимо, що в рамках експериментальних досліджень буде вивчено не лише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теплотранспортні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але й їх електрофізичні параметри структур, що є особливо важливим для термоелектричних перетворювачів. Саме ці складові новизни проєкту у поєднанні з комплексним підходом до вирішення поставлених задач дозволять отримати нові знання про закономірності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теплоперенесення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 багатошарових структурах та налаштувати алгоритми машинного навчання для прогнозування їх теплотранспортних характеристик з високою точністю.</w:t>
      </w:r>
    </w:p>
    <w:p w14:paraId="610A7598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93C47D"/>
          <w:sz w:val="24"/>
          <w:szCs w:val="24"/>
        </w:rPr>
        <w:t> </w:t>
      </w:r>
    </w:p>
    <w:p w14:paraId="694E414D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Методологія дослідження (до 2 сторінок)</w:t>
      </w:r>
    </w:p>
    <w:p w14:paraId="7A2C1530" w14:textId="02153DC1" w:rsidR="008E5C2D" w:rsidRDefault="008E5C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0D397" w14:textId="77777777" w:rsidR="00AD619B" w:rsidRPr="00AD619B" w:rsidRDefault="00AD619B" w:rsidP="00AD61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Методологія пропонованого проєкту поєднує декілька напрямів досліджень. Перший з них передбачає комп'ютерні симуляції процесів теплового транспорту в мультишарових пористих структурах з різними товщинами шарів, поруватістю, якістю інтерфейсів тощо. Виконання симуляцій буде реалізовано як з використанням атомістичного (метод молекулярної динаміки), так і континуального (метод скінченних елементів) підходів. В результаті проведення таких досліджень буде накопичено інформаційну базу  значень теплофізичних параметрів мультишарових структур для подальшого машинного навчання та з'ясовано фізичні механізми впливу  параметрів структури на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теплотранспортні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характеристики матеріалу.  </w:t>
      </w:r>
    </w:p>
    <w:p w14:paraId="45A22E0F" w14:textId="77777777" w:rsidR="00AD619B" w:rsidRPr="00AD619B" w:rsidRDefault="00AD619B" w:rsidP="00AD61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Другий напрям досліджень полягатиме в реалізації машинного навчання з метою виокремлення мультишарових структур з найкращими конфігураціями для застосувань в термоелектричних модулях чи системах теплового контролю. В межах проєкту передбачено налаштування систем машинного навчання задля оптимізації їхньої ефективності. У випадку глибоких нейронних мереж буде проведено підбір кількостей схованих шарів та нейронів в них, методів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регуляризації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та початкової ініціалізації вагових коефіцієнтів, типу активаційної функції, швидкості навчання, кількості використаних епох, розміру партії для одночасного оновлення параметрів (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batch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size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). Для моделей випадкового лісу та градієнтного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бустингу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будуть розглянуті різні варіанти для кількості дерев та їхньої глибини, кількості ознак, які використовуються при розщепленні, та зразків, які можуть бути як у листовому, так і внутрішньому вузлах; а також доцільність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бутстрапу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Під час налаштування будуть використані методи випадкового пошуку на початкових етапах та сіткового і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баєзіанного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на кінцевих. Орієнтовні інструменти роботи з глибокою нейронною мережею, випадковим лісом та градієнтним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бустингом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- пакети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Keras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та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sklearn.ensemble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</w:t>
      </w:r>
    </w:p>
    <w:p w14:paraId="79CDC5FE" w14:textId="77777777" w:rsidR="00AD619B" w:rsidRPr="00AD619B" w:rsidRDefault="00AD619B" w:rsidP="00AD61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В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проєкті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передбачено використання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метаеврістичних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алгоритмів для визначення оптимальних параметрів мультишарових систем на основі пористого кремнію. Відповідно до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No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Free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Lanch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теореми не існує універсального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метаеврістичного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методу для вирішення всіх оптимізаційних задач. Тому будуть розглянуті можливості щодо вирішення вказаної задачі низки алгоритмів, а саме DE, EBLSHADE, ADELI, NDE, MABC, TLBO, GOTLBO, STLBO, PSO, IJAYA, ISCA, NNA, CWOA, WW. Порівняння ефективності буде проведено з використанням методів непараметричної статистики. </w:t>
      </w:r>
    </w:p>
    <w:p w14:paraId="03EEBBC8" w14:textId="6631AB97" w:rsidR="00AD619B" w:rsidRDefault="00AD619B" w:rsidP="00AD61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Третій напрям досліджень включатиме синтез мультишарових структур з параметрами, отриманими в результаті машинного навчання, а також експериментальний аналіз їх структури, теплових, електричних та оптичних параметрів. В рамках цього напряму буде вдосконалено методику синтезу мультишарових пористих структур для одержання матеріалів із заданими параметрами. Структура та морфологія синтезованих матеріалів буде встановлена комплексними дослідженнями за допомогою рентгенівської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дифрактометрії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XRD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),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сканувальної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зондової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мікроскопії (SEM) та оптичної мікроскопії.  З використанням методів </w:t>
      </w:r>
      <w:proofErr w:type="spellStart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>фототермоакустики</w:t>
      </w:r>
      <w:proofErr w:type="spellEnd"/>
      <w:r w:rsidRPr="00AD619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буде реалізовано вимірювання теплофізичних параметрів зразків.</w:t>
      </w:r>
      <w:r w:rsidRPr="00AD61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907E220" w14:textId="77777777" w:rsidR="00AD619B" w:rsidRDefault="00AD6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5DA10" w14:textId="1A90A5B0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Інформація про наявну матеріально-технічну базу, обладнання та устаткування, необхідні для виконання Проєкту (до 1 сторінки)</w:t>
      </w:r>
    </w:p>
    <w:p w14:paraId="3A30FEA5" w14:textId="04A5D224" w:rsidR="00AD619B" w:rsidRDefault="00AD619B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FE5DF" w14:textId="77777777" w:rsidR="001C31B2" w:rsidRPr="001C31B2" w:rsidRDefault="001C31B2" w:rsidP="001C31B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Виконання завдань проєкту буде реалізовано на базі наявної матеріально-технічної бази, обладнання та устаткування, що міститься на балансі КНУ імені Тараса Шевченка і включає:</w:t>
      </w:r>
    </w:p>
    <w:p w14:paraId="2FE2A1FC" w14:textId="77777777" w:rsidR="001C31B2" w:rsidRPr="001C31B2" w:rsidRDefault="001C31B2" w:rsidP="001C31B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1) Устаткування для проведення рентгеноструктурного дослідження матеріалів - рентгенівський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дифрактометр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ДРОН-4-07 з температурною камерою для досліджень структури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моно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та полікристалічних зразків в діапазоні температур 100 – 450 К. </w:t>
      </w:r>
    </w:p>
    <w:p w14:paraId="246D11B2" w14:textId="77777777" w:rsidR="001C31B2" w:rsidRPr="001C31B2" w:rsidRDefault="001C31B2" w:rsidP="001C31B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2) Установки для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фотоакустичних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та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фототермічних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методів діагностики теплофізичних властивостей структур: генератори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Tektronix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, лазери (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УФ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– ІЧ діапазон) з підтримкою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TTL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модуляції, синхронний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нановольтметр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Unipan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232b, осцилограф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Tektronix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, тощо.</w:t>
      </w:r>
    </w:p>
    <w:p w14:paraId="074CA8A4" w14:textId="77777777" w:rsidR="001C31B2" w:rsidRPr="001C31B2" w:rsidRDefault="001C31B2" w:rsidP="001C31B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3) Комплекс вимірювання електричних характеристик: джерело-вимірювач постійного струму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Keithley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2450, прецизійний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мультиметр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Keithley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DMM6500 та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LRC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вимірювач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Sourcetronic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ST2829C;</w:t>
      </w:r>
    </w:p>
    <w:p w14:paraId="22EE604A" w14:textId="77777777" w:rsidR="001C31B2" w:rsidRPr="001C31B2" w:rsidRDefault="001C31B2" w:rsidP="001C31B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4) Обчислювальні потужності для виконання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ресурсоємних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розрахунків, проведення машинного навчання, обробки та візуалізації отриманих результатів.</w:t>
      </w:r>
    </w:p>
    <w:p w14:paraId="2DF0C004" w14:textId="77777777" w:rsidR="001C31B2" w:rsidRPr="001C31B2" w:rsidRDefault="001C31B2" w:rsidP="001C31B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5) Обладнання для синтезу поруватих кремнієвих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наноструктур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програмоване джерело постійного струму PWS4323, комірка для електрохімічного травлення; ваги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Radwag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AS220/C та оптичний мікроскоп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Axio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Observer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A1M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Carl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Zeiss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14FB4299" w14:textId="77777777" w:rsidR="008E5C2D" w:rsidRDefault="008E5C2D" w:rsidP="001C31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AD89C6A" w14:textId="6BC5E062" w:rsidR="005B4258" w:rsidRDefault="00B26148" w:rsidP="005B425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Очікувані  результати виконання Проєкту (до 1 сторінки ):</w:t>
      </w:r>
    </w:p>
    <w:p w14:paraId="213E0A7C" w14:textId="77777777" w:rsidR="005B4258" w:rsidRPr="005B4258" w:rsidRDefault="005B4258" w:rsidP="005B425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12C87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Опис наукової або науково-технічної продукції, яка буде створена в результаті виконання Проєкту (із зазначенням її очікуваних якісних та кількісних (технічних) характеристик).</w:t>
      </w:r>
    </w:p>
    <w:p w14:paraId="5A25F54F" w14:textId="05FBC2ED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319D46" w14:textId="77777777" w:rsidR="005B4258" w:rsidRPr="005B4258" w:rsidRDefault="005B4258" w:rsidP="005B4258">
      <w:pPr>
        <w:widowControl w:val="0"/>
        <w:spacing w:before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В результаті виконання проєкту очікується така наукова продукція: </w:t>
      </w:r>
    </w:p>
    <w:p w14:paraId="1A6B5E19" w14:textId="77777777" w:rsidR="005B4258" w:rsidRPr="005B4258" w:rsidRDefault="005B4258" w:rsidP="005B42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систематизована база результатів комп'ютерних симуляцій для аналізу теплового транспорту в мультишарових поруватих структурах та машинного навчання; </w:t>
      </w:r>
    </w:p>
    <w:p w14:paraId="2405AC7E" w14:textId="77777777" w:rsidR="005B4258" w:rsidRPr="005B4258" w:rsidRDefault="005B4258" w:rsidP="005B42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фізичні механізми впливу параметрів мультишарових структур на процеси теплового транспорту; </w:t>
      </w:r>
    </w:p>
    <w:p w14:paraId="08B71539" w14:textId="77777777" w:rsidR="005B4258" w:rsidRPr="005B4258" w:rsidRDefault="005B4258" w:rsidP="005B42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налаштовані моделі машинного навчання (глибока нейронна мережа, випадковий ліс, градієнтний </w:t>
      </w:r>
      <w:proofErr w:type="spellStart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>бустинг</w:t>
      </w:r>
      <w:proofErr w:type="spellEnd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) для оцінки </w:t>
      </w:r>
      <w:proofErr w:type="spellStart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>теплотранспортних</w:t>
      </w:r>
      <w:proofErr w:type="spellEnd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властивостей мультишарових структур пористого кремнію; </w:t>
      </w:r>
    </w:p>
    <w:p w14:paraId="72B5EF11" w14:textId="77777777" w:rsidR="005B4258" w:rsidRPr="005B4258" w:rsidRDefault="005B4258" w:rsidP="005B42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- вдосконалена методика синтезу кремнієвих </w:t>
      </w:r>
      <w:proofErr w:type="spellStart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>мультишарових</w:t>
      </w:r>
      <w:proofErr w:type="spellEnd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поруватих </w:t>
      </w:r>
      <w:proofErr w:type="spellStart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>наноструктур</w:t>
      </w:r>
      <w:proofErr w:type="spellEnd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з контрольованими параметрами (ступінь поруватості, середній розмір пор, товщина шарів); </w:t>
      </w:r>
    </w:p>
    <w:p w14:paraId="48A14454" w14:textId="77777777" w:rsidR="005B4258" w:rsidRPr="005B4258" w:rsidRDefault="005B4258" w:rsidP="005B42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підготовка не менше 5  статей, включаючи публікації  у журналах </w:t>
      </w:r>
      <w:proofErr w:type="spellStart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>квартилю</w:t>
      </w:r>
      <w:proofErr w:type="spellEnd"/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Q1 та/або Q2; </w:t>
      </w:r>
    </w:p>
    <w:p w14:paraId="6DC72CBF" w14:textId="77777777" w:rsidR="005B4258" w:rsidRDefault="005B4258" w:rsidP="005B42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sz w:val="24"/>
          <w:szCs w:val="24"/>
          <w:highlight w:val="green"/>
        </w:rPr>
        <w:t>- підготовка не менше 4  доповідей на конференціях міжнародного рівня.</w:t>
      </w:r>
    </w:p>
    <w:p w14:paraId="438F43D8" w14:textId="77777777" w:rsidR="005B4258" w:rsidRDefault="005B4258" w:rsidP="005B425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0AF5D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Обґрунтування переваг очікуваної наукової або науково-технічної продукції порівнян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аналогами, що існують, на підставі порівняльного аналізу.</w:t>
      </w:r>
    </w:p>
    <w:p w14:paraId="3594708E" w14:textId="77A66B11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667378" w14:textId="6265F090" w:rsidR="005B4258" w:rsidRDefault="005B425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Отримана інформаційна база щодо аналізу теплового транспорту в поруватих структурах буде значно ширшою в порівнянні з існуючими аналогами. Запропоновані удосконалення методики синтезу дозволять підвищити контрольованість товщини та параметрів поруватості мультишарових кремнієвих структур. Створені експертні системи на основі машинного навчання та визначені оптимальні конфігурації </w:t>
      </w:r>
      <w:proofErr w:type="spellStart"/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мультишарових</w:t>
      </w:r>
      <w:proofErr w:type="spellEnd"/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структур дозволять </w:t>
      </w:r>
      <w:proofErr w:type="spellStart"/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проєктувати</w:t>
      </w:r>
      <w:proofErr w:type="spellEnd"/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подібні системи зі значними ресурсними (час розрахунку, необхідність експериментального дослідження) перевагами.</w:t>
      </w:r>
    </w:p>
    <w:p w14:paraId="52ED2BF1" w14:textId="77777777" w:rsidR="005B4258" w:rsidRDefault="005B425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ED579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 Обґрунтування практичної цінності запланованих результатів реалізації Проєкту для економіки та суспільства.</w:t>
      </w:r>
    </w:p>
    <w:p w14:paraId="40404D49" w14:textId="7BCAA724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B0053" w14:textId="5694AF10" w:rsidR="005B4258" w:rsidRDefault="005B425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Реалізація проєкту сприятиме 1) розвитку професійних навичок та отриманню нових </w:t>
      </w:r>
      <w:proofErr w:type="spellStart"/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компетентностей</w:t>
      </w:r>
      <w:proofErr w:type="spellEnd"/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молодими вченими, які складають третину авторського колективу; 2) поширенню комбінованих (експеримент - комп’ютерна симуляція - інформаційні алгоритми) методів наукового дослідження; 3) отриманню фундаментальних знань щодо процесів теплового транспорту у поруватих системах.</w:t>
      </w:r>
    </w:p>
    <w:p w14:paraId="46A1226F" w14:textId="77777777" w:rsidR="005B4258" w:rsidRDefault="005B425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1CA8C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Опис шляхів та способів подальшого використання результатів виконання Проєкту в суспільній практиці (до 1 сторінки).</w:t>
      </w:r>
    </w:p>
    <w:p w14:paraId="5A2465AD" w14:textId="210CCB03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D4EF89" w14:textId="373E0657" w:rsidR="005B4258" w:rsidRPr="005B4258" w:rsidRDefault="005B4258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 xml:space="preserve">Перспективи використання результатів проєкту в суспільній практиці пов'язані з двома основними технологічними напрямами: 1) розробка матеріалів для ефективного теплового менеджменту в елементах сучасної електроніки та оптотехніки, де важливим є створення матеріалів з аномально низькою чи, навпаки, аномально високою теплопровідністю; 2) розвиток систем альтернативної енергетики, зокрема, термоелектрики, де однією з ключових проблем є пошук методів і способів підвищення ефективності </w:t>
      </w:r>
      <w:proofErr w:type="spellStart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>енергоперетворення</w:t>
      </w:r>
      <w:proofErr w:type="spellEnd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 xml:space="preserve"> напівпровідникових елементів. Можливим вирішенням вказаної проблеми вважається модифікація робочого матеріалу для зниження його теплопровідності без суттєвих змін електропровідності. Однак, експериментальне розв'язання задач щодо пошуку матеріалів із заданими теплофізичними параметрами є трудомістким, </w:t>
      </w:r>
      <w:proofErr w:type="spellStart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>дороговартісним</w:t>
      </w:r>
      <w:proofErr w:type="spellEnd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 xml:space="preserve"> та </w:t>
      </w:r>
      <w:proofErr w:type="spellStart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>часозатратним</w:t>
      </w:r>
      <w:proofErr w:type="spellEnd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 xml:space="preserve">. Тому пропоноване в </w:t>
      </w:r>
      <w:proofErr w:type="spellStart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>проєкті</w:t>
      </w:r>
      <w:proofErr w:type="spellEnd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 xml:space="preserve"> дослідження на основі поєднання комп'ютерних симуляцій, машинного навчання та експериментальної перевірки результатів дозволить суттєво прискорити та здешевити  пошук матеріалів з необхідними параметрами для теплового менеджменту чи термоелектричних застосувань.  Отримані результати можуть стимулювати розробку методів оптимізації термоелектричних модулів на основі кремнію, а також підґрунтям для створення ефективних теплових бар’єрів чи тепловідводів в елементах кремнієвої мікро- і </w:t>
      </w:r>
      <w:proofErr w:type="spellStart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>наноелектроніки</w:t>
      </w:r>
      <w:proofErr w:type="spellEnd"/>
      <w:r w:rsidRPr="005B42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</w:rPr>
        <w:t>.</w:t>
      </w:r>
    </w:p>
    <w:p w14:paraId="2880ED0C" w14:textId="77777777" w:rsidR="001A5604" w:rsidRDefault="001A56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A1ACFA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5. НАУКОВІ АБО НАУКОВО-ТЕХНІЧНІ РЕЗУЛЬТАТИ, ЯКІ ОЧІКУЄТЬСЯ ОТРИМАТИ У 2024 РОЦІ </w:t>
      </w:r>
      <w:r w:rsidRPr="005B4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(до 2 сторінок)</w:t>
      </w:r>
    </w:p>
    <w:p w14:paraId="4075E41D" w14:textId="78C1C143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43F7525E" w14:textId="77777777" w:rsidR="008E5C2D" w:rsidRDefault="008E5C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FB62C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5.1. </w:t>
      </w:r>
      <w:r w:rsidRPr="005B425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Заплановані</w:t>
      </w: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науков</w:t>
      </w:r>
      <w:r w:rsidRPr="005B425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і</w:t>
      </w: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або науково-технічн</w:t>
      </w:r>
      <w:r w:rsidRPr="005B425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і</w:t>
      </w: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результат</w:t>
      </w:r>
      <w:r w:rsidRPr="005B425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и</w:t>
      </w: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, які очікуються отримати в рамках  проміжного етапу виконання Проєкту:</w:t>
      </w:r>
    </w:p>
    <w:p w14:paraId="159C572E" w14:textId="77777777" w:rsidR="008E5C2D" w:rsidRDefault="008E5C2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1"/>
        <w:tblW w:w="986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7487"/>
        <w:gridCol w:w="1649"/>
      </w:tblGrid>
      <w:tr w:rsidR="008E5C2D" w14:paraId="53DCA853" w14:textId="77777777" w:rsidTr="001A5604">
        <w:trPr>
          <w:trHeight w:val="1216"/>
        </w:trPr>
        <w:tc>
          <w:tcPr>
            <w:tcW w:w="7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94519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з/п</w:t>
            </w:r>
          </w:p>
        </w:tc>
        <w:tc>
          <w:tcPr>
            <w:tcW w:w="74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CA235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Індикатори виконання </w:t>
            </w:r>
          </w:p>
        </w:tc>
        <w:tc>
          <w:tcPr>
            <w:tcW w:w="164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781BA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Заплановано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 xml:space="preserve"> (відповідно до КП),</w:t>
            </w:r>
          </w:p>
          <w:p w14:paraId="1A58986F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кількість</w:t>
            </w:r>
          </w:p>
        </w:tc>
      </w:tr>
      <w:tr w:rsidR="008E5C2D" w14:paraId="56FB5EAF" w14:textId="77777777" w:rsidTr="001A5604">
        <w:trPr>
          <w:trHeight w:val="240"/>
        </w:trPr>
        <w:tc>
          <w:tcPr>
            <w:tcW w:w="7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2555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74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1A920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Публікація результатів:</w:t>
            </w:r>
          </w:p>
        </w:tc>
        <w:tc>
          <w:tcPr>
            <w:tcW w:w="164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2106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31FAEC9" w14:textId="77777777" w:rsidTr="001A5604">
        <w:trPr>
          <w:trHeight w:val="480"/>
        </w:trPr>
        <w:tc>
          <w:tcPr>
            <w:tcW w:w="730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C4CAC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74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627F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Статті у журналах, що індексуються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наукометричними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базами даних:</w:t>
            </w:r>
          </w:p>
        </w:tc>
        <w:tc>
          <w:tcPr>
            <w:tcW w:w="164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73100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26453257" w14:textId="77777777" w:rsidTr="001A5604">
        <w:trPr>
          <w:trHeight w:val="645"/>
        </w:trPr>
        <w:tc>
          <w:tcPr>
            <w:tcW w:w="7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10A12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C1F19" w14:textId="77777777" w:rsidR="008E5C2D" w:rsidRDefault="00B261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та/або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всього,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1AB4A" w14:textId="77777777" w:rsidR="008E5C2D" w:rsidRDefault="008E5C2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5C2D" w14:paraId="49EE4035" w14:textId="77777777" w:rsidTr="001A5604">
        <w:trPr>
          <w:trHeight w:val="389"/>
        </w:trPr>
        <w:tc>
          <w:tcPr>
            <w:tcW w:w="7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0221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3939D" w14:textId="77777777" w:rsidR="008E5C2D" w:rsidRDefault="00B261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з них із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Q1 i Q2 на момент опублікування,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2CFE5" w14:textId="77777777" w:rsidR="008E5C2D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AB5765F" w14:textId="77777777" w:rsidTr="001A5604">
        <w:trPr>
          <w:trHeight w:val="240"/>
        </w:trPr>
        <w:tc>
          <w:tcPr>
            <w:tcW w:w="7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21E0D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7A8AC" w14:textId="77777777" w:rsidR="008E5C2D" w:rsidRDefault="00B261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з них із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Q3 i Q4 на момент опублікування,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EA10E" w14:textId="77777777" w:rsidR="008E5C2D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67FCD91C" w14:textId="77777777" w:rsidTr="001A5604">
        <w:trPr>
          <w:trHeight w:val="96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ADDA6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</w:t>
            </w:r>
          </w:p>
          <w:p w14:paraId="7065F98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384AC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Статті у наукових журналах (без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квартилю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збірниках наукових праць, матеріалах конференцій тощо, що індексуються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наукометричними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базами даних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(крім тих, що увійшли до п.1.1)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641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5BCEA19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1E774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936A4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Статті у фахових виданнях України категорії «Б»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201D4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36EBA70A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D90E2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BF2B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Статті у періодичних  виданнях інших країн, що мають ІSSN,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BFED3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4883313" w14:textId="77777777" w:rsidTr="001A5604">
        <w:trPr>
          <w:trHeight w:val="96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401EE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AAC0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Публікації у матеріалах конференцій, тезах доповідей та виданнях, що не включені до переліку наукових фахових видань України та не індексуються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наукометричними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базами даних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65498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9D98B6E" w14:textId="77777777" w:rsidTr="001A5604">
        <w:trPr>
          <w:trHeight w:val="72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C0A16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BD1F2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Монографії та розділи монографій, опубліковані (або підготовлені і подані до друку)  у закордонних видавництвах іноземними мовами,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21698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52C1C844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6B60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1234C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Монографії та розділи монографій, опубліковані (або підготовлені і подані до друку) в українських видавництвах,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3F9C5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7C4325B2" w14:textId="77777777" w:rsidTr="001A5604">
        <w:trPr>
          <w:trHeight w:val="72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CC06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E183F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Монографії та розділи монографій, опубліковані (або підготовлені і подані до друку) з обмеженим доступом  (для проєктів оборонного та/або подвійного призначення) , од.’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4E0DC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41345B61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A0C56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7FDA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Словники, довідники, енциклопедії, видані українськими та/або закордонними видавництвами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AFBA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58BCD2C4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276C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452CA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публікації,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1.1-1.10,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8F1B0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29F937C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E7D5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B987E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Презентація та дисемінація результатів: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61FD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446AD385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9A782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BE73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Міжнародні науково-комунікативні заходи, конференції,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08CA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09B8A6A1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1809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FE512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Всеукраїнські та регіональні науково-технічні/промислові виставкові заходи,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3BBCF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02E006C6" w14:textId="77777777" w:rsidTr="001A5604">
        <w:trPr>
          <w:trHeight w:val="240"/>
        </w:trPr>
        <w:tc>
          <w:tcPr>
            <w:tcW w:w="730" w:type="dxa"/>
            <w:vMerge w:val="restart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D2B55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4223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Представлення розробки/бізнес-плану/результатів проєкту на: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24723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4875678E" w14:textId="77777777" w:rsidTr="001A5604">
        <w:trPr>
          <w:trHeight w:val="240"/>
        </w:trPr>
        <w:tc>
          <w:tcPr>
            <w:tcW w:w="730" w:type="dxa"/>
            <w:vMerge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0938C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955D9" w14:textId="77777777" w:rsidR="008E5C2D" w:rsidRDefault="00B26148">
            <w:pPr>
              <w:spacing w:before="240" w:after="240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інноваційних фестивалях,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F5D92" w14:textId="77777777" w:rsidR="008E5C2D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338BC842" w14:textId="77777777" w:rsidTr="001A5604">
        <w:trPr>
          <w:trHeight w:val="240"/>
        </w:trPr>
        <w:tc>
          <w:tcPr>
            <w:tcW w:w="730" w:type="dxa"/>
            <w:vMerge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2914C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CE653" w14:textId="77777777" w:rsidR="008E5C2D" w:rsidRDefault="00B26148">
            <w:pPr>
              <w:spacing w:before="240" w:after="240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конкурсах стартапів,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CF68F" w14:textId="77777777" w:rsidR="008E5C2D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5F9A3C8D" w14:textId="77777777" w:rsidTr="001A5604">
        <w:trPr>
          <w:trHeight w:val="240"/>
        </w:trPr>
        <w:tc>
          <w:tcPr>
            <w:tcW w:w="730" w:type="dxa"/>
            <w:vMerge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E4CA5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F000D" w14:textId="77777777" w:rsidR="008E5C2D" w:rsidRDefault="00B26148">
            <w:pPr>
              <w:spacing w:before="240" w:after="240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акселераційних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програмах,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1CFB5" w14:textId="77777777" w:rsidR="008E5C2D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57F71063" w14:textId="77777777" w:rsidTr="001A5604">
        <w:trPr>
          <w:trHeight w:val="240"/>
        </w:trPr>
        <w:tc>
          <w:tcPr>
            <w:tcW w:w="730" w:type="dxa"/>
            <w:vMerge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1D958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BE2EE" w14:textId="77777777" w:rsidR="008E5C2D" w:rsidRDefault="00B26148">
            <w:pPr>
              <w:spacing w:before="240" w:after="240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хакатонах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D95C2" w14:textId="77777777" w:rsidR="008E5C2D" w:rsidRDefault="00B261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51C44308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C88CC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8C3FC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Науково-популярні публікації з метою поширення інформації про результати проєкту для загальної (широкої) аудиторії,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39E7E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1540152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C5C06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35562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Представлення інформації про результати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науково-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популяризаційних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заходах (Дні науки, Наукові пікніки тощо)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F462C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4A2C9D4E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359AA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3B56A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заходи,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2.1-2.5,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35124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654299A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BA143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65EB4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Охоронні документи на об’єкти права інтелектуальної власності (ОПІВ)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C17A6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702120A3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CBACF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76414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Отримано патентів України на винахід,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714AE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28F7C165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E0DB8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131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Отримано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свідоцтв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України на промисловий зразок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69C5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386EC008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2FDBB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CD80F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Отримано патентів України на корисну модель,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98B37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6566F34B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9C0E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A617E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Отримано охоронний документ на ОПІВ інших країн,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AF71E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2295797F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06355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F8613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ОПІВ,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76AB4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4680CF76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2CB83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3A4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Подано заявок на отримання охоронного документу на ОПІВ України та /або інших країн,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69FE4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0750ECE3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3AF6B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D75A2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Впровадження та використання наукових або науково-практичних результатів: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6B8EB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3DC0A6F1" w14:textId="77777777" w:rsidTr="001A5604">
        <w:trPr>
          <w:trHeight w:val="96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C67F4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CCAE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Підписання (укладання) договорів (угод) на впровадження (використання) результатів проєкту (окрім індивідуальних), серед них: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15398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AE1D2DA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1324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2DFFA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Господарських договорів/контрактів,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76246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3AE77B38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2AA3E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4.1.2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9FD7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Ліцензійних договорів/договорів на ноу-хау,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CA7A0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25E46E8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EE1DE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4.1.3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E94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Грантових угод,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10449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0C005220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2E95B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4.1.4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F0EF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договори (угоди),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.1.3,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D06F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2F1450A1" w14:textId="77777777" w:rsidTr="001A5604">
        <w:trPr>
          <w:trHeight w:val="72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B51CC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DAD1D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Документально підтверджено використання результатів у практиці органів державної/місцевої влади, суспільних практиках тощо,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71F9A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06168D9F" w14:textId="77777777" w:rsidTr="001A5604">
        <w:trPr>
          <w:trHeight w:val="96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609BB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00B3A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Проведено маркетингові дослідження, перемовини з потенційними замовниками із підписанням протоколу (меморандуму, угоди) про наміри комерційного впровадження результатів,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5DB4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52018AE9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3CE53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F1D86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Подано заявок на державні, міжнародні наукові гранти (окрім індивідуальних)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C4937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3CD4C2F4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F4DF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0DBE4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Створено чи істотно удосконалено/покращено існуючі: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07B3E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11A70AD1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7E4C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093D6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Пристрої (макет, експериментальний/дослідний зразок) 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46804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29169431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6B197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7DA8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Матеріали, процеси, технології, технологічні регламенти, цифрові продукти та електронні сервіси,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648E0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41888F66" w14:textId="77777777" w:rsidTr="001A5604">
        <w:trPr>
          <w:trHeight w:val="48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FD4F8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A1EA3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ТУ, ДСТУ, будівельні норми, зареєстровані проєкти законодавчих актів,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6264F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654A6D62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208B5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5.4.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4DAA1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Наукові (науково-технічні) послуги,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401EA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5C2D" w14:paraId="6D4C8177" w14:textId="77777777" w:rsidTr="001A5604">
        <w:trPr>
          <w:trHeight w:val="240"/>
        </w:trPr>
        <w:tc>
          <w:tcPr>
            <w:tcW w:w="7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340B5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487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66679" w14:textId="77777777" w:rsidR="008E5C2D" w:rsidRDefault="00B261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Іншу продукцію, яка не описана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.4, од.</w:t>
            </w:r>
          </w:p>
        </w:tc>
        <w:tc>
          <w:tcPr>
            <w:tcW w:w="164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62093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2F71A88" w14:textId="77777777" w:rsidR="00753E72" w:rsidRDefault="00753E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60A4E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5.2. Опис наукової та/або науково-технічної продукції, яка буде створена в результаті виконання проміжного етапу Проєкту (із зазначенням її очікуваних якісних та кількісних (технічних) характеристик). Обґрунтування її переваг у порівнянні з існуючими аналогами.</w:t>
      </w:r>
    </w:p>
    <w:p w14:paraId="35A6024A" w14:textId="2370291F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63D4A" w14:textId="18E7FFB4" w:rsidR="001C31B2" w:rsidRPr="00954A29" w:rsidRDefault="000366B8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cyan"/>
        </w:rPr>
      </w:pPr>
      <w:r w:rsidRPr="00954A29">
        <w:rPr>
          <w:rFonts w:ascii="Times New Roman" w:eastAsia="Times New Roman" w:hAnsi="Times New Roman" w:cs="Times New Roman"/>
          <w:bCs/>
          <w:sz w:val="24"/>
          <w:szCs w:val="24"/>
          <w:highlight w:val="cyan"/>
        </w:rPr>
        <w:t>В результаті виконання проміжного етапу передбачається</w:t>
      </w:r>
    </w:p>
    <w:p w14:paraId="20B27644" w14:textId="4E106FF1" w:rsidR="000366B8" w:rsidRPr="00954A29" w:rsidRDefault="000366B8" w:rsidP="000366B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5.2.1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Підготовка н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аб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ору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програмних кодів для моделювання </w:t>
      </w:r>
      <w:proofErr w:type="spellStart"/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теплоперенесення</w:t>
      </w:r>
      <w:proofErr w:type="spellEnd"/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в </w:t>
      </w:r>
      <w:proofErr w:type="spellStart"/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мультишарових</w:t>
      </w:r>
      <w:proofErr w:type="spellEnd"/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пористих структурах</w:t>
      </w:r>
      <w:r w:rsidR="00954A29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; до переваг набору відноситься його орієнтація саме на пористі </w:t>
      </w:r>
      <w:proofErr w:type="spellStart"/>
      <w:r w:rsidR="00954A29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мультишарові</w:t>
      </w:r>
      <w:proofErr w:type="spellEnd"/>
      <w:r w:rsidR="00954A29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структури;</w:t>
      </w:r>
    </w:p>
    <w:p w14:paraId="508A4419" w14:textId="771ADB01" w:rsidR="000366B8" w:rsidRPr="00954A29" w:rsidRDefault="000366B8" w:rsidP="000366B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5.2.2. </w:t>
      </w:r>
      <w:r w:rsidR="00954A29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Отримання величин к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оефіцієнт</w:t>
      </w:r>
      <w:r w:rsidR="00954A29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ів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теплопровідності кремнієвих структур різної пористості, розраховані з різними потенціалами міжатомної взаємодії</w:t>
      </w:r>
      <w:r w:rsidR="00954A29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; аналогів не існує;</w:t>
      </w:r>
    </w:p>
    <w:p w14:paraId="724E99A1" w14:textId="468C6924" w:rsidR="000366B8" w:rsidRPr="00954A29" w:rsidRDefault="00954A29" w:rsidP="000366B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5.2.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3. 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Створення о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бмежен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ого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(початкового) 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наб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о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р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у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розрахованих </w:t>
      </w:r>
      <w:proofErr w:type="spellStart"/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теплотранспортних</w:t>
      </w:r>
      <w:proofErr w:type="spellEnd"/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параметрів модельованих пористих кремнієвих  структур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; результуюча інформаційна база </w:t>
      </w:r>
      <w:r w:rsidRPr="00954A29">
        <w:rPr>
          <w:rFonts w:ascii="TimesNewRomanPSMT" w:hAnsi="TimesNewRomanPSMT"/>
          <w:color w:val="000000"/>
          <w:sz w:val="24"/>
          <w:szCs w:val="24"/>
          <w:highlight w:val="cyan"/>
        </w:rPr>
        <w:t>буде значно ширшою в порівнянні з існуючими аналогами</w:t>
      </w:r>
      <w:r w:rsidRPr="00954A29">
        <w:rPr>
          <w:rFonts w:ascii="TimesNewRomanPSMT" w:hAnsi="TimesNewRomanPSMT"/>
          <w:color w:val="000000"/>
          <w:sz w:val="24"/>
          <w:szCs w:val="24"/>
          <w:highlight w:val="cyan"/>
        </w:rPr>
        <w:t>;</w:t>
      </w:r>
    </w:p>
    <w:p w14:paraId="4B5DBAD0" w14:textId="14D7F61D" w:rsidR="000366B8" w:rsidRPr="000366B8" w:rsidRDefault="00954A29" w:rsidP="000366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5.2.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4. 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Підготовлений з</w:t>
      </w:r>
      <w:r w:rsidR="000366B8"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віт про виконану роботу</w:t>
      </w:r>
      <w:r w:rsidRPr="00954A29">
        <w:rPr>
          <w:rFonts w:ascii="Times New Roman" w:eastAsia="Times New Roman" w:hAnsi="Times New Roman" w:cs="Times New Roman"/>
          <w:sz w:val="24"/>
          <w:szCs w:val="24"/>
          <w:highlight w:val="cyan"/>
        </w:rPr>
        <w:t>, яка є оригінальною.</w:t>
      </w:r>
    </w:p>
    <w:p w14:paraId="2B1F754B" w14:textId="77777777" w:rsidR="000366B8" w:rsidRDefault="000366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C13EC" w14:textId="77777777" w:rsidR="001C31B2" w:rsidRDefault="001C31B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2B450" w14:textId="5BF412EB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Опис шляхів та способів подальшого використання результатів виконання проміжного етапу Проєкту в суспільній практиці.</w:t>
      </w:r>
    </w:p>
    <w:p w14:paraId="3D869E35" w14:textId="7070331D" w:rsidR="001C31B2" w:rsidRDefault="001C31B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5D3E7" w14:textId="7A483CD9" w:rsidR="001C31B2" w:rsidRPr="001C31B2" w:rsidRDefault="001C31B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 xml:space="preserve">Перспективи використання результатів проєкту в суспільній практиці пов'язані з двома основними технологічними напрямами: 1) розробка матеріалів для ефективного теплового менеджменту в елементах сучасної електроніки та оптотехніки, де важливим є створення матеріалів з аномально низькою чи, навпаки, аномально високою теплопровідністю; 2) розвиток систем альтернативної енергетики, зокрема, термоелектрики, де однією з ключових проблем є пошук методів і способів підвищення ефективності </w:t>
      </w:r>
      <w:proofErr w:type="spellStart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>енергоперетворення</w:t>
      </w:r>
      <w:proofErr w:type="spellEnd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 xml:space="preserve"> напівпровідникових елементів. Можливим вирішенням вказаної проблеми вважається модифікація робочого матеріалу для зниження його теплопровідності без суттєвих змін електропровідності. Однак, експериментальне розв'язання задач щодо пошуку матеріалів із заданими теплофізичними параметрами є трудомістким, </w:t>
      </w:r>
      <w:proofErr w:type="spellStart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>дороговартісним</w:t>
      </w:r>
      <w:proofErr w:type="spellEnd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 xml:space="preserve"> та </w:t>
      </w:r>
      <w:proofErr w:type="spellStart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>часозатратним</w:t>
      </w:r>
      <w:proofErr w:type="spellEnd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 xml:space="preserve">. Тому пропоноване в </w:t>
      </w:r>
      <w:proofErr w:type="spellStart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>проєкті</w:t>
      </w:r>
      <w:proofErr w:type="spellEnd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 xml:space="preserve"> дослідження на основі поєднання комп'ютерних симуляцій, машинного навчання та експериментальної перевірки результатів дозволить суттєво прискорити та здешевити  пошук матеріалів з необхідними параметрами для теплового менеджменту чи термоелектричних застосувань. Отримані результати можуть стимулювати розробку методів оптимізації термоелектричних модулів на основі кремнію, а також підґрунтям для створення ефективних теплових бар’єрів чи тепловідводів в елементах кремнієвої мікро- і </w:t>
      </w:r>
      <w:proofErr w:type="spellStart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>наноелектроніки</w:t>
      </w:r>
      <w:proofErr w:type="spellEnd"/>
      <w:r w:rsidRPr="001C31B2">
        <w:rPr>
          <w:rFonts w:ascii="Times New Roman" w:eastAsia="Times New Roman" w:hAnsi="Times New Roman" w:cs="Times New Roman"/>
          <w:bCs/>
          <w:sz w:val="24"/>
          <w:szCs w:val="24"/>
          <w:highlight w:val="green"/>
        </w:rPr>
        <w:t>.</w:t>
      </w:r>
    </w:p>
    <w:p w14:paraId="2EBC3C54" w14:textId="77777777" w:rsidR="008E5C2D" w:rsidRDefault="008E5C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31F23" w14:textId="77777777" w:rsidR="008E5C2D" w:rsidRDefault="00B2614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425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5.4. Практична цінність запланованих результатів реалізації проміжного етапу Проєкту для науки, економіки та суспільства.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7CE8180" w14:textId="77777777" w:rsidR="000366B8" w:rsidRDefault="000366B8" w:rsidP="000366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6B8">
        <w:rPr>
          <w:rFonts w:ascii="Times New Roman" w:eastAsia="Times New Roman" w:hAnsi="Times New Roman" w:cs="Times New Roman"/>
          <w:sz w:val="24"/>
          <w:szCs w:val="24"/>
          <w:highlight w:val="cyan"/>
        </w:rPr>
        <w:t>Проєкт</w:t>
      </w:r>
      <w:proofErr w:type="spellEnd"/>
      <w:r w:rsidRPr="000366B8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передбачає проведення фундаментальних досліджень.</w:t>
      </w:r>
    </w:p>
    <w:p w14:paraId="7A03524C" w14:textId="40535A07" w:rsidR="008E5C2D" w:rsidRDefault="008E5C2D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B1887F" w14:textId="77777777" w:rsidR="00AC6382" w:rsidRDefault="00AC638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9183B" w14:textId="77777777" w:rsidR="008E5C2D" w:rsidRDefault="00B26148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Технічне завдання до Проєкту із виконання наукових досліджень і розробок не повинно містити відомостей, заборонених до відкритого опублікування.</w:t>
      </w:r>
    </w:p>
    <w:tbl>
      <w:tblPr>
        <w:tblStyle w:val="aff2"/>
        <w:tblW w:w="10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01"/>
        <w:gridCol w:w="5069"/>
      </w:tblGrid>
      <w:tr w:rsidR="008E5C2D" w14:paraId="23010C9E" w14:textId="77777777">
        <w:trPr>
          <w:trHeight w:val="2035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37B8D" w14:textId="77777777" w:rsidR="008E5C2D" w:rsidRDefault="008E5C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C7D49F" w14:textId="77777777" w:rsidR="008E5C2D" w:rsidRDefault="00B26148">
            <w:pPr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Науковий керівник Проєкту</w:t>
            </w:r>
          </w:p>
          <w:p w14:paraId="5B34B01A" w14:textId="77777777" w:rsidR="008E5C2D" w:rsidRDefault="008E5C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54B535" w14:textId="334ACA47" w:rsidR="008E5C2D" w:rsidRDefault="00B26148">
            <w:pPr>
              <w:ind w:righ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</w:t>
            </w:r>
            <w:r w:rsidR="00AD619B" w:rsidRPr="00AD61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u w:val="single"/>
              </w:rPr>
              <w:t>асистент кафедри загальної фізики фізичного факультету КНУ імені Тараса Шевченка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</w:t>
            </w:r>
          </w:p>
          <w:p w14:paraId="3FB86AFA" w14:textId="77777777" w:rsidR="008E5C2D" w:rsidRDefault="00B26148">
            <w:pPr>
              <w:ind w:left="-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(посада)</w:t>
            </w:r>
          </w:p>
          <w:p w14:paraId="20ECBF8E" w14:textId="5C2AF04F" w:rsidR="008E5C2D" w:rsidRDefault="00B26148">
            <w:pPr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      ___</w:t>
            </w:r>
            <w:r w:rsidR="00AD619B" w:rsidRPr="00AD61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u w:val="single"/>
              </w:rPr>
              <w:t>Павло ЛІЩУК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</w:t>
            </w:r>
          </w:p>
          <w:p w14:paraId="357D700C" w14:textId="77777777" w:rsidR="008E5C2D" w:rsidRDefault="00B26148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28403E73" w14:textId="77777777" w:rsidR="008E5C2D" w:rsidRDefault="008E5C2D">
            <w:pPr>
              <w:ind w:left="-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506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87D32" w14:textId="77777777" w:rsidR="008E5C2D" w:rsidRDefault="00B261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14:paraId="31D7C294" w14:textId="77777777" w:rsidR="008E5C2D" w:rsidRDefault="00B2614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Перший заступник виконавчого директора з питань грантової підтримки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</w:p>
          <w:p w14:paraId="3D507252" w14:textId="77777777" w:rsidR="008E5C2D" w:rsidRDefault="00B26148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523E835D" w14:textId="77777777" w:rsidR="008E5C2D" w:rsidRDefault="00B26148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43425CE1" w14:textId="77777777" w:rsidR="008E5C2D" w:rsidRDefault="008E5C2D">
            <w:pPr>
              <w:ind w:right="4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3F1F243" w14:textId="77777777" w:rsidR="008E5C2D" w:rsidRDefault="00B26148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3E7DBF7" w14:textId="77777777" w:rsidR="008E5C2D" w:rsidRDefault="00B26148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00EE7497" w14:textId="77777777" w:rsidR="008E5C2D" w:rsidRDefault="00B26148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56FB80DF" w14:textId="77777777" w:rsidR="008E5C2D" w:rsidRDefault="008E5C2D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  <w:p w14:paraId="098BD7D0" w14:textId="77777777" w:rsidR="008E5C2D" w:rsidRDefault="00B26148">
            <w:pPr>
              <w:ind w:righ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Начальник відділу 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</w:p>
          <w:p w14:paraId="54E2FB9C" w14:textId="77777777" w:rsidR="008E5C2D" w:rsidRDefault="00B26148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22DB8097" w14:textId="77777777" w:rsidR="008E5C2D" w:rsidRDefault="00B26148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59E0F06E" w14:textId="77777777" w:rsidR="008E5C2D" w:rsidRDefault="008E5C2D">
            <w:pPr>
              <w:ind w:right="4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574820E" w14:textId="77777777" w:rsidR="008E5C2D" w:rsidRDefault="00B26148">
            <w:pPr>
              <w:ind w:righ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Головний спеціаліст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відділу 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</w:p>
          <w:p w14:paraId="01AE219D" w14:textId="77777777" w:rsidR="008E5C2D" w:rsidRDefault="00B26148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104C454D" w14:textId="77777777" w:rsidR="008E5C2D" w:rsidRDefault="00B26148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590B5678" w14:textId="77777777" w:rsidR="008E5C2D" w:rsidRDefault="008E5C2D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</w:tr>
      <w:tr w:rsidR="008E5C2D" w14:paraId="68BDD277" w14:textId="77777777">
        <w:trPr>
          <w:trHeight w:val="1232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DC6C3" w14:textId="77777777" w:rsidR="008E5C2D" w:rsidRDefault="008E5C2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F1DFB" w14:textId="77777777" w:rsidR="008E5C2D" w:rsidRDefault="008E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40067B" w14:textId="77777777" w:rsidR="008E5C2D" w:rsidRDefault="008E5C2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8E5C2D" w:rsidSect="001A5604">
      <w:headerReference w:type="default" r:id="rId8"/>
      <w:pgSz w:w="11909" w:h="16834"/>
      <w:pgMar w:top="990" w:right="659" w:bottom="426" w:left="117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EF2B6" w14:textId="77777777" w:rsidR="009C51F6" w:rsidRDefault="009C51F6">
      <w:pPr>
        <w:spacing w:line="240" w:lineRule="auto"/>
      </w:pPr>
      <w:r>
        <w:separator/>
      </w:r>
    </w:p>
  </w:endnote>
  <w:endnote w:type="continuationSeparator" w:id="0">
    <w:p w14:paraId="0C7DC450" w14:textId="77777777" w:rsidR="009C51F6" w:rsidRDefault="009C5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C6829" w14:textId="77777777" w:rsidR="009C51F6" w:rsidRDefault="009C51F6">
      <w:pPr>
        <w:spacing w:line="240" w:lineRule="auto"/>
      </w:pPr>
      <w:r>
        <w:separator/>
      </w:r>
    </w:p>
  </w:footnote>
  <w:footnote w:type="continuationSeparator" w:id="0">
    <w:p w14:paraId="05205CEA" w14:textId="77777777" w:rsidR="009C51F6" w:rsidRDefault="009C5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19A80" w14:textId="77777777" w:rsidR="008E5C2D" w:rsidRDefault="00B2614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8773D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E512280" w14:textId="77777777" w:rsidR="008E5C2D" w:rsidRDefault="008E5C2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C7C49"/>
    <w:multiLevelType w:val="hybridMultilevel"/>
    <w:tmpl w:val="CFAA6628"/>
    <w:lvl w:ilvl="0" w:tplc="77F09ECE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2" w:hanging="360"/>
      </w:pPr>
    </w:lvl>
    <w:lvl w:ilvl="2" w:tplc="0422001B" w:tentative="1">
      <w:start w:val="1"/>
      <w:numFmt w:val="lowerRoman"/>
      <w:lvlText w:val="%3."/>
      <w:lvlJc w:val="right"/>
      <w:pPr>
        <w:ind w:left="1802" w:hanging="180"/>
      </w:pPr>
    </w:lvl>
    <w:lvl w:ilvl="3" w:tplc="0422000F" w:tentative="1">
      <w:start w:val="1"/>
      <w:numFmt w:val="decimal"/>
      <w:lvlText w:val="%4."/>
      <w:lvlJc w:val="left"/>
      <w:pPr>
        <w:ind w:left="2522" w:hanging="360"/>
      </w:pPr>
    </w:lvl>
    <w:lvl w:ilvl="4" w:tplc="04220019" w:tentative="1">
      <w:start w:val="1"/>
      <w:numFmt w:val="lowerLetter"/>
      <w:lvlText w:val="%5."/>
      <w:lvlJc w:val="left"/>
      <w:pPr>
        <w:ind w:left="3242" w:hanging="360"/>
      </w:pPr>
    </w:lvl>
    <w:lvl w:ilvl="5" w:tplc="0422001B" w:tentative="1">
      <w:start w:val="1"/>
      <w:numFmt w:val="lowerRoman"/>
      <w:lvlText w:val="%6."/>
      <w:lvlJc w:val="right"/>
      <w:pPr>
        <w:ind w:left="3962" w:hanging="180"/>
      </w:pPr>
    </w:lvl>
    <w:lvl w:ilvl="6" w:tplc="0422000F" w:tentative="1">
      <w:start w:val="1"/>
      <w:numFmt w:val="decimal"/>
      <w:lvlText w:val="%7."/>
      <w:lvlJc w:val="left"/>
      <w:pPr>
        <w:ind w:left="4682" w:hanging="360"/>
      </w:pPr>
    </w:lvl>
    <w:lvl w:ilvl="7" w:tplc="04220019" w:tentative="1">
      <w:start w:val="1"/>
      <w:numFmt w:val="lowerLetter"/>
      <w:lvlText w:val="%8."/>
      <w:lvlJc w:val="left"/>
      <w:pPr>
        <w:ind w:left="5402" w:hanging="360"/>
      </w:pPr>
    </w:lvl>
    <w:lvl w:ilvl="8" w:tplc="0422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28885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2D"/>
    <w:rsid w:val="00011F8F"/>
    <w:rsid w:val="000366B8"/>
    <w:rsid w:val="001902C1"/>
    <w:rsid w:val="001A5604"/>
    <w:rsid w:val="001C31B2"/>
    <w:rsid w:val="00222C11"/>
    <w:rsid w:val="00477D40"/>
    <w:rsid w:val="00492719"/>
    <w:rsid w:val="005B4258"/>
    <w:rsid w:val="005E623B"/>
    <w:rsid w:val="00600699"/>
    <w:rsid w:val="00753E72"/>
    <w:rsid w:val="00790623"/>
    <w:rsid w:val="007D7FDE"/>
    <w:rsid w:val="008773DB"/>
    <w:rsid w:val="008E5C2D"/>
    <w:rsid w:val="0093616E"/>
    <w:rsid w:val="00940466"/>
    <w:rsid w:val="00954A29"/>
    <w:rsid w:val="009C51F6"/>
    <w:rsid w:val="00A346D4"/>
    <w:rsid w:val="00AC6382"/>
    <w:rsid w:val="00AD619B"/>
    <w:rsid w:val="00B26148"/>
    <w:rsid w:val="00C42EE6"/>
    <w:rsid w:val="00CB2A3E"/>
    <w:rsid w:val="00CD0A95"/>
    <w:rsid w:val="00CD5039"/>
    <w:rsid w:val="00DB69C1"/>
    <w:rsid w:val="00DE3045"/>
    <w:rsid w:val="00E357B1"/>
    <w:rsid w:val="00ED6B90"/>
    <w:rsid w:val="00F15C94"/>
    <w:rsid w:val="00F43EA3"/>
    <w:rsid w:val="00F53223"/>
    <w:rsid w:val="00F72B6C"/>
    <w:rsid w:val="00F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EEC9"/>
  <w15:docId w15:val="{2AE98B69-9847-4C41-AC24-4B9EC7D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uiPriority w:val="9"/>
    <w:qFormat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B8574B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4C5B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414F51"/>
    <w:pPr>
      <w:ind w:left="720"/>
      <w:contextualSpacing/>
    </w:pPr>
  </w:style>
  <w:style w:type="table" w:customStyle="1" w:styleId="a6">
    <w:basedOn w:val="TableNormal10"/>
    <w:rsid w:val="004C5B6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0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03B2"/>
    <w:rPr>
      <w:rFonts w:ascii="Times New Roman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A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560D"/>
  </w:style>
  <w:style w:type="table" w:customStyle="1" w:styleId="aa">
    <w:basedOn w:val="TableNormal10"/>
    <w:rsid w:val="004C5B6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b">
    <w:name w:val="Table Grid"/>
    <w:basedOn w:val="a1"/>
    <w:uiPriority w:val="39"/>
    <w:rsid w:val="00AB19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D5648B"/>
  </w:style>
  <w:style w:type="paragraph" w:styleId="ae">
    <w:name w:val="footer"/>
    <w:basedOn w:val="a"/>
    <w:link w:val="af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D5648B"/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ntstyle01">
    <w:name w:val="fontstyle01"/>
    <w:basedOn w:val="a0"/>
    <w:rsid w:val="00011F8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Ax4O7eStpd+jLkrb+BgomOMHqQ==">CgMxLjA4AHIhMWRmM0cxX3ZyVnhsbmVGSGJhUE9XMTVuWWQ1bFpqQ2J0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19885</Words>
  <Characters>11335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SG</dc:creator>
  <cp:lastModifiedBy>oleg</cp:lastModifiedBy>
  <cp:revision>15</cp:revision>
  <dcterms:created xsi:type="dcterms:W3CDTF">2024-06-28T20:00:00Z</dcterms:created>
  <dcterms:modified xsi:type="dcterms:W3CDTF">2024-07-05T09:26:00Z</dcterms:modified>
</cp:coreProperties>
</file>