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D851F9" w:rsidRPr="00A45AFB">
        <w:rPr>
          <w:bCs/>
          <w:sz w:val="24"/>
          <w:szCs w:val="24"/>
        </w:rPr>
        <w:t>/1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0D1DFA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0D1DFA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r w:rsidR="00D851F9" w:rsidRPr="00A45AFB">
        <w:rPr>
          <w:b w:val="0"/>
          <w:snapToGrid w:val="0"/>
          <w:color w:val="000000"/>
          <w:sz w:val="24"/>
          <w:szCs w:val="24"/>
          <w:lang w:eastAsia="en-US"/>
        </w:rPr>
        <w:t>Ліщук Павло Олександрович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D851F9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D851F9" w:rsidRPr="00A45AFB">
        <w:rPr>
          <w:b w:val="0"/>
          <w:snapToGrid w:val="0"/>
          <w:sz w:val="24"/>
          <w:szCs w:val="24"/>
        </w:rPr>
        <w:t>Експериментальний аналіз зв’язку між структурними параметрами пористого кремнію і його теплопровідністю фотоакустичними методами. Систематизація теплотранспортних параметрів структур поруватого кремнію різної морфології для визначення оптимальних конфігурацій мультишарових структур поруватого кремнію»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0D1DFA" w:rsidRPr="00A45AFB" w:rsidRDefault="000D1DFA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95948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52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дев’яносто п’ять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дев’ятсот сорок вісім гривень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0D1DFA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52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0D1DFA" w:rsidRPr="00A45AFB" w:rsidRDefault="000D1DFA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D851F9" w:rsidRPr="00A45AFB" w:rsidRDefault="00D851F9" w:rsidP="00D851F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A45AFB">
        <w:rPr>
          <w:b w:val="0"/>
          <w:bCs/>
          <w:sz w:val="24"/>
          <w:szCs w:val="24"/>
        </w:rPr>
        <w:t xml:space="preserve">В.о. </w:t>
      </w:r>
      <w:r w:rsidRPr="00A45AFB">
        <w:rPr>
          <w:b w:val="0"/>
          <w:bCs/>
          <w:sz w:val="24"/>
          <w:szCs w:val="24"/>
          <w:lang w:val="ru-RU"/>
        </w:rPr>
        <w:t>д</w:t>
      </w:r>
      <w:proofErr w:type="spellStart"/>
      <w:r w:rsidRPr="00A45AFB">
        <w:rPr>
          <w:b w:val="0"/>
          <w:bCs/>
          <w:sz w:val="24"/>
          <w:szCs w:val="24"/>
        </w:rPr>
        <w:t>екана</w:t>
      </w:r>
      <w:proofErr w:type="spellEnd"/>
      <w:r w:rsidRPr="00A45AFB">
        <w:rPr>
          <w:b w:val="0"/>
          <w:bCs/>
          <w:sz w:val="24"/>
          <w:szCs w:val="24"/>
        </w:rPr>
        <w:t xml:space="preserve"> фізичного факультету </w:t>
      </w:r>
      <w:r w:rsidRPr="00A45AFB">
        <w:rPr>
          <w:b w:val="0"/>
          <w:bCs/>
          <w:sz w:val="24"/>
          <w:szCs w:val="24"/>
        </w:rPr>
        <w:tab/>
      </w:r>
      <w:r w:rsidRPr="00A45AFB">
        <w:rPr>
          <w:b w:val="0"/>
          <w:bCs/>
          <w:sz w:val="24"/>
          <w:szCs w:val="24"/>
        </w:rPr>
        <w:tab/>
        <w:t>______________          Микола МАКАРЕЦЬ</w:t>
      </w:r>
    </w:p>
    <w:p w:rsidR="00D851F9" w:rsidRPr="00A45AFB" w:rsidRDefault="00D851F9" w:rsidP="00D851F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0"/>
          <w:szCs w:val="20"/>
        </w:rPr>
      </w:pP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</w:r>
      <w:r w:rsidRPr="00A45AFB">
        <w:rPr>
          <w:b w:val="0"/>
          <w:bCs/>
        </w:rPr>
        <w:tab/>
        <w:t xml:space="preserve">                  </w:t>
      </w:r>
      <w:r w:rsidRPr="00A45AFB">
        <w:rPr>
          <w:b w:val="0"/>
          <w:bCs/>
          <w:sz w:val="20"/>
          <w:szCs w:val="20"/>
        </w:rPr>
        <w:t xml:space="preserve">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="00BF7423" w:rsidRPr="00A45AFB">
        <w:rPr>
          <w:bCs/>
          <w:sz w:val="24"/>
          <w:szCs w:val="24"/>
        </w:rPr>
        <w:t>25ГФ051-02/2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0D1DFA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0D1DFA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Боровий Микола Олександрович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F7423" w:rsidRPr="00A45AFB">
        <w:rPr>
          <w:b w:val="0"/>
          <w:snapToGrid w:val="0"/>
          <w:sz w:val="24"/>
          <w:szCs w:val="24"/>
        </w:rPr>
        <w:t xml:space="preserve">Розробка підходів до вибору найбільш доцільних конфігурацій багатошарових систем з урахуванням особливостей їх практичного використання. Формулювання фізичної концепції процесів </w:t>
      </w:r>
      <w:proofErr w:type="spellStart"/>
      <w:r w:rsidR="00BF7423" w:rsidRPr="00A45AFB">
        <w:rPr>
          <w:b w:val="0"/>
          <w:snapToGrid w:val="0"/>
          <w:sz w:val="24"/>
          <w:szCs w:val="24"/>
        </w:rPr>
        <w:t>теплопереносу</w:t>
      </w:r>
      <w:proofErr w:type="spellEnd"/>
      <w:r w:rsidR="00BF7423" w:rsidRPr="00A45AFB">
        <w:rPr>
          <w:b w:val="0"/>
          <w:snapToGrid w:val="0"/>
          <w:sz w:val="24"/>
          <w:szCs w:val="24"/>
        </w:rPr>
        <w:t xml:space="preserve"> в багатошарових структурах із пористою природою»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0D1DFA" w:rsidRPr="00A45AFB" w:rsidRDefault="000D1DFA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144609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60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сто сорок чотири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і шістсот дев’ять гривень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0D1DFA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60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копійок)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0D1DFA" w:rsidRPr="00A45AFB" w:rsidRDefault="000D1DFA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bookmarkStart w:id="0" w:name="_GoBack"/>
      <w:bookmarkEnd w:id="0"/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/3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0D1DFA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0D1DFA" w:rsidP="000D1DFA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               </w:t>
            </w:r>
            <w:r w:rsidR="005F6092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proofErr w:type="spellStart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Оліх</w:t>
      </w:r>
      <w:proofErr w:type="spellEnd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Олег Ярославович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F7423" w:rsidRPr="00A45AFB">
        <w:rPr>
          <w:b w:val="0"/>
          <w:snapToGrid w:val="0"/>
          <w:sz w:val="24"/>
          <w:szCs w:val="24"/>
        </w:rPr>
        <w:t>Аналітичні вирази для оцінки теплотранспортних властивостей мультишарових структур, отримані з використанням символьної регресії. Налаштовані моделі  ансамблевого навчання на базі дерев рішень для оцінки теплотранспортних властивостей мультишарових кремнієвих структур»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3B50A5">
      <w:pPr>
        <w:widowControl w:val="0"/>
        <w:tabs>
          <w:tab w:val="left" w:pos="7785"/>
        </w:tabs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  <w:r w:rsidR="003B50A5" w:rsidRPr="00A45AFB">
        <w:rPr>
          <w:b w:val="0"/>
          <w:snapToGrid w:val="0"/>
          <w:sz w:val="24"/>
          <w:szCs w:val="24"/>
          <w:lang w:eastAsia="en-US"/>
        </w:rPr>
        <w:tab/>
      </w:r>
    </w:p>
    <w:p w:rsidR="003B50A5" w:rsidRPr="00A45AFB" w:rsidRDefault="003B50A5" w:rsidP="003B50A5">
      <w:pPr>
        <w:widowControl w:val="0"/>
        <w:tabs>
          <w:tab w:val="left" w:pos="7785"/>
        </w:tabs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135148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50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сто тридцять п’ять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сто сорок вісім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гривень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50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копійок)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/4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proofErr w:type="spellStart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Плющай</w:t>
      </w:r>
      <w:proofErr w:type="spellEnd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Інна </w:t>
      </w:r>
      <w:proofErr w:type="spellStart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Вячеславівна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F7423" w:rsidRPr="00A45AFB">
        <w:rPr>
          <w:b w:val="0"/>
          <w:snapToGrid w:val="0"/>
          <w:sz w:val="24"/>
          <w:szCs w:val="24"/>
        </w:rPr>
        <w:t>Розрахунок температурних залежностей коефіцієнта теплопровідності та фононних характеристик кремнієвих структур різної морфології, їх аналіз та формування моделі теплового транспорту в пористих Si структурах»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3B50A5" w:rsidRPr="00A45AFB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119269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32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сто дев’ятнадцять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двісті шістдесят дев’ять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гривень 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32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копійк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/5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Шевченко Вікторія Богданівна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F7423" w:rsidRPr="00A45AFB">
        <w:rPr>
          <w:b w:val="0"/>
          <w:snapToGrid w:val="0"/>
          <w:sz w:val="24"/>
          <w:szCs w:val="24"/>
        </w:rPr>
        <w:t>Експериментальне травлення та опис структурних особливостей синтезованих шаруватих зразків, що містять поруватий кремній. Висновки щодо оптимальних режимів синтезу поруватого кремнію на основі зібраних даних»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3B50A5" w:rsidRPr="00A45AFB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95</w:t>
            </w:r>
            <w:r w:rsidR="003B50A5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948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52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дев’яносто п’ять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дев’ятсот сорок вісім гривень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52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/6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Чепела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Леся Ігорівна,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Pr="00A45AFB">
        <w:rPr>
          <w:b w:val="0"/>
          <w:snapToGrid w:val="0"/>
          <w:sz w:val="24"/>
          <w:szCs w:val="24"/>
        </w:rPr>
        <w:t xml:space="preserve">Підготовка зразків поруватого кремнію для вимірювання їх теплофізичних властивостей фотоакустичним </w:t>
      </w:r>
      <w:proofErr w:type="spellStart"/>
      <w:r w:rsidRPr="00A45AFB">
        <w:rPr>
          <w:b w:val="0"/>
          <w:snapToGrid w:val="0"/>
          <w:sz w:val="24"/>
          <w:szCs w:val="24"/>
        </w:rPr>
        <w:t>газомірофонним</w:t>
      </w:r>
      <w:proofErr w:type="spellEnd"/>
      <w:r w:rsidRPr="00A45AFB">
        <w:rPr>
          <w:b w:val="0"/>
          <w:snapToGrid w:val="0"/>
          <w:sz w:val="24"/>
          <w:szCs w:val="24"/>
        </w:rPr>
        <w:t xml:space="preserve"> методом. Проведення експериментального вимірювання амплітудно- і фазо-частотних залежностей фотоакустичного сигналу від шаруватих зразків поруватого кремнію різної морфології</w:t>
      </w:r>
      <w:r w:rsidR="00BF7423" w:rsidRPr="00A45AFB">
        <w:rPr>
          <w:b w:val="0"/>
          <w:snapToGrid w:val="0"/>
          <w:sz w:val="24"/>
          <w:szCs w:val="24"/>
        </w:rPr>
        <w:t>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3B50A5" w:rsidRPr="00A45AFB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53</w:t>
            </w:r>
            <w:r w:rsidR="003B50A5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644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80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720261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(п’ятдесят три</w:t>
            </w:r>
            <w:r w:rsidR="005F6092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і шістсот сорок чотири</w:t>
            </w:r>
            <w:r w:rsidR="005F6092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гривні 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80 </w:t>
            </w:r>
            <w:r w:rsidR="005F6092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копійок)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                       </w:t>
      </w:r>
    </w:p>
    <w:p w:rsidR="005F6092" w:rsidRPr="00A45AFB" w:rsidRDefault="005F6092">
      <w:pPr>
        <w:spacing w:line="360" w:lineRule="auto"/>
        <w:ind w:firstLine="567"/>
        <w:jc w:val="both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/7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proofErr w:type="spellStart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Попюк</w:t>
      </w:r>
      <w:proofErr w:type="spellEnd"/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Катерина Віталіївна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BF7423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BF7423" w:rsidRPr="00A45AFB">
        <w:rPr>
          <w:b w:val="0"/>
          <w:snapToGrid w:val="0"/>
          <w:sz w:val="24"/>
          <w:szCs w:val="24"/>
        </w:rPr>
        <w:t>Підготовка програмних кодів молекулярної динаміки для моделювання теплових властивостей кремнієвих структур різної морфології; виконання розрахунків та первина обробка даних. Накопичення бази теплотранспортних параметрів досліджуваних структур»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3B50A5" w:rsidRPr="00A45AFB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24</w:t>
            </w:r>
            <w:r w:rsidR="003B50A5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928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02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двадцять чотири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тисяч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і дев’ятсот двадцять вісім гривень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02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ки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A45AFB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   </w:t>
      </w:r>
    </w:p>
    <w:p w:rsidR="005F6092" w:rsidRPr="00A45AFB" w:rsidRDefault="005F6092">
      <w:pPr>
        <w:spacing w:line="360" w:lineRule="auto"/>
        <w:ind w:firstLine="567"/>
        <w:jc w:val="both"/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0"/>
          <w:szCs w:val="20"/>
          <w:lang w:eastAsia="en-US"/>
        </w:rPr>
        <w:br w:type="page"/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lastRenderedPageBreak/>
        <w:t>АКТ</w:t>
      </w:r>
      <w:r w:rsidRPr="00A45AFB">
        <w:rPr>
          <w:snapToGrid w:val="0"/>
          <w:sz w:val="24"/>
          <w:szCs w:val="24"/>
          <w:lang w:eastAsia="en-US"/>
        </w:rPr>
        <w:br/>
        <w:t xml:space="preserve">приймання-здачі робіт за договором підряду 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  <w:r w:rsidRPr="00A45AFB">
        <w:rPr>
          <w:snapToGrid w:val="0"/>
          <w:sz w:val="24"/>
          <w:szCs w:val="24"/>
          <w:lang w:eastAsia="en-US"/>
        </w:rPr>
        <w:t xml:space="preserve">від 03 березня  2025 року </w:t>
      </w:r>
      <w:r w:rsidRPr="00A45AFB">
        <w:rPr>
          <w:bCs/>
          <w:snapToGrid w:val="0"/>
          <w:sz w:val="24"/>
          <w:szCs w:val="24"/>
          <w:lang w:eastAsia="en-US"/>
        </w:rPr>
        <w:t xml:space="preserve">№  </w:t>
      </w:r>
      <w:r w:rsidRPr="00A45AFB">
        <w:rPr>
          <w:bCs/>
          <w:sz w:val="24"/>
          <w:szCs w:val="24"/>
        </w:rPr>
        <w:t>25ГФ051-02</w:t>
      </w:r>
      <w:r w:rsidR="00BF7423" w:rsidRPr="00A45AFB">
        <w:rPr>
          <w:bCs/>
          <w:sz w:val="24"/>
          <w:szCs w:val="24"/>
        </w:rPr>
        <w:t>/8</w:t>
      </w:r>
    </w:p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4361"/>
      </w:tblGrid>
      <w:tr w:rsidR="005F6092" w:rsidRPr="00A45AFB" w:rsidTr="00441B06"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Київ</w:t>
            </w:r>
          </w:p>
        </w:tc>
        <w:tc>
          <w:tcPr>
            <w:tcW w:w="4361" w:type="dxa"/>
          </w:tcPr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3B50A5">
            <w:pPr>
              <w:widowControl w:val="0"/>
              <w:jc w:val="center"/>
              <w:rPr>
                <w:bCs/>
                <w:snapToGrid w:val="0"/>
                <w:color w:val="FF000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30 травня  2025 р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.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5F6092" w:rsidRPr="00A45AFB" w:rsidRDefault="005F6092" w:rsidP="005F6092">
      <w:pPr>
        <w:widowControl w:val="0"/>
        <w:jc w:val="center"/>
        <w:rPr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ind w:firstLine="567"/>
        <w:jc w:val="both"/>
        <w:rPr>
          <w:b w:val="0"/>
          <w:snapToGrid w:val="0"/>
          <w:color w:val="000000"/>
          <w:sz w:val="24"/>
          <w:szCs w:val="24"/>
          <w:lang w:eastAsia="en-US"/>
        </w:rPr>
      </w:pP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>Толстанової</w:t>
      </w:r>
      <w:proofErr w:type="spellEnd"/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  Ганни  Миколаївни, що діє на підставі  наказу від «09» серпня 2023 року № 601-32, і Виконавець </w:t>
      </w:r>
      <w:r w:rsidR="00311400" w:rsidRPr="00A45AFB">
        <w:rPr>
          <w:b w:val="0"/>
          <w:snapToGrid w:val="0"/>
          <w:color w:val="000000"/>
          <w:sz w:val="24"/>
          <w:szCs w:val="24"/>
          <w:lang w:eastAsia="en-US"/>
        </w:rPr>
        <w:t>Калюжний Денис Євгенійович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склали даний акт про те, що Замовник прийняв, а Виконавець здав виконану роботу, що передбачено умовами договору, а саме: </w:t>
      </w:r>
      <w:r w:rsidR="00311400" w:rsidRPr="00A45AFB">
        <w:rPr>
          <w:b w:val="0"/>
          <w:snapToGrid w:val="0"/>
          <w:color w:val="000000"/>
          <w:sz w:val="24"/>
          <w:szCs w:val="24"/>
          <w:lang w:eastAsia="en-US"/>
        </w:rPr>
        <w:t>«</w:t>
      </w:r>
      <w:r w:rsidR="00311400" w:rsidRPr="00A45AFB">
        <w:rPr>
          <w:b w:val="0"/>
          <w:snapToGrid w:val="0"/>
          <w:sz w:val="24"/>
          <w:szCs w:val="24"/>
        </w:rPr>
        <w:t>Глибокі нейронні мережі для оцінки та оптимізації теплотранспортних властивостей мультишарових структур»</w:t>
      </w:r>
      <w:r w:rsidRPr="00A45AFB">
        <w:rPr>
          <w:b w:val="0"/>
          <w:snapToGrid w:val="0"/>
          <w:color w:val="000000"/>
          <w:sz w:val="24"/>
          <w:szCs w:val="24"/>
          <w:lang w:eastAsia="en-US"/>
        </w:rPr>
        <w:t xml:space="preserve">, що виконувалась в межах грантової угоди від </w:t>
      </w:r>
      <w:r w:rsidRPr="00A45AFB">
        <w:rPr>
          <w:b w:val="0"/>
          <w:color w:val="000000"/>
          <w:sz w:val="24"/>
          <w:szCs w:val="24"/>
        </w:rPr>
        <w:t>03 березня 2025 року № 93/0252.</w:t>
      </w:r>
    </w:p>
    <w:p w:rsidR="005F6092" w:rsidRPr="00A45AFB" w:rsidRDefault="005F6092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Роботи виконувались з «03» березня 2025 р.  по  «30» травня 2025 р.</w:t>
      </w:r>
    </w:p>
    <w:p w:rsidR="003B50A5" w:rsidRPr="00A45AFB" w:rsidRDefault="003B50A5" w:rsidP="005F6092">
      <w:pPr>
        <w:widowControl w:val="0"/>
        <w:jc w:val="both"/>
        <w:rPr>
          <w:b w:val="0"/>
          <w:snapToGrid w:val="0"/>
          <w:sz w:val="24"/>
          <w:szCs w:val="24"/>
          <w:lang w:eastAsia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5F6092" w:rsidRPr="00A45AFB" w:rsidTr="00441B06">
        <w:trPr>
          <w:trHeight w:val="1385"/>
        </w:trPr>
        <w:tc>
          <w:tcPr>
            <w:tcW w:w="4253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Оплаті підлягає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24</w:t>
            </w:r>
            <w:r w:rsidR="003B50A5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928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,</w:t>
            </w:r>
            <w:r w:rsidR="00D851F9"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>02</w:t>
            </w:r>
            <w:r w:rsidRPr="00A45AFB">
              <w:rPr>
                <w:b w:val="0"/>
                <w:snapToGrid w:val="0"/>
                <w:sz w:val="24"/>
                <w:szCs w:val="24"/>
                <w:u w:val="single"/>
                <w:lang w:eastAsia="en-US"/>
              </w:rPr>
              <w:t xml:space="preserve"> </w:t>
            </w:r>
            <w:r w:rsidRPr="00A45AFB">
              <w:rPr>
                <w:b w:val="0"/>
                <w:iCs/>
                <w:snapToGrid w:val="0"/>
                <w:sz w:val="24"/>
                <w:szCs w:val="24"/>
                <w:u w:val="single"/>
                <w:lang w:eastAsia="en-US"/>
              </w:rPr>
              <w:t>грн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. 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(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двадцять чотири тисячі дев’ятсот двадцять вісім гривень </w:t>
            </w:r>
            <w:r w:rsidR="003B50A5" w:rsidRPr="00A45AFB">
              <w:rPr>
                <w:b w:val="0"/>
                <w:snapToGrid w:val="0"/>
                <w:sz w:val="24"/>
                <w:szCs w:val="24"/>
                <w:lang w:eastAsia="en-US"/>
              </w:rPr>
              <w:t>02</w:t>
            </w:r>
            <w:r w:rsidR="00720261"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копійки</w:t>
            </w: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)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Роботу прийняв:</w:t>
            </w: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3B50A5" w:rsidRPr="00A45AFB" w:rsidRDefault="003B50A5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jc w:val="center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 xml:space="preserve">                       Роботу здав: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  <w:r w:rsidRPr="00A45AFB">
              <w:rPr>
                <w:b w:val="0"/>
                <w:snapToGrid w:val="0"/>
                <w:sz w:val="24"/>
                <w:szCs w:val="24"/>
                <w:lang w:eastAsia="en-US"/>
              </w:rPr>
              <w:t>Виконавець ________________________</w:t>
            </w:r>
          </w:p>
          <w:p w:rsidR="005F6092" w:rsidRPr="00A45AFB" w:rsidRDefault="005F6092" w:rsidP="00441B06">
            <w:pPr>
              <w:widowControl w:val="0"/>
              <w:rPr>
                <w:b w:val="0"/>
                <w:snapToGrid w:val="0"/>
                <w:sz w:val="24"/>
                <w:szCs w:val="24"/>
                <w:lang w:eastAsia="en-US"/>
              </w:rPr>
            </w:pPr>
          </w:p>
        </w:tc>
      </w:tr>
    </w:tbl>
    <w:p w:rsidR="005F6092" w:rsidRPr="00A45AFB" w:rsidRDefault="005F6092" w:rsidP="005F6092">
      <w:pPr>
        <w:widowControl w:val="0"/>
        <w:ind w:firstLine="720"/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z w:val="24"/>
          <w:szCs w:val="24"/>
          <w:lang w:val="ru-RU" w:eastAsia="en-US"/>
        </w:rPr>
      </w:pP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Головний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бухгалтер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_</w:t>
      </w:r>
      <w:proofErr w:type="gramEnd"/>
      <w:r w:rsidRPr="00A45AFB">
        <w:rPr>
          <w:b w:val="0"/>
          <w:snapToGrid w:val="0"/>
          <w:sz w:val="24"/>
          <w:szCs w:val="24"/>
          <w:lang w:val="ru-RU" w:eastAsia="en-US"/>
        </w:rPr>
        <w:t>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Валентина </w:t>
      </w:r>
      <w:r w:rsidRPr="00A45AFB">
        <w:rPr>
          <w:b w:val="0"/>
          <w:caps/>
          <w:snapToGrid w:val="0"/>
          <w:spacing w:val="-20"/>
          <w:sz w:val="24"/>
          <w:szCs w:val="24"/>
          <w:lang w:val="ru-RU" w:eastAsia="en-US"/>
        </w:rPr>
        <w:t>Денисенко</w:t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>Заступник начальника НДЧ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Павло КУХТА            </w:t>
      </w:r>
      <w:proofErr w:type="gramStart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</w:t>
      </w:r>
      <w:r w:rsidRPr="00A45AFB">
        <w:rPr>
          <w:b w:val="0"/>
          <w:snapToGrid w:val="0"/>
          <w:color w:val="FFFFFF" w:themeColor="background1"/>
          <w:sz w:val="24"/>
          <w:szCs w:val="24"/>
          <w:lang w:val="ru-RU" w:eastAsia="en-US"/>
        </w:rPr>
        <w:t>.</w:t>
      </w:r>
      <w:proofErr w:type="gramEnd"/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  <w:r w:rsidRPr="00A45AFB">
        <w:rPr>
          <w:b w:val="0"/>
          <w:color w:val="000000"/>
          <w:sz w:val="24"/>
          <w:szCs w:val="24"/>
        </w:rPr>
        <w:t>Завідувач відділу НТІ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>_______________</w:t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  <w:t xml:space="preserve">       </w:t>
      </w:r>
      <w:proofErr w:type="spellStart"/>
      <w:r w:rsidRPr="00A45AFB">
        <w:rPr>
          <w:b w:val="0"/>
          <w:snapToGrid w:val="0"/>
          <w:sz w:val="24"/>
          <w:szCs w:val="24"/>
          <w:lang w:val="ru-RU" w:eastAsia="en-US"/>
        </w:rPr>
        <w:t>Світлана</w:t>
      </w:r>
      <w:proofErr w:type="spellEnd"/>
      <w:r w:rsidRPr="00A45AFB">
        <w:rPr>
          <w:b w:val="0"/>
          <w:snapToGrid w:val="0"/>
          <w:sz w:val="24"/>
          <w:szCs w:val="24"/>
          <w:lang w:val="ru-RU" w:eastAsia="en-US"/>
        </w:rPr>
        <w:t xml:space="preserve"> КУШНІР          </w:t>
      </w:r>
      <w:r w:rsidRPr="00A45AFB">
        <w:rPr>
          <w:b w:val="0"/>
          <w:snapToGrid w:val="0"/>
          <w:color w:val="FFFFFF" w:themeColor="background1"/>
          <w:sz w:val="24"/>
          <w:szCs w:val="24"/>
          <w:u w:val="single"/>
          <w:lang w:val="ru-RU" w:eastAsia="en-US"/>
        </w:rPr>
        <w:t>.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0"/>
          <w:szCs w:val="20"/>
          <w:lang w:val="ru-RU" w:eastAsia="en-US"/>
        </w:rPr>
      </w:pP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ab/>
      </w:r>
      <w:r w:rsidRPr="00A45AFB">
        <w:rPr>
          <w:b w:val="0"/>
          <w:snapToGrid w:val="0"/>
          <w:sz w:val="20"/>
          <w:szCs w:val="20"/>
          <w:lang w:val="ru-RU" w:eastAsia="en-US"/>
        </w:rPr>
        <w:t xml:space="preserve">                         </w:t>
      </w:r>
      <w:proofErr w:type="gramStart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( </w:t>
      </w:r>
      <w:proofErr w:type="spellStart"/>
      <w:r w:rsidRPr="00A45AFB">
        <w:rPr>
          <w:b w:val="0"/>
          <w:snapToGrid w:val="0"/>
          <w:sz w:val="20"/>
          <w:szCs w:val="20"/>
          <w:lang w:val="ru-RU" w:eastAsia="en-US"/>
        </w:rPr>
        <w:t>підпис</w:t>
      </w:r>
      <w:proofErr w:type="spellEnd"/>
      <w:proofErr w:type="gramEnd"/>
      <w:r w:rsidRPr="00A45AFB">
        <w:rPr>
          <w:b w:val="0"/>
          <w:snapToGrid w:val="0"/>
          <w:sz w:val="20"/>
          <w:szCs w:val="20"/>
          <w:lang w:val="ru-RU" w:eastAsia="en-US"/>
        </w:rPr>
        <w:t xml:space="preserve">)                           </w:t>
      </w: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val="ru-RU" w:eastAsia="en-US"/>
        </w:rPr>
      </w:pPr>
    </w:p>
    <w:p w:rsidR="005F6092" w:rsidRPr="00A45AFB" w:rsidRDefault="005F6092" w:rsidP="005F6092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snapToGrid w:val="0"/>
          <w:sz w:val="24"/>
          <w:szCs w:val="24"/>
          <w:lang w:eastAsia="en-US"/>
        </w:rPr>
      </w:pPr>
    </w:p>
    <w:p w:rsidR="005F6092" w:rsidRPr="00A45AFB" w:rsidRDefault="005F6092" w:rsidP="005F6092">
      <w:pPr>
        <w:rPr>
          <w:b w:val="0"/>
          <w:snapToGrid w:val="0"/>
          <w:sz w:val="24"/>
          <w:szCs w:val="24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>Науковий керівник теми</w:t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val="ru-RU" w:eastAsia="en-US"/>
        </w:rPr>
        <w:t xml:space="preserve">    </w:t>
      </w:r>
      <w:r w:rsidRPr="00A45AFB">
        <w:rPr>
          <w:b w:val="0"/>
          <w:snapToGrid w:val="0"/>
          <w:sz w:val="24"/>
          <w:szCs w:val="24"/>
          <w:lang w:eastAsia="en-US"/>
        </w:rPr>
        <w:t>______________</w:t>
      </w:r>
      <w:r w:rsidRPr="00A45AFB">
        <w:rPr>
          <w:b w:val="0"/>
          <w:snapToGrid w:val="0"/>
          <w:sz w:val="24"/>
          <w:szCs w:val="24"/>
          <w:lang w:eastAsia="en-US"/>
        </w:rPr>
        <w:tab/>
        <w:t xml:space="preserve">      Павло ЛІЩУК</w:t>
      </w:r>
    </w:p>
    <w:p w:rsidR="005F6092" w:rsidRPr="005F6092" w:rsidRDefault="005F6092" w:rsidP="005F6092">
      <w:pPr>
        <w:rPr>
          <w:b w:val="0"/>
          <w:snapToGrid w:val="0"/>
          <w:sz w:val="20"/>
          <w:szCs w:val="20"/>
          <w:lang w:eastAsia="en-US"/>
        </w:rPr>
      </w:pP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4"/>
          <w:szCs w:val="24"/>
          <w:lang w:eastAsia="en-US"/>
        </w:rPr>
        <w:tab/>
      </w:r>
      <w:r w:rsidRPr="00A45AFB">
        <w:rPr>
          <w:b w:val="0"/>
          <w:snapToGrid w:val="0"/>
          <w:sz w:val="20"/>
          <w:szCs w:val="20"/>
          <w:lang w:eastAsia="en-US"/>
        </w:rPr>
        <w:t xml:space="preserve"> (підпис)</w:t>
      </w:r>
      <w:r w:rsidRPr="005F6092">
        <w:rPr>
          <w:b w:val="0"/>
          <w:snapToGrid w:val="0"/>
          <w:sz w:val="20"/>
          <w:szCs w:val="20"/>
          <w:lang w:eastAsia="en-US"/>
        </w:rPr>
        <w:t xml:space="preserve">                          </w:t>
      </w:r>
    </w:p>
    <w:p w:rsidR="005F6092" w:rsidRPr="005F6092" w:rsidRDefault="005F6092" w:rsidP="005F6092">
      <w:pPr>
        <w:rPr>
          <w:b w:val="0"/>
          <w:snapToGrid w:val="0"/>
          <w:sz w:val="24"/>
          <w:szCs w:val="24"/>
          <w:lang w:eastAsia="en-US"/>
        </w:rPr>
      </w:pPr>
    </w:p>
    <w:p w:rsidR="00AA71F9" w:rsidRDefault="00AA71F9" w:rsidP="005F6092"/>
    <w:sectPr w:rsidR="00AA71F9" w:rsidSect="00E30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8DF"/>
    <w:rsid w:val="000D1DFA"/>
    <w:rsid w:val="000E6B5B"/>
    <w:rsid w:val="00311400"/>
    <w:rsid w:val="003B50A5"/>
    <w:rsid w:val="004A5864"/>
    <w:rsid w:val="004C237F"/>
    <w:rsid w:val="00513234"/>
    <w:rsid w:val="005F6092"/>
    <w:rsid w:val="00720261"/>
    <w:rsid w:val="008B4778"/>
    <w:rsid w:val="009C18DF"/>
    <w:rsid w:val="00A45AFB"/>
    <w:rsid w:val="00AA71F9"/>
    <w:rsid w:val="00BF7423"/>
    <w:rsid w:val="00D851F9"/>
    <w:rsid w:val="00E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D7E552-EF74-417E-A36C-04DCDEC3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6092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AFB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45AFB"/>
    <w:rPr>
      <w:rFonts w:ascii="Segoe UI" w:eastAsia="Times New Roman" w:hAnsi="Segoe UI" w:cs="Segoe UI"/>
      <w:b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8586</Words>
  <Characters>4895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6</cp:revision>
  <cp:lastPrinted>2025-06-02T09:18:00Z</cp:lastPrinted>
  <dcterms:created xsi:type="dcterms:W3CDTF">2025-05-30T12:49:00Z</dcterms:created>
  <dcterms:modified xsi:type="dcterms:W3CDTF">2025-06-02T09:23:00Z</dcterms:modified>
</cp:coreProperties>
</file>