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t>АКТ</w:t>
      </w:r>
      <w:r w:rsidRPr="00EB36E2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t>від 0</w:t>
      </w:r>
      <w:r w:rsidR="003C2E91" w:rsidRPr="00EB36E2">
        <w:rPr>
          <w:snapToGrid w:val="0"/>
          <w:sz w:val="24"/>
          <w:szCs w:val="24"/>
          <w:lang w:eastAsia="en-US"/>
        </w:rPr>
        <w:t>3</w:t>
      </w:r>
      <w:r w:rsidRPr="00EB36E2">
        <w:rPr>
          <w:snapToGrid w:val="0"/>
          <w:sz w:val="24"/>
          <w:szCs w:val="24"/>
          <w:lang w:eastAsia="en-US"/>
        </w:rPr>
        <w:t xml:space="preserve"> </w:t>
      </w:r>
      <w:r w:rsidR="003C2E91" w:rsidRPr="00EB36E2">
        <w:rPr>
          <w:snapToGrid w:val="0"/>
          <w:sz w:val="24"/>
          <w:szCs w:val="24"/>
          <w:lang w:eastAsia="en-US"/>
        </w:rPr>
        <w:t>березня</w:t>
      </w:r>
      <w:r w:rsidRPr="00EB36E2">
        <w:rPr>
          <w:snapToGrid w:val="0"/>
          <w:sz w:val="24"/>
          <w:szCs w:val="24"/>
          <w:lang w:eastAsia="en-US"/>
        </w:rPr>
        <w:t xml:space="preserve"> 2025 р</w:t>
      </w:r>
      <w:r w:rsidR="003C2E91" w:rsidRPr="00EB36E2">
        <w:rPr>
          <w:snapToGrid w:val="0"/>
          <w:sz w:val="24"/>
          <w:szCs w:val="24"/>
          <w:lang w:eastAsia="en-US"/>
        </w:rPr>
        <w:t>.</w:t>
      </w:r>
      <w:r w:rsidRPr="00EB36E2">
        <w:rPr>
          <w:snapToGrid w:val="0"/>
          <w:sz w:val="24"/>
          <w:szCs w:val="24"/>
          <w:lang w:eastAsia="en-US"/>
        </w:rPr>
        <w:t xml:space="preserve"> </w:t>
      </w:r>
      <w:r w:rsidR="003C2E91" w:rsidRPr="00EB36E2">
        <w:rPr>
          <w:bCs/>
          <w:snapToGrid w:val="0"/>
          <w:sz w:val="24"/>
          <w:szCs w:val="24"/>
          <w:lang w:eastAsia="en-US"/>
        </w:rPr>
        <w:t>№</w:t>
      </w:r>
      <w:r w:rsidRPr="00EB36E2">
        <w:rPr>
          <w:bCs/>
          <w:sz w:val="24"/>
          <w:szCs w:val="24"/>
        </w:rPr>
        <w:t>25ГФ051-02</w:t>
      </w:r>
      <w:r w:rsidR="00D851F9" w:rsidRPr="00EB36E2">
        <w:rPr>
          <w:bCs/>
          <w:sz w:val="24"/>
          <w:szCs w:val="24"/>
        </w:rPr>
        <w:t>/1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EB36E2" w:rsidTr="00905F29"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AE1FFD" w:rsidP="000D1DFA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29</w:t>
            </w:r>
            <w:r w:rsidR="005F6092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серпня</w:t>
            </w:r>
            <w:r w:rsidR="005F6092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2025 р</w:t>
            </w:r>
            <w:r w:rsidR="000D1DFA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.</w:t>
            </w:r>
            <w:r w:rsidR="005F6092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</w:t>
      </w:r>
      <w:r w:rsidR="003C2E91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що діє на підставі  наказу від 09 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серпня 2023 року № 601-32, і Виконавець </w:t>
      </w:r>
      <w:r w:rsidR="00D851F9" w:rsidRPr="00EB36E2">
        <w:rPr>
          <w:b w:val="0"/>
          <w:snapToGrid w:val="0"/>
          <w:color w:val="000000"/>
          <w:sz w:val="24"/>
          <w:szCs w:val="24"/>
          <w:lang w:eastAsia="en-US"/>
        </w:rPr>
        <w:t>Ліщук Павло Олександрович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D851F9" w:rsidRPr="00EB36E2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2C244C" w:rsidRPr="00EB36E2">
        <w:rPr>
          <w:b w:val="0"/>
          <w:snapToGrid w:val="0"/>
          <w:sz w:val="24"/>
          <w:szCs w:val="24"/>
        </w:rPr>
        <w:t xml:space="preserve">Систематизована база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теплотранспортних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параметрів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структур різної морфології. Схема визначення оптимальних конфігурацій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структур для різних прикладних застосувань. (Розробка систематизованої бази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теплотранспортних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параметрів синтезованих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структур поруватого кремнію на основі аналізу експериментальних амплітудно-частотних характеристик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фотоакустичного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сигналу).</w:t>
      </w:r>
      <w:r w:rsidR="00D851F9" w:rsidRPr="00EB36E2">
        <w:rPr>
          <w:b w:val="0"/>
          <w:snapToGrid w:val="0"/>
          <w:sz w:val="24"/>
          <w:szCs w:val="24"/>
        </w:rPr>
        <w:t>»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>, що виконувалась в межах грантової угоди від</w:t>
      </w:r>
      <w:r w:rsidR="00905F29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</w:t>
      </w:r>
      <w:r w:rsidR="00905F29" w:rsidRPr="00EB36E2">
        <w:rPr>
          <w:b w:val="0"/>
          <w:color w:val="000000"/>
          <w:sz w:val="24"/>
          <w:szCs w:val="24"/>
        </w:rPr>
        <w:t xml:space="preserve">03 березня 2025 року </w:t>
      </w:r>
      <w:r w:rsidRPr="00EB36E2">
        <w:rPr>
          <w:b w:val="0"/>
          <w:color w:val="000000"/>
          <w:sz w:val="24"/>
          <w:szCs w:val="24"/>
        </w:rPr>
        <w:t>№ 93/0252.</w:t>
      </w:r>
    </w:p>
    <w:p w:rsidR="005F6092" w:rsidRPr="00EB36E2" w:rsidRDefault="003C2E91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 xml:space="preserve">Роботи виконувались з </w:t>
      </w:r>
      <w:r w:rsidR="005F6092" w:rsidRPr="00EB36E2">
        <w:rPr>
          <w:b w:val="0"/>
          <w:snapToGrid w:val="0"/>
          <w:sz w:val="24"/>
          <w:szCs w:val="24"/>
          <w:lang w:eastAsia="en-US"/>
        </w:rPr>
        <w:t>0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2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червн</w:t>
      </w:r>
      <w:r w:rsidRPr="00EB36E2">
        <w:rPr>
          <w:b w:val="0"/>
          <w:snapToGrid w:val="0"/>
          <w:sz w:val="24"/>
          <w:szCs w:val="24"/>
          <w:lang w:eastAsia="en-US"/>
        </w:rPr>
        <w:t xml:space="preserve">я 2025 р.  по  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29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серпня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2025 р.</w:t>
      </w:r>
    </w:p>
    <w:p w:rsidR="000D1DFA" w:rsidRPr="00EB36E2" w:rsidRDefault="000D1DFA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EB36E2" w:rsidTr="00905F29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95</w:t>
            </w:r>
            <w:r w:rsidR="003C2E91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948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52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EB36E2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3C2E9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Д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ев’яносто п’ять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дев’ятсот сорок вісім гривень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0D1DFA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52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0D1DFA" w:rsidRPr="00EB36E2" w:rsidRDefault="000D1DFA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EB36E2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EB36E2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EB36E2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color w:val="000000"/>
          <w:sz w:val="24"/>
          <w:szCs w:val="24"/>
        </w:rPr>
        <w:t>Завідувач відділу НТІ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EB36E2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D851F9" w:rsidRPr="00EB36E2" w:rsidRDefault="00AE1FFD" w:rsidP="00D851F9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sz w:val="24"/>
          <w:szCs w:val="24"/>
        </w:rPr>
      </w:pPr>
      <w:r w:rsidRPr="00EB36E2">
        <w:rPr>
          <w:b w:val="0"/>
          <w:bCs/>
          <w:sz w:val="24"/>
          <w:szCs w:val="24"/>
        </w:rPr>
        <w:t>Д</w:t>
      </w:r>
      <w:r w:rsidR="00D851F9" w:rsidRPr="00EB36E2">
        <w:rPr>
          <w:b w:val="0"/>
          <w:bCs/>
          <w:sz w:val="24"/>
          <w:szCs w:val="24"/>
        </w:rPr>
        <w:t xml:space="preserve">екан фізичного факультету </w:t>
      </w:r>
      <w:r w:rsidR="00D851F9" w:rsidRPr="00EB36E2">
        <w:rPr>
          <w:b w:val="0"/>
          <w:bCs/>
          <w:sz w:val="24"/>
          <w:szCs w:val="24"/>
        </w:rPr>
        <w:tab/>
      </w:r>
      <w:r w:rsidR="00D851F9" w:rsidRPr="00EB36E2">
        <w:rPr>
          <w:b w:val="0"/>
          <w:bCs/>
          <w:sz w:val="24"/>
          <w:szCs w:val="24"/>
        </w:rPr>
        <w:tab/>
      </w:r>
      <w:r w:rsidRPr="00EB36E2">
        <w:rPr>
          <w:b w:val="0"/>
          <w:bCs/>
          <w:sz w:val="24"/>
          <w:szCs w:val="24"/>
        </w:rPr>
        <w:t xml:space="preserve">   </w:t>
      </w:r>
      <w:r w:rsidR="00D851F9" w:rsidRPr="00EB36E2">
        <w:rPr>
          <w:b w:val="0"/>
          <w:bCs/>
          <w:sz w:val="24"/>
          <w:szCs w:val="24"/>
        </w:rPr>
        <w:t xml:space="preserve">______________          </w:t>
      </w:r>
      <w:r w:rsidRPr="00EB36E2">
        <w:rPr>
          <w:b w:val="0"/>
          <w:bCs/>
          <w:sz w:val="24"/>
          <w:szCs w:val="24"/>
        </w:rPr>
        <w:t>Сергій КОНДРА</w:t>
      </w:r>
      <w:r w:rsidR="00183786" w:rsidRPr="00EB36E2">
        <w:rPr>
          <w:b w:val="0"/>
          <w:bCs/>
          <w:sz w:val="24"/>
          <w:szCs w:val="24"/>
          <w:lang w:val="ru-RU"/>
        </w:rPr>
        <w:t>Т</w:t>
      </w:r>
      <w:r w:rsidRPr="00EB36E2">
        <w:rPr>
          <w:b w:val="0"/>
          <w:bCs/>
          <w:sz w:val="24"/>
          <w:szCs w:val="24"/>
        </w:rPr>
        <w:t>ЕНКО</w:t>
      </w:r>
    </w:p>
    <w:p w:rsidR="00D851F9" w:rsidRPr="00EB36E2" w:rsidRDefault="00D851F9" w:rsidP="00D851F9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sz w:val="20"/>
          <w:szCs w:val="20"/>
        </w:rPr>
      </w:pPr>
      <w:r w:rsidRPr="00EB36E2">
        <w:rPr>
          <w:b w:val="0"/>
          <w:bCs/>
        </w:rPr>
        <w:tab/>
      </w:r>
      <w:r w:rsidRPr="00EB36E2">
        <w:rPr>
          <w:b w:val="0"/>
          <w:bCs/>
        </w:rPr>
        <w:tab/>
      </w:r>
      <w:r w:rsidRPr="00EB36E2">
        <w:rPr>
          <w:b w:val="0"/>
          <w:bCs/>
        </w:rPr>
        <w:tab/>
      </w:r>
      <w:r w:rsidRPr="00EB36E2">
        <w:rPr>
          <w:b w:val="0"/>
          <w:bCs/>
        </w:rPr>
        <w:tab/>
      </w:r>
      <w:r w:rsidRPr="00EB36E2">
        <w:rPr>
          <w:b w:val="0"/>
          <w:bCs/>
        </w:rPr>
        <w:tab/>
      </w:r>
      <w:r w:rsidRPr="00EB36E2">
        <w:rPr>
          <w:b w:val="0"/>
          <w:bCs/>
        </w:rPr>
        <w:tab/>
      </w:r>
      <w:r w:rsidRPr="00EB36E2">
        <w:rPr>
          <w:b w:val="0"/>
          <w:bCs/>
        </w:rPr>
        <w:tab/>
        <w:t xml:space="preserve">                  </w:t>
      </w:r>
      <w:r w:rsidRPr="00EB36E2">
        <w:rPr>
          <w:b w:val="0"/>
          <w:bCs/>
          <w:sz w:val="20"/>
          <w:szCs w:val="20"/>
        </w:rPr>
        <w:t xml:space="preserve">(підпис)                          </w:t>
      </w:r>
    </w:p>
    <w:p w:rsidR="005F6092" w:rsidRPr="00EB36E2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br w:type="page"/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lastRenderedPageBreak/>
        <w:t>АКТ</w:t>
      </w:r>
      <w:r w:rsidRPr="00EB36E2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t xml:space="preserve">від </w:t>
      </w:r>
      <w:r w:rsidR="003C2E91" w:rsidRPr="00EB36E2">
        <w:rPr>
          <w:snapToGrid w:val="0"/>
          <w:sz w:val="24"/>
          <w:szCs w:val="24"/>
          <w:lang w:eastAsia="en-US"/>
        </w:rPr>
        <w:t xml:space="preserve">03 березня 2025 р. </w:t>
      </w:r>
      <w:r w:rsidR="003C2E91" w:rsidRPr="00EB36E2">
        <w:rPr>
          <w:bCs/>
          <w:snapToGrid w:val="0"/>
          <w:sz w:val="24"/>
          <w:szCs w:val="24"/>
          <w:lang w:eastAsia="en-US"/>
        </w:rPr>
        <w:t>№</w:t>
      </w:r>
      <w:r w:rsidR="00BF7423" w:rsidRPr="00EB36E2">
        <w:rPr>
          <w:bCs/>
          <w:sz w:val="24"/>
          <w:szCs w:val="24"/>
        </w:rPr>
        <w:t>25ГФ051-02/2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EB36E2" w:rsidTr="00905F29"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905F29" w:rsidP="000D1DFA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29 серпня  2025 р. </w:t>
            </w:r>
          </w:p>
        </w:tc>
      </w:tr>
    </w:tbl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</w:t>
      </w:r>
      <w:r w:rsidR="003C2E91" w:rsidRPr="00EB36E2">
        <w:rPr>
          <w:b w:val="0"/>
          <w:snapToGrid w:val="0"/>
          <w:color w:val="000000"/>
          <w:sz w:val="24"/>
          <w:szCs w:val="24"/>
          <w:lang w:eastAsia="en-US"/>
        </w:rPr>
        <w:t>що діє на підставі  наказу від 09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серпня 2023 року № 601-32, і Виконавець </w:t>
      </w:r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Боровий Микола Олександрович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E563DB" w:rsidRPr="00EB36E2">
        <w:rPr>
          <w:b w:val="0"/>
          <w:snapToGrid w:val="0"/>
          <w:sz w:val="24"/>
          <w:szCs w:val="24"/>
        </w:rPr>
        <w:t xml:space="preserve">Схема визначення оптимальних конфігурацій </w:t>
      </w:r>
      <w:proofErr w:type="spellStart"/>
      <w:r w:rsidR="00E563DB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E563DB" w:rsidRPr="00EB36E2">
        <w:rPr>
          <w:b w:val="0"/>
          <w:snapToGrid w:val="0"/>
          <w:sz w:val="24"/>
          <w:szCs w:val="24"/>
        </w:rPr>
        <w:t xml:space="preserve"> структур для різних прикладних застосувань. Фізична модель теплового транспорту в </w:t>
      </w:r>
      <w:proofErr w:type="spellStart"/>
      <w:r w:rsidR="00E563DB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E563DB" w:rsidRPr="00EB36E2">
        <w:rPr>
          <w:b w:val="0"/>
          <w:snapToGrid w:val="0"/>
          <w:sz w:val="24"/>
          <w:szCs w:val="24"/>
        </w:rPr>
        <w:t xml:space="preserve"> пористих структурах. (Аналіз мікроструктури зразків методом </w:t>
      </w:r>
      <w:proofErr w:type="spellStart"/>
      <w:r w:rsidR="00E563DB" w:rsidRPr="00EB36E2">
        <w:rPr>
          <w:b w:val="0"/>
          <w:snapToGrid w:val="0"/>
          <w:sz w:val="24"/>
          <w:szCs w:val="24"/>
        </w:rPr>
        <w:t>скануючої</w:t>
      </w:r>
      <w:proofErr w:type="spellEnd"/>
      <w:r w:rsidR="00E563DB" w:rsidRPr="00EB36E2">
        <w:rPr>
          <w:b w:val="0"/>
          <w:snapToGrid w:val="0"/>
          <w:sz w:val="24"/>
          <w:szCs w:val="24"/>
        </w:rPr>
        <w:t xml:space="preserve"> електронної мікроскопії для </w:t>
      </w:r>
      <w:proofErr w:type="spellStart"/>
      <w:r w:rsidR="00E563DB" w:rsidRPr="00EB36E2">
        <w:rPr>
          <w:b w:val="0"/>
          <w:snapToGrid w:val="0"/>
          <w:sz w:val="24"/>
          <w:szCs w:val="24"/>
        </w:rPr>
        <w:t>валідації</w:t>
      </w:r>
      <w:proofErr w:type="spellEnd"/>
      <w:r w:rsidR="00E563DB" w:rsidRPr="00EB36E2">
        <w:rPr>
          <w:b w:val="0"/>
          <w:snapToGrid w:val="0"/>
          <w:sz w:val="24"/>
          <w:szCs w:val="24"/>
        </w:rPr>
        <w:t xml:space="preserve"> фізичної моделі теплового транспорту та визначення оптимальних конфігурацій </w:t>
      </w:r>
      <w:proofErr w:type="spellStart"/>
      <w:r w:rsidR="00E563DB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E563DB" w:rsidRPr="00EB36E2">
        <w:rPr>
          <w:b w:val="0"/>
          <w:snapToGrid w:val="0"/>
          <w:sz w:val="24"/>
          <w:szCs w:val="24"/>
        </w:rPr>
        <w:t xml:space="preserve"> структур)</w:t>
      </w:r>
      <w:r w:rsidR="00BF7423" w:rsidRPr="00EB36E2">
        <w:rPr>
          <w:b w:val="0"/>
          <w:snapToGrid w:val="0"/>
          <w:sz w:val="24"/>
          <w:szCs w:val="24"/>
        </w:rPr>
        <w:t>»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</w:t>
      </w:r>
      <w:r w:rsidR="003C2E91" w:rsidRPr="00EB36E2">
        <w:rPr>
          <w:b w:val="0"/>
          <w:snapToGrid w:val="0"/>
          <w:color w:val="000000"/>
          <w:sz w:val="24"/>
          <w:szCs w:val="24"/>
          <w:lang w:eastAsia="en-US"/>
        </w:rPr>
        <w:t>від </w:t>
      </w:r>
      <w:r w:rsidR="003C2E91" w:rsidRPr="00EB36E2">
        <w:rPr>
          <w:b w:val="0"/>
          <w:color w:val="000000"/>
          <w:sz w:val="24"/>
          <w:szCs w:val="24"/>
        </w:rPr>
        <w:t>03 березня 2025 </w:t>
      </w:r>
      <w:r w:rsidR="00905F29" w:rsidRPr="00EB36E2">
        <w:rPr>
          <w:b w:val="0"/>
          <w:color w:val="000000"/>
          <w:sz w:val="24"/>
          <w:szCs w:val="24"/>
        </w:rPr>
        <w:t xml:space="preserve">року </w:t>
      </w:r>
      <w:r w:rsidRPr="00EB36E2">
        <w:rPr>
          <w:b w:val="0"/>
          <w:color w:val="000000"/>
          <w:sz w:val="24"/>
          <w:szCs w:val="24"/>
        </w:rPr>
        <w:t>№ 93/0252.</w:t>
      </w:r>
    </w:p>
    <w:p w:rsidR="005F6092" w:rsidRPr="00EB36E2" w:rsidRDefault="003C2E91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 xml:space="preserve">Роботи виконувались з </w:t>
      </w:r>
      <w:r w:rsidR="00AE1FFD" w:rsidRPr="00EB36E2">
        <w:rPr>
          <w:b w:val="0"/>
          <w:snapToGrid w:val="0"/>
          <w:sz w:val="24"/>
          <w:szCs w:val="24"/>
          <w:lang w:eastAsia="en-US"/>
        </w:rPr>
        <w:t xml:space="preserve">02 червня </w:t>
      </w:r>
      <w:r w:rsidRPr="00EB36E2">
        <w:rPr>
          <w:b w:val="0"/>
          <w:snapToGrid w:val="0"/>
          <w:sz w:val="24"/>
          <w:szCs w:val="24"/>
          <w:lang w:eastAsia="en-US"/>
        </w:rPr>
        <w:t xml:space="preserve">2025 р.  по  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29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серп</w:t>
      </w:r>
      <w:r w:rsidR="005F6092" w:rsidRPr="00EB36E2">
        <w:rPr>
          <w:b w:val="0"/>
          <w:snapToGrid w:val="0"/>
          <w:sz w:val="24"/>
          <w:szCs w:val="24"/>
          <w:lang w:eastAsia="en-US"/>
        </w:rPr>
        <w:t>ня 2025 р.</w:t>
      </w:r>
    </w:p>
    <w:p w:rsidR="000D1DFA" w:rsidRPr="00EB36E2" w:rsidRDefault="000D1DFA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EB36E2" w:rsidTr="00905F29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144</w:t>
            </w:r>
            <w:r w:rsidR="003C2E91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609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60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EB36E2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3C2E9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С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то сорок чотири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і шістсот дев’ять гривень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0D1DFA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60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копійок)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0D1DFA" w:rsidRPr="00EB36E2" w:rsidRDefault="000D1DFA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EB36E2" w:rsidRDefault="00D43B27" w:rsidP="00D43B27">
      <w:pPr>
        <w:widowControl w:val="0"/>
        <w:tabs>
          <w:tab w:val="left" w:pos="4020"/>
        </w:tabs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  <w:r>
        <w:rPr>
          <w:b w:val="0"/>
          <w:snapToGrid w:val="0"/>
          <w:sz w:val="24"/>
          <w:szCs w:val="24"/>
          <w:lang w:eastAsia="en-US"/>
        </w:rPr>
        <w:tab/>
      </w:r>
      <w:bookmarkStart w:id="0" w:name="_GoBack"/>
      <w:bookmarkEnd w:id="0"/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EB36E2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EB36E2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color w:val="000000"/>
          <w:sz w:val="24"/>
          <w:szCs w:val="24"/>
        </w:rPr>
        <w:t>Завідувач відділу НТІ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EB36E2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EB36E2">
        <w:rPr>
          <w:b w:val="0"/>
          <w:snapToGrid w:val="0"/>
          <w:sz w:val="24"/>
          <w:szCs w:val="24"/>
          <w:lang w:eastAsia="en-US"/>
        </w:rPr>
        <w:t>______________</w:t>
      </w:r>
      <w:r w:rsidRPr="00EB36E2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EB36E2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EB36E2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br w:type="page"/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lastRenderedPageBreak/>
        <w:t>АКТ</w:t>
      </w:r>
      <w:r w:rsidRPr="00EB36E2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t>від 03 березня  2025 р</w:t>
      </w:r>
      <w:r w:rsidR="00A24925" w:rsidRPr="00EB36E2">
        <w:rPr>
          <w:snapToGrid w:val="0"/>
          <w:sz w:val="24"/>
          <w:szCs w:val="24"/>
          <w:lang w:eastAsia="en-US"/>
        </w:rPr>
        <w:t>.</w:t>
      </w:r>
      <w:r w:rsidRPr="00EB36E2">
        <w:rPr>
          <w:snapToGrid w:val="0"/>
          <w:sz w:val="24"/>
          <w:szCs w:val="24"/>
          <w:lang w:eastAsia="en-US"/>
        </w:rPr>
        <w:t xml:space="preserve"> </w:t>
      </w:r>
      <w:r w:rsidR="00A24925" w:rsidRPr="00EB36E2">
        <w:rPr>
          <w:bCs/>
          <w:snapToGrid w:val="0"/>
          <w:sz w:val="24"/>
          <w:szCs w:val="24"/>
          <w:lang w:eastAsia="en-US"/>
        </w:rPr>
        <w:t>№</w:t>
      </w:r>
      <w:r w:rsidRPr="00EB36E2">
        <w:rPr>
          <w:bCs/>
          <w:sz w:val="24"/>
          <w:szCs w:val="24"/>
        </w:rPr>
        <w:t>25ГФ051-02</w:t>
      </w:r>
      <w:r w:rsidR="00BF7423" w:rsidRPr="00EB36E2">
        <w:rPr>
          <w:bCs/>
          <w:sz w:val="24"/>
          <w:szCs w:val="24"/>
        </w:rPr>
        <w:t>/3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EB36E2" w:rsidTr="000D1DFA"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905F29" w:rsidP="00905F29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29 серпня  2025 р.</w:t>
            </w:r>
          </w:p>
        </w:tc>
      </w:tr>
    </w:tbl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EB36E2" w:rsidRDefault="005F6092" w:rsidP="00545926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</w:t>
      </w:r>
      <w:r w:rsidR="00A24925" w:rsidRPr="00EB36E2">
        <w:rPr>
          <w:b w:val="0"/>
          <w:snapToGrid w:val="0"/>
          <w:color w:val="000000"/>
          <w:sz w:val="24"/>
          <w:szCs w:val="24"/>
          <w:lang w:eastAsia="en-US"/>
        </w:rPr>
        <w:t>що діє на підставі  наказу від 09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серпня 2023 року № 601-32, і Виконавець </w:t>
      </w:r>
      <w:proofErr w:type="spellStart"/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Оліх</w:t>
      </w:r>
      <w:proofErr w:type="spellEnd"/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Олег Ярославович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545926" w:rsidRPr="00EB36E2">
        <w:rPr>
          <w:b w:val="0"/>
          <w:snapToGrid w:val="0"/>
          <w:sz w:val="24"/>
          <w:szCs w:val="24"/>
        </w:rPr>
        <w:t xml:space="preserve">Аналітичні вирази для оцінки </w:t>
      </w:r>
      <w:proofErr w:type="spellStart"/>
      <w:r w:rsidR="00545926" w:rsidRPr="00EB36E2">
        <w:rPr>
          <w:b w:val="0"/>
          <w:snapToGrid w:val="0"/>
          <w:sz w:val="24"/>
          <w:szCs w:val="24"/>
        </w:rPr>
        <w:t>теплотранспортних</w:t>
      </w:r>
      <w:proofErr w:type="spellEnd"/>
      <w:r w:rsidR="00545926" w:rsidRPr="00EB36E2">
        <w:rPr>
          <w:b w:val="0"/>
          <w:snapToGrid w:val="0"/>
          <w:sz w:val="24"/>
          <w:szCs w:val="24"/>
        </w:rPr>
        <w:t xml:space="preserve"> властивостей </w:t>
      </w:r>
      <w:proofErr w:type="spellStart"/>
      <w:r w:rsidR="00545926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545926" w:rsidRPr="00EB36E2">
        <w:rPr>
          <w:b w:val="0"/>
          <w:snapToGrid w:val="0"/>
          <w:sz w:val="24"/>
          <w:szCs w:val="24"/>
        </w:rPr>
        <w:t xml:space="preserve"> структур, отримані з використанням символьної регресії. Налаштовані моделі ансамблевого навчання на базі дерев рішень для оцінки </w:t>
      </w:r>
      <w:proofErr w:type="spellStart"/>
      <w:r w:rsidR="00545926" w:rsidRPr="00EB36E2">
        <w:rPr>
          <w:b w:val="0"/>
          <w:snapToGrid w:val="0"/>
          <w:sz w:val="24"/>
          <w:szCs w:val="24"/>
        </w:rPr>
        <w:t>теплотранспортних</w:t>
      </w:r>
      <w:proofErr w:type="spellEnd"/>
      <w:r w:rsidR="00545926" w:rsidRPr="00EB36E2">
        <w:rPr>
          <w:b w:val="0"/>
          <w:snapToGrid w:val="0"/>
          <w:sz w:val="24"/>
          <w:szCs w:val="24"/>
        </w:rPr>
        <w:t xml:space="preserve"> властивостей </w:t>
      </w:r>
      <w:proofErr w:type="spellStart"/>
      <w:r w:rsidR="00545926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545926" w:rsidRPr="00EB36E2">
        <w:rPr>
          <w:b w:val="0"/>
          <w:snapToGrid w:val="0"/>
          <w:sz w:val="24"/>
          <w:szCs w:val="24"/>
        </w:rPr>
        <w:t xml:space="preserve"> кремнієвих структур (налаштування моделей ансамблевого навчання для оцінки </w:t>
      </w:r>
      <w:proofErr w:type="spellStart"/>
      <w:r w:rsidR="00545926" w:rsidRPr="00EB36E2">
        <w:rPr>
          <w:b w:val="0"/>
          <w:snapToGrid w:val="0"/>
          <w:sz w:val="24"/>
          <w:szCs w:val="24"/>
        </w:rPr>
        <w:t>теплотранспортних</w:t>
      </w:r>
      <w:proofErr w:type="spellEnd"/>
      <w:r w:rsidR="00545926" w:rsidRPr="00EB36E2">
        <w:rPr>
          <w:b w:val="0"/>
          <w:snapToGrid w:val="0"/>
          <w:sz w:val="24"/>
          <w:szCs w:val="24"/>
        </w:rPr>
        <w:t xml:space="preserve"> властивостей поруватих кремнієвих структур з використанням підходу мереж на основі фізичних даних).</w:t>
      </w:r>
      <w:r w:rsidR="00BF7423" w:rsidRPr="00EB36E2">
        <w:rPr>
          <w:b w:val="0"/>
          <w:snapToGrid w:val="0"/>
          <w:sz w:val="24"/>
          <w:szCs w:val="24"/>
        </w:rPr>
        <w:t>»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EB36E2">
        <w:rPr>
          <w:b w:val="0"/>
          <w:color w:val="000000"/>
          <w:sz w:val="24"/>
          <w:szCs w:val="24"/>
        </w:rPr>
        <w:t>03 березня 2025 року № 93/0252.</w:t>
      </w:r>
    </w:p>
    <w:p w:rsidR="005F6092" w:rsidRPr="00EB36E2" w:rsidRDefault="00A24925" w:rsidP="003B50A5">
      <w:pPr>
        <w:widowControl w:val="0"/>
        <w:tabs>
          <w:tab w:val="left" w:pos="7785"/>
        </w:tabs>
        <w:jc w:val="both"/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 xml:space="preserve">Роботи виконувались з </w:t>
      </w:r>
      <w:r w:rsidR="005F6092" w:rsidRPr="00EB36E2">
        <w:rPr>
          <w:b w:val="0"/>
          <w:snapToGrid w:val="0"/>
          <w:sz w:val="24"/>
          <w:szCs w:val="24"/>
          <w:lang w:eastAsia="en-US"/>
        </w:rPr>
        <w:t>0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2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черв</w:t>
      </w:r>
      <w:r w:rsidRPr="00EB36E2">
        <w:rPr>
          <w:b w:val="0"/>
          <w:snapToGrid w:val="0"/>
          <w:sz w:val="24"/>
          <w:szCs w:val="24"/>
          <w:lang w:eastAsia="en-US"/>
        </w:rPr>
        <w:t xml:space="preserve">ня 2025 р.  по 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29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серп</w:t>
      </w:r>
      <w:r w:rsidR="005F6092" w:rsidRPr="00EB36E2">
        <w:rPr>
          <w:b w:val="0"/>
          <w:snapToGrid w:val="0"/>
          <w:sz w:val="24"/>
          <w:szCs w:val="24"/>
          <w:lang w:eastAsia="en-US"/>
        </w:rPr>
        <w:t>ня 2025 р.</w:t>
      </w:r>
      <w:r w:rsidR="003B50A5" w:rsidRPr="00EB36E2">
        <w:rPr>
          <w:b w:val="0"/>
          <w:snapToGrid w:val="0"/>
          <w:sz w:val="24"/>
          <w:szCs w:val="24"/>
          <w:lang w:eastAsia="en-US"/>
        </w:rPr>
        <w:tab/>
      </w:r>
    </w:p>
    <w:p w:rsidR="003B50A5" w:rsidRPr="00EB36E2" w:rsidRDefault="003B50A5" w:rsidP="003B50A5">
      <w:pPr>
        <w:widowControl w:val="0"/>
        <w:tabs>
          <w:tab w:val="left" w:pos="7785"/>
        </w:tabs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EB36E2" w:rsidTr="00905F29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135</w:t>
            </w:r>
            <w:r w:rsidR="00A24925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148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50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EB36E2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A24925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С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то тридцять п’ять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сто сорок вісім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гривень</w:t>
            </w:r>
            <w:r w:rsidR="003B50A5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50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копійок)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EB36E2" w:rsidRDefault="003B50A5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EB36E2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EB36E2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EB36E2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color w:val="000000"/>
          <w:sz w:val="24"/>
          <w:szCs w:val="24"/>
        </w:rPr>
        <w:t>Завідувач відділу НТІ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EB36E2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EB36E2">
        <w:rPr>
          <w:b w:val="0"/>
          <w:snapToGrid w:val="0"/>
          <w:sz w:val="24"/>
          <w:szCs w:val="24"/>
          <w:lang w:eastAsia="en-US"/>
        </w:rPr>
        <w:t>______________</w:t>
      </w:r>
      <w:r w:rsidRPr="00EB36E2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EB36E2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EB36E2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br w:type="page"/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lastRenderedPageBreak/>
        <w:t>АКТ</w:t>
      </w:r>
      <w:r w:rsidRPr="00EB36E2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EB36E2" w:rsidRDefault="00A24925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t>від 03 березня</w:t>
      </w:r>
      <w:r w:rsidR="005F6092" w:rsidRPr="00EB36E2">
        <w:rPr>
          <w:snapToGrid w:val="0"/>
          <w:sz w:val="24"/>
          <w:szCs w:val="24"/>
          <w:lang w:eastAsia="en-US"/>
        </w:rPr>
        <w:t xml:space="preserve"> 2025 р</w:t>
      </w:r>
      <w:r w:rsidRPr="00EB36E2">
        <w:rPr>
          <w:snapToGrid w:val="0"/>
          <w:sz w:val="24"/>
          <w:szCs w:val="24"/>
          <w:lang w:eastAsia="en-US"/>
        </w:rPr>
        <w:t>.</w:t>
      </w:r>
      <w:r w:rsidR="005F6092" w:rsidRPr="00EB36E2">
        <w:rPr>
          <w:snapToGrid w:val="0"/>
          <w:sz w:val="24"/>
          <w:szCs w:val="24"/>
          <w:lang w:eastAsia="en-US"/>
        </w:rPr>
        <w:t xml:space="preserve"> </w:t>
      </w:r>
      <w:r w:rsidRPr="00EB36E2">
        <w:rPr>
          <w:bCs/>
          <w:snapToGrid w:val="0"/>
          <w:sz w:val="24"/>
          <w:szCs w:val="24"/>
          <w:lang w:eastAsia="en-US"/>
        </w:rPr>
        <w:t>№</w:t>
      </w:r>
      <w:r w:rsidR="005F6092" w:rsidRPr="00EB36E2">
        <w:rPr>
          <w:bCs/>
          <w:sz w:val="24"/>
          <w:szCs w:val="24"/>
        </w:rPr>
        <w:t>25ГФ051-02</w:t>
      </w:r>
      <w:r w:rsidR="00BF7423" w:rsidRPr="00EB36E2">
        <w:rPr>
          <w:bCs/>
          <w:sz w:val="24"/>
          <w:szCs w:val="24"/>
        </w:rPr>
        <w:t>/4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EB36E2" w:rsidTr="00905F29"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905F29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29 серпня  2025 р. </w:t>
            </w:r>
          </w:p>
        </w:tc>
      </w:tr>
    </w:tbl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</w:t>
      </w:r>
      <w:r w:rsidR="00A24925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що діє на підставі  наказу від 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>09</w:t>
      </w:r>
      <w:r w:rsidR="00A24925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серпня 2023 року № 601-32, і Виконавець </w:t>
      </w:r>
      <w:proofErr w:type="spellStart"/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Плющай</w:t>
      </w:r>
      <w:proofErr w:type="spellEnd"/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Інна </w:t>
      </w:r>
      <w:proofErr w:type="spellStart"/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Вячеславівна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2415BF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Налаштовані моделі машинного навчання для оцінки та оптимізації </w:t>
      </w:r>
      <w:proofErr w:type="spellStart"/>
      <w:r w:rsidR="002415BF" w:rsidRPr="00EB36E2">
        <w:rPr>
          <w:b w:val="0"/>
          <w:snapToGrid w:val="0"/>
          <w:color w:val="000000"/>
          <w:sz w:val="24"/>
          <w:szCs w:val="24"/>
          <w:lang w:eastAsia="en-US"/>
        </w:rPr>
        <w:t>теплотранспортних</w:t>
      </w:r>
      <w:proofErr w:type="spellEnd"/>
      <w:r w:rsidR="002415BF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властивостей </w:t>
      </w:r>
      <w:proofErr w:type="spellStart"/>
      <w:r w:rsidR="002415BF" w:rsidRPr="00EB36E2">
        <w:rPr>
          <w:b w:val="0"/>
          <w:snapToGrid w:val="0"/>
          <w:color w:val="000000"/>
          <w:sz w:val="24"/>
          <w:szCs w:val="24"/>
          <w:lang w:eastAsia="en-US"/>
        </w:rPr>
        <w:t>мультишарових</w:t>
      </w:r>
      <w:proofErr w:type="spellEnd"/>
      <w:r w:rsidR="002415BF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структур. Фізична модель теплового транспорту в </w:t>
      </w:r>
      <w:proofErr w:type="spellStart"/>
      <w:r w:rsidR="002415BF" w:rsidRPr="00EB36E2">
        <w:rPr>
          <w:b w:val="0"/>
          <w:snapToGrid w:val="0"/>
          <w:color w:val="000000"/>
          <w:sz w:val="24"/>
          <w:szCs w:val="24"/>
          <w:lang w:eastAsia="en-US"/>
        </w:rPr>
        <w:t>мультишарових</w:t>
      </w:r>
      <w:proofErr w:type="spellEnd"/>
      <w:r w:rsidR="002415BF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пористих структурах. (Чисельне моделювання джерел тепловиділення в синтезованих </w:t>
      </w:r>
      <w:proofErr w:type="spellStart"/>
      <w:r w:rsidR="002415BF" w:rsidRPr="00EB36E2">
        <w:rPr>
          <w:b w:val="0"/>
          <w:snapToGrid w:val="0"/>
          <w:color w:val="000000"/>
          <w:sz w:val="24"/>
          <w:szCs w:val="24"/>
          <w:lang w:eastAsia="en-US"/>
        </w:rPr>
        <w:t>мультишарових</w:t>
      </w:r>
      <w:proofErr w:type="spellEnd"/>
      <w:r w:rsidR="002415BF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структурах поруватого кремнію)</w:t>
      </w:r>
      <w:r w:rsidR="00BF7423" w:rsidRPr="00EB36E2">
        <w:rPr>
          <w:b w:val="0"/>
          <w:snapToGrid w:val="0"/>
          <w:sz w:val="24"/>
          <w:szCs w:val="24"/>
        </w:rPr>
        <w:t>»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>, що виконувал</w:t>
      </w:r>
      <w:r w:rsidR="00A24925" w:rsidRPr="00EB36E2">
        <w:rPr>
          <w:b w:val="0"/>
          <w:snapToGrid w:val="0"/>
          <w:color w:val="000000"/>
          <w:sz w:val="24"/>
          <w:szCs w:val="24"/>
          <w:lang w:eastAsia="en-US"/>
        </w:rPr>
        <w:t>ась в межах грантової угоди від </w:t>
      </w:r>
      <w:r w:rsidR="00A24925" w:rsidRPr="00EB36E2">
        <w:rPr>
          <w:b w:val="0"/>
          <w:color w:val="000000"/>
          <w:sz w:val="24"/>
          <w:szCs w:val="24"/>
        </w:rPr>
        <w:t>03 березня </w:t>
      </w:r>
      <w:r w:rsidRPr="00EB36E2">
        <w:rPr>
          <w:b w:val="0"/>
          <w:color w:val="000000"/>
          <w:sz w:val="24"/>
          <w:szCs w:val="24"/>
        </w:rPr>
        <w:t>2025 року № 93/0252.</w:t>
      </w:r>
    </w:p>
    <w:p w:rsidR="005F6092" w:rsidRPr="00EB36E2" w:rsidRDefault="00A2492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 xml:space="preserve">Роботи виконувались з </w:t>
      </w:r>
      <w:r w:rsidR="005F6092" w:rsidRPr="00EB36E2">
        <w:rPr>
          <w:b w:val="0"/>
          <w:snapToGrid w:val="0"/>
          <w:sz w:val="24"/>
          <w:szCs w:val="24"/>
          <w:lang w:eastAsia="en-US"/>
        </w:rPr>
        <w:t>0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2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черв</w:t>
      </w:r>
      <w:r w:rsidRPr="00EB36E2">
        <w:rPr>
          <w:b w:val="0"/>
          <w:snapToGrid w:val="0"/>
          <w:sz w:val="24"/>
          <w:szCs w:val="24"/>
          <w:lang w:eastAsia="en-US"/>
        </w:rPr>
        <w:t xml:space="preserve">ня 2025 р.  по 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29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серп</w:t>
      </w:r>
      <w:r w:rsidR="005F6092" w:rsidRPr="00EB36E2">
        <w:rPr>
          <w:b w:val="0"/>
          <w:snapToGrid w:val="0"/>
          <w:sz w:val="24"/>
          <w:szCs w:val="24"/>
          <w:lang w:eastAsia="en-US"/>
        </w:rPr>
        <w:t>ня 2025 р.</w:t>
      </w:r>
    </w:p>
    <w:p w:rsidR="003B50A5" w:rsidRPr="00EB36E2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EB36E2" w:rsidTr="00905F29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119</w:t>
            </w:r>
            <w:r w:rsidR="00A24925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269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32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EB36E2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A24925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С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то дев’ятнадцять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двісті шістдесят дев’ять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гривень </w:t>
            </w:r>
            <w:r w:rsidR="003B50A5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32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копійк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и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EB36E2" w:rsidRDefault="003B50A5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EB36E2" w:rsidRDefault="003B50A5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EB36E2" w:rsidRDefault="003B50A5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EB36E2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EB36E2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EB36E2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color w:val="000000"/>
          <w:sz w:val="24"/>
          <w:szCs w:val="24"/>
        </w:rPr>
        <w:t>Завідувач відділу НТІ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EB36E2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EB36E2">
        <w:rPr>
          <w:b w:val="0"/>
          <w:snapToGrid w:val="0"/>
          <w:sz w:val="24"/>
          <w:szCs w:val="24"/>
          <w:lang w:eastAsia="en-US"/>
        </w:rPr>
        <w:t>______________</w:t>
      </w:r>
      <w:r w:rsidRPr="00EB36E2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EB36E2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EB36E2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br w:type="page"/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lastRenderedPageBreak/>
        <w:t>АКТ</w:t>
      </w:r>
      <w:r w:rsidRPr="00EB36E2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t>від 03 березня  2025 р</w:t>
      </w:r>
      <w:r w:rsidR="0041068E" w:rsidRPr="00EB36E2">
        <w:rPr>
          <w:snapToGrid w:val="0"/>
          <w:sz w:val="24"/>
          <w:szCs w:val="24"/>
          <w:lang w:eastAsia="en-US"/>
        </w:rPr>
        <w:t>.</w:t>
      </w:r>
      <w:r w:rsidRPr="00EB36E2">
        <w:rPr>
          <w:snapToGrid w:val="0"/>
          <w:sz w:val="24"/>
          <w:szCs w:val="24"/>
          <w:lang w:eastAsia="en-US"/>
        </w:rPr>
        <w:t xml:space="preserve"> </w:t>
      </w:r>
      <w:r w:rsidR="0041068E" w:rsidRPr="00EB36E2">
        <w:rPr>
          <w:bCs/>
          <w:snapToGrid w:val="0"/>
          <w:sz w:val="24"/>
          <w:szCs w:val="24"/>
          <w:lang w:eastAsia="en-US"/>
        </w:rPr>
        <w:t>№</w:t>
      </w:r>
      <w:r w:rsidRPr="00EB36E2">
        <w:rPr>
          <w:bCs/>
          <w:sz w:val="24"/>
          <w:szCs w:val="24"/>
        </w:rPr>
        <w:t>25ГФ051-02</w:t>
      </w:r>
      <w:r w:rsidR="00BF7423" w:rsidRPr="00EB36E2">
        <w:rPr>
          <w:bCs/>
          <w:sz w:val="24"/>
          <w:szCs w:val="24"/>
        </w:rPr>
        <w:t>/5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EB36E2" w:rsidTr="00905F29"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905F29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29 серпня  2025 р. </w:t>
            </w:r>
          </w:p>
        </w:tc>
      </w:tr>
    </w:tbl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EB36E2" w:rsidRDefault="005F6092" w:rsidP="002C244C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</w:t>
      </w:r>
      <w:r w:rsidR="0041068E" w:rsidRPr="00EB36E2">
        <w:rPr>
          <w:b w:val="0"/>
          <w:snapToGrid w:val="0"/>
          <w:color w:val="000000"/>
          <w:sz w:val="24"/>
          <w:szCs w:val="24"/>
          <w:lang w:eastAsia="en-US"/>
        </w:rPr>
        <w:t>що діє на підставі  наказу від 09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серпня 2023 року № 601-32, і Виконавець </w:t>
      </w:r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Шевченко Вікторія Богданівна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2C244C" w:rsidRPr="00EB36E2">
        <w:rPr>
          <w:b w:val="0"/>
          <w:snapToGrid w:val="0"/>
          <w:sz w:val="24"/>
          <w:szCs w:val="24"/>
        </w:rPr>
        <w:t xml:space="preserve">Систематизована база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теплотранспортних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параметрів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структур різної морфології. Схема визначення оптимальних конфігурацій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структур для різних прикладних застосувань. (</w:t>
      </w:r>
      <w:r w:rsidR="002C244C" w:rsidRPr="00EB36E2">
        <w:rPr>
          <w:b w:val="0"/>
          <w:snapToGrid w:val="0"/>
          <w:sz w:val="24"/>
          <w:szCs w:val="24"/>
          <w:lang w:val="en-US"/>
        </w:rPr>
        <w:t>C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интез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структур поруватого кремнію з контрольованими структурними параметрами)</w:t>
      </w:r>
      <w:r w:rsidR="00BF7423" w:rsidRPr="00EB36E2">
        <w:rPr>
          <w:b w:val="0"/>
          <w:snapToGrid w:val="0"/>
          <w:sz w:val="24"/>
          <w:szCs w:val="24"/>
        </w:rPr>
        <w:t>»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</w:t>
      </w:r>
      <w:r w:rsidR="00905F29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від </w:t>
      </w:r>
      <w:r w:rsidR="00905F29" w:rsidRPr="00EB36E2">
        <w:rPr>
          <w:b w:val="0"/>
          <w:color w:val="000000"/>
          <w:sz w:val="24"/>
          <w:szCs w:val="24"/>
        </w:rPr>
        <w:t xml:space="preserve">03 березня 2025 року </w:t>
      </w:r>
      <w:r w:rsidRPr="00EB36E2">
        <w:rPr>
          <w:b w:val="0"/>
          <w:color w:val="000000"/>
          <w:sz w:val="24"/>
          <w:szCs w:val="24"/>
        </w:rPr>
        <w:t>№ 93/0252.</w:t>
      </w:r>
    </w:p>
    <w:p w:rsidR="005F6092" w:rsidRPr="00EB36E2" w:rsidRDefault="0041068E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 xml:space="preserve">Роботи виконувались з </w:t>
      </w:r>
      <w:r w:rsidR="005F6092" w:rsidRPr="00EB36E2">
        <w:rPr>
          <w:b w:val="0"/>
          <w:snapToGrid w:val="0"/>
          <w:sz w:val="24"/>
          <w:szCs w:val="24"/>
          <w:lang w:eastAsia="en-US"/>
        </w:rPr>
        <w:t>0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2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черв</w:t>
      </w:r>
      <w:r w:rsidRPr="00EB36E2">
        <w:rPr>
          <w:b w:val="0"/>
          <w:snapToGrid w:val="0"/>
          <w:sz w:val="24"/>
          <w:szCs w:val="24"/>
          <w:lang w:eastAsia="en-US"/>
        </w:rPr>
        <w:t xml:space="preserve">ня 2025 р.  по 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29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серп</w:t>
      </w:r>
      <w:r w:rsidR="005F6092" w:rsidRPr="00EB36E2">
        <w:rPr>
          <w:b w:val="0"/>
          <w:snapToGrid w:val="0"/>
          <w:sz w:val="24"/>
          <w:szCs w:val="24"/>
          <w:lang w:eastAsia="en-US"/>
        </w:rPr>
        <w:t>ня 2025 р.</w:t>
      </w:r>
    </w:p>
    <w:p w:rsidR="003B50A5" w:rsidRPr="00EB36E2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EB36E2" w:rsidTr="00905F29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95</w:t>
            </w:r>
            <w:r w:rsidR="003B50A5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948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52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EB36E2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41068E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Д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ев’яносто п’ять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дев’ятсот сорок вісім гривень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3B50A5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52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EB36E2" w:rsidRDefault="003B50A5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EB36E2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EB36E2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EB36E2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color w:val="000000"/>
          <w:sz w:val="24"/>
          <w:szCs w:val="24"/>
        </w:rPr>
        <w:t>Завідувач відділу НТІ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EB36E2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EB36E2">
        <w:rPr>
          <w:b w:val="0"/>
          <w:snapToGrid w:val="0"/>
          <w:sz w:val="24"/>
          <w:szCs w:val="24"/>
          <w:lang w:eastAsia="en-US"/>
        </w:rPr>
        <w:t>______________</w:t>
      </w:r>
      <w:r w:rsidRPr="00EB36E2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EB36E2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EB36E2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br w:type="page"/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lastRenderedPageBreak/>
        <w:t>АКТ</w:t>
      </w:r>
      <w:r w:rsidRPr="00EB36E2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t>від 03 березня  2025 р</w:t>
      </w:r>
      <w:r w:rsidR="0041068E" w:rsidRPr="00EB36E2">
        <w:rPr>
          <w:snapToGrid w:val="0"/>
          <w:sz w:val="24"/>
          <w:szCs w:val="24"/>
          <w:lang w:eastAsia="en-US"/>
        </w:rPr>
        <w:t>.</w:t>
      </w:r>
      <w:r w:rsidRPr="00EB36E2">
        <w:rPr>
          <w:snapToGrid w:val="0"/>
          <w:sz w:val="24"/>
          <w:szCs w:val="24"/>
          <w:lang w:eastAsia="en-US"/>
        </w:rPr>
        <w:t xml:space="preserve"> </w:t>
      </w:r>
      <w:r w:rsidR="0041068E" w:rsidRPr="00EB36E2">
        <w:rPr>
          <w:bCs/>
          <w:snapToGrid w:val="0"/>
          <w:sz w:val="24"/>
          <w:szCs w:val="24"/>
          <w:lang w:eastAsia="en-US"/>
        </w:rPr>
        <w:t>№</w:t>
      </w:r>
      <w:r w:rsidRPr="00EB36E2">
        <w:rPr>
          <w:bCs/>
          <w:sz w:val="24"/>
          <w:szCs w:val="24"/>
        </w:rPr>
        <w:t>25ГФ051-02</w:t>
      </w:r>
      <w:r w:rsidR="00BF7423" w:rsidRPr="00EB36E2">
        <w:rPr>
          <w:bCs/>
          <w:sz w:val="24"/>
          <w:szCs w:val="24"/>
        </w:rPr>
        <w:t>/6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EB36E2" w:rsidTr="00905F29"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905F29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29 серпня  2025 р. </w:t>
            </w:r>
          </w:p>
        </w:tc>
      </w:tr>
    </w:tbl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</w:t>
      </w:r>
      <w:r w:rsidR="0041068E" w:rsidRPr="00EB36E2">
        <w:rPr>
          <w:b w:val="0"/>
          <w:snapToGrid w:val="0"/>
          <w:color w:val="000000"/>
          <w:sz w:val="24"/>
          <w:szCs w:val="24"/>
          <w:lang w:eastAsia="en-US"/>
        </w:rPr>
        <w:t>що діє на підставі  наказу від 09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серпня 2023 року № 601-32, і Виконавець </w:t>
      </w:r>
      <w:proofErr w:type="spellStart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>Чепела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Леся Ігорівна,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2C244C" w:rsidRPr="00EB36E2">
        <w:rPr>
          <w:b w:val="0"/>
          <w:snapToGrid w:val="0"/>
          <w:sz w:val="24"/>
          <w:szCs w:val="24"/>
        </w:rPr>
        <w:t xml:space="preserve">Систематизована база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теплотранспортних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параметрів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структур різної морфології. Схема визначення оптимальних конфігурацій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структур для різних прикладних застосувань. (Проведення експериментального вимірювання амплітудно-частотних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залежностей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фотоакустичного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сигналу від </w:t>
      </w:r>
      <w:proofErr w:type="spellStart"/>
      <w:r w:rsidR="002C244C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C244C" w:rsidRPr="00EB36E2">
        <w:rPr>
          <w:b w:val="0"/>
          <w:snapToGrid w:val="0"/>
          <w:sz w:val="24"/>
          <w:szCs w:val="24"/>
        </w:rPr>
        <w:t xml:space="preserve"> структур поруватого кремнію різної морфології)</w:t>
      </w:r>
      <w:r w:rsidR="00BF7423" w:rsidRPr="00EB36E2">
        <w:rPr>
          <w:b w:val="0"/>
          <w:snapToGrid w:val="0"/>
          <w:sz w:val="24"/>
          <w:szCs w:val="24"/>
        </w:rPr>
        <w:t>»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</w:t>
      </w:r>
      <w:r w:rsidR="00905F29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від </w:t>
      </w:r>
      <w:r w:rsidR="00905F29" w:rsidRPr="00EB36E2">
        <w:rPr>
          <w:b w:val="0"/>
          <w:color w:val="000000"/>
          <w:sz w:val="24"/>
          <w:szCs w:val="24"/>
        </w:rPr>
        <w:t xml:space="preserve">03 березня 2025 року </w:t>
      </w:r>
      <w:r w:rsidR="0041068E" w:rsidRPr="00EB36E2">
        <w:rPr>
          <w:b w:val="0"/>
          <w:color w:val="000000"/>
          <w:sz w:val="24"/>
          <w:szCs w:val="24"/>
        </w:rPr>
        <w:t>№ </w:t>
      </w:r>
      <w:r w:rsidRPr="00EB36E2">
        <w:rPr>
          <w:b w:val="0"/>
          <w:color w:val="000000"/>
          <w:sz w:val="24"/>
          <w:szCs w:val="24"/>
        </w:rPr>
        <w:t>93/0252.</w:t>
      </w:r>
    </w:p>
    <w:p w:rsidR="005F6092" w:rsidRPr="00EB36E2" w:rsidRDefault="0041068E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 xml:space="preserve">Роботи виконувались з </w:t>
      </w:r>
      <w:r w:rsidR="005F6092" w:rsidRPr="00EB36E2">
        <w:rPr>
          <w:b w:val="0"/>
          <w:snapToGrid w:val="0"/>
          <w:sz w:val="24"/>
          <w:szCs w:val="24"/>
          <w:lang w:eastAsia="en-US"/>
        </w:rPr>
        <w:t>0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2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червня</w:t>
      </w:r>
      <w:r w:rsidRPr="00EB36E2">
        <w:rPr>
          <w:b w:val="0"/>
          <w:snapToGrid w:val="0"/>
          <w:sz w:val="24"/>
          <w:szCs w:val="24"/>
          <w:lang w:eastAsia="en-US"/>
        </w:rPr>
        <w:t xml:space="preserve"> 2025 р.  по  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29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</w:t>
      </w:r>
      <w:r w:rsidR="00AE1FFD" w:rsidRPr="00EB36E2">
        <w:rPr>
          <w:b w:val="0"/>
          <w:snapToGrid w:val="0"/>
          <w:sz w:val="24"/>
          <w:szCs w:val="24"/>
          <w:lang w:eastAsia="en-US"/>
        </w:rPr>
        <w:t>серпня</w:t>
      </w:r>
      <w:r w:rsidR="005F6092" w:rsidRPr="00EB36E2">
        <w:rPr>
          <w:b w:val="0"/>
          <w:snapToGrid w:val="0"/>
          <w:sz w:val="24"/>
          <w:szCs w:val="24"/>
          <w:lang w:eastAsia="en-US"/>
        </w:rPr>
        <w:t xml:space="preserve"> 2025 р.</w:t>
      </w:r>
    </w:p>
    <w:p w:rsidR="003B50A5" w:rsidRPr="00EB36E2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EB36E2" w:rsidTr="00905F29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53</w:t>
            </w:r>
            <w:r w:rsidR="003B50A5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644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80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EB36E2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EB36E2" w:rsidRDefault="00720261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41068E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П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’ятдесят три</w:t>
            </w:r>
            <w:r w:rsidR="005F6092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і шістсот сорок чотири</w:t>
            </w:r>
            <w:r w:rsidR="005F6092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гривні </w:t>
            </w:r>
            <w:r w:rsidR="003B50A5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80 </w:t>
            </w:r>
            <w:r w:rsidR="005F6092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копійок)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EB36E2" w:rsidRDefault="003B50A5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EB36E2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EB36E2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EB36E2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color w:val="000000"/>
          <w:sz w:val="24"/>
          <w:szCs w:val="24"/>
        </w:rPr>
        <w:t>Завідувач відділу НТІ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EB36E2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EB36E2">
        <w:rPr>
          <w:b w:val="0"/>
          <w:snapToGrid w:val="0"/>
          <w:sz w:val="24"/>
          <w:szCs w:val="24"/>
          <w:lang w:eastAsia="en-US"/>
        </w:rPr>
        <w:t>______________</w:t>
      </w:r>
      <w:r w:rsidRPr="00EB36E2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EB36E2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EB36E2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br w:type="page"/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lastRenderedPageBreak/>
        <w:t>АКТ</w:t>
      </w:r>
      <w:r w:rsidRPr="00EB36E2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t>від 03 березня  2025 р</w:t>
      </w:r>
      <w:r w:rsidR="009D10A4" w:rsidRPr="00EB36E2">
        <w:rPr>
          <w:snapToGrid w:val="0"/>
          <w:sz w:val="24"/>
          <w:szCs w:val="24"/>
          <w:lang w:eastAsia="en-US"/>
        </w:rPr>
        <w:t>.</w:t>
      </w:r>
      <w:r w:rsidRPr="00EB36E2">
        <w:rPr>
          <w:snapToGrid w:val="0"/>
          <w:sz w:val="24"/>
          <w:szCs w:val="24"/>
          <w:lang w:eastAsia="en-US"/>
        </w:rPr>
        <w:t xml:space="preserve"> </w:t>
      </w:r>
      <w:r w:rsidR="009D10A4" w:rsidRPr="00EB36E2">
        <w:rPr>
          <w:bCs/>
          <w:snapToGrid w:val="0"/>
          <w:sz w:val="24"/>
          <w:szCs w:val="24"/>
          <w:lang w:eastAsia="en-US"/>
        </w:rPr>
        <w:t>№</w:t>
      </w:r>
      <w:r w:rsidRPr="00EB36E2">
        <w:rPr>
          <w:bCs/>
          <w:sz w:val="24"/>
          <w:szCs w:val="24"/>
        </w:rPr>
        <w:t>25ГФ051-02</w:t>
      </w:r>
      <w:r w:rsidR="00BF7423" w:rsidRPr="00EB36E2">
        <w:rPr>
          <w:bCs/>
          <w:sz w:val="24"/>
          <w:szCs w:val="24"/>
        </w:rPr>
        <w:t>/7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EB36E2" w:rsidTr="00905F29"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905F29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29 серпня  2025 р. </w:t>
            </w:r>
          </w:p>
        </w:tc>
      </w:tr>
    </w:tbl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</w:t>
      </w:r>
      <w:r w:rsidR="009D10A4" w:rsidRPr="00EB36E2">
        <w:rPr>
          <w:b w:val="0"/>
          <w:snapToGrid w:val="0"/>
          <w:color w:val="000000"/>
          <w:sz w:val="24"/>
          <w:szCs w:val="24"/>
          <w:lang w:eastAsia="en-US"/>
        </w:rPr>
        <w:t>що діє на підставі  наказу від 09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серпня 2023 року № 601-32, і Виконавець </w:t>
      </w:r>
      <w:proofErr w:type="spellStart"/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Попюк</w:t>
      </w:r>
      <w:proofErr w:type="spellEnd"/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Катерина Віталіївна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EB36E2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B250EB" w:rsidRPr="00EB36E2">
        <w:rPr>
          <w:b w:val="0"/>
          <w:snapToGrid w:val="0"/>
          <w:sz w:val="24"/>
          <w:szCs w:val="24"/>
        </w:rPr>
        <w:t xml:space="preserve">Систематизована база </w:t>
      </w:r>
      <w:proofErr w:type="spellStart"/>
      <w:r w:rsidR="00B250EB" w:rsidRPr="00EB36E2">
        <w:rPr>
          <w:b w:val="0"/>
          <w:snapToGrid w:val="0"/>
          <w:sz w:val="24"/>
          <w:szCs w:val="24"/>
        </w:rPr>
        <w:t>теплотранспортних</w:t>
      </w:r>
      <w:proofErr w:type="spellEnd"/>
      <w:r w:rsidR="00B250EB" w:rsidRPr="00EB36E2">
        <w:rPr>
          <w:b w:val="0"/>
          <w:snapToGrid w:val="0"/>
          <w:sz w:val="24"/>
          <w:szCs w:val="24"/>
        </w:rPr>
        <w:t xml:space="preserve"> параметрів </w:t>
      </w:r>
      <w:proofErr w:type="spellStart"/>
      <w:r w:rsidR="00B250EB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B250EB" w:rsidRPr="00EB36E2">
        <w:rPr>
          <w:b w:val="0"/>
          <w:snapToGrid w:val="0"/>
          <w:sz w:val="24"/>
          <w:szCs w:val="24"/>
        </w:rPr>
        <w:t xml:space="preserve"> структур різної морфології. (Вплив структурних параметрів та розподілу джерел тепловиділення на результати чисельного моделювання теплового транспорту)</w:t>
      </w:r>
      <w:r w:rsidR="00BF7423" w:rsidRPr="00EB36E2">
        <w:rPr>
          <w:b w:val="0"/>
          <w:snapToGrid w:val="0"/>
          <w:sz w:val="24"/>
          <w:szCs w:val="24"/>
        </w:rPr>
        <w:t>»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>, що виконувалась в межах грантової угод</w:t>
      </w:r>
      <w:r w:rsidR="009D10A4" w:rsidRPr="00EB36E2">
        <w:rPr>
          <w:b w:val="0"/>
          <w:snapToGrid w:val="0"/>
          <w:color w:val="000000"/>
          <w:sz w:val="24"/>
          <w:szCs w:val="24"/>
          <w:lang w:eastAsia="en-US"/>
        </w:rPr>
        <w:t>и від </w:t>
      </w:r>
      <w:r w:rsidRPr="00EB36E2">
        <w:rPr>
          <w:b w:val="0"/>
          <w:color w:val="000000"/>
          <w:sz w:val="24"/>
          <w:szCs w:val="24"/>
        </w:rPr>
        <w:t>03 березня 2025 року № 93/0252.</w:t>
      </w:r>
    </w:p>
    <w:p w:rsidR="00905F29" w:rsidRPr="00EB36E2" w:rsidRDefault="009D10A4" w:rsidP="00905F29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 xml:space="preserve">Роботи виконувались з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02 черв</w:t>
      </w:r>
      <w:r w:rsidRPr="00EB36E2">
        <w:rPr>
          <w:b w:val="0"/>
          <w:snapToGrid w:val="0"/>
          <w:sz w:val="24"/>
          <w:szCs w:val="24"/>
          <w:lang w:eastAsia="en-US"/>
        </w:rPr>
        <w:t xml:space="preserve">ня 2025 р.  по 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29 серпня 2025 р.</w:t>
      </w:r>
    </w:p>
    <w:p w:rsidR="003B50A5" w:rsidRPr="00EB36E2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EB36E2" w:rsidTr="00905F29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24</w:t>
            </w:r>
            <w:r w:rsidR="003B50A5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928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02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EB36E2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9D10A4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Д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вадцять чотири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і дев’ятсот двадцять вісім гривень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3B50A5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02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ки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EB36E2" w:rsidRDefault="003B50A5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EB36E2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EB36E2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EB36E2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color w:val="000000"/>
          <w:sz w:val="24"/>
          <w:szCs w:val="24"/>
        </w:rPr>
        <w:t>Завідувач відділу НТІ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EB36E2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EB36E2">
        <w:rPr>
          <w:b w:val="0"/>
          <w:snapToGrid w:val="0"/>
          <w:sz w:val="24"/>
          <w:szCs w:val="24"/>
          <w:lang w:eastAsia="en-US"/>
        </w:rPr>
        <w:t>______________</w:t>
      </w:r>
      <w:r w:rsidRPr="00EB36E2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EB36E2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4"/>
          <w:szCs w:val="24"/>
          <w:lang w:eastAsia="en-US"/>
        </w:rPr>
        <w:tab/>
      </w:r>
      <w:r w:rsidRPr="00EB36E2">
        <w:rPr>
          <w:b w:val="0"/>
          <w:snapToGrid w:val="0"/>
          <w:sz w:val="20"/>
          <w:szCs w:val="20"/>
          <w:lang w:eastAsia="en-US"/>
        </w:rPr>
        <w:t xml:space="preserve"> (підпис)   </w:t>
      </w:r>
    </w:p>
    <w:p w:rsidR="005F6092" w:rsidRPr="00EB36E2" w:rsidRDefault="005F6092">
      <w:pPr>
        <w:spacing w:line="360" w:lineRule="auto"/>
        <w:ind w:firstLine="567"/>
        <w:jc w:val="both"/>
        <w:rPr>
          <w:b w:val="0"/>
          <w:snapToGrid w:val="0"/>
          <w:sz w:val="20"/>
          <w:szCs w:val="20"/>
          <w:lang w:eastAsia="en-US"/>
        </w:rPr>
      </w:pPr>
      <w:r w:rsidRPr="00EB36E2">
        <w:rPr>
          <w:b w:val="0"/>
          <w:snapToGrid w:val="0"/>
          <w:sz w:val="20"/>
          <w:szCs w:val="20"/>
          <w:lang w:eastAsia="en-US"/>
        </w:rPr>
        <w:br w:type="page"/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lastRenderedPageBreak/>
        <w:t>АКТ</w:t>
      </w:r>
      <w:r w:rsidRPr="00EB36E2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EB36E2">
        <w:rPr>
          <w:snapToGrid w:val="0"/>
          <w:sz w:val="24"/>
          <w:szCs w:val="24"/>
          <w:lang w:eastAsia="en-US"/>
        </w:rPr>
        <w:t>від 03 березня  2025 р</w:t>
      </w:r>
      <w:r w:rsidR="009D10A4" w:rsidRPr="00EB36E2">
        <w:rPr>
          <w:snapToGrid w:val="0"/>
          <w:sz w:val="24"/>
          <w:szCs w:val="24"/>
          <w:lang w:eastAsia="en-US"/>
        </w:rPr>
        <w:t>.</w:t>
      </w:r>
      <w:r w:rsidRPr="00EB36E2">
        <w:rPr>
          <w:snapToGrid w:val="0"/>
          <w:sz w:val="24"/>
          <w:szCs w:val="24"/>
          <w:lang w:eastAsia="en-US"/>
        </w:rPr>
        <w:t xml:space="preserve"> </w:t>
      </w:r>
      <w:r w:rsidR="009D10A4" w:rsidRPr="00EB36E2">
        <w:rPr>
          <w:bCs/>
          <w:snapToGrid w:val="0"/>
          <w:sz w:val="24"/>
          <w:szCs w:val="24"/>
          <w:lang w:eastAsia="en-US"/>
        </w:rPr>
        <w:t>№</w:t>
      </w:r>
      <w:r w:rsidRPr="00EB36E2">
        <w:rPr>
          <w:bCs/>
          <w:sz w:val="24"/>
          <w:szCs w:val="24"/>
        </w:rPr>
        <w:t>25ГФ051-02</w:t>
      </w:r>
      <w:r w:rsidR="00BF7423" w:rsidRPr="00EB36E2">
        <w:rPr>
          <w:bCs/>
          <w:sz w:val="24"/>
          <w:szCs w:val="24"/>
        </w:rPr>
        <w:t>/8</w:t>
      </w:r>
    </w:p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EB36E2" w:rsidTr="00905F29"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Київ</w:t>
            </w:r>
          </w:p>
        </w:tc>
        <w:tc>
          <w:tcPr>
            <w:tcW w:w="4361" w:type="dxa"/>
          </w:tcPr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905F29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29 серпня  2025 р. </w:t>
            </w:r>
          </w:p>
        </w:tc>
      </w:tr>
    </w:tbl>
    <w:p w:rsidR="005F6092" w:rsidRPr="00EB36E2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</w:t>
      </w:r>
      <w:r w:rsidR="009D10A4" w:rsidRPr="00EB36E2">
        <w:rPr>
          <w:b w:val="0"/>
          <w:snapToGrid w:val="0"/>
          <w:color w:val="000000"/>
          <w:sz w:val="24"/>
          <w:szCs w:val="24"/>
          <w:lang w:eastAsia="en-US"/>
        </w:rPr>
        <w:t>що діє на підставі  наказу від 09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 серпня 2023 року № 601-32, і Виконавець </w:t>
      </w:r>
      <w:r w:rsidR="00311400" w:rsidRPr="00EB36E2">
        <w:rPr>
          <w:b w:val="0"/>
          <w:snapToGrid w:val="0"/>
          <w:color w:val="000000"/>
          <w:sz w:val="24"/>
          <w:szCs w:val="24"/>
          <w:lang w:eastAsia="en-US"/>
        </w:rPr>
        <w:t>Калюжний Денис Євгенійович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311400" w:rsidRPr="00EB36E2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2415BF" w:rsidRPr="00EB36E2">
        <w:rPr>
          <w:b w:val="0"/>
          <w:snapToGrid w:val="0"/>
          <w:sz w:val="24"/>
          <w:szCs w:val="24"/>
        </w:rPr>
        <w:t xml:space="preserve">Налаштовані моделі машинного навчання для оцінки та оптимізації </w:t>
      </w:r>
      <w:proofErr w:type="spellStart"/>
      <w:r w:rsidR="002415BF" w:rsidRPr="00EB36E2">
        <w:rPr>
          <w:b w:val="0"/>
          <w:snapToGrid w:val="0"/>
          <w:sz w:val="24"/>
          <w:szCs w:val="24"/>
        </w:rPr>
        <w:t>теплотранспортних</w:t>
      </w:r>
      <w:proofErr w:type="spellEnd"/>
      <w:r w:rsidR="002415BF" w:rsidRPr="00EB36E2">
        <w:rPr>
          <w:b w:val="0"/>
          <w:snapToGrid w:val="0"/>
          <w:sz w:val="24"/>
          <w:szCs w:val="24"/>
        </w:rPr>
        <w:t xml:space="preserve"> властивостей </w:t>
      </w:r>
      <w:proofErr w:type="spellStart"/>
      <w:r w:rsidR="002415BF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415BF" w:rsidRPr="00EB36E2">
        <w:rPr>
          <w:b w:val="0"/>
          <w:snapToGrid w:val="0"/>
          <w:sz w:val="24"/>
          <w:szCs w:val="24"/>
        </w:rPr>
        <w:t xml:space="preserve"> структур. (експериментальна </w:t>
      </w:r>
      <w:proofErr w:type="spellStart"/>
      <w:r w:rsidR="002415BF" w:rsidRPr="00EB36E2">
        <w:rPr>
          <w:b w:val="0"/>
          <w:snapToGrid w:val="0"/>
          <w:sz w:val="24"/>
          <w:szCs w:val="24"/>
        </w:rPr>
        <w:t>характеризація</w:t>
      </w:r>
      <w:proofErr w:type="spellEnd"/>
      <w:r w:rsidR="002415BF" w:rsidRPr="00EB36E2">
        <w:rPr>
          <w:b w:val="0"/>
          <w:snapToGrid w:val="0"/>
          <w:sz w:val="24"/>
          <w:szCs w:val="24"/>
        </w:rPr>
        <w:t xml:space="preserve"> синтезованих </w:t>
      </w:r>
      <w:proofErr w:type="spellStart"/>
      <w:r w:rsidR="002415BF" w:rsidRPr="00EB36E2">
        <w:rPr>
          <w:b w:val="0"/>
          <w:snapToGrid w:val="0"/>
          <w:sz w:val="24"/>
          <w:szCs w:val="24"/>
        </w:rPr>
        <w:t>мультишарових</w:t>
      </w:r>
      <w:proofErr w:type="spellEnd"/>
      <w:r w:rsidR="002415BF" w:rsidRPr="00EB36E2">
        <w:rPr>
          <w:b w:val="0"/>
          <w:snapToGrid w:val="0"/>
          <w:sz w:val="24"/>
          <w:szCs w:val="24"/>
        </w:rPr>
        <w:t xml:space="preserve"> структур з метою підготовки </w:t>
      </w:r>
      <w:proofErr w:type="spellStart"/>
      <w:r w:rsidR="002415BF" w:rsidRPr="00EB36E2">
        <w:rPr>
          <w:b w:val="0"/>
          <w:snapToGrid w:val="0"/>
          <w:sz w:val="24"/>
          <w:szCs w:val="24"/>
        </w:rPr>
        <w:t>датасету</w:t>
      </w:r>
      <w:proofErr w:type="spellEnd"/>
      <w:r w:rsidR="002415BF" w:rsidRPr="00EB36E2">
        <w:rPr>
          <w:b w:val="0"/>
          <w:snapToGrid w:val="0"/>
          <w:sz w:val="24"/>
          <w:szCs w:val="24"/>
        </w:rPr>
        <w:t xml:space="preserve"> для навчання моделей машинного навчання)</w:t>
      </w:r>
      <w:r w:rsidR="00311400" w:rsidRPr="00EB36E2">
        <w:rPr>
          <w:b w:val="0"/>
          <w:snapToGrid w:val="0"/>
          <w:sz w:val="24"/>
          <w:szCs w:val="24"/>
        </w:rPr>
        <w:t>»</w:t>
      </w:r>
      <w:r w:rsidRPr="00EB36E2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EB36E2">
        <w:rPr>
          <w:b w:val="0"/>
          <w:color w:val="000000"/>
          <w:sz w:val="24"/>
          <w:szCs w:val="24"/>
        </w:rPr>
        <w:t>03 березня 2025 року № 93/0252.</w:t>
      </w:r>
    </w:p>
    <w:p w:rsidR="00905F29" w:rsidRPr="00EB36E2" w:rsidRDefault="009D10A4" w:rsidP="00905F29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EB36E2">
        <w:rPr>
          <w:b w:val="0"/>
          <w:snapToGrid w:val="0"/>
          <w:sz w:val="24"/>
          <w:szCs w:val="24"/>
          <w:lang w:eastAsia="en-US"/>
        </w:rPr>
        <w:t xml:space="preserve">Роботи виконувались з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02 черв</w:t>
      </w:r>
      <w:r w:rsidRPr="00EB36E2">
        <w:rPr>
          <w:b w:val="0"/>
          <w:snapToGrid w:val="0"/>
          <w:sz w:val="24"/>
          <w:szCs w:val="24"/>
          <w:lang w:eastAsia="en-US"/>
        </w:rPr>
        <w:t xml:space="preserve">ня 2025 р.  по  </w:t>
      </w:r>
      <w:r w:rsidR="00905F29" w:rsidRPr="00EB36E2">
        <w:rPr>
          <w:b w:val="0"/>
          <w:snapToGrid w:val="0"/>
          <w:sz w:val="24"/>
          <w:szCs w:val="24"/>
          <w:lang w:eastAsia="en-US"/>
        </w:rPr>
        <w:t>29 серпня 2025 р.</w:t>
      </w:r>
    </w:p>
    <w:p w:rsidR="003B50A5" w:rsidRPr="00EB36E2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EB36E2" w:rsidTr="00905F29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24</w:t>
            </w:r>
            <w:r w:rsidR="003B50A5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928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02</w:t>
            </w:r>
            <w:r w:rsidRPr="00EB36E2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EB36E2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9D10A4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Д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вадцять чотири тисячі дев’ятсот двадцять вісім гривень </w:t>
            </w:r>
            <w:r w:rsidR="003B50A5" w:rsidRPr="00EB36E2">
              <w:rPr>
                <w:b w:val="0"/>
                <w:snapToGrid w:val="0"/>
                <w:sz w:val="24"/>
                <w:szCs w:val="24"/>
                <w:lang w:eastAsia="en-US"/>
              </w:rPr>
              <w:t>02</w:t>
            </w:r>
            <w:r w:rsidR="00720261"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копійки</w:t>
            </w: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EB36E2" w:rsidRDefault="003B50A5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EB36E2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EB36E2" w:rsidRDefault="005F6092" w:rsidP="00905F29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EB36E2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EB36E2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EB36E2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EB36E2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EB36E2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EB36E2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EB36E2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EB36E2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EB36E2">
        <w:rPr>
          <w:b w:val="0"/>
          <w:color w:val="000000"/>
          <w:sz w:val="24"/>
          <w:szCs w:val="24"/>
        </w:rPr>
        <w:t>Завідувач відділу НТІ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EB36E2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EB36E2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A45AFB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A45AFB">
        <w:rPr>
          <w:b w:val="0"/>
          <w:snapToGrid w:val="0"/>
          <w:sz w:val="24"/>
          <w:szCs w:val="24"/>
          <w:lang w:eastAsia="en-US"/>
        </w:rPr>
        <w:t>______________</w:t>
      </w:r>
      <w:r w:rsidRPr="00A45AFB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5F6092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0"/>
          <w:szCs w:val="20"/>
          <w:lang w:eastAsia="en-US"/>
        </w:rPr>
        <w:t xml:space="preserve"> (підпис)</w:t>
      </w:r>
      <w:r w:rsidRPr="005F6092">
        <w:rPr>
          <w:b w:val="0"/>
          <w:snapToGrid w:val="0"/>
          <w:sz w:val="20"/>
          <w:szCs w:val="20"/>
          <w:lang w:eastAsia="en-US"/>
        </w:rPr>
        <w:t xml:space="preserve">                          </w:t>
      </w:r>
    </w:p>
    <w:p w:rsidR="005F6092" w:rsidRPr="005F6092" w:rsidRDefault="005F6092" w:rsidP="005F6092">
      <w:pPr>
        <w:rPr>
          <w:b w:val="0"/>
          <w:snapToGrid w:val="0"/>
          <w:sz w:val="24"/>
          <w:szCs w:val="24"/>
          <w:lang w:eastAsia="en-US"/>
        </w:rPr>
      </w:pPr>
    </w:p>
    <w:p w:rsidR="00AA71F9" w:rsidRDefault="00AA71F9" w:rsidP="005F6092"/>
    <w:sectPr w:rsidR="00AA71F9" w:rsidSect="00E300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8DF"/>
    <w:rsid w:val="000D1DFA"/>
    <w:rsid w:val="000E30D6"/>
    <w:rsid w:val="000E6B5B"/>
    <w:rsid w:val="00183786"/>
    <w:rsid w:val="00200944"/>
    <w:rsid w:val="002415BF"/>
    <w:rsid w:val="002C244C"/>
    <w:rsid w:val="00311400"/>
    <w:rsid w:val="003B50A5"/>
    <w:rsid w:val="003C2E91"/>
    <w:rsid w:val="0041068E"/>
    <w:rsid w:val="004A5864"/>
    <w:rsid w:val="004C237F"/>
    <w:rsid w:val="00513234"/>
    <w:rsid w:val="005259B1"/>
    <w:rsid w:val="00545926"/>
    <w:rsid w:val="005F6092"/>
    <w:rsid w:val="00646531"/>
    <w:rsid w:val="00720261"/>
    <w:rsid w:val="008B4778"/>
    <w:rsid w:val="00905F29"/>
    <w:rsid w:val="00976CC7"/>
    <w:rsid w:val="00980AB7"/>
    <w:rsid w:val="009C18DF"/>
    <w:rsid w:val="009D10A4"/>
    <w:rsid w:val="00A24925"/>
    <w:rsid w:val="00A4378D"/>
    <w:rsid w:val="00A45AFB"/>
    <w:rsid w:val="00AA71F9"/>
    <w:rsid w:val="00AE1FFD"/>
    <w:rsid w:val="00B018D2"/>
    <w:rsid w:val="00B250EB"/>
    <w:rsid w:val="00BF7423"/>
    <w:rsid w:val="00CE6F49"/>
    <w:rsid w:val="00D43B27"/>
    <w:rsid w:val="00D851F9"/>
    <w:rsid w:val="00E2637B"/>
    <w:rsid w:val="00E30032"/>
    <w:rsid w:val="00E563DB"/>
    <w:rsid w:val="00EB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9306C2-8BFF-4417-A2E2-AA7AB71E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6092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AFB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45AFB"/>
    <w:rPr>
      <w:rFonts w:ascii="Segoe UI" w:eastAsia="Times New Roman" w:hAnsi="Segoe UI" w:cs="Segoe UI"/>
      <w:b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1852</Words>
  <Characters>12262</Characters>
  <Application>Microsoft Office Word</Application>
  <DocSecurity>0</DocSecurity>
  <Lines>557</Lines>
  <Paragraphs>224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Lishchuk</dc:creator>
  <cp:keywords/>
  <dc:description/>
  <cp:lastModifiedBy>Pavlo Lishchuk</cp:lastModifiedBy>
  <cp:revision>18</cp:revision>
  <cp:lastPrinted>2025-09-16T13:44:00Z</cp:lastPrinted>
  <dcterms:created xsi:type="dcterms:W3CDTF">2025-05-30T12:49:00Z</dcterms:created>
  <dcterms:modified xsi:type="dcterms:W3CDTF">2025-09-16T14:12:00Z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3ef26ca5-9076-47cd-872c-e955a5023ee1</vt:lpwstr>
  </property>
</Properties>
</file>