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803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14:paraId="7683A0EC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Керівник підприємства/установи/організації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)</w:t>
      </w:r>
    </w:p>
    <w:p w14:paraId="32C162AA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(посада)</w:t>
      </w:r>
    </w:p>
    <w:p w14:paraId="3FF2E102" w14:textId="77777777" w:rsidR="007177AC" w:rsidRDefault="00C93C1D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14:paraId="63AEEDFB" w14:textId="77777777" w:rsidR="007177AC" w:rsidRDefault="00C93C1D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(Власне ім’я та ПРІЗВИЩЕ)</w:t>
      </w:r>
    </w:p>
    <w:p w14:paraId="48EC915F" w14:textId="77777777" w:rsidR="007177AC" w:rsidRDefault="00C93C1D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14:paraId="3691C586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(підпис)</w:t>
      </w:r>
    </w:p>
    <w:p w14:paraId="1153819F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14:paraId="4BA05F5E" w14:textId="77777777" w:rsidR="007177AC" w:rsidRDefault="007177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77723D" w14:textId="77777777" w:rsidR="007177AC" w:rsidRDefault="00C93C1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14:paraId="1B6666E1" w14:textId="3F2651B3" w:rsidR="007177AC" w:rsidRDefault="00C93C1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202</w:t>
      </w:r>
      <w:r w:rsidR="00FA32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C93C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-202</w:t>
      </w:r>
      <w:r w:rsidR="00FA32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роки </w:t>
      </w:r>
    </w:p>
    <w:p w14:paraId="42857B9D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</w:t>
      </w:r>
    </w:p>
    <w:p w14:paraId="15E40084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</w:p>
    <w:p w14:paraId="66F4908E" w14:textId="77777777" w:rsidR="007177AC" w:rsidRDefault="00C93C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_________________________________________________________________________________________________</w:t>
      </w:r>
    </w:p>
    <w:p w14:paraId="4F5A982A" w14:textId="77777777" w:rsidR="007177AC" w:rsidRDefault="007177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1BEDED" w14:textId="77777777" w:rsidR="007177AC" w:rsidRDefault="007177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7"/>
        <w:tblW w:w="1554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951"/>
        <w:gridCol w:w="1901"/>
        <w:gridCol w:w="3686"/>
        <w:gridCol w:w="1984"/>
        <w:gridCol w:w="3417"/>
        <w:gridCol w:w="1788"/>
      </w:tblGrid>
      <w:tr w:rsidR="007177AC" w14:paraId="30D107CC" w14:textId="77777777">
        <w:tc>
          <w:tcPr>
            <w:tcW w:w="819" w:type="dxa"/>
          </w:tcPr>
          <w:p w14:paraId="4D83938F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етапу</w:t>
            </w:r>
          </w:p>
        </w:tc>
        <w:tc>
          <w:tcPr>
            <w:tcW w:w="1951" w:type="dxa"/>
          </w:tcPr>
          <w:p w14:paraId="4BC0B575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Назва етапу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</w:p>
        </w:tc>
        <w:tc>
          <w:tcPr>
            <w:tcW w:w="1901" w:type="dxa"/>
          </w:tcPr>
          <w:p w14:paraId="3AFE218C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Цілі ЕВП</w:t>
            </w:r>
          </w:p>
        </w:tc>
        <w:tc>
          <w:tcPr>
            <w:tcW w:w="3686" w:type="dxa"/>
          </w:tcPr>
          <w:p w14:paraId="4259BBBF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Заплановані завдання для ЕВП</w:t>
            </w:r>
          </w:p>
        </w:tc>
        <w:tc>
          <w:tcPr>
            <w:tcW w:w="1984" w:type="dxa"/>
          </w:tcPr>
          <w:p w14:paraId="07845798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Термін виконання (початок-завершення), місяць, рік</w:t>
            </w:r>
          </w:p>
        </w:tc>
        <w:tc>
          <w:tcPr>
            <w:tcW w:w="3417" w:type="dxa"/>
          </w:tcPr>
          <w:p w14:paraId="7B212773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Індикатори виконання (науковий або інший результат, який буде отримано в межах етапу)</w:t>
            </w:r>
          </w:p>
        </w:tc>
        <w:tc>
          <w:tcPr>
            <w:tcW w:w="1788" w:type="dxa"/>
          </w:tcPr>
          <w:p w14:paraId="41F360B0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Обсяг фінансування, грн.</w:t>
            </w:r>
          </w:p>
        </w:tc>
      </w:tr>
      <w:tr w:rsidR="007177AC" w14:paraId="27A6A5F8" w14:textId="77777777">
        <w:trPr>
          <w:trHeight w:val="113"/>
        </w:trPr>
        <w:tc>
          <w:tcPr>
            <w:tcW w:w="819" w:type="dxa"/>
            <w:shd w:val="clear" w:color="auto" w:fill="auto"/>
          </w:tcPr>
          <w:p w14:paraId="5E24D800" w14:textId="77777777" w:rsidR="007177AC" w:rsidRDefault="00C93C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51" w:type="dxa"/>
          </w:tcPr>
          <w:p w14:paraId="467F6F5C" w14:textId="77777777" w:rsidR="007177AC" w:rsidRDefault="007177AC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</w:tcPr>
          <w:p w14:paraId="21E003D3" w14:textId="77777777" w:rsidR="007177AC" w:rsidRDefault="007177A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29FF829B" w14:textId="77777777" w:rsidR="007177AC" w:rsidRDefault="00C93C1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trike/>
              </w:rPr>
              <w:t xml:space="preserve"> </w:t>
            </w:r>
          </w:p>
          <w:p w14:paraId="4A423CB0" w14:textId="77777777" w:rsidR="007177AC" w:rsidRDefault="00C93C1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1</w:t>
            </w:r>
          </w:p>
          <w:p w14:paraId="45D9962F" w14:textId="1552A292" w:rsidR="007177AC" w:rsidRDefault="00C93C1D" w:rsidP="0028582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2…</w:t>
            </w:r>
          </w:p>
        </w:tc>
        <w:tc>
          <w:tcPr>
            <w:tcW w:w="1984" w:type="dxa"/>
          </w:tcPr>
          <w:p w14:paraId="47637319" w14:textId="77777777" w:rsidR="007177AC" w:rsidRDefault="007177A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14:paraId="4D4360BF" w14:textId="77777777" w:rsidR="007177AC" w:rsidRDefault="007177AC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14:paraId="2CE350FC" w14:textId="77777777" w:rsidR="007177AC" w:rsidRDefault="007177AC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4607E4" w14:paraId="50184C84" w14:textId="77777777" w:rsidTr="008B1122">
        <w:trPr>
          <w:trHeight w:val="113"/>
        </w:trPr>
        <w:tc>
          <w:tcPr>
            <w:tcW w:w="13758" w:type="dxa"/>
            <w:gridSpan w:val="6"/>
            <w:shd w:val="clear" w:color="auto" w:fill="auto"/>
          </w:tcPr>
          <w:p w14:paraId="3F9F18FC" w14:textId="26A991DC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Обсяг фінансування </w:t>
            </w:r>
            <w:r>
              <w:rPr>
                <w:rFonts w:ascii="Times New Roman" w:eastAsia="Times New Roman" w:hAnsi="Times New Roman" w:cs="Times New Roman"/>
                <w:u w:val="single"/>
              </w:rPr>
              <w:t>за ЕВП № 1</w:t>
            </w:r>
            <w:r>
              <w:rPr>
                <w:rFonts w:ascii="Times New Roman" w:eastAsia="Times New Roman" w:hAnsi="Times New Roman" w:cs="Times New Roman"/>
              </w:rPr>
              <w:t xml:space="preserve"> у 202</w:t>
            </w:r>
            <w:r w:rsidR="00FA329F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році, грн.</w:t>
            </w:r>
          </w:p>
        </w:tc>
        <w:tc>
          <w:tcPr>
            <w:tcW w:w="1788" w:type="dxa"/>
          </w:tcPr>
          <w:p w14:paraId="558E5323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4607E4" w14:paraId="5EC9194A" w14:textId="77777777">
        <w:trPr>
          <w:trHeight w:val="113"/>
        </w:trPr>
        <w:tc>
          <w:tcPr>
            <w:tcW w:w="819" w:type="dxa"/>
            <w:shd w:val="clear" w:color="auto" w:fill="auto"/>
          </w:tcPr>
          <w:p w14:paraId="14B4BD76" w14:textId="1B720D6A" w:rsidR="004607E4" w:rsidRPr="00FA329F" w:rsidRDefault="00FA329F" w:rsidP="004607E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51" w:type="dxa"/>
          </w:tcPr>
          <w:p w14:paraId="74D51BAD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</w:tcPr>
          <w:p w14:paraId="2E93A473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0187FE7F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trike/>
              </w:rPr>
              <w:t xml:space="preserve"> </w:t>
            </w:r>
          </w:p>
          <w:p w14:paraId="593AEF54" w14:textId="1F0A5C00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4607E4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  <w:p w14:paraId="44FC5544" w14:textId="50F732D0" w:rsidR="004607E4" w:rsidRPr="00285828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285828">
              <w:rPr>
                <w:rFonts w:ascii="Times New Roman" w:eastAsia="Times New Roman" w:hAnsi="Times New Roman" w:cs="Times New Roman"/>
                <w:lang w:val="ru-RU"/>
              </w:rPr>
              <w:t>2</w:t>
            </w:r>
            <w:r w:rsidR="00285828">
              <w:rPr>
                <w:rFonts w:ascii="Times New Roman" w:eastAsia="Times New Roman" w:hAnsi="Times New Roman" w:cs="Times New Roman"/>
              </w:rPr>
              <w:t>…</w:t>
            </w:r>
          </w:p>
          <w:p w14:paraId="71189921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57B78085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14:paraId="35CA6022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14:paraId="2FD6CED2" w14:textId="77777777" w:rsidR="004607E4" w:rsidRDefault="004607E4" w:rsidP="004607E4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FA329F" w14:paraId="05F3EC92" w14:textId="77777777" w:rsidTr="00BD61A9">
        <w:trPr>
          <w:trHeight w:val="113"/>
        </w:trPr>
        <w:tc>
          <w:tcPr>
            <w:tcW w:w="13758" w:type="dxa"/>
            <w:gridSpan w:val="6"/>
            <w:shd w:val="clear" w:color="auto" w:fill="auto"/>
          </w:tcPr>
          <w:p w14:paraId="49E8B688" w14:textId="0204D084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Обсяг фінансування </w:t>
            </w:r>
            <w:r>
              <w:rPr>
                <w:rFonts w:ascii="Times New Roman" w:eastAsia="Times New Roman" w:hAnsi="Times New Roman" w:cs="Times New Roman"/>
                <w:u w:val="single"/>
              </w:rPr>
              <w:t>за ЕВП № 2</w:t>
            </w:r>
            <w:r>
              <w:rPr>
                <w:rFonts w:ascii="Times New Roman" w:eastAsia="Times New Roman" w:hAnsi="Times New Roman" w:cs="Times New Roman"/>
              </w:rPr>
              <w:t xml:space="preserve"> у 202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році, грн.</w:t>
            </w:r>
          </w:p>
        </w:tc>
        <w:tc>
          <w:tcPr>
            <w:tcW w:w="1788" w:type="dxa"/>
          </w:tcPr>
          <w:p w14:paraId="7FAF5F9C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FA329F" w14:paraId="342D39D0" w14:textId="77777777">
        <w:trPr>
          <w:trHeight w:val="113"/>
        </w:trPr>
        <w:tc>
          <w:tcPr>
            <w:tcW w:w="819" w:type="dxa"/>
            <w:shd w:val="clear" w:color="auto" w:fill="auto"/>
          </w:tcPr>
          <w:p w14:paraId="3A2A1ED3" w14:textId="017957E7" w:rsidR="00FA329F" w:rsidRPr="00FA329F" w:rsidRDefault="00FA329F" w:rsidP="00FA329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51" w:type="dxa"/>
          </w:tcPr>
          <w:p w14:paraId="7CED5319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</w:tcPr>
          <w:p w14:paraId="3799ED1B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42B4BC63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trike/>
              </w:rPr>
              <w:t xml:space="preserve"> </w:t>
            </w:r>
          </w:p>
          <w:p w14:paraId="2AABE866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4607E4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  <w:p w14:paraId="1FFF6101" w14:textId="77777777" w:rsidR="00FA329F" w:rsidRPr="00285828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285828">
              <w:rPr>
                <w:rFonts w:ascii="Times New Roman" w:eastAsia="Times New Roman" w:hAnsi="Times New Roman" w:cs="Times New Roman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…</w:t>
            </w:r>
          </w:p>
          <w:p w14:paraId="2729E493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0D32A4FC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14:paraId="6AF01942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14:paraId="1805DE48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FA329F" w14:paraId="19F9F276" w14:textId="77777777">
        <w:tc>
          <w:tcPr>
            <w:tcW w:w="13758" w:type="dxa"/>
            <w:gridSpan w:val="6"/>
          </w:tcPr>
          <w:p w14:paraId="3F39ED71" w14:textId="61F0B234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Обсяг фінансування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за ЕВП № </w:t>
            </w: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у 202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році, грн.</w:t>
            </w:r>
          </w:p>
        </w:tc>
        <w:tc>
          <w:tcPr>
            <w:tcW w:w="1788" w:type="dxa"/>
          </w:tcPr>
          <w:p w14:paraId="2C56D36E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A329F" w14:paraId="0F8E144B" w14:textId="77777777">
        <w:tc>
          <w:tcPr>
            <w:tcW w:w="13758" w:type="dxa"/>
            <w:gridSpan w:val="6"/>
          </w:tcPr>
          <w:p w14:paraId="24D767FE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trike/>
              </w:rPr>
            </w:pPr>
          </w:p>
          <w:p w14:paraId="76BD4DEB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Загальний обсяг фінансування, грн.</w:t>
            </w:r>
          </w:p>
        </w:tc>
        <w:tc>
          <w:tcPr>
            <w:tcW w:w="1788" w:type="dxa"/>
          </w:tcPr>
          <w:p w14:paraId="5763179F" w14:textId="77777777" w:rsidR="00FA329F" w:rsidRDefault="00FA329F" w:rsidP="00FA329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</w:tbl>
    <w:p w14:paraId="72F8AE10" w14:textId="77777777" w:rsidR="007177AC" w:rsidRDefault="007177AC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177AC" w:rsidSect="00FA329F">
      <w:pgSz w:w="16834" w:h="11909" w:orient="landscape"/>
      <w:pgMar w:top="851" w:right="567" w:bottom="658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AC"/>
    <w:rsid w:val="00285828"/>
    <w:rsid w:val="004607E4"/>
    <w:rsid w:val="007177AC"/>
    <w:rsid w:val="008220B7"/>
    <w:rsid w:val="00C93C1D"/>
    <w:rsid w:val="00F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A107"/>
  <w15:docId w15:val="{2FA97769-CD05-4897-B1DC-97916B10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b19AM2H/LW3nrywRKcpQfsRVQ==">AMUW2mWnCQjDnOjHjkmyiZoY/96CC3Agjc4xTGgHUsolrLNYHDUYr7v4zqKmFP+OvMoLVIZkI64A+bHo5fLmyD3nCKTY5HgzvVBFNuIq+PkAlQeD4nagwZo=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С. Гнеушева</dc:creator>
  <cp:lastModifiedBy>Кузнецов Андрій Олегович</cp:lastModifiedBy>
  <cp:revision>5</cp:revision>
  <dcterms:created xsi:type="dcterms:W3CDTF">2023-01-11T18:25:00Z</dcterms:created>
  <dcterms:modified xsi:type="dcterms:W3CDTF">2023-11-21T12:18:00Z</dcterms:modified>
</cp:coreProperties>
</file>