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DD68B" w14:textId="77777777" w:rsidR="00035050" w:rsidRDefault="00035050"/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47"/>
      </w:tblGrid>
      <w:tr w:rsidR="00BA197E" w:rsidRPr="00F50FCB" w14:paraId="790728E5" w14:textId="77777777" w:rsidTr="00BA197E">
        <w:trPr>
          <w:jc w:val="center"/>
        </w:trPr>
        <w:tc>
          <w:tcPr>
            <w:tcW w:w="5000" w:type="pct"/>
            <w:vAlign w:val="center"/>
          </w:tcPr>
          <w:p w14:paraId="187C70FC" w14:textId="3256BC89" w:rsidR="00BA197E" w:rsidRPr="00F50FCB" w:rsidRDefault="005E25DE" w:rsidP="00BA197E">
            <w:pPr>
              <w:jc w:val="center"/>
              <w:rPr>
                <w:rFonts w:ascii="Times New Roman" w:hAnsi="Times New Roman"/>
                <w:bCs/>
                <w:sz w:val="32"/>
                <w:szCs w:val="32"/>
              </w:rPr>
            </w:pPr>
            <w:r w:rsidRPr="005E25DE">
              <w:rPr>
                <w:rFonts w:ascii="Times New Roman" w:hAnsi="Times New Roman"/>
                <w:sz w:val="32"/>
                <w:szCs w:val="32"/>
              </w:rPr>
              <w:t>Evaluation of iron contamination in silicon solar cells via photovoltaic parameters</w:t>
            </w:r>
            <w:r w:rsidRPr="00F50FCB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</w:tc>
      </w:tr>
      <w:tr w:rsidR="00BA197E" w:rsidRPr="00F50FCB" w14:paraId="249BF5EE" w14:textId="77777777" w:rsidTr="00BA197E">
        <w:trPr>
          <w:jc w:val="center"/>
        </w:trPr>
        <w:tc>
          <w:tcPr>
            <w:tcW w:w="5000" w:type="pct"/>
            <w:vAlign w:val="center"/>
          </w:tcPr>
          <w:p w14:paraId="22B8BF9F" w14:textId="77777777" w:rsidR="00BA197E" w:rsidRPr="00F50FCB" w:rsidRDefault="00BA197E" w:rsidP="00BA197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BA197E" w:rsidRPr="00640EFB" w14:paraId="579A06B6" w14:textId="77777777" w:rsidTr="00BA197E">
        <w:trPr>
          <w:jc w:val="center"/>
        </w:trPr>
        <w:tc>
          <w:tcPr>
            <w:tcW w:w="5000" w:type="pct"/>
            <w:vAlign w:val="center"/>
          </w:tcPr>
          <w:p w14:paraId="0E3663A9" w14:textId="5537482E" w:rsidR="00BA197E" w:rsidRPr="00640EFB" w:rsidRDefault="00CF50D1" w:rsidP="00821374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Olikh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Oleg</w:t>
            </w:r>
          </w:p>
        </w:tc>
      </w:tr>
      <w:tr w:rsidR="00BA197E" w:rsidRPr="00C43CB7" w14:paraId="127F60E3" w14:textId="77777777" w:rsidTr="00743079">
        <w:trPr>
          <w:jc w:val="center"/>
        </w:trPr>
        <w:tc>
          <w:tcPr>
            <w:tcW w:w="5000" w:type="pct"/>
            <w:vAlign w:val="center"/>
          </w:tcPr>
          <w:p w14:paraId="4B00566C" w14:textId="290112EB" w:rsidR="00BA197E" w:rsidRDefault="00CF50D1" w:rsidP="00C43CB7">
            <w:pPr>
              <w:shd w:val="clear" w:color="auto" w:fill="FFFFFF"/>
              <w:jc w:val="center"/>
              <w:rPr>
                <w:rFonts w:ascii="Times New Roman" w:hAnsi="Times New Roman"/>
                <w:bCs/>
                <w:color w:val="FF0000"/>
                <w:sz w:val="20"/>
                <w:szCs w:val="20"/>
              </w:rPr>
            </w:pPr>
            <w:bookmarkStart w:id="0" w:name="OLE_LINK6"/>
            <w:bookmarkStart w:id="1" w:name="OLE_LINK7"/>
            <w:bookmarkStart w:id="2" w:name="OLE_LINK4"/>
            <w:bookmarkStart w:id="3" w:name="OLE_LINK5"/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 xml:space="preserve">Taras Shevchenko National University of </w:t>
            </w:r>
            <w:bookmarkStart w:id="4" w:name="OLE_LINK2"/>
            <w:bookmarkStart w:id="5" w:name="OLE_LINK3"/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Kyiv</w:t>
            </w:r>
            <w:bookmarkEnd w:id="4"/>
            <w:bookmarkEnd w:id="5"/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Kyiv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Ukraine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olegolikh@knu.ua</w:t>
            </w:r>
            <w:bookmarkEnd w:id="0"/>
            <w:bookmarkEnd w:id="1"/>
            <w:r>
              <w:rPr>
                <w:rFonts w:ascii="Times New Roman" w:hAnsi="Times New Roman"/>
                <w:bCs/>
                <w:sz w:val="20"/>
                <w:szCs w:val="20"/>
              </w:rPr>
              <w:t>,</w:t>
            </w:r>
            <w:bookmarkEnd w:id="2"/>
            <w:bookmarkEnd w:id="3"/>
            <w:r w:rsidR="00C43CB7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AD3146">
              <w:rPr>
                <w:rFonts w:ascii="Times New Roman" w:hAnsi="Times New Roman"/>
                <w:bCs/>
                <w:sz w:val="20"/>
                <w:szCs w:val="20"/>
              </w:rPr>
              <w:t xml:space="preserve">ORCID: </w:t>
            </w:r>
            <w:r w:rsidRPr="00967935">
              <w:rPr>
                <w:rFonts w:ascii="Times New Roman" w:hAnsi="Times New Roman"/>
                <w:bCs/>
                <w:sz w:val="20"/>
                <w:szCs w:val="20"/>
              </w:rPr>
              <w:t>0000-0003-0633-5429</w:t>
            </w:r>
            <w:r>
              <w:rPr>
                <w:rFonts w:ascii="Times New Roman" w:hAnsi="Times New Roman"/>
                <w:bCs/>
                <w:color w:val="FF0000"/>
                <w:sz w:val="20"/>
                <w:szCs w:val="20"/>
              </w:rPr>
              <w:t xml:space="preserve"> </w:t>
            </w:r>
          </w:p>
          <w:p w14:paraId="6700530F" w14:textId="77777777" w:rsidR="00821374" w:rsidRPr="00C43CB7" w:rsidRDefault="00821374" w:rsidP="00C43CB7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821374" w:rsidRPr="00640EFB" w14:paraId="1910976B" w14:textId="77777777" w:rsidTr="0074307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3BB4904C" w14:textId="1130EADD" w:rsidR="00821374" w:rsidRPr="00640EFB" w:rsidRDefault="00484A24" w:rsidP="00821374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967935">
              <w:rPr>
                <w:rFonts w:ascii="Times New Roman" w:hAnsi="Times New Roman"/>
                <w:bCs/>
                <w:sz w:val="24"/>
                <w:szCs w:val="24"/>
              </w:rPr>
              <w:t>Zavhorodnii</w:t>
            </w:r>
            <w:proofErr w:type="spellEnd"/>
            <w:r w:rsidRPr="00967935">
              <w:rPr>
                <w:rFonts w:ascii="Times New Roman" w:hAnsi="Times New Roman"/>
                <w:bCs/>
                <w:sz w:val="24"/>
                <w:szCs w:val="24"/>
              </w:rPr>
              <w:t xml:space="preserve"> Oleksii</w:t>
            </w:r>
          </w:p>
        </w:tc>
      </w:tr>
      <w:tr w:rsidR="00821374" w:rsidRPr="00C43CB7" w14:paraId="727081D0" w14:textId="77777777" w:rsidTr="0074307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EA386A0" w14:textId="4C4AD030" w:rsidR="00743079" w:rsidRPr="00C43CB7" w:rsidRDefault="00484A24" w:rsidP="00484A24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Taras Shevchenko National University of Kyiv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Kyiv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Ukraine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967935">
              <w:rPr>
                <w:rFonts w:ascii="Times New Roman" w:hAnsi="Times New Roman"/>
                <w:bCs/>
                <w:sz w:val="20"/>
                <w:szCs w:val="20"/>
              </w:rPr>
              <w:t>nevermor464@gmail.com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,</w:t>
            </w:r>
            <w:r w:rsidR="00821374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821374" w:rsidRPr="00AD3146">
              <w:rPr>
                <w:rFonts w:ascii="Times New Roman" w:hAnsi="Times New Roman"/>
                <w:bCs/>
                <w:sz w:val="20"/>
                <w:szCs w:val="20"/>
              </w:rPr>
              <w:t xml:space="preserve">ORCID: </w:t>
            </w:r>
            <w:r w:rsidRPr="00967935">
              <w:rPr>
                <w:rFonts w:ascii="Times New Roman" w:hAnsi="Times New Roman"/>
                <w:bCs/>
                <w:sz w:val="20"/>
                <w:szCs w:val="20"/>
              </w:rPr>
              <w:t>0000-0001-8080-766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</w:tr>
    </w:tbl>
    <w:p w14:paraId="6B0B24DB" w14:textId="77777777" w:rsidR="00743079" w:rsidRDefault="00743079" w:rsidP="00975563">
      <w:pPr>
        <w:spacing w:after="0" w:line="240" w:lineRule="auto"/>
        <w:jc w:val="center"/>
        <w:rPr>
          <w:rFonts w:ascii="Times New Roman" w:hAnsi="Times New Roman" w:cs="Times New Roman"/>
          <w:lang w:eastAsia="zh-CN"/>
        </w:rPr>
      </w:pPr>
    </w:p>
    <w:tbl>
      <w:tblPr>
        <w:tblStyle w:val="a8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3"/>
        <w:gridCol w:w="8174"/>
      </w:tblGrid>
      <w:tr w:rsidR="00C43CB7" w:rsidRPr="00C43CB7" w14:paraId="3B9CFD0A" w14:textId="77777777" w:rsidTr="00973E70">
        <w:trPr>
          <w:jc w:val="center"/>
        </w:trPr>
        <w:tc>
          <w:tcPr>
            <w:tcW w:w="1046" w:type="pct"/>
            <w:vAlign w:val="center"/>
          </w:tcPr>
          <w:p w14:paraId="2591E90F" w14:textId="77777777" w:rsidR="00975563" w:rsidRPr="00C43CB7" w:rsidRDefault="00975563" w:rsidP="00975563">
            <w:pPr>
              <w:jc w:val="center"/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</w:pPr>
            <w:r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Cite this paper as:</w:t>
            </w:r>
          </w:p>
        </w:tc>
        <w:tc>
          <w:tcPr>
            <w:tcW w:w="3954" w:type="pct"/>
            <w:vAlign w:val="center"/>
          </w:tcPr>
          <w:p w14:paraId="69A6B5E5" w14:textId="5D9504D0" w:rsidR="00975563" w:rsidRPr="00C43CB7" w:rsidRDefault="00BA197E" w:rsidP="002A42AA">
            <w:pPr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</w:pPr>
            <w:r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Surname, FN, Surname, FN. </w:t>
            </w:r>
            <w:r w:rsidR="00CF50D1" w:rsidRPr="00CF50D1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Evaluation of iron contamination in silicon solar cells via photovoltaic parameters</w:t>
            </w:r>
            <w:r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. </w:t>
            </w:r>
            <w:r w:rsidR="002A42AA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1</w:t>
            </w:r>
            <w:r w:rsidR="00CF50D1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1</w:t>
            </w:r>
            <w:r w:rsidR="002A42AA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. Eur. Conf. Ren.</w:t>
            </w:r>
            <w:r w:rsidR="002A42AA"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 Energy Sys</w:t>
            </w:r>
            <w:r w:rsidR="002A42AA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.</w:t>
            </w:r>
            <w:r w:rsidR="002A42AA"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 </w:t>
            </w:r>
            <w:r w:rsidR="00CF50D1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18</w:t>
            </w:r>
            <w:r w:rsidR="002A42AA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-</w:t>
            </w:r>
            <w:r w:rsidR="00CF50D1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20</w:t>
            </w:r>
            <w:r w:rsidR="002A42AA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 May 202</w:t>
            </w:r>
            <w:r w:rsidR="00CF50D1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3</w:t>
            </w:r>
            <w:r w:rsidR="002A42AA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,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 </w:t>
            </w:r>
            <w:r w:rsidR="00CF50D1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Riga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, </w:t>
            </w:r>
            <w:r w:rsidR="00CF50D1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Latvia</w:t>
            </w:r>
            <w:r w:rsidR="00035050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 </w:t>
            </w:r>
          </w:p>
        </w:tc>
      </w:tr>
    </w:tbl>
    <w:p w14:paraId="10A44339" w14:textId="77777777" w:rsidR="00BA197E" w:rsidRPr="00272A2B" w:rsidRDefault="00BA197E" w:rsidP="00BA197E">
      <w:pPr>
        <w:spacing w:after="0"/>
        <w:rPr>
          <w:rFonts w:ascii="Times New Roman" w:eastAsia="Times New Roman" w:hAnsi="Times New Roman" w:cs="Times New Roman"/>
          <w:bCs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8485"/>
      </w:tblGrid>
      <w:tr w:rsidR="00C43CB7" w:rsidRPr="00272A2B" w14:paraId="140731FE" w14:textId="77777777" w:rsidTr="00811AD2">
        <w:trPr>
          <w:trHeight w:val="746"/>
        </w:trPr>
        <w:tc>
          <w:tcPr>
            <w:tcW w:w="900" w:type="pct"/>
            <w:tcBorders>
              <w:top w:val="single" w:sz="4" w:space="0" w:color="auto"/>
            </w:tcBorders>
          </w:tcPr>
          <w:p w14:paraId="08B3AC57" w14:textId="77777777" w:rsidR="00C43CB7" w:rsidRPr="00272A2B" w:rsidRDefault="00C43CB7" w:rsidP="00811AD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72A2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Abstract:</w:t>
            </w:r>
          </w:p>
        </w:tc>
        <w:tc>
          <w:tcPr>
            <w:tcW w:w="4100" w:type="pct"/>
            <w:tcBorders>
              <w:top w:val="single" w:sz="4" w:space="0" w:color="auto"/>
            </w:tcBorders>
          </w:tcPr>
          <w:p w14:paraId="5CC3BAE3" w14:textId="77777777" w:rsidR="00AA7236" w:rsidRPr="00AA7236" w:rsidRDefault="00AA7236" w:rsidP="00AA7236">
            <w:pPr>
              <w:jc w:val="both"/>
              <w:rPr>
                <w:rFonts w:ascii="Times-Roman;Times New Roman" w:hAnsi="Times-Roman;Times New Roman" w:cs="Times-Roman;Times New Roman"/>
                <w:sz w:val="20"/>
                <w:szCs w:val="20"/>
              </w:rPr>
            </w:pPr>
            <w:r w:rsidRPr="00AA7236">
              <w:rPr>
                <w:rFonts w:ascii="Times-Roman;Times New Roman" w:hAnsi="Times-Roman;Times New Roman" w:cs="Times-Roman;Times New Roman"/>
                <w:sz w:val="20"/>
                <w:szCs w:val="20"/>
              </w:rPr>
              <w:t>The installed photovoltaic (PV) systems are mainly based on p-type silicon solar cells (SSC), where iron is an omnipresent and efficiency-limiting impurity. Therefore, iron detection is an essential task. Conventional techniques require special equipment. Simultaneously iron is easily transformed between two metastable states, and such a transition affects SSC parameters, which are simply detected from current-voltage characteristics. We aimed to consider iron-induced PV parameter changes for impurity evaluation in SSC.</w:t>
            </w:r>
          </w:p>
          <w:p w14:paraId="6FE735C8" w14:textId="1CA5EBAD" w:rsidR="00C43CB7" w:rsidRPr="00AD1300" w:rsidRDefault="00AA7236" w:rsidP="00811AD2">
            <w:pPr>
              <w:jc w:val="both"/>
              <w:rPr>
                <w:rFonts w:ascii="Times-Roman;Times New Roman" w:hAnsi="Times-Roman;Times New Roman" w:cs="Times-Roman;Times New Roman"/>
                <w:sz w:val="20"/>
                <w:szCs w:val="20"/>
              </w:rPr>
            </w:pPr>
            <w:r w:rsidRPr="00AA7236">
              <w:rPr>
                <w:rFonts w:ascii="Times-Roman;Times New Roman" w:hAnsi="Times-Roman;Times New Roman" w:cs="Times-Roman;Times New Roman"/>
                <w:sz w:val="20"/>
                <w:szCs w:val="20"/>
              </w:rPr>
              <w:t>The SSC simulation was performed using SCAPS-1D software for a temperature range of 290-340 K. The AM1.5 or monochromatic light (940 nm) illumination conditions were used. The relative changes of short-circuit current (</w:t>
            </w:r>
            <w:proofErr w:type="spellStart"/>
            <w:r w:rsidRPr="00AA7236">
              <w:rPr>
                <w:rFonts w:ascii="Times-Roman;Times New Roman" w:hAnsi="Times-Roman;Times New Roman" w:cs="Times-Roman;Times New Roman"/>
                <w:sz w:val="20"/>
                <w:szCs w:val="20"/>
              </w:rPr>
              <w:t>Isc</w:t>
            </w:r>
            <w:proofErr w:type="spellEnd"/>
            <w:r w:rsidRPr="00AA7236">
              <w:rPr>
                <w:rFonts w:ascii="Times-Roman;Times New Roman" w:hAnsi="Times-Roman;Times New Roman" w:cs="Times-Roman;Times New Roman"/>
                <w:sz w:val="20"/>
                <w:szCs w:val="20"/>
              </w:rPr>
              <w:t>), open-circuit voltage (</w:t>
            </w:r>
            <w:proofErr w:type="spellStart"/>
            <w:r w:rsidRPr="00AA7236">
              <w:rPr>
                <w:rFonts w:ascii="Times-Roman;Times New Roman" w:hAnsi="Times-Roman;Times New Roman" w:cs="Times-Roman;Times New Roman"/>
                <w:sz w:val="20"/>
                <w:szCs w:val="20"/>
              </w:rPr>
              <w:t>Voc</w:t>
            </w:r>
            <w:proofErr w:type="spellEnd"/>
            <w:r w:rsidRPr="00AA7236">
              <w:rPr>
                <w:rFonts w:ascii="Times-Roman;Times New Roman" w:hAnsi="Times-Roman;Times New Roman" w:cs="Times-Roman;Times New Roman"/>
                <w:sz w:val="20"/>
                <w:szCs w:val="20"/>
              </w:rPr>
              <w:t>), efficiency (η), and fill factor (</w:t>
            </w:r>
            <w:r w:rsidRPr="00AA7236">
              <w:rPr>
                <w:rFonts w:ascii="Times-Roman;Times New Roman" w:hAnsi="Times-Roman;Times New Roman" w:cs="Times-Roman;Times New Roman"/>
                <w:i/>
                <w:iCs/>
                <w:sz w:val="20"/>
                <w:szCs w:val="20"/>
              </w:rPr>
              <w:t>FF</w:t>
            </w:r>
            <w:r w:rsidRPr="00AA7236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) were under consideration for SSC with various base depth (180-380 </w:t>
            </w:r>
            <w:proofErr w:type="spellStart"/>
            <w:r w:rsidRPr="00AA7236">
              <w:rPr>
                <w:rFonts w:ascii="Times-Roman;Times New Roman" w:hAnsi="Times-Roman;Times New Roman" w:cs="Times-Roman;Times New Roman"/>
                <w:sz w:val="20"/>
                <w:szCs w:val="20"/>
              </w:rPr>
              <w:t>μm</w:t>
            </w:r>
            <w:proofErr w:type="spellEnd"/>
            <w:r w:rsidRPr="00AA7236">
              <w:rPr>
                <w:rFonts w:ascii="Times-Roman;Times New Roman" w:hAnsi="Times-Roman;Times New Roman" w:cs="Times-Roman;Times New Roman"/>
                <w:sz w:val="20"/>
                <w:szCs w:val="20"/>
              </w:rPr>
              <w:t>), dopant concentration N</w:t>
            </w:r>
            <w:r w:rsidRPr="00AA7236">
              <w:rPr>
                <w:rFonts w:ascii="Times-Roman;Times New Roman" w:hAnsi="Times-Roman;Times New Roman" w:cs="Times-Roman;Times New Roman"/>
                <w:sz w:val="20"/>
                <w:szCs w:val="20"/>
                <w:vertAlign w:val="subscript"/>
              </w:rPr>
              <w:t>A</w:t>
            </w:r>
            <w:r w:rsidRPr="00AA7236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(boron, 10</w:t>
            </w:r>
            <w:r w:rsidRPr="00AA7236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15</w:t>
            </w:r>
            <w:r w:rsidRPr="00AA7236">
              <w:rPr>
                <w:rFonts w:ascii="Times-Roman;Times New Roman" w:hAnsi="Times-Roman;Times New Roman" w:cs="Times-Roman;Times New Roman"/>
                <w:sz w:val="20"/>
                <w:szCs w:val="20"/>
              </w:rPr>
              <w:t>-10</w:t>
            </w:r>
            <w:r w:rsidRPr="00AA7236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17</w:t>
            </w:r>
            <w:r>
              <w:rPr>
                <w:rFonts w:ascii="Times-Roman;Times New Roman" w:hAnsi="Times-Roman;Times New Roman" w:cs="Times-Roman;Times New Roman"/>
                <w:sz w:val="20"/>
                <w:szCs w:val="20"/>
              </w:rPr>
              <w:t> </w:t>
            </w:r>
            <w:r w:rsidRPr="00AA7236">
              <w:rPr>
                <w:rFonts w:ascii="Times-Roman;Times New Roman" w:hAnsi="Times-Roman;Times New Roman" w:cs="Times-Roman;Times New Roman"/>
                <w:sz w:val="20"/>
                <w:szCs w:val="20"/>
              </w:rPr>
              <w:t>cm</w:t>
            </w:r>
            <w:r w:rsidRPr="00AA7236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-3</w:t>
            </w:r>
            <w:r w:rsidRPr="00AA7236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), and iron concentration </w:t>
            </w:r>
            <w:proofErr w:type="spellStart"/>
            <w:r w:rsidRPr="00AA7236">
              <w:rPr>
                <w:rFonts w:ascii="Times-Roman;Times New Roman" w:hAnsi="Times-Roman;Times New Roman" w:cs="Times-Roman;Times New Roman"/>
                <w:sz w:val="20"/>
                <w:szCs w:val="20"/>
              </w:rPr>
              <w:t>N</w:t>
            </w:r>
            <w:r w:rsidRPr="00AA7236">
              <w:rPr>
                <w:rFonts w:ascii="Times-Roman;Times New Roman" w:hAnsi="Times-Roman;Times New Roman" w:cs="Times-Roman;Times New Roman"/>
                <w:sz w:val="20"/>
                <w:szCs w:val="20"/>
                <w:vertAlign w:val="subscript"/>
              </w:rPr>
              <w:t>Fe</w:t>
            </w:r>
            <w:proofErr w:type="spellEnd"/>
            <w:r w:rsidRPr="00AA7236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(10</w:t>
            </w:r>
            <w:r w:rsidRPr="00AA7236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10</w:t>
            </w:r>
            <w:r w:rsidRPr="00AA7236">
              <w:rPr>
                <w:rFonts w:ascii="Times-Roman;Times New Roman" w:hAnsi="Times-Roman;Times New Roman" w:cs="Times-Roman;Times New Roman"/>
                <w:sz w:val="20"/>
                <w:szCs w:val="20"/>
              </w:rPr>
              <w:t>-10</w:t>
            </w:r>
            <w:r w:rsidRPr="00AA7236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14</w:t>
            </w:r>
            <w:r w:rsidRPr="00AA7236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cm</w:t>
            </w:r>
            <w:r w:rsidRPr="00AA7236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-3</w:t>
            </w:r>
            <w:r w:rsidRPr="00AA7236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). It was shown that </w:t>
            </w:r>
            <w:proofErr w:type="spellStart"/>
            <w:r w:rsidRPr="00AA7236">
              <w:rPr>
                <w:rFonts w:ascii="Times-Roman;Times New Roman" w:hAnsi="Times-Roman;Times New Roman" w:cs="Times-Roman;Times New Roman"/>
                <w:sz w:val="20"/>
                <w:szCs w:val="20"/>
              </w:rPr>
              <w:t>Isc</w:t>
            </w:r>
            <w:proofErr w:type="spellEnd"/>
            <w:r w:rsidRPr="00AA7236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and η are most promising for iron evaluation because their changes rich up to 40-50% and monotonically depend on </w:t>
            </w:r>
            <w:proofErr w:type="spellStart"/>
            <w:r w:rsidRPr="00AA7236">
              <w:rPr>
                <w:rFonts w:ascii="Times-Roman;Times New Roman" w:hAnsi="Times-Roman;Times New Roman" w:cs="Times-Roman;Times New Roman"/>
                <w:sz w:val="20"/>
                <w:szCs w:val="20"/>
              </w:rPr>
              <w:t>N</w:t>
            </w:r>
            <w:r w:rsidRPr="00AD1300">
              <w:rPr>
                <w:rFonts w:ascii="Times-Roman;Times New Roman" w:hAnsi="Times-Roman;Times New Roman" w:cs="Times-Roman;Times New Roman"/>
                <w:sz w:val="20"/>
                <w:szCs w:val="20"/>
                <w:vertAlign w:val="subscript"/>
              </w:rPr>
              <w:t>Fe</w:t>
            </w:r>
            <w:proofErr w:type="spellEnd"/>
            <w:r w:rsidRPr="00AA7236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; the change in </w:t>
            </w:r>
            <w:proofErr w:type="spellStart"/>
            <w:r w:rsidRPr="00AA7236">
              <w:rPr>
                <w:rFonts w:ascii="Times-Roman;Times New Roman" w:hAnsi="Times-Roman;Times New Roman" w:cs="Times-Roman;Times New Roman"/>
                <w:sz w:val="20"/>
                <w:szCs w:val="20"/>
              </w:rPr>
              <w:t>Voc</w:t>
            </w:r>
            <w:proofErr w:type="spellEnd"/>
            <w:r w:rsidRPr="00AA7236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is about 10%, but an ambiguous relationship between </w:t>
            </w:r>
            <w:proofErr w:type="spellStart"/>
            <w:r w:rsidRPr="00AA7236">
              <w:rPr>
                <w:rFonts w:ascii="Times-Roman;Times New Roman" w:hAnsi="Times-Roman;Times New Roman" w:cs="Times-Roman;Times New Roman"/>
                <w:sz w:val="20"/>
                <w:szCs w:val="20"/>
              </w:rPr>
              <w:t>εVoc</w:t>
            </w:r>
            <w:proofErr w:type="spellEnd"/>
            <w:r w:rsidRPr="00AA7236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and </w:t>
            </w:r>
            <w:proofErr w:type="spellStart"/>
            <w:r w:rsidRPr="00AA7236">
              <w:rPr>
                <w:rFonts w:ascii="Times-Roman;Times New Roman" w:hAnsi="Times-Roman;Times New Roman" w:cs="Times-Roman;Times New Roman"/>
                <w:sz w:val="20"/>
                <w:szCs w:val="20"/>
              </w:rPr>
              <w:t>N</w:t>
            </w:r>
            <w:r w:rsidRPr="00AD1300">
              <w:rPr>
                <w:rFonts w:ascii="Times-Roman;Times New Roman" w:hAnsi="Times-Roman;Times New Roman" w:cs="Times-Roman;Times New Roman"/>
                <w:sz w:val="20"/>
                <w:szCs w:val="20"/>
                <w:vertAlign w:val="subscript"/>
              </w:rPr>
              <w:t>Fe</w:t>
            </w:r>
            <w:proofErr w:type="spellEnd"/>
            <w:r w:rsidRPr="00AA7236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is observed at low boron concentration; </w:t>
            </w:r>
            <w:r w:rsidRPr="00AA7236">
              <w:rPr>
                <w:rFonts w:ascii="Times-Roman;Times New Roman" w:hAnsi="Times-Roman;Times New Roman" w:cs="Times-Roman;Times New Roman"/>
                <w:i/>
                <w:iCs/>
                <w:sz w:val="20"/>
                <w:szCs w:val="20"/>
              </w:rPr>
              <w:t>FF</w:t>
            </w:r>
            <w:r w:rsidRPr="00AA7236">
              <w:rPr>
                <w:rFonts w:ascii="Times-Roman;Times New Roman" w:hAnsi="Times-Roman;Times New Roman" w:cs="Times-Roman;Times New Roman"/>
                <w:sz w:val="20"/>
                <w:szCs w:val="20"/>
              </w:rPr>
              <w:t> change is less 1% only at N</w:t>
            </w:r>
            <w:r w:rsidRPr="00AD1300">
              <w:rPr>
                <w:rFonts w:ascii="Times-Roman;Times New Roman" w:hAnsi="Times-Roman;Times New Roman" w:cs="Times-Roman;Times New Roman"/>
                <w:sz w:val="20"/>
                <w:szCs w:val="20"/>
                <w:vertAlign w:val="subscript"/>
              </w:rPr>
              <w:t>A</w:t>
            </w:r>
            <w:r w:rsidRPr="00AA7236">
              <w:rPr>
                <w:rFonts w:ascii="Times-Roman;Times New Roman" w:hAnsi="Times-Roman;Times New Roman" w:cs="Times-Roman;Times New Roman"/>
                <w:sz w:val="20"/>
                <w:szCs w:val="20"/>
              </w:rPr>
              <w:t>=10</w:t>
            </w:r>
            <w:r w:rsidRPr="00AD1300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17</w:t>
            </w:r>
            <w:r w:rsidRPr="00AA7236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cm</w:t>
            </w:r>
            <w:r w:rsidRPr="00AD1300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-3</w:t>
            </w:r>
            <w:r w:rsidRPr="00AA7236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and non-monotonically depend on </w:t>
            </w:r>
            <w:proofErr w:type="spellStart"/>
            <w:r w:rsidRPr="00AA7236">
              <w:rPr>
                <w:rFonts w:ascii="Times-Roman;Times New Roman" w:hAnsi="Times-Roman;Times New Roman" w:cs="Times-Roman;Times New Roman"/>
                <w:sz w:val="20"/>
                <w:szCs w:val="20"/>
              </w:rPr>
              <w:t>N</w:t>
            </w:r>
            <w:r w:rsidRPr="00AD1300">
              <w:rPr>
                <w:rFonts w:ascii="Times-Roman;Times New Roman" w:hAnsi="Times-Roman;Times New Roman" w:cs="Times-Roman;Times New Roman"/>
                <w:sz w:val="20"/>
                <w:szCs w:val="20"/>
                <w:vertAlign w:val="subscript"/>
              </w:rPr>
              <w:t>Fe</w:t>
            </w:r>
            <w:proofErr w:type="spellEnd"/>
            <w:r w:rsidRPr="00AA7236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is </w:t>
            </w:r>
            <w:r w:rsidR="007D4617" w:rsidRPr="007D4617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received </w:t>
            </w:r>
            <w:r w:rsidRPr="00AA7236">
              <w:rPr>
                <w:rFonts w:ascii="Times-Roman;Times New Roman" w:hAnsi="Times-Roman;Times New Roman" w:cs="Times-Roman;Times New Roman"/>
                <w:sz w:val="20"/>
                <w:szCs w:val="20"/>
              </w:rPr>
              <w:t>as well.</w:t>
            </w:r>
          </w:p>
        </w:tc>
      </w:tr>
      <w:tr w:rsidR="00C43CB7" w:rsidRPr="00272A2B" w14:paraId="62192B89" w14:textId="77777777" w:rsidTr="00811AD2">
        <w:trPr>
          <w:trHeight w:val="147"/>
        </w:trPr>
        <w:tc>
          <w:tcPr>
            <w:tcW w:w="900" w:type="pct"/>
            <w:tcBorders>
              <w:top w:val="single" w:sz="4" w:space="0" w:color="auto"/>
              <w:bottom w:val="single" w:sz="4" w:space="0" w:color="auto"/>
            </w:tcBorders>
          </w:tcPr>
          <w:p w14:paraId="7315AC52" w14:textId="77777777" w:rsidR="00C43CB7" w:rsidRPr="00272A2B" w:rsidRDefault="00C43CB7" w:rsidP="00811AD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72A2B"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</w:rPr>
              <w:t>Keywords</w:t>
            </w:r>
            <w:r w:rsidRPr="00272A2B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</w:rPr>
              <w:t>:</w:t>
            </w:r>
          </w:p>
        </w:tc>
        <w:tc>
          <w:tcPr>
            <w:tcW w:w="4100" w:type="pct"/>
            <w:tcBorders>
              <w:top w:val="single" w:sz="4" w:space="0" w:color="auto"/>
              <w:bottom w:val="single" w:sz="4" w:space="0" w:color="auto"/>
            </w:tcBorders>
          </w:tcPr>
          <w:p w14:paraId="2180B7D5" w14:textId="0430ECC2" w:rsidR="00C43CB7" w:rsidRPr="00272A2B" w:rsidRDefault="00D77F47" w:rsidP="00811AD2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:lang w:eastAsia="tr-TR"/>
              </w:rPr>
            </w:pPr>
            <w:r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 xml:space="preserve">silicon solar cell, iron </w:t>
            </w:r>
            <w:r w:rsidRPr="00D45082"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>concentration</w:t>
            </w:r>
            <w:r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 xml:space="preserve">, </w:t>
            </w:r>
            <w:bookmarkStart w:id="6" w:name="OLE_LINK40"/>
            <w:bookmarkStart w:id="7" w:name="OLE_LINK41"/>
            <w:r w:rsidRPr="00D77F47"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 xml:space="preserve">photovoltaic </w:t>
            </w:r>
            <w:r w:rsidRPr="00D77F47"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>parameters</w:t>
            </w:r>
            <w:bookmarkEnd w:id="6"/>
            <w:bookmarkEnd w:id="7"/>
            <w:r w:rsidRPr="004D0E99"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 xml:space="preserve">, </w:t>
            </w:r>
            <w:r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>SCAPS</w:t>
            </w:r>
          </w:p>
        </w:tc>
      </w:tr>
    </w:tbl>
    <w:p w14:paraId="7AA819B5" w14:textId="77777777" w:rsidR="00EA0CF8" w:rsidRDefault="00EA0CF8" w:rsidP="00EA0CF8">
      <w:pPr>
        <w:spacing w:after="0"/>
        <w:rPr>
          <w:rFonts w:ascii="Times New Roman" w:eastAsia="Times New Roman" w:hAnsi="Times New Roman" w:cs="Times New Roman"/>
          <w:bCs/>
        </w:rPr>
      </w:pPr>
    </w:p>
    <w:p w14:paraId="1DEF2706" w14:textId="398F9CD8" w:rsidR="00C43CB7" w:rsidRDefault="00035050" w:rsidP="00EA0CF8">
      <w:pPr>
        <w:spacing w:after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© 20</w:t>
      </w:r>
      <w:r w:rsidR="00884BCE">
        <w:rPr>
          <w:rFonts w:ascii="Times New Roman" w:eastAsia="Times New Roman" w:hAnsi="Times New Roman" w:cs="Times New Roman"/>
          <w:bCs/>
        </w:rPr>
        <w:t>2</w:t>
      </w:r>
      <w:r w:rsidR="00484A24">
        <w:rPr>
          <w:rFonts w:ascii="Times New Roman" w:eastAsia="Times New Roman" w:hAnsi="Times New Roman" w:cs="Times New Roman"/>
          <w:bCs/>
        </w:rPr>
        <w:t>3</w:t>
      </w:r>
      <w:r w:rsidR="00C43CB7" w:rsidRPr="00C43CB7">
        <w:rPr>
          <w:rFonts w:ascii="Times New Roman" w:eastAsia="Times New Roman" w:hAnsi="Times New Roman" w:cs="Times New Roman"/>
          <w:bCs/>
        </w:rPr>
        <w:t xml:space="preserve"> Published by </w:t>
      </w:r>
      <w:r>
        <w:rPr>
          <w:rFonts w:ascii="Times New Roman" w:eastAsia="Times New Roman" w:hAnsi="Times New Roman" w:cs="Times New Roman"/>
          <w:bCs/>
        </w:rPr>
        <w:t>ECRES</w:t>
      </w:r>
    </w:p>
    <w:sectPr w:rsidR="00C43CB7" w:rsidSect="00F625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566" w:bottom="1418" w:left="993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45925" w14:textId="77777777" w:rsidR="002E4438" w:rsidRDefault="002E4438" w:rsidP="00975563">
      <w:pPr>
        <w:spacing w:after="0" w:line="240" w:lineRule="auto"/>
      </w:pPr>
      <w:r>
        <w:separator/>
      </w:r>
    </w:p>
  </w:endnote>
  <w:endnote w:type="continuationSeparator" w:id="0">
    <w:p w14:paraId="155CF1B6" w14:textId="77777777" w:rsidR="002E4438" w:rsidRDefault="002E4438" w:rsidP="00975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Roman;Times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26FA0" w14:textId="77777777" w:rsidR="007D0290" w:rsidRDefault="007D029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25F02" w14:textId="77777777" w:rsidR="007D0290" w:rsidRDefault="007D029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14E7E" w14:textId="77777777" w:rsidR="007D0290" w:rsidRDefault="007D02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492E6" w14:textId="77777777" w:rsidR="002E4438" w:rsidRDefault="002E4438" w:rsidP="00975563">
      <w:pPr>
        <w:spacing w:after="0" w:line="240" w:lineRule="auto"/>
      </w:pPr>
      <w:r>
        <w:separator/>
      </w:r>
    </w:p>
  </w:footnote>
  <w:footnote w:type="continuationSeparator" w:id="0">
    <w:p w14:paraId="3C553B58" w14:textId="77777777" w:rsidR="002E4438" w:rsidRDefault="002E4438" w:rsidP="00975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FAC69" w14:textId="77777777" w:rsidR="007D0290" w:rsidRDefault="007D029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79E37" w14:textId="77777777" w:rsidR="00BA197E" w:rsidRPr="00EA0CF8" w:rsidRDefault="00035050" w:rsidP="00EA0CF8">
    <w:pPr>
      <w:pStyle w:val="a3"/>
      <w:pBdr>
        <w:bottom w:val="thinThickMediumGap" w:sz="24" w:space="1" w:color="2E74B5" w:themeColor="accent1" w:themeShade="BF"/>
      </w:pBdr>
      <w:jc w:val="center"/>
      <w:rPr>
        <w:rFonts w:ascii="Times New Roman" w:hAnsi="Times New Roman" w:cs="Times New Roman"/>
        <w:i/>
        <w:color w:val="10D0DA"/>
      </w:rPr>
    </w:pPr>
    <w:r>
      <w:rPr>
        <w:rFonts w:ascii="Times New Roman" w:hAnsi="Times New Roman" w:cs="Times New Roman"/>
        <w:i/>
        <w:iCs/>
        <w:color w:val="10D0DA"/>
      </w:rPr>
      <w:t>THE 6</w:t>
    </w:r>
    <w:r w:rsidRPr="00035050">
      <w:rPr>
        <w:rFonts w:ascii="Times New Roman" w:hAnsi="Times New Roman" w:cs="Times New Roman"/>
        <w:i/>
        <w:iCs/>
        <w:color w:val="10D0DA"/>
        <w:vertAlign w:val="superscript"/>
      </w:rPr>
      <w:t>TH</w:t>
    </w:r>
    <w:r>
      <w:rPr>
        <w:rFonts w:ascii="Times New Roman" w:hAnsi="Times New Roman" w:cs="Times New Roman"/>
        <w:i/>
        <w:iCs/>
        <w:color w:val="10D0DA"/>
      </w:rPr>
      <w:t xml:space="preserve"> EUROPEAN CONFERENCE ON RENEWABLE ENERGY SYSTEMS</w:t>
    </w:r>
    <w:r w:rsidR="00F6257A">
      <w:rPr>
        <w:rFonts w:ascii="Times New Roman" w:hAnsi="Times New Roman" w:cs="Times New Roman"/>
        <w:i/>
        <w:iCs/>
        <w:color w:val="10D0DA"/>
      </w:rPr>
      <w:t xml:space="preserve">   Istanbul/Turkey   25-27 June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B9D51" w14:textId="77777777" w:rsidR="00F6257A" w:rsidRDefault="007D0290" w:rsidP="00F6257A">
    <w:pPr>
      <w:pStyle w:val="a3"/>
    </w:pPr>
    <w:r>
      <w:rPr>
        <w:noProof/>
      </w:rPr>
      <w:drawing>
        <wp:inline distT="0" distB="0" distL="0" distR="0" wp14:anchorId="1C1A32E5" wp14:editId="341F2B72">
          <wp:extent cx="895350" cy="1081881"/>
          <wp:effectExtent l="0" t="0" r="0" b="4445"/>
          <wp:docPr id="2" name="Resi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cres202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3010" cy="10911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22B9F"/>
    <w:multiLevelType w:val="multilevel"/>
    <w:tmpl w:val="1E642A78"/>
    <w:lvl w:ilvl="0">
      <w:start w:val="1"/>
      <w:numFmt w:val="upperLetter"/>
      <w:pStyle w:val="Els-appendixhead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righ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1" w15:restartNumberingAfterBreak="0">
    <w:nsid w:val="2EF66037"/>
    <w:multiLevelType w:val="multilevel"/>
    <w:tmpl w:val="EDE4D7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F923BA2"/>
    <w:multiLevelType w:val="multilevel"/>
    <w:tmpl w:val="C76E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05803"/>
    <w:multiLevelType w:val="multilevel"/>
    <w:tmpl w:val="1E2855A8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4" w15:restartNumberingAfterBreak="0">
    <w:nsid w:val="60AE3266"/>
    <w:multiLevelType w:val="multilevel"/>
    <w:tmpl w:val="03808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A1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alk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606693557">
    <w:abstractNumId w:val="0"/>
  </w:num>
  <w:num w:numId="2" w16cid:durableId="1458646583">
    <w:abstractNumId w:val="3"/>
  </w:num>
  <w:num w:numId="3" w16cid:durableId="199561006">
    <w:abstractNumId w:val="1"/>
  </w:num>
  <w:num w:numId="4" w16cid:durableId="2125419434">
    <w:abstractNumId w:val="2"/>
  </w:num>
  <w:num w:numId="5" w16cid:durableId="12506974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563"/>
    <w:rsid w:val="00035050"/>
    <w:rsid w:val="0005499C"/>
    <w:rsid w:val="00081ADA"/>
    <w:rsid w:val="000A72C3"/>
    <w:rsid w:val="001103EE"/>
    <w:rsid w:val="00121FDA"/>
    <w:rsid w:val="00122EE7"/>
    <w:rsid w:val="001B37B6"/>
    <w:rsid w:val="001E2EB7"/>
    <w:rsid w:val="00200E8E"/>
    <w:rsid w:val="00222A59"/>
    <w:rsid w:val="0025346F"/>
    <w:rsid w:val="00272A2B"/>
    <w:rsid w:val="002934B0"/>
    <w:rsid w:val="002A42AA"/>
    <w:rsid w:val="002E4438"/>
    <w:rsid w:val="002E54AF"/>
    <w:rsid w:val="0030770F"/>
    <w:rsid w:val="00313D6C"/>
    <w:rsid w:val="003465E7"/>
    <w:rsid w:val="003D6C09"/>
    <w:rsid w:val="003D7E36"/>
    <w:rsid w:val="003F4FFF"/>
    <w:rsid w:val="003F7A44"/>
    <w:rsid w:val="00422588"/>
    <w:rsid w:val="0043035C"/>
    <w:rsid w:val="0048384B"/>
    <w:rsid w:val="00484267"/>
    <w:rsid w:val="00484A24"/>
    <w:rsid w:val="004C19CB"/>
    <w:rsid w:val="00527158"/>
    <w:rsid w:val="005E08C8"/>
    <w:rsid w:val="005E25DE"/>
    <w:rsid w:val="005F3751"/>
    <w:rsid w:val="00601F81"/>
    <w:rsid w:val="00623FC9"/>
    <w:rsid w:val="00625F51"/>
    <w:rsid w:val="006513E4"/>
    <w:rsid w:val="00672635"/>
    <w:rsid w:val="0068178A"/>
    <w:rsid w:val="00692811"/>
    <w:rsid w:val="006B5C06"/>
    <w:rsid w:val="006E3CC8"/>
    <w:rsid w:val="006F1B09"/>
    <w:rsid w:val="00732BDD"/>
    <w:rsid w:val="00742965"/>
    <w:rsid w:val="00743079"/>
    <w:rsid w:val="007D0290"/>
    <w:rsid w:val="007D4617"/>
    <w:rsid w:val="007F7631"/>
    <w:rsid w:val="0080460A"/>
    <w:rsid w:val="00813358"/>
    <w:rsid w:val="00821374"/>
    <w:rsid w:val="00842340"/>
    <w:rsid w:val="00884BCE"/>
    <w:rsid w:val="0088556A"/>
    <w:rsid w:val="008E4A0B"/>
    <w:rsid w:val="00936E63"/>
    <w:rsid w:val="00973E70"/>
    <w:rsid w:val="00975563"/>
    <w:rsid w:val="00983DAE"/>
    <w:rsid w:val="009911B3"/>
    <w:rsid w:val="009A2455"/>
    <w:rsid w:val="00A8035C"/>
    <w:rsid w:val="00A92581"/>
    <w:rsid w:val="00A9633B"/>
    <w:rsid w:val="00AA7236"/>
    <w:rsid w:val="00AD1300"/>
    <w:rsid w:val="00B40207"/>
    <w:rsid w:val="00B964A9"/>
    <w:rsid w:val="00BA197E"/>
    <w:rsid w:val="00BC1609"/>
    <w:rsid w:val="00C00AEA"/>
    <w:rsid w:val="00C04068"/>
    <w:rsid w:val="00C16331"/>
    <w:rsid w:val="00C43CB7"/>
    <w:rsid w:val="00C44A0B"/>
    <w:rsid w:val="00C476C0"/>
    <w:rsid w:val="00C75E03"/>
    <w:rsid w:val="00C96D02"/>
    <w:rsid w:val="00CF50D1"/>
    <w:rsid w:val="00CF6F81"/>
    <w:rsid w:val="00D108FD"/>
    <w:rsid w:val="00D13EAC"/>
    <w:rsid w:val="00D77F47"/>
    <w:rsid w:val="00E12AA1"/>
    <w:rsid w:val="00E852D9"/>
    <w:rsid w:val="00EA0CF8"/>
    <w:rsid w:val="00F5189C"/>
    <w:rsid w:val="00F6257A"/>
    <w:rsid w:val="00F7023B"/>
    <w:rsid w:val="00F91DB5"/>
    <w:rsid w:val="00FB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85A6D6"/>
  <w15:docId w15:val="{FEF49FB4-D623-4DD4-A207-DFD12BD8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56A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3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163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7556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5563"/>
    <w:rPr>
      <w:lang w:val="en-US"/>
    </w:rPr>
  </w:style>
  <w:style w:type="paragraph" w:styleId="a5">
    <w:name w:val="footer"/>
    <w:basedOn w:val="a"/>
    <w:link w:val="a6"/>
    <w:uiPriority w:val="99"/>
    <w:unhideWhenUsed/>
    <w:rsid w:val="0097556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5563"/>
    <w:rPr>
      <w:lang w:val="en-US"/>
    </w:rPr>
  </w:style>
  <w:style w:type="character" w:styleId="a7">
    <w:name w:val="Hyperlink"/>
    <w:rsid w:val="00975563"/>
    <w:rPr>
      <w:color w:val="auto"/>
      <w:sz w:val="16"/>
      <w:u w:val="none"/>
    </w:rPr>
  </w:style>
  <w:style w:type="table" w:styleId="a8">
    <w:name w:val="Table Grid"/>
    <w:basedOn w:val="a1"/>
    <w:uiPriority w:val="39"/>
    <w:rsid w:val="00975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s-body-text">
    <w:name w:val="Els-body-text"/>
    <w:rsid w:val="00975563"/>
    <w:pPr>
      <w:spacing w:after="0" w:line="240" w:lineRule="exact"/>
      <w:ind w:firstLine="238"/>
      <w:jc w:val="both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styleId="a9">
    <w:name w:val="footnote reference"/>
    <w:semiHidden/>
    <w:rsid w:val="00975563"/>
    <w:rPr>
      <w:vertAlign w:val="superscript"/>
    </w:rPr>
  </w:style>
  <w:style w:type="paragraph" w:styleId="aa">
    <w:name w:val="footnote text"/>
    <w:basedOn w:val="a"/>
    <w:link w:val="ab"/>
    <w:semiHidden/>
    <w:rsid w:val="00975563"/>
    <w:pPr>
      <w:widowControl w:val="0"/>
      <w:spacing w:after="0" w:line="240" w:lineRule="auto"/>
    </w:pPr>
    <w:rPr>
      <w:rFonts w:ascii="Univers" w:eastAsia="SimSun" w:hAnsi="Univers" w:cs="Times New Roman"/>
      <w:sz w:val="20"/>
      <w:szCs w:val="20"/>
      <w:lang w:val="en-GB"/>
    </w:rPr>
  </w:style>
  <w:style w:type="character" w:customStyle="1" w:styleId="ab">
    <w:name w:val="Текст сноски Знак"/>
    <w:basedOn w:val="a0"/>
    <w:link w:val="aa"/>
    <w:semiHidden/>
    <w:rsid w:val="00975563"/>
    <w:rPr>
      <w:rFonts w:ascii="Univers" w:eastAsia="SimSun" w:hAnsi="Univers" w:cs="Times New Roman"/>
      <w:sz w:val="20"/>
      <w:szCs w:val="20"/>
      <w:lang w:val="en-GB"/>
    </w:rPr>
  </w:style>
  <w:style w:type="paragraph" w:customStyle="1" w:styleId="Els-Affiliation">
    <w:name w:val="Els-Affiliation"/>
    <w:next w:val="a"/>
    <w:rsid w:val="00975563"/>
    <w:pPr>
      <w:suppressAutoHyphens/>
      <w:spacing w:after="0" w:line="200" w:lineRule="exact"/>
      <w:jc w:val="center"/>
    </w:pPr>
    <w:rPr>
      <w:rFonts w:ascii="Times New Roman" w:eastAsia="SimSun" w:hAnsi="Times New Roman" w:cs="Times New Roman"/>
      <w:i/>
      <w:noProof/>
      <w:sz w:val="16"/>
      <w:szCs w:val="20"/>
      <w:lang w:val="en-US"/>
    </w:rPr>
  </w:style>
  <w:style w:type="paragraph" w:customStyle="1" w:styleId="Els-Author">
    <w:name w:val="Els-Author"/>
    <w:next w:val="a"/>
    <w:rsid w:val="00975563"/>
    <w:pPr>
      <w:keepNext/>
      <w:suppressAutoHyphens/>
      <w:spacing w:line="300" w:lineRule="exact"/>
      <w:jc w:val="center"/>
    </w:pPr>
    <w:rPr>
      <w:rFonts w:ascii="Times New Roman" w:eastAsia="SimSun" w:hAnsi="Times New Roman" w:cs="Times New Roman"/>
      <w:noProof/>
      <w:sz w:val="26"/>
      <w:szCs w:val="20"/>
      <w:lang w:val="en-US"/>
    </w:rPr>
  </w:style>
  <w:style w:type="paragraph" w:customStyle="1" w:styleId="Els-1storder-head">
    <w:name w:val="Els-1storder-head"/>
    <w:next w:val="Els-body-text"/>
    <w:rsid w:val="00EA0CF8"/>
    <w:pPr>
      <w:keepNext/>
      <w:numPr>
        <w:numId w:val="2"/>
      </w:numPr>
      <w:suppressAutoHyphens/>
      <w:spacing w:before="240" w:after="240" w:line="240" w:lineRule="exact"/>
    </w:pPr>
    <w:rPr>
      <w:rFonts w:ascii="Times New Roman" w:eastAsia="SimSun" w:hAnsi="Times New Roman" w:cs="Times New Roman"/>
      <w:b/>
      <w:sz w:val="20"/>
      <w:szCs w:val="20"/>
      <w:lang w:val="en-US"/>
    </w:rPr>
  </w:style>
  <w:style w:type="paragraph" w:customStyle="1" w:styleId="Els-2ndorder-head">
    <w:name w:val="Els-2ndorder-head"/>
    <w:next w:val="Els-body-text"/>
    <w:rsid w:val="00EA0CF8"/>
    <w:pPr>
      <w:keepNext/>
      <w:numPr>
        <w:ilvl w:val="1"/>
        <w:numId w:val="2"/>
      </w:numPr>
      <w:suppressAutoHyphens/>
      <w:spacing w:before="240" w:after="24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3rdorder-head">
    <w:name w:val="Els-3rdorder-head"/>
    <w:next w:val="Els-body-text"/>
    <w:rsid w:val="00EA0CF8"/>
    <w:pPr>
      <w:keepNext/>
      <w:numPr>
        <w:ilvl w:val="2"/>
        <w:numId w:val="2"/>
      </w:numPr>
      <w:suppressAutoHyphens/>
      <w:spacing w:before="240" w:after="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4thorder-head">
    <w:name w:val="Els-4thorder-head"/>
    <w:next w:val="Els-body-text"/>
    <w:rsid w:val="00EA0CF8"/>
    <w:pPr>
      <w:keepNext/>
      <w:numPr>
        <w:ilvl w:val="3"/>
        <w:numId w:val="2"/>
      </w:numPr>
      <w:suppressAutoHyphens/>
      <w:spacing w:before="240" w:after="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appendixhead">
    <w:name w:val="Els-appendixhead"/>
    <w:next w:val="a"/>
    <w:rsid w:val="00EA0CF8"/>
    <w:pPr>
      <w:numPr>
        <w:numId w:val="1"/>
      </w:numPr>
      <w:spacing w:before="480" w:after="240" w:line="220" w:lineRule="exact"/>
    </w:pPr>
    <w:rPr>
      <w:rFonts w:ascii="Times New Roman" w:eastAsia="SimSun" w:hAnsi="Times New Roman" w:cs="Times New Roman"/>
      <w:b/>
      <w:sz w:val="20"/>
      <w:szCs w:val="20"/>
      <w:lang w:val="en-US"/>
    </w:rPr>
  </w:style>
  <w:style w:type="table" w:customStyle="1" w:styleId="TableGrid1">
    <w:name w:val="Table Grid1"/>
    <w:basedOn w:val="a1"/>
    <w:next w:val="a8"/>
    <w:rsid w:val="00EA0C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A0CF8"/>
    <w:pPr>
      <w:ind w:left="720"/>
      <w:contextualSpacing/>
    </w:pPr>
  </w:style>
  <w:style w:type="paragraph" w:styleId="ad">
    <w:name w:val="Bibliography"/>
    <w:basedOn w:val="a"/>
    <w:next w:val="a"/>
    <w:uiPriority w:val="37"/>
    <w:unhideWhenUsed/>
    <w:rsid w:val="004C19CB"/>
    <w:pPr>
      <w:widowControl w:val="0"/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/>
    </w:rPr>
  </w:style>
  <w:style w:type="character" w:customStyle="1" w:styleId="authorsname">
    <w:name w:val="authors__name"/>
    <w:basedOn w:val="a0"/>
    <w:rsid w:val="006513E4"/>
  </w:style>
  <w:style w:type="character" w:customStyle="1" w:styleId="authorscontact">
    <w:name w:val="authors__contact"/>
    <w:basedOn w:val="a0"/>
    <w:rsid w:val="006513E4"/>
  </w:style>
  <w:style w:type="character" w:customStyle="1" w:styleId="20">
    <w:name w:val="Заголовок 2 Знак"/>
    <w:basedOn w:val="a0"/>
    <w:link w:val="2"/>
    <w:uiPriority w:val="9"/>
    <w:rsid w:val="00C1633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authors-info">
    <w:name w:val="authors-info"/>
    <w:basedOn w:val="a0"/>
    <w:rsid w:val="00C04068"/>
  </w:style>
  <w:style w:type="character" w:customStyle="1" w:styleId="ng-scope">
    <w:name w:val="ng-scope"/>
    <w:basedOn w:val="a0"/>
    <w:rsid w:val="00C04068"/>
  </w:style>
  <w:style w:type="character" w:customStyle="1" w:styleId="ng-binding">
    <w:name w:val="ng-binding"/>
    <w:basedOn w:val="a0"/>
    <w:rsid w:val="00C04068"/>
  </w:style>
  <w:style w:type="character" w:styleId="ae">
    <w:name w:val="Strong"/>
    <w:basedOn w:val="a0"/>
    <w:uiPriority w:val="22"/>
    <w:qFormat/>
    <w:rsid w:val="00C0406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934B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customStyle="1" w:styleId="Affiliation">
    <w:name w:val="Affiliation"/>
    <w:uiPriority w:val="99"/>
    <w:rsid w:val="00672635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f">
    <w:name w:val="Placeholder Text"/>
    <w:basedOn w:val="a0"/>
    <w:uiPriority w:val="99"/>
    <w:semiHidden/>
    <w:rsid w:val="00BC1609"/>
    <w:rPr>
      <w:color w:val="808080"/>
    </w:rPr>
  </w:style>
  <w:style w:type="paragraph" w:customStyle="1" w:styleId="Titlesub">
    <w:name w:val="Title (sub.)"/>
    <w:basedOn w:val="a"/>
    <w:rsid w:val="00813358"/>
    <w:pPr>
      <w:widowControl w:val="0"/>
      <w:autoSpaceDE w:val="0"/>
      <w:autoSpaceDN w:val="0"/>
      <w:spacing w:after="0" w:line="240" w:lineRule="auto"/>
      <w:jc w:val="both"/>
    </w:pPr>
    <w:rPr>
      <w:rFonts w:ascii="Times" w:eastAsia="Times New Roman" w:hAnsi="Times" w:cs="Times New Roman"/>
      <w:i/>
      <w:iCs/>
      <w:sz w:val="20"/>
      <w:szCs w:val="20"/>
      <w:lang w:val="en-GB"/>
    </w:rPr>
  </w:style>
  <w:style w:type="paragraph" w:customStyle="1" w:styleId="Paragraph">
    <w:name w:val="Paragraph"/>
    <w:basedOn w:val="a"/>
    <w:rsid w:val="00813358"/>
    <w:pPr>
      <w:widowControl w:val="0"/>
      <w:autoSpaceDE w:val="0"/>
      <w:autoSpaceDN w:val="0"/>
      <w:spacing w:after="0" w:line="240" w:lineRule="auto"/>
      <w:ind w:firstLine="198"/>
      <w:jc w:val="both"/>
    </w:pPr>
    <w:rPr>
      <w:rFonts w:ascii="Times" w:eastAsia="Times New Roman" w:hAnsi="Times" w:cs="Times New Roman"/>
      <w:sz w:val="20"/>
      <w:szCs w:val="20"/>
      <w:lang w:val="en-GB"/>
    </w:rPr>
  </w:style>
  <w:style w:type="table" w:customStyle="1" w:styleId="Tableausimple21">
    <w:name w:val="Tableau simple 21"/>
    <w:basedOn w:val="a1"/>
    <w:uiPriority w:val="42"/>
    <w:rsid w:val="00484267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Els-Abstract-text">
    <w:name w:val="Els-Abstract-text"/>
    <w:next w:val="a"/>
    <w:rsid w:val="005F3751"/>
    <w:pPr>
      <w:spacing w:after="0" w:line="220" w:lineRule="exact"/>
      <w:jc w:val="both"/>
    </w:pPr>
    <w:rPr>
      <w:rFonts w:ascii="Times New Roman" w:eastAsia="SimSun" w:hAnsi="Times New Roman" w:cs="Times New Roman"/>
      <w:sz w:val="18"/>
      <w:szCs w:val="20"/>
      <w:lang w:val="en-US"/>
    </w:rPr>
  </w:style>
  <w:style w:type="paragraph" w:customStyle="1" w:styleId="References">
    <w:name w:val="References"/>
    <w:basedOn w:val="a"/>
    <w:rsid w:val="005F3751"/>
    <w:pPr>
      <w:widowControl w:val="0"/>
      <w:autoSpaceDE w:val="0"/>
      <w:autoSpaceDN w:val="0"/>
      <w:spacing w:after="0" w:line="240" w:lineRule="auto"/>
      <w:ind w:left="397" w:hanging="397"/>
      <w:jc w:val="both"/>
    </w:pPr>
    <w:rPr>
      <w:rFonts w:ascii="Times" w:eastAsia="Times New Roman" w:hAnsi="Times" w:cs="Times New Roman"/>
      <w:sz w:val="20"/>
      <w:szCs w:val="20"/>
      <w:lang w:val="en-GB"/>
    </w:rPr>
  </w:style>
  <w:style w:type="paragraph" w:customStyle="1" w:styleId="Default">
    <w:name w:val="Default"/>
    <w:rsid w:val="005F37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FR"/>
    </w:rPr>
  </w:style>
  <w:style w:type="character" w:styleId="af0">
    <w:name w:val="Emphasis"/>
    <w:uiPriority w:val="20"/>
    <w:qFormat/>
    <w:rsid w:val="009A2455"/>
    <w:rPr>
      <w:i/>
      <w:iCs/>
    </w:rPr>
  </w:style>
  <w:style w:type="character" w:customStyle="1" w:styleId="apple-converted-space">
    <w:name w:val="apple-converted-space"/>
    <w:rsid w:val="009A2455"/>
  </w:style>
  <w:style w:type="paragraph" w:customStyle="1" w:styleId="balk">
    <w:name w:val="başlık"/>
    <w:basedOn w:val="a"/>
    <w:rsid w:val="009A2455"/>
    <w:pPr>
      <w:numPr>
        <w:ilvl w:val="2"/>
        <w:numId w:val="5"/>
      </w:numPr>
      <w:tabs>
        <w:tab w:val="left" w:pos="180"/>
        <w:tab w:val="left" w:pos="357"/>
      </w:tabs>
      <w:spacing w:after="0" w:line="360" w:lineRule="auto"/>
    </w:pPr>
    <w:rPr>
      <w:rFonts w:ascii="Times New Roman" w:eastAsia="Times New Roman" w:hAnsi="Times New Roman" w:cs="Times New Roman"/>
      <w:b/>
      <w:bCs/>
      <w:sz w:val="24"/>
      <w:szCs w:val="24"/>
      <w:lang w:val="tr-TR"/>
    </w:rPr>
  </w:style>
  <w:style w:type="paragraph" w:customStyle="1" w:styleId="BA12">
    <w:name w:val="BA1_2"/>
    <w:basedOn w:val="a"/>
    <w:rsid w:val="009A2455"/>
    <w:pPr>
      <w:keepNext/>
      <w:numPr>
        <w:ilvl w:val="1"/>
        <w:numId w:val="5"/>
      </w:numPr>
      <w:spacing w:after="0" w:line="360" w:lineRule="auto"/>
      <w:ind w:left="1134" w:hanging="425"/>
      <w:jc w:val="both"/>
    </w:pPr>
    <w:rPr>
      <w:rFonts w:ascii="Times New Roman" w:eastAsia="Times New Roman" w:hAnsi="Times New Roman" w:cs="Times New Roman"/>
      <w:b/>
      <w:bCs/>
      <w:sz w:val="24"/>
      <w:szCs w:val="24"/>
      <w:lang w:val="tr-TR"/>
    </w:rPr>
  </w:style>
  <w:style w:type="table" w:customStyle="1" w:styleId="TableGrid5">
    <w:name w:val="Table Grid5"/>
    <w:basedOn w:val="a1"/>
    <w:next w:val="a8"/>
    <w:uiPriority w:val="59"/>
    <w:rsid w:val="009A2455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uiPriority w:val="99"/>
    <w:semiHidden/>
    <w:unhideWhenUsed/>
    <w:rsid w:val="00821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821374"/>
    <w:rPr>
      <w:rFonts w:ascii="Tahoma" w:hAnsi="Tahoma" w:cs="Tahoma"/>
      <w:sz w:val="16"/>
      <w:szCs w:val="16"/>
      <w:lang w:val="en-US"/>
    </w:rPr>
  </w:style>
  <w:style w:type="character" w:customStyle="1" w:styleId="rynqvb">
    <w:name w:val="rynqvb"/>
    <w:basedOn w:val="a0"/>
    <w:rsid w:val="00AA7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250B868-4CB8-4656-96B0-C9EBA9B92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oleg</cp:lastModifiedBy>
  <cp:revision>8</cp:revision>
  <cp:lastPrinted>2017-08-12T13:06:00Z</cp:lastPrinted>
  <dcterms:created xsi:type="dcterms:W3CDTF">2023-02-10T18:55:00Z</dcterms:created>
  <dcterms:modified xsi:type="dcterms:W3CDTF">2023-02-10T19:17:00Z</dcterms:modified>
</cp:coreProperties>
</file>