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18E3" w14:textId="77777777" w:rsidR="00384279" w:rsidRDefault="00384279"/>
    <w:p w14:paraId="68515258" w14:textId="77777777" w:rsidR="002C5E3E" w:rsidRDefault="002C5E3E"/>
    <w:p w14:paraId="754E24D6" w14:textId="77777777" w:rsidR="002C5E3E" w:rsidRDefault="002C5E3E"/>
    <w:p w14:paraId="4FCE4036" w14:textId="77777777" w:rsidR="002C5E3E" w:rsidRDefault="002C5E3E"/>
    <w:p w14:paraId="3EA4252A" w14:textId="77777777" w:rsidR="002C5E3E" w:rsidRDefault="002C5E3E"/>
    <w:p w14:paraId="40310037" w14:textId="77777777" w:rsidR="002C5E3E" w:rsidRDefault="002C5E3E"/>
    <w:p w14:paraId="23CA66B8" w14:textId="77777777" w:rsidR="002C5E3E" w:rsidRDefault="002C5E3E"/>
    <w:p w14:paraId="147BFDC8" w14:textId="03561D49" w:rsidR="002C5E3E" w:rsidRDefault="002C5E3E">
      <w:r>
        <w:br w:type="page"/>
      </w:r>
    </w:p>
    <w:p w14:paraId="255D7CE0" w14:textId="07B94597" w:rsidR="002C5E3E" w:rsidRDefault="002C5E3E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604EC0" w14:paraId="6B437B5F" w14:textId="77777777" w:rsidTr="00604EC0">
        <w:tc>
          <w:tcPr>
            <w:tcW w:w="3303" w:type="dxa"/>
          </w:tcPr>
          <w:p w14:paraId="6758C014" w14:textId="62485AF3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CD6131E" wp14:editId="20AFDCE4">
                  <wp:extent cx="1980000" cy="1529955"/>
                  <wp:effectExtent l="0" t="0" r="1270" b="0"/>
                  <wp:docPr id="12039926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992636" name="Рисунок 120399263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2CD9C53" w14:textId="170B1C0D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203FCA55" wp14:editId="2C1C3BAA">
                  <wp:extent cx="1980000" cy="1529955"/>
                  <wp:effectExtent l="0" t="0" r="1270" b="0"/>
                  <wp:docPr id="34276566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765666" name="Рисунок 34276566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34F30CEC" w14:textId="266061A9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5A8F691C" wp14:editId="5D91467B">
                  <wp:extent cx="1980000" cy="1529955"/>
                  <wp:effectExtent l="0" t="0" r="1270" b="0"/>
                  <wp:docPr id="47557264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572647" name="Рисунок 47557264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78169C69" w14:textId="77777777" w:rsidTr="00604EC0">
        <w:tc>
          <w:tcPr>
            <w:tcW w:w="3303" w:type="dxa"/>
          </w:tcPr>
          <w:p w14:paraId="16E0C9D9" w14:textId="0CEBD8D8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4EEA9A5A" wp14:editId="16BDB462">
                  <wp:extent cx="1980000" cy="1529955"/>
                  <wp:effectExtent l="0" t="0" r="1270" b="0"/>
                  <wp:docPr id="206549229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492299" name="Рисунок 206549229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8AC57AF" w14:textId="3CCCB66F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147F93DF" wp14:editId="1D76E2AF">
                  <wp:extent cx="1980000" cy="1529955"/>
                  <wp:effectExtent l="0" t="0" r="1270" b="0"/>
                  <wp:docPr id="91656469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564699" name="Рисунок 91656469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16ACA3DA" w14:textId="44393367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175DC8B" wp14:editId="372B7F5F">
                  <wp:extent cx="1980000" cy="1529955"/>
                  <wp:effectExtent l="0" t="0" r="1270" b="0"/>
                  <wp:docPr id="98037518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375189" name="Рисунок 98037518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41086B54" w14:textId="77777777" w:rsidTr="00604EC0">
        <w:tc>
          <w:tcPr>
            <w:tcW w:w="3303" w:type="dxa"/>
          </w:tcPr>
          <w:p w14:paraId="167B6D85" w14:textId="27E585F5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2B50C0BA" wp14:editId="367D15E0">
                  <wp:extent cx="1980000" cy="1529955"/>
                  <wp:effectExtent l="0" t="0" r="1270" b="0"/>
                  <wp:docPr id="15758380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38093" name="Рисунок 157583809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18254715" w14:textId="296AF896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7CF6225" wp14:editId="25FF6A46">
                  <wp:extent cx="1980000" cy="1529955"/>
                  <wp:effectExtent l="0" t="0" r="1270" b="0"/>
                  <wp:docPr id="41618352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183529" name="Рисунок 41618352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924BA35" w14:textId="613D57CE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95E5C25" wp14:editId="67EAC1E8">
                  <wp:extent cx="1980000" cy="1529955"/>
                  <wp:effectExtent l="0" t="0" r="1270" b="0"/>
                  <wp:docPr id="162355467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554679" name="Рисунок 162355467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6FFFAF45" w14:textId="77777777" w:rsidTr="00604EC0">
        <w:tc>
          <w:tcPr>
            <w:tcW w:w="3303" w:type="dxa"/>
          </w:tcPr>
          <w:p w14:paraId="7B0A5AD1" w14:textId="761029DE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5231D7C" wp14:editId="6BCBEE49">
                  <wp:extent cx="1980000" cy="1529955"/>
                  <wp:effectExtent l="0" t="0" r="1270" b="0"/>
                  <wp:docPr id="1073113613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113613" name="Рисунок 10731136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74AF3F1" w14:textId="40C80190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53F0C754" wp14:editId="69C26DAD">
                  <wp:extent cx="1980000" cy="1529955"/>
                  <wp:effectExtent l="0" t="0" r="1270" b="0"/>
                  <wp:docPr id="1100618286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618286" name="Рисунок 110061828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717D53AB" w14:textId="2200C642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12C287EE" wp14:editId="66193662">
                  <wp:extent cx="1980000" cy="1529955"/>
                  <wp:effectExtent l="0" t="0" r="1270" b="0"/>
                  <wp:docPr id="1884158510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158510" name="Рисунок 18841585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7A696B4E" w14:textId="77777777" w:rsidTr="00604EC0">
        <w:tc>
          <w:tcPr>
            <w:tcW w:w="3303" w:type="dxa"/>
          </w:tcPr>
          <w:p w14:paraId="3EF3D67D" w14:textId="1CA7BA02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9979CB1" wp14:editId="4AB0A046">
                  <wp:extent cx="1980000" cy="1529955"/>
                  <wp:effectExtent l="0" t="0" r="1270" b="0"/>
                  <wp:docPr id="205201960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019605" name="Рисунок 205201960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B784CF5" w14:textId="56742AC7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4199F806" wp14:editId="6168C815">
                  <wp:extent cx="1980000" cy="1529955"/>
                  <wp:effectExtent l="0" t="0" r="1270" b="0"/>
                  <wp:docPr id="150258027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580277" name="Рисунок 150258027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12D1AC9" w14:textId="77777777" w:rsidR="00604EC0" w:rsidRDefault="00604EC0"/>
        </w:tc>
      </w:tr>
      <w:tr w:rsidR="00604EC0" w14:paraId="60B62021" w14:textId="77777777" w:rsidTr="00604EC0">
        <w:tc>
          <w:tcPr>
            <w:tcW w:w="9911" w:type="dxa"/>
            <w:gridSpan w:val="3"/>
          </w:tcPr>
          <w:p w14:paraId="52429E0C" w14:textId="46862A7F" w:rsidR="00604EC0" w:rsidRPr="00F75A6C" w:rsidRDefault="00F75A6C">
            <w:pPr>
              <w:rPr>
                <w:lang w:val="en-US"/>
              </w:rPr>
            </w:pPr>
            <w:r>
              <w:rPr>
                <w:lang w:val="en-US"/>
              </w:rPr>
              <w:t xml:space="preserve">Fig.S1. Fitting results </w:t>
            </w:r>
            <w:r w:rsidR="007C4E78">
              <w:rPr>
                <w:lang w:val="en-US"/>
              </w:rPr>
              <w:t xml:space="preserve">(lines) </w:t>
            </w:r>
            <w:r>
              <w:rPr>
                <w:lang w:val="en-US"/>
              </w:rPr>
              <w:t xml:space="preserve">for the simulated current-voltage characteristic (symbols). The </w:t>
            </w:r>
            <w:proofErr w:type="spellStart"/>
            <w:r>
              <w:rPr>
                <w:lang w:val="en-US"/>
              </w:rPr>
              <w:t>valu</w:t>
            </w:r>
            <w:proofErr w:type="spellEnd"/>
          </w:p>
        </w:tc>
      </w:tr>
    </w:tbl>
    <w:p w14:paraId="4FDD8293" w14:textId="77777777" w:rsidR="002C5E3E" w:rsidRDefault="002C5E3E"/>
    <w:p w14:paraId="5E637E56" w14:textId="77777777" w:rsidR="002C5E3E" w:rsidRDefault="002C5E3E"/>
    <w:p w14:paraId="56FA958B" w14:textId="602F0476" w:rsidR="002C5E3E" w:rsidRDefault="00F75A6C">
      <w:proofErr w:type="spellStart"/>
      <w:r>
        <w:rPr>
          <w:rStyle w:val="fontstyle01"/>
        </w:rPr>
        <w:lastRenderedPageBreak/>
        <w:t>Fitting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results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for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experimental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current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density</w:t>
      </w:r>
      <w:proofErr w:type="spellEnd"/>
      <w:r>
        <w:rPr>
          <w:rStyle w:val="fontstyle21"/>
        </w:rPr>
        <w:t>–</w:t>
      </w:r>
      <w:proofErr w:type="spellStart"/>
      <w:r>
        <w:rPr>
          <w:rStyle w:val="fontstyle01"/>
        </w:rPr>
        <w:t>voltage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characteristic</w:t>
      </w:r>
      <w:proofErr w:type="spellEnd"/>
      <w:r>
        <w:rPr>
          <w:rStyle w:val="fontstyle01"/>
        </w:rPr>
        <w:t xml:space="preserve"> (</w:t>
      </w:r>
      <w:proofErr w:type="spellStart"/>
      <w:r>
        <w:rPr>
          <w:rStyle w:val="fontstyle01"/>
        </w:rPr>
        <w:t>symbols</w:t>
      </w:r>
      <w:proofErr w:type="spellEnd"/>
      <w:r>
        <w:rPr>
          <w:rStyle w:val="fontstyle01"/>
        </w:rPr>
        <w:t xml:space="preserve">) </w:t>
      </w:r>
      <w:proofErr w:type="spellStart"/>
      <w:r>
        <w:rPr>
          <w:rStyle w:val="fontstyle01"/>
        </w:rPr>
        <w:t>of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organic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photovoltaic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cell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from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ref</w:t>
      </w:r>
      <w:proofErr w:type="spellEnd"/>
      <w:r>
        <w:rPr>
          <w:rStyle w:val="fontstyle01"/>
        </w:rPr>
        <w:t xml:space="preserve">. [7]. In </w:t>
      </w:r>
      <w:proofErr w:type="spellStart"/>
      <w:r>
        <w:rPr>
          <w:rStyle w:val="fontstyle01"/>
        </w:rPr>
        <w:t>case</w:t>
      </w:r>
      <w:proofErr w:type="spellEnd"/>
      <w:r>
        <w:rPr>
          <w:rStyle w:val="fontstyle01"/>
        </w:rPr>
        <w:t xml:space="preserve"> 1</w:t>
      </w:r>
      <w:r>
        <w:rPr>
          <w:rFonts w:ascii="AdvOT52f2e314" w:hAnsi="AdvOT52f2e314"/>
          <w:color w:val="000000"/>
          <w:sz w:val="16"/>
          <w:szCs w:val="16"/>
        </w:rPr>
        <w:br/>
      </w:r>
      <w:r>
        <w:rPr>
          <w:rStyle w:val="fontstyle01"/>
        </w:rPr>
        <w:t>(</w:t>
      </w:r>
      <w:proofErr w:type="spellStart"/>
      <w:r>
        <w:rPr>
          <w:rStyle w:val="fontstyle01"/>
        </w:rPr>
        <w:t>blue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solid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line</w:t>
      </w:r>
      <w:proofErr w:type="spellEnd"/>
      <w:r>
        <w:rPr>
          <w:rStyle w:val="fontstyle01"/>
        </w:rPr>
        <w:t xml:space="preserve">) </w:t>
      </w:r>
      <w:proofErr w:type="spellStart"/>
      <w:r>
        <w:rPr>
          <w:rStyle w:val="fontstyle01"/>
        </w:rPr>
        <w:t>and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case</w:t>
      </w:r>
      <w:proofErr w:type="spellEnd"/>
      <w:r>
        <w:rPr>
          <w:rStyle w:val="fontstyle01"/>
        </w:rPr>
        <w:t xml:space="preserve"> 2 (</w:t>
      </w:r>
      <w:proofErr w:type="spellStart"/>
      <w:r>
        <w:rPr>
          <w:rStyle w:val="fontstyle01"/>
        </w:rPr>
        <w:t>red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dashed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line</w:t>
      </w:r>
      <w:proofErr w:type="spellEnd"/>
      <w:r>
        <w:rPr>
          <w:rStyle w:val="fontstyle01"/>
        </w:rPr>
        <w:t xml:space="preserve">), </w:t>
      </w:r>
      <w:r>
        <w:rPr>
          <w:rStyle w:val="fontstyle31"/>
        </w:rPr>
        <w:t>n</w:t>
      </w:r>
      <w:r>
        <w:rPr>
          <w:rStyle w:val="fontstyle01"/>
          <w:sz w:val="12"/>
          <w:szCs w:val="12"/>
        </w:rPr>
        <w:t xml:space="preserve">1 </w:t>
      </w:r>
      <w:r>
        <w:rPr>
          <w:rStyle w:val="fontstyle41"/>
        </w:rPr>
        <w:t xml:space="preserve">¼ </w:t>
      </w:r>
      <w:r>
        <w:rPr>
          <w:rStyle w:val="fontstyle31"/>
        </w:rPr>
        <w:t>n</w:t>
      </w:r>
      <w:r>
        <w:rPr>
          <w:rStyle w:val="fontstyle01"/>
          <w:sz w:val="12"/>
          <w:szCs w:val="12"/>
        </w:rPr>
        <w:t xml:space="preserve">2 </w:t>
      </w:r>
      <w:r>
        <w:rPr>
          <w:rStyle w:val="fontstyle41"/>
        </w:rPr>
        <w:t xml:space="preserve">¼ </w:t>
      </w:r>
      <w:r>
        <w:rPr>
          <w:rStyle w:val="fontstyle01"/>
        </w:rPr>
        <w:t xml:space="preserve">1.92 </w:t>
      </w:r>
      <w:proofErr w:type="spellStart"/>
      <w:r>
        <w:rPr>
          <w:rStyle w:val="fontstyle01"/>
        </w:rPr>
        <w:t>and</w:t>
      </w:r>
      <w:proofErr w:type="spellEnd"/>
      <w:r>
        <w:rPr>
          <w:rStyle w:val="fontstyle01"/>
        </w:rPr>
        <w:t xml:space="preserve"> </w:t>
      </w:r>
      <w:r>
        <w:rPr>
          <w:rStyle w:val="fontstyle31"/>
        </w:rPr>
        <w:t>n</w:t>
      </w:r>
      <w:r>
        <w:rPr>
          <w:rStyle w:val="fontstyle01"/>
          <w:sz w:val="12"/>
          <w:szCs w:val="12"/>
        </w:rPr>
        <w:t xml:space="preserve">1 </w:t>
      </w:r>
      <w:r>
        <w:rPr>
          <w:rStyle w:val="fontstyle41"/>
        </w:rPr>
        <w:t xml:space="preserve">¼ </w:t>
      </w:r>
      <w:r>
        <w:rPr>
          <w:rStyle w:val="fontstyle01"/>
        </w:rPr>
        <w:t>1.00</w:t>
      </w:r>
      <w:r>
        <w:rPr>
          <w:rFonts w:ascii="AdvOT52f2e314" w:hAnsi="AdvOT52f2e314"/>
          <w:color w:val="000000"/>
          <w:sz w:val="16"/>
          <w:szCs w:val="16"/>
        </w:rPr>
        <w:br/>
      </w:r>
      <w:proofErr w:type="spellStart"/>
      <w:r>
        <w:rPr>
          <w:rStyle w:val="fontstyle01"/>
        </w:rPr>
        <w:t>as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well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as</w:t>
      </w:r>
      <w:proofErr w:type="spellEnd"/>
      <w:r>
        <w:rPr>
          <w:rStyle w:val="fontstyle01"/>
        </w:rPr>
        <w:t xml:space="preserve"> </w:t>
      </w:r>
      <w:r>
        <w:rPr>
          <w:rStyle w:val="fontstyle31"/>
        </w:rPr>
        <w:t>n</w:t>
      </w:r>
      <w:r>
        <w:rPr>
          <w:rStyle w:val="fontstyle01"/>
          <w:sz w:val="12"/>
          <w:szCs w:val="12"/>
        </w:rPr>
        <w:t xml:space="preserve">2 </w:t>
      </w:r>
      <w:r>
        <w:rPr>
          <w:rStyle w:val="fontstyle41"/>
        </w:rPr>
        <w:t xml:space="preserve">¼ </w:t>
      </w:r>
      <w:r>
        <w:rPr>
          <w:rStyle w:val="fontstyle01"/>
        </w:rPr>
        <w:t xml:space="preserve">3.00 </w:t>
      </w:r>
      <w:proofErr w:type="spellStart"/>
      <w:r>
        <w:rPr>
          <w:rStyle w:val="fontstyle01"/>
        </w:rPr>
        <w:t>were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respectively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assumed</w:t>
      </w:r>
      <w:proofErr w:type="spellEnd"/>
      <w:r>
        <w:rPr>
          <w:rStyle w:val="fontstyle01"/>
        </w:rPr>
        <w:t>.</w:t>
      </w:r>
    </w:p>
    <w:p w14:paraId="6BEFA7A7" w14:textId="77777777" w:rsidR="002C5E3E" w:rsidRDefault="002C5E3E"/>
    <w:p w14:paraId="7837A2A3" w14:textId="77777777" w:rsidR="007C4E78" w:rsidRDefault="007C4E78"/>
    <w:p w14:paraId="59934C8C" w14:textId="787A279E" w:rsidR="007C4E78" w:rsidRDefault="007C4E78">
      <w: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7C4E78" w14:paraId="0BC63EA6" w14:textId="77777777" w:rsidTr="00187357">
        <w:tc>
          <w:tcPr>
            <w:tcW w:w="3303" w:type="dxa"/>
          </w:tcPr>
          <w:p w14:paraId="44DBEB87" w14:textId="5D8C2D9E" w:rsidR="007C4E78" w:rsidRDefault="007C4E78" w:rsidP="00187357"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5BEDED0" wp14:editId="35EB2069">
                  <wp:extent cx="1980000" cy="1529955"/>
                  <wp:effectExtent l="0" t="0" r="1270" b="0"/>
                  <wp:docPr id="13022358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235848" name="Рисунок 13022358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3E7789B" w14:textId="6AC8A6CE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2EB428D8" wp14:editId="7744E1AF">
                  <wp:extent cx="1980000" cy="1529955"/>
                  <wp:effectExtent l="0" t="0" r="1270" b="0"/>
                  <wp:docPr id="198182973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829732" name="Рисунок 198182973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20A9A18" w14:textId="7FDA9611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7FBC0308" wp14:editId="269F16A1">
                  <wp:extent cx="1980000" cy="1529955"/>
                  <wp:effectExtent l="0" t="0" r="1270" b="0"/>
                  <wp:docPr id="85512328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123283" name="Рисунок 85512328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37383FBC" w14:textId="77777777" w:rsidTr="00187357">
        <w:tc>
          <w:tcPr>
            <w:tcW w:w="3303" w:type="dxa"/>
          </w:tcPr>
          <w:p w14:paraId="4F5E150F" w14:textId="37B83280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30761CD6" wp14:editId="411B2A7C">
                  <wp:extent cx="1980000" cy="1529955"/>
                  <wp:effectExtent l="0" t="0" r="1270" b="0"/>
                  <wp:docPr id="128366930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669305" name="Рисунок 128366930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75AC779" w14:textId="742B67E8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403E182E" wp14:editId="39A6437E">
                  <wp:extent cx="1980000" cy="1529955"/>
                  <wp:effectExtent l="0" t="0" r="1270" b="0"/>
                  <wp:docPr id="136914221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142211" name="Рисунок 13691422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0A363CC" w14:textId="61BCC1AD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215EEACF" wp14:editId="41CD568A">
                  <wp:extent cx="1980000" cy="1529955"/>
                  <wp:effectExtent l="0" t="0" r="1270" b="0"/>
                  <wp:docPr id="137129239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92399" name="Рисунок 137129239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59C174CE" w14:textId="77777777" w:rsidTr="00187357">
        <w:tc>
          <w:tcPr>
            <w:tcW w:w="3303" w:type="dxa"/>
          </w:tcPr>
          <w:p w14:paraId="03F1D2BD" w14:textId="2B3CC5AF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57898CC" wp14:editId="5760FD4C">
                  <wp:extent cx="1980000" cy="1529955"/>
                  <wp:effectExtent l="0" t="0" r="1270" b="0"/>
                  <wp:docPr id="210053316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533160" name="Рисунок 210053316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F2E3C0D" w14:textId="166984B9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69155CC9" wp14:editId="3778DF98">
                  <wp:extent cx="1980000" cy="1529955"/>
                  <wp:effectExtent l="0" t="0" r="1270" b="0"/>
                  <wp:docPr id="26091435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914351" name="Рисунок 26091435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BC2C30B" w14:textId="6BE06B05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1B7692E2" wp14:editId="03B92673">
                  <wp:extent cx="1980000" cy="1529955"/>
                  <wp:effectExtent l="0" t="0" r="1270" b="0"/>
                  <wp:docPr id="307219274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219274" name="Рисунок 30721927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622FB0E0" w14:textId="77777777" w:rsidTr="00187357">
        <w:tc>
          <w:tcPr>
            <w:tcW w:w="3303" w:type="dxa"/>
          </w:tcPr>
          <w:p w14:paraId="6DAAEDAE" w14:textId="684949DB" w:rsidR="007C4E78" w:rsidRDefault="003D3159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EA34560" wp14:editId="09AE2C23">
                  <wp:extent cx="1980000" cy="1529955"/>
                  <wp:effectExtent l="0" t="0" r="1270" b="0"/>
                  <wp:docPr id="938822650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822650" name="Рисунок 93882265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16D2D29" w14:textId="78CC4829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4FF93472" wp14:editId="69B6987A">
                  <wp:extent cx="1980000" cy="1529955"/>
                  <wp:effectExtent l="0" t="0" r="1270" b="0"/>
                  <wp:docPr id="4401206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12061" name="Рисунок 4401206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46A6EF6" w14:textId="4BDA52A2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11A0DD35" wp14:editId="5F0A76C4">
                  <wp:extent cx="1980000" cy="1529955"/>
                  <wp:effectExtent l="0" t="0" r="1270" b="0"/>
                  <wp:docPr id="1942538218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538218" name="Рисунок 194253821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75DA431F" w14:textId="77777777" w:rsidTr="00187357">
        <w:tc>
          <w:tcPr>
            <w:tcW w:w="3303" w:type="dxa"/>
          </w:tcPr>
          <w:p w14:paraId="5AA17596" w14:textId="2666FB55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7C4A4D3" wp14:editId="6236A441">
                  <wp:extent cx="1980000" cy="1529955"/>
                  <wp:effectExtent l="0" t="0" r="1270" b="0"/>
                  <wp:docPr id="104807771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77715" name="Рисунок 104807771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7F28F120" w14:textId="5838699C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07385CAB" wp14:editId="6F35C512">
                  <wp:extent cx="1980000" cy="1529955"/>
                  <wp:effectExtent l="0" t="0" r="1270" b="0"/>
                  <wp:docPr id="264892629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892629" name="Рисунок 2648926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0B75F92" w14:textId="77777777" w:rsidR="007C4E78" w:rsidRDefault="007C4E78" w:rsidP="00187357"/>
        </w:tc>
      </w:tr>
      <w:tr w:rsidR="007C4E78" w14:paraId="34FE33E2" w14:textId="77777777" w:rsidTr="00187357">
        <w:tc>
          <w:tcPr>
            <w:tcW w:w="9911" w:type="dxa"/>
            <w:gridSpan w:val="3"/>
          </w:tcPr>
          <w:p w14:paraId="514DE95B" w14:textId="42A12564" w:rsidR="007C4E78" w:rsidRPr="00F75A6C" w:rsidRDefault="007C4E78" w:rsidP="00187357">
            <w:pPr>
              <w:rPr>
                <w:lang w:val="en-US"/>
              </w:rPr>
            </w:pPr>
            <w:r>
              <w:rPr>
                <w:lang w:val="en-US"/>
              </w:rPr>
              <w:t>Fig.S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. Fitting results (lines) for the simulated current-voltage characteristic (symbols). The </w:t>
            </w:r>
            <w:proofErr w:type="spellStart"/>
            <w:r>
              <w:rPr>
                <w:lang w:val="en-US"/>
              </w:rPr>
              <w:t>valu</w:t>
            </w:r>
            <w:proofErr w:type="spellEnd"/>
          </w:p>
        </w:tc>
      </w:tr>
    </w:tbl>
    <w:p w14:paraId="17192731" w14:textId="77777777" w:rsidR="007C4E78" w:rsidRDefault="007C4E78" w:rsidP="007C4E78"/>
    <w:p w14:paraId="014EBE01" w14:textId="77777777" w:rsidR="007C4E78" w:rsidRDefault="007C4E78"/>
    <w:p w14:paraId="43EE71BA" w14:textId="77777777" w:rsidR="007C4E78" w:rsidRDefault="007C4E78"/>
    <w:p w14:paraId="303B92C4" w14:textId="77777777" w:rsidR="007C4E78" w:rsidRDefault="007C4E78"/>
    <w:sectPr w:rsidR="007C4E78" w:rsidSect="00604EC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879B8"/>
    <w:rsid w:val="002C5E3E"/>
    <w:rsid w:val="00384279"/>
    <w:rsid w:val="003D3159"/>
    <w:rsid w:val="004A0F0D"/>
    <w:rsid w:val="00574AAA"/>
    <w:rsid w:val="00604EC0"/>
    <w:rsid w:val="0076797A"/>
    <w:rsid w:val="007C4E78"/>
    <w:rsid w:val="008B1B2F"/>
    <w:rsid w:val="00A452A6"/>
    <w:rsid w:val="00AC6EF3"/>
    <w:rsid w:val="00EC4D4D"/>
    <w:rsid w:val="00F75A6C"/>
    <w:rsid w:val="00FD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7</cp:revision>
  <dcterms:created xsi:type="dcterms:W3CDTF">2023-05-26T11:46:00Z</dcterms:created>
  <dcterms:modified xsi:type="dcterms:W3CDTF">2023-05-30T08:06:00Z</dcterms:modified>
</cp:coreProperties>
</file>