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Default="00C05105" w:rsidP="00C05105">
      <w:pPr>
        <w:ind w:left="-1276" w:right="-51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5105">
        <w:rPr>
          <w:rFonts w:ascii="Times New Roman" w:hAnsi="Times New Roman" w:cs="Times New Roman"/>
          <w:i/>
          <w:sz w:val="28"/>
          <w:szCs w:val="28"/>
          <w:lang w:val="uk-UA"/>
        </w:rPr>
        <w:t>Загальні міркування</w:t>
      </w:r>
    </w:p>
    <w:p w:rsid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Досліджувані фотоелектричні параметри є обмежуючими факторами, які впливають на ефективність сонячного елемента:</w:t>
      </w:r>
    </w:p>
    <w:p w:rsidR="00C05105" w:rsidRP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C0510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Коефіцієнт заповнення ВАХ (</w:t>
      </w:r>
      <w:proofErr w:type="spellStart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fill</w:t>
      </w:r>
      <w:proofErr w:type="spellEnd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factor</w:t>
      </w:r>
      <w:proofErr w:type="spellEnd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- 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FF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5105">
        <w:rPr>
          <w:rFonts w:ascii="Times New Roman" w:hAnsi="Times New Roman" w:cs="Times New Roman"/>
          <w:sz w:val="28"/>
          <w:szCs w:val="28"/>
          <w:lang w:val="uk-UA"/>
        </w:rPr>
        <w:t>Визначається характеристиками діоду і його послідовним опором.</w:t>
      </w:r>
    </w:p>
    <w:p w:rsidR="00C05105" w:rsidRP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Струм короткого замикання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sc</w:t>
      </w:r>
      <w:proofErr w:type="spellEnd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C05105" w:rsidRP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 xml:space="preserve">Зростає при зменшенні ширини забороненої зони матеріалу. Для заданої ширини забороненої зони, визначається відбиттям, абсорбцією світла, рекомбінацією носіїв заряду. </w:t>
      </w:r>
    </w:p>
    <w:p w:rsidR="00C05105" w:rsidRP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051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3) 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Напруга холостого ходу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oc</w:t>
      </w:r>
      <w:proofErr w:type="spellEnd"/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051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C05105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105">
        <w:rPr>
          <w:rFonts w:ascii="Times New Roman" w:hAnsi="Times New Roman" w:cs="Times New Roman"/>
          <w:sz w:val="28"/>
          <w:szCs w:val="28"/>
          <w:lang w:val="uk-UA"/>
        </w:rPr>
        <w:t>Зростає при зростанні ширини забороненої зони.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5105">
        <w:rPr>
          <w:rFonts w:ascii="Times New Roman" w:hAnsi="Times New Roman" w:cs="Times New Roman"/>
          <w:sz w:val="28"/>
          <w:szCs w:val="28"/>
          <w:lang w:val="uk-UA"/>
        </w:rPr>
        <w:t>Для заданої ширини забороненої зони матеріалу, визначається рекомбінацією носіїв заряду.</w:t>
      </w:r>
    </w:p>
    <w:p w:rsidR="00A9066D" w:rsidRDefault="00A9066D" w:rsidP="00A9066D">
      <w:pPr>
        <w:ind w:left="-1276" w:right="-51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6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7707C" wp14:editId="37567C11">
            <wp:extent cx="3352800" cy="1838325"/>
            <wp:effectExtent l="0" t="0" r="0" b="9525"/>
            <wp:docPr id="44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9066D" w:rsidRDefault="00A9066D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одночасно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Voc</w:t>
      </w:r>
      <w:proofErr w:type="spellEnd"/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або збільшити ефективність або зменшити її або ж і зовсім не вплинути на прогнозування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нейромережі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Voc</w:t>
      </w:r>
      <w:proofErr w:type="spellEnd"/>
      <w:r w:rsidRPr="00A906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описують повністю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тому їх використання разом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виправдан</w:t>
      </w:r>
      <w:r w:rsidR="00BD74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им, однак навряд це дає великий вплив в ефективність. </w:t>
      </w:r>
    </w:p>
    <w:p w:rsidR="00036AFA" w:rsidRDefault="00036AF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«Критерії якості»:</w:t>
      </w:r>
    </w:p>
    <w:p w:rsidR="00C25E2D" w:rsidRDefault="00C25E2D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1)Зміна параметру не повинна бути дуже малою</w:t>
      </w:r>
    </w:p>
    <w:p w:rsidR="00C25E2D" w:rsidRDefault="00C25E2D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2)Маленькі значення концентрації заліза – погано досліджуються на практиці.</w:t>
      </w:r>
    </w:p>
    <w:p w:rsidR="00350ECF" w:rsidRPr="00350ECF" w:rsidRDefault="00350ECF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3)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EE1AE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подібні залежності - погані</w:t>
      </w:r>
    </w:p>
    <w:p w:rsidR="00BD749A" w:rsidRPr="00EE1AE1" w:rsidRDefault="00BD749A" w:rsidP="00A9066D">
      <w:pPr>
        <w:ind w:left="-1276" w:right="-51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749A">
        <w:rPr>
          <w:rFonts w:ascii="Times New Roman" w:eastAsiaTheme="minorEastAsia" w:hAnsi="Times New Roman" w:cs="Times New Roman"/>
          <w:b/>
          <w:sz w:val="28"/>
          <w:szCs w:val="28"/>
        </w:rPr>
        <w:t>АМ 1.5</w:t>
      </w:r>
      <w:r w:rsidR="00BF092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(</w:t>
      </w:r>
      <w:r w:rsidR="00BF09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</w:t>
      </w:r>
      <w:r w:rsidR="00BF092A" w:rsidRPr="00EE1AE1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BD749A" w:rsidRDefault="00240ED2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Головною проблемою параметра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її поганий опис </w:t>
      </w:r>
      <w:r w:rsidR="00BF09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малих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концентрацій бору</w:t>
      </w:r>
      <w:r w:rsidR="00BF09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15</m:t>
            </m:r>
          </m:sup>
        </m:sSup>
      </m:oMath>
      <w:r w:rsidR="00BF092A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так при варіюванні товщини бази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усій області температур спостерігається </w:t>
      </w:r>
      <w:r w:rsidR="007C6FF2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C6FF2" w:rsidRPr="007C6FF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C6F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подібна залежність концентрації заліза від ефективності, що при навчанні може погано вплинути на прогностичні здібності мереж, через існування двох різних значень концентрації заліза при одному й тому самому значенні ефективності. Крім того, при малих значеннях концентрації бору зміна температури не впливає 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 w:rsidR="007C6F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F092A" w:rsidRDefault="00BF092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Фактор заповнення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BF09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залежить від товщини бази і добре описує тільки високі концентрації бору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BB3D8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збільшенні концентрації бору величина зміни фактору заповнення  значно зменшується. При варіюванні концентрації бору температура та товщина бази майже не впливають на </w:t>
      </w:r>
      <w:r w:rsidR="00BB3D87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BB3D87" w:rsidRPr="00BB3D8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B3D8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BB3D87" w:rsidRPr="00A322A8" w:rsidRDefault="00BB3D87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Менше всього проблем з струмом короткого замикання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Pr="00BB3D8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малих концентраціях бору </w:t>
      </w:r>
      <w:r w:rsidR="00951F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концентрація заліза майже не залежить від </w:t>
      </w:r>
      <w:proofErr w:type="spellStart"/>
      <w:r w:rsidR="00951F73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>, як і температура</w:t>
      </w:r>
    </w:p>
    <w:p w:rsidR="003E4770" w:rsidRDefault="003E4770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Pr="003E47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описує середні концентрації бору</w:t>
      </w:r>
      <w:r w:rsid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високі температури.</w:t>
      </w:r>
    </w:p>
    <w:p w:rsidR="0009664A" w:rsidRPr="00A322A8" w:rsidRDefault="0009664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більшість параметрів погано себе поводи</w:t>
      </w:r>
      <w:r w:rsidR="00C831D6">
        <w:rPr>
          <w:rFonts w:ascii="Times New Roman" w:eastAsiaTheme="minorEastAsia" w:hAnsi="Times New Roman" w:cs="Times New Roman"/>
          <w:sz w:val="28"/>
          <w:szCs w:val="28"/>
          <w:lang w:val="uk-UA"/>
        </w:rPr>
        <w:t>ть при малих концентраціях бору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сенс в тому, щоб не використовувати параметр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8B3570" w:rsidRP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взагалі і досліджувати набори </w:t>
      </w:r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="008B357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B3570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="008B3570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A34D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DB0B0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34D6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A34D6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34D63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="00A34D6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A52F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52FC4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w:proofErr w:type="spellStart"/>
      <w:r w:rsidR="00A52FC4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="00A52FC4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52FC4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="00A52FC4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2F59AB" w:rsidRPr="002F59A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A322A8" w:rsidRPr="00A322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добре описує тільки високі концентрації бору, але наближаючись до них </w:t>
      </w:r>
      <w:proofErr w:type="spellStart"/>
      <w:r w:rsidR="00A322A8" w:rsidRPr="00A322A8">
        <w:rPr>
          <w:rFonts w:ascii="Times New Roman" w:eastAsiaTheme="minorEastAsia" w:hAnsi="Times New Roman" w:cs="Times New Roman"/>
          <w:sz w:val="28"/>
          <w:szCs w:val="28"/>
        </w:rPr>
        <w:t>зміна</w:t>
      </w:r>
      <w:proofErr w:type="spellEnd"/>
      <w:r w:rsidR="00A322A8" w:rsidRPr="00A322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A322A8" w:rsidRPr="00A322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значно падає. </w:t>
      </w:r>
    </w:p>
    <w:p w:rsidR="002F59AB" w:rsidRDefault="00C831D6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Pr="00C831D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описує малі концентрації бору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η</m:t>
        </m:r>
      </m:oMath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64113A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(не підходить)</w:t>
      </w:r>
    </w:p>
    <w:p w:rsidR="00C831D6" w:rsidRDefault="00C831D6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4113A">
        <w:rPr>
          <w:rFonts w:ascii="Times New Roman" w:eastAsiaTheme="minorEastAsia" w:hAnsi="Times New Roman" w:cs="Times New Roman"/>
          <w:sz w:val="28"/>
          <w:szCs w:val="28"/>
          <w:lang w:val="uk-UA"/>
        </w:rPr>
        <w:t>погано описує високі температури та температури при малих значеннях концентрації бору. (не підходить)</w:t>
      </w:r>
    </w:p>
    <w:p w:rsidR="0064113A" w:rsidRDefault="0064113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погано описує високі температури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температури при малих значеннях концентрації бору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(не підходить)</w:t>
      </w:r>
    </w:p>
    <w:p w:rsidR="0064113A" w:rsidRDefault="0064113A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оптимальний набір.</w:t>
      </w:r>
      <w:r w:rsidR="00A322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A322A8" w:rsidRDefault="00F113FC" w:rsidP="00A9066D">
      <w:pPr>
        <w:ind w:left="-1276" w:right="-517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113F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940 нм (е)</w:t>
      </w:r>
    </w:p>
    <w:p w:rsidR="00F113FC" w:rsidRPr="00597233" w:rsidRDefault="00312401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усіх випадках параметрів, бачимо проблеми при середніх концентраціях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бору та високих температурах (340)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Крім того всі параметри 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>майже не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залежать від товщини</w:t>
      </w:r>
      <w:r w:rsidR="00EE1AE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3124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Найгірше поводить себе фактор заповнення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Pr="003B37F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Він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>добре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описує тільки високі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концентрації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бору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випадку 940 нм також є сенс не використовувати взагалі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3B37F2" w:rsidRPr="003B3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37F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навчання мереж.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Порівнюючи з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="00597233" w:rsidRPr="00597233">
        <w:rPr>
          <w:rFonts w:ascii="Times New Roman" w:eastAsiaTheme="minorEastAsia" w:hAnsi="Times New Roman" w:cs="Times New Roman"/>
          <w:sz w:val="28"/>
          <w:szCs w:val="28"/>
        </w:rPr>
        <w:t xml:space="preserve"> 1.5 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>в нас немає явних обмежень на застосування різних комбінацій фотоелектричних параметрів. Хоча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точки зору якості баз даних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bookmarkStart w:id="0" w:name="_GoBack"/>
      <w:bookmarkEnd w:id="0"/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оптимальним набором є </w:t>
      </w:r>
      <w:r w:rsidR="0059723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>{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η</m:t>
        </m:r>
      </m:oMath>
      <w:r w:rsidR="0059723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97233">
        <w:rPr>
          <w:rFonts w:ascii="Times New Roman" w:eastAsiaTheme="minorEastAsia" w:hAnsi="Times New Roman" w:cs="Times New Roman"/>
          <w:sz w:val="28"/>
          <w:szCs w:val="28"/>
          <w:lang w:val="en-US"/>
        </w:rPr>
        <w:t>Isc</w:t>
      </w:r>
      <w:proofErr w:type="spellEnd"/>
      <w:r w:rsidR="005972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97233">
        <w:rPr>
          <w:rFonts w:ascii="Times New Roman" w:eastAsiaTheme="minorEastAsia" w:hAnsi="Times New Roman" w:cs="Times New Roman"/>
          <w:sz w:val="28"/>
          <w:szCs w:val="28"/>
          <w:lang w:val="en-US"/>
        </w:rPr>
        <w:t>Voc</w:t>
      </w:r>
      <w:proofErr w:type="spellEnd"/>
      <w:r w:rsidR="00597233" w:rsidRPr="0009664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}</w:t>
      </w:r>
      <w:r w:rsidR="005B12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DB0B03" w:rsidRDefault="00DB0B03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B3570" w:rsidRPr="008B3570" w:rsidRDefault="008B3570" w:rsidP="00A9066D">
      <w:pPr>
        <w:ind w:left="-1276" w:right="-51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05105" w:rsidRPr="00C05105" w:rsidRDefault="00C05105" w:rsidP="00C05105">
      <w:pPr>
        <w:ind w:left="-1276" w:right="-51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5105" w:rsidRPr="00A9066D" w:rsidRDefault="00C05105" w:rsidP="00C05105">
      <w:pPr>
        <w:ind w:left="-1276" w:right="-517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05105" w:rsidRPr="00A9066D" w:rsidSect="00C05105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3316"/>
    <w:multiLevelType w:val="hybridMultilevel"/>
    <w:tmpl w:val="FC0C03A4"/>
    <w:lvl w:ilvl="0" w:tplc="C0CE1662">
      <w:start w:val="1"/>
      <w:numFmt w:val="decimal"/>
      <w:lvlText w:val="%1)"/>
      <w:lvlJc w:val="left"/>
      <w:pPr>
        <w:ind w:left="-91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9C"/>
    <w:rsid w:val="00036AFA"/>
    <w:rsid w:val="00060ECF"/>
    <w:rsid w:val="0009664A"/>
    <w:rsid w:val="000D56B5"/>
    <w:rsid w:val="00240ED2"/>
    <w:rsid w:val="002F59AB"/>
    <w:rsid w:val="00312401"/>
    <w:rsid w:val="00350ECF"/>
    <w:rsid w:val="003B37F2"/>
    <w:rsid w:val="003E4770"/>
    <w:rsid w:val="0044415C"/>
    <w:rsid w:val="00597233"/>
    <w:rsid w:val="005B127B"/>
    <w:rsid w:val="0064113A"/>
    <w:rsid w:val="007C6FF2"/>
    <w:rsid w:val="008B3570"/>
    <w:rsid w:val="008F6300"/>
    <w:rsid w:val="00902EC9"/>
    <w:rsid w:val="00951F73"/>
    <w:rsid w:val="00961053"/>
    <w:rsid w:val="00A15E62"/>
    <w:rsid w:val="00A322A8"/>
    <w:rsid w:val="00A34D63"/>
    <w:rsid w:val="00A52FC4"/>
    <w:rsid w:val="00A9066D"/>
    <w:rsid w:val="00BB3D87"/>
    <w:rsid w:val="00BD749A"/>
    <w:rsid w:val="00BF092A"/>
    <w:rsid w:val="00C05105"/>
    <w:rsid w:val="00C25E2D"/>
    <w:rsid w:val="00C831D6"/>
    <w:rsid w:val="00CF399C"/>
    <w:rsid w:val="00DB0B03"/>
    <w:rsid w:val="00EB5987"/>
    <w:rsid w:val="00EE1AE1"/>
    <w:rsid w:val="00F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9CC1"/>
  <w15:chartTrackingRefBased/>
  <w15:docId w15:val="{A338C613-69D3-4438-8D63-D0B2C5A8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66D"/>
    <w:rPr>
      <w:color w:val="808080"/>
    </w:rPr>
  </w:style>
  <w:style w:type="paragraph" w:styleId="a4">
    <w:name w:val="List Paragraph"/>
    <w:basedOn w:val="a"/>
    <w:uiPriority w:val="34"/>
    <w:qFormat/>
    <w:rsid w:val="00A9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56CF-D1B2-4202-AF63-677C061F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2023-01-28T08:21:00Z</dcterms:created>
  <dcterms:modified xsi:type="dcterms:W3CDTF">2023-02-01T08:42:00Z</dcterms:modified>
</cp:coreProperties>
</file>