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Pr="00B30E26" w:rsidRDefault="005E0148" w:rsidP="005E0148">
      <w:pPr>
        <w:ind w:left="-1134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Освітлюючи сонячний елемент монохроматичним світлом, з отриманих ВАХ ми визначаємо оптичні параметри (струм короткого замикання, напругу розімкнутого кола, фактор заповнення, коефіцієнт корисної дії). Сукупність цих параметрів </w:t>
      </w:r>
      <w:r w:rsidR="005154EF">
        <w:rPr>
          <w:rFonts w:ascii="Times New Roman" w:hAnsi="Times New Roman" w:cs="Times New Roman"/>
          <w:sz w:val="28"/>
          <w:lang w:val="uk-UA"/>
        </w:rPr>
        <w:t xml:space="preserve">в великій мірі </w:t>
      </w:r>
      <w:r>
        <w:rPr>
          <w:rFonts w:ascii="Times New Roman" w:hAnsi="Times New Roman" w:cs="Times New Roman"/>
          <w:sz w:val="28"/>
          <w:lang w:val="uk-UA"/>
        </w:rPr>
        <w:t xml:space="preserve">характеризує СЕ, який освітлюють. Наявність цих параметрів дає змогу збільшити масштаб бази даних в порівнянні з не освітленими СЕ. </w:t>
      </w:r>
      <w:r w:rsidR="00834364">
        <w:rPr>
          <w:rFonts w:ascii="Times New Roman" w:hAnsi="Times New Roman" w:cs="Times New Roman"/>
          <w:sz w:val="28"/>
          <w:lang w:val="uk-UA"/>
        </w:rPr>
        <w:t xml:space="preserve">Однак не завжди оптичні параметри ефективно будуть передбачувати концентрації заліза. При певних умовах експерименту (характеристиках СЕ) можливі випадки коли оптичний параметр буде погано підходити для </w:t>
      </w:r>
      <w:proofErr w:type="spellStart"/>
      <w:r w:rsidR="00834364">
        <w:rPr>
          <w:rFonts w:ascii="Times New Roman" w:hAnsi="Times New Roman" w:cs="Times New Roman"/>
          <w:sz w:val="28"/>
          <w:lang w:val="uk-UA"/>
        </w:rPr>
        <w:t>передбачування</w:t>
      </w:r>
      <w:proofErr w:type="spellEnd"/>
      <w:r w:rsidR="00834364">
        <w:rPr>
          <w:rFonts w:ascii="Times New Roman" w:hAnsi="Times New Roman" w:cs="Times New Roman"/>
          <w:sz w:val="28"/>
          <w:lang w:val="uk-UA"/>
        </w:rPr>
        <w:t xml:space="preserve"> концентрацій заліза, через його непередбачуваність. </w:t>
      </w:r>
      <w:r w:rsidR="00F26300">
        <w:rPr>
          <w:rFonts w:ascii="Times New Roman" w:hAnsi="Times New Roman" w:cs="Times New Roman"/>
          <w:sz w:val="28"/>
          <w:lang w:val="uk-UA"/>
        </w:rPr>
        <w:t>Треба сказати, що ми використовуємо тільки відносні змінні наших оптичних параметрів.</w:t>
      </w:r>
      <w:bookmarkStart w:id="0" w:name="_GoBack"/>
      <w:bookmarkEnd w:id="0"/>
    </w:p>
    <w:sectPr w:rsidR="004454F7" w:rsidRPr="00B30E26" w:rsidSect="00B30E26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CB"/>
    <w:rsid w:val="00060ECF"/>
    <w:rsid w:val="000D56B5"/>
    <w:rsid w:val="005154EF"/>
    <w:rsid w:val="005E0148"/>
    <w:rsid w:val="00683F17"/>
    <w:rsid w:val="00834364"/>
    <w:rsid w:val="009377CB"/>
    <w:rsid w:val="00B30E26"/>
    <w:rsid w:val="00F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5AC3"/>
  <w15:chartTrackingRefBased/>
  <w15:docId w15:val="{69F1FB08-410E-408B-8CAA-CC20D038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2023-01-19T07:10:00Z</dcterms:created>
  <dcterms:modified xsi:type="dcterms:W3CDTF">2023-01-19T07:54:00Z</dcterms:modified>
</cp:coreProperties>
</file>