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71C3" w14:textId="255BFEFC" w:rsidR="00384279" w:rsidRPr="008E4FE0" w:rsidRDefault="008E4FE0">
      <w:pPr>
        <w:rPr>
          <w:sz w:val="24"/>
          <w:szCs w:val="24"/>
        </w:rPr>
      </w:pPr>
      <w:proofErr w:type="spellStart"/>
      <w:r w:rsidRPr="008E4FE0">
        <w:rPr>
          <w:sz w:val="24"/>
          <w:szCs w:val="24"/>
        </w:rPr>
        <w:t>Comments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Author</w:t>
      </w:r>
      <w:proofErr w:type="spellEnd"/>
      <w:r w:rsidRPr="008E4FE0">
        <w:rPr>
          <w:sz w:val="24"/>
          <w:szCs w:val="24"/>
        </w:rPr>
        <w:t xml:space="preserve"> </w:t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Building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previous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works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point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influence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ideality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factor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silicon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solar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cells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authors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present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deep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neural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network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predict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content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explore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range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validity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with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simulations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approach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interesting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opens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path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further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improvement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exploration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machine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learning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techniques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extract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physic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parameters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electrical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measurements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Its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steps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well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justified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opinion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discussion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results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needs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further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clarification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example</w:t>
      </w:r>
      <w:proofErr w:type="spellEnd"/>
      <w:r w:rsidRPr="008E4FE0">
        <w:rPr>
          <w:sz w:val="24"/>
          <w:szCs w:val="24"/>
        </w:rPr>
        <w:t xml:space="preserve">: </w:t>
      </w:r>
      <w:r w:rsidRPr="008E4FE0">
        <w:rPr>
          <w:sz w:val="24"/>
          <w:szCs w:val="24"/>
        </w:rPr>
        <w:br/>
        <w:t>-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does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mean</w:t>
      </w:r>
      <w:proofErr w:type="spellEnd"/>
      <w:r w:rsidRPr="008E4FE0">
        <w:rPr>
          <w:sz w:val="24"/>
          <w:szCs w:val="24"/>
        </w:rPr>
        <w:t xml:space="preserve"> “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unused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during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network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learning</w:t>
      </w:r>
      <w:proofErr w:type="spellEnd"/>
      <w:r w:rsidRPr="008E4FE0">
        <w:rPr>
          <w:sz w:val="24"/>
          <w:szCs w:val="24"/>
        </w:rPr>
        <w:t xml:space="preserve"> (B-</w:t>
      </w:r>
      <w:proofErr w:type="spellStart"/>
      <w:r w:rsidRPr="008E4FE0">
        <w:rPr>
          <w:sz w:val="24"/>
          <w:szCs w:val="24"/>
        </w:rPr>
        <w:t>varied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dataset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Fig</w:t>
      </w:r>
      <w:proofErr w:type="spellEnd"/>
      <w:r w:rsidRPr="008E4FE0">
        <w:rPr>
          <w:sz w:val="24"/>
          <w:szCs w:val="24"/>
        </w:rPr>
        <w:t xml:space="preserve">. 4(c))”?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trained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with</w:t>
      </w:r>
      <w:proofErr w:type="spellEnd"/>
      <w:r w:rsidRPr="008E4FE0">
        <w:rPr>
          <w:sz w:val="24"/>
          <w:szCs w:val="24"/>
        </w:rPr>
        <w:t xml:space="preserve"> 9 NB </w:t>
      </w:r>
      <w:proofErr w:type="spellStart"/>
      <w:r w:rsidRPr="008E4FE0">
        <w:rPr>
          <w:sz w:val="24"/>
          <w:szCs w:val="24"/>
        </w:rPr>
        <w:t>values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1e15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1e17? </w:t>
      </w:r>
      <w:r w:rsidRPr="008E4FE0">
        <w:rPr>
          <w:sz w:val="24"/>
          <w:szCs w:val="24"/>
        </w:rPr>
        <w:br/>
        <w:t xml:space="preserve">-I </w:t>
      </w:r>
      <w:proofErr w:type="spellStart"/>
      <w:r w:rsidRPr="008E4FE0">
        <w:rPr>
          <w:sz w:val="24"/>
          <w:szCs w:val="24"/>
        </w:rPr>
        <w:t>see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lack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rigor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sentence</w:t>
      </w:r>
      <w:proofErr w:type="spellEnd"/>
      <w:r w:rsidRPr="008E4FE0">
        <w:rPr>
          <w:sz w:val="24"/>
          <w:szCs w:val="24"/>
        </w:rPr>
        <w:t xml:space="preserve"> “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expected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improvement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nFe−FeB</w:t>
      </w:r>
      <w:proofErr w:type="spellEnd"/>
      <w:r w:rsidRPr="008E4FE0">
        <w:rPr>
          <w:sz w:val="24"/>
          <w:szCs w:val="24"/>
        </w:rPr>
        <w:t>–</w:t>
      </w:r>
      <w:proofErr w:type="spellStart"/>
      <w:r w:rsidRPr="008E4FE0">
        <w:rPr>
          <w:sz w:val="24"/>
          <w:szCs w:val="24"/>
        </w:rPr>
        <w:t>nFe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must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caused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removal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certain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degeneration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correlation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between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ideality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factor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value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concentration</w:t>
      </w:r>
      <w:proofErr w:type="spellEnd"/>
      <w:r w:rsidRPr="008E4FE0">
        <w:rPr>
          <w:sz w:val="24"/>
          <w:szCs w:val="24"/>
        </w:rPr>
        <w:t xml:space="preserve"> (a </w:t>
      </w:r>
      <w:proofErr w:type="spellStart"/>
      <w:r w:rsidRPr="008E4FE0">
        <w:rPr>
          <w:sz w:val="24"/>
          <w:szCs w:val="24"/>
        </w:rPr>
        <w:t>kind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splitting</w:t>
      </w:r>
      <w:proofErr w:type="spellEnd"/>
      <w:r w:rsidRPr="008E4FE0">
        <w:rPr>
          <w:sz w:val="24"/>
          <w:szCs w:val="24"/>
        </w:rPr>
        <w:t>).” A “</w:t>
      </w:r>
      <w:proofErr w:type="spellStart"/>
      <w:r w:rsidRPr="008E4FE0">
        <w:rPr>
          <w:sz w:val="24"/>
          <w:szCs w:val="24"/>
        </w:rPr>
        <w:t>certain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degeneration</w:t>
      </w:r>
      <w:proofErr w:type="spellEnd"/>
      <w:r w:rsidRPr="008E4FE0">
        <w:rPr>
          <w:sz w:val="24"/>
          <w:szCs w:val="24"/>
        </w:rPr>
        <w:t xml:space="preserve">”? A </w:t>
      </w:r>
      <w:proofErr w:type="spellStart"/>
      <w:r w:rsidRPr="008E4FE0">
        <w:rPr>
          <w:sz w:val="24"/>
          <w:szCs w:val="24"/>
        </w:rPr>
        <w:t>kind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splitting</w:t>
      </w:r>
      <w:proofErr w:type="spellEnd"/>
      <w:r w:rsidRPr="008E4FE0">
        <w:rPr>
          <w:sz w:val="24"/>
          <w:szCs w:val="24"/>
        </w:rPr>
        <w:t xml:space="preserve">? </w:t>
      </w:r>
      <w:r w:rsidRPr="008E4FE0">
        <w:rPr>
          <w:sz w:val="24"/>
          <w:szCs w:val="24"/>
        </w:rPr>
        <w:br/>
        <w:t>-“</w:t>
      </w:r>
      <w:proofErr w:type="spellStart"/>
      <w:r w:rsidRPr="008E4FE0">
        <w:rPr>
          <w:sz w:val="24"/>
          <w:szCs w:val="24"/>
        </w:rPr>
        <w:t>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time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increase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number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samples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leds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essential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raise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trainability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network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uses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two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ideality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factor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value</w:t>
      </w:r>
      <w:proofErr w:type="spellEnd"/>
      <w:r w:rsidRPr="008E4FE0">
        <w:rPr>
          <w:sz w:val="24"/>
          <w:szCs w:val="24"/>
        </w:rPr>
        <w:t xml:space="preserve">.” I </w:t>
      </w:r>
      <w:proofErr w:type="spellStart"/>
      <w:r w:rsidRPr="008E4FE0">
        <w:rPr>
          <w:sz w:val="24"/>
          <w:szCs w:val="24"/>
        </w:rPr>
        <w:t>am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sorry</w:t>
      </w:r>
      <w:proofErr w:type="spellEnd"/>
      <w:r w:rsidRPr="008E4FE0">
        <w:rPr>
          <w:sz w:val="24"/>
          <w:szCs w:val="24"/>
        </w:rPr>
        <w:t xml:space="preserve"> I </w:t>
      </w:r>
      <w:proofErr w:type="spellStart"/>
      <w:r w:rsidRPr="008E4FE0">
        <w:rPr>
          <w:sz w:val="24"/>
          <w:szCs w:val="24"/>
        </w:rPr>
        <w:t>do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understand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meant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here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Another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point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needs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further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elaboration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model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I-V </w:t>
      </w:r>
      <w:proofErr w:type="spellStart"/>
      <w:r w:rsidRPr="008E4FE0">
        <w:rPr>
          <w:sz w:val="24"/>
          <w:szCs w:val="24"/>
        </w:rPr>
        <w:t>curve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based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does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take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account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resistive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effects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present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solar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cells</w:t>
      </w:r>
      <w:proofErr w:type="spellEnd"/>
      <w:r w:rsidRPr="008E4FE0">
        <w:rPr>
          <w:sz w:val="24"/>
          <w:szCs w:val="24"/>
        </w:rPr>
        <w:t xml:space="preserve">. I </w:t>
      </w:r>
      <w:proofErr w:type="spellStart"/>
      <w:r w:rsidRPr="008E4FE0">
        <w:rPr>
          <w:sz w:val="24"/>
          <w:szCs w:val="24"/>
        </w:rPr>
        <w:t>am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aware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incorporating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issue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beyond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current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work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matter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future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research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I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like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comment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discussion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how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presence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resistance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effects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influence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results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A </w:t>
      </w:r>
      <w:proofErr w:type="spellStart"/>
      <w:r w:rsidRPr="008E4FE0">
        <w:rPr>
          <w:sz w:val="24"/>
          <w:szCs w:val="24"/>
        </w:rPr>
        <w:t>couple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suggestions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about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figures</w:t>
      </w:r>
      <w:proofErr w:type="spellEnd"/>
      <w:r w:rsidRPr="008E4FE0">
        <w:rPr>
          <w:sz w:val="24"/>
          <w:szCs w:val="24"/>
        </w:rPr>
        <w:t xml:space="preserve">: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>-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</w:t>
      </w:r>
      <w:proofErr w:type="spellEnd"/>
      <w:r w:rsidRPr="008E4FE0">
        <w:rPr>
          <w:sz w:val="24"/>
          <w:szCs w:val="24"/>
        </w:rPr>
        <w:t xml:space="preserve"> 2 </w:t>
      </w:r>
      <w:proofErr w:type="spellStart"/>
      <w:r w:rsidRPr="008E4FE0">
        <w:rPr>
          <w:sz w:val="24"/>
          <w:szCs w:val="24"/>
        </w:rPr>
        <w:t>really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informative</w:t>
      </w:r>
      <w:proofErr w:type="spellEnd"/>
      <w:r w:rsidRPr="008E4FE0">
        <w:rPr>
          <w:sz w:val="24"/>
          <w:szCs w:val="24"/>
        </w:rPr>
        <w:t xml:space="preserve">? I </w:t>
      </w:r>
      <w:proofErr w:type="spellStart"/>
      <w:r w:rsidRPr="008E4FE0">
        <w:rPr>
          <w:sz w:val="24"/>
          <w:szCs w:val="24"/>
        </w:rPr>
        <w:t>am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sure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very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colourful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tupid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difficult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visually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understand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going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… </w:t>
      </w:r>
      <w:r w:rsidRPr="008E4FE0">
        <w:rPr>
          <w:sz w:val="24"/>
          <w:szCs w:val="24"/>
        </w:rPr>
        <w:br/>
        <w:t xml:space="preserve">-I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recommend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better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distinguish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nFe−FeB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nFe−FeB</w:t>
      </w:r>
      <w:proofErr w:type="spellEnd"/>
      <w:r w:rsidRPr="008E4FE0">
        <w:rPr>
          <w:sz w:val="24"/>
          <w:szCs w:val="24"/>
        </w:rPr>
        <w:t>–</w:t>
      </w:r>
      <w:proofErr w:type="spellStart"/>
      <w:r w:rsidRPr="008E4FE0">
        <w:rPr>
          <w:sz w:val="24"/>
          <w:szCs w:val="24"/>
        </w:rPr>
        <w:t>nFe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cases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</w:t>
      </w:r>
      <w:proofErr w:type="spellEnd"/>
      <w:r w:rsidRPr="008E4FE0">
        <w:rPr>
          <w:sz w:val="24"/>
          <w:szCs w:val="24"/>
        </w:rPr>
        <w:t xml:space="preserve"> 4. </w:t>
      </w:r>
      <w:proofErr w:type="spellStart"/>
      <w:r w:rsidRPr="008E4FE0">
        <w:rPr>
          <w:sz w:val="24"/>
          <w:szCs w:val="24"/>
        </w:rPr>
        <w:t>Separating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two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option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labelling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indicating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caption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Finally</w:t>
      </w:r>
      <w:proofErr w:type="spellEnd"/>
      <w:r w:rsidRPr="008E4FE0">
        <w:rPr>
          <w:sz w:val="24"/>
          <w:szCs w:val="24"/>
        </w:rPr>
        <w:t xml:space="preserve">, I </w:t>
      </w:r>
      <w:proofErr w:type="spellStart"/>
      <w:r w:rsidRPr="008E4FE0">
        <w:rPr>
          <w:sz w:val="24"/>
          <w:szCs w:val="24"/>
        </w:rPr>
        <w:t>have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paper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needs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thorough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revision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English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preferably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by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native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bilingual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speaker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English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mother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tongue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I </w:t>
      </w:r>
      <w:proofErr w:type="spellStart"/>
      <w:r w:rsidRPr="008E4FE0">
        <w:rPr>
          <w:sz w:val="24"/>
          <w:szCs w:val="24"/>
        </w:rPr>
        <w:t>think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many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expressions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correct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make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reading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difficult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title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itself</w:t>
      </w:r>
      <w:proofErr w:type="spellEnd"/>
      <w:r w:rsidRPr="008E4FE0">
        <w:rPr>
          <w:sz w:val="24"/>
          <w:szCs w:val="24"/>
        </w:rPr>
        <w:t xml:space="preserve"> “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evaluation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?”,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much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more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Some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examples</w:t>
      </w:r>
      <w:proofErr w:type="spellEnd"/>
      <w:r w:rsidRPr="008E4FE0">
        <w:rPr>
          <w:sz w:val="24"/>
          <w:szCs w:val="24"/>
        </w:rPr>
        <w:t xml:space="preserve">: “a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little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collection</w:t>
      </w:r>
      <w:proofErr w:type="spellEnd"/>
      <w:r w:rsidRPr="008E4FE0">
        <w:rPr>
          <w:sz w:val="24"/>
          <w:szCs w:val="24"/>
        </w:rPr>
        <w:t xml:space="preserve"> (…)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(…),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(…), a…”, “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determined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experimental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</w:t>
      </w:r>
      <w:proofErr w:type="spellEnd"/>
      <w:r w:rsidRPr="008E4FE0">
        <w:rPr>
          <w:sz w:val="24"/>
          <w:szCs w:val="24"/>
        </w:rPr>
        <w:t>”, “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work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milestones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following</w:t>
      </w:r>
      <w:proofErr w:type="spellEnd"/>
      <w:r w:rsidRPr="008E4FE0">
        <w:rPr>
          <w:sz w:val="24"/>
          <w:szCs w:val="24"/>
        </w:rPr>
        <w:t>”, “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following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silicon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properties</w:t>
      </w:r>
      <w:proofErr w:type="spellEnd"/>
      <w:r w:rsidRPr="008E4FE0">
        <w:rPr>
          <w:sz w:val="24"/>
          <w:szCs w:val="24"/>
        </w:rPr>
        <w:t>”, “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pair’s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fraction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does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constant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SC </w:t>
      </w:r>
      <w:proofErr w:type="spellStart"/>
      <w:r w:rsidRPr="008E4FE0">
        <w:rPr>
          <w:sz w:val="24"/>
          <w:szCs w:val="24"/>
        </w:rPr>
        <w:t>regions</w:t>
      </w:r>
      <w:proofErr w:type="spellEnd"/>
      <w:r w:rsidRPr="008E4FE0">
        <w:rPr>
          <w:sz w:val="24"/>
          <w:szCs w:val="24"/>
        </w:rPr>
        <w:t xml:space="preserve">“, “n </w:t>
      </w:r>
      <w:proofErr w:type="spellStart"/>
      <w:r w:rsidRPr="008E4FE0">
        <w:rPr>
          <w:sz w:val="24"/>
          <w:szCs w:val="24"/>
        </w:rPr>
        <w:t>can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takes</w:t>
      </w:r>
      <w:proofErr w:type="spellEnd"/>
      <w:r w:rsidRPr="008E4FE0">
        <w:rPr>
          <w:sz w:val="24"/>
          <w:szCs w:val="24"/>
        </w:rPr>
        <w:t>”, “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practice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terms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obtaining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>…”, “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>…”, “</w:t>
      </w:r>
      <w:proofErr w:type="spellStart"/>
      <w:r w:rsidRPr="008E4FE0">
        <w:rPr>
          <w:sz w:val="24"/>
          <w:szCs w:val="24"/>
        </w:rPr>
        <w:t>expected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enhances</w:t>
      </w:r>
      <w:proofErr w:type="spellEnd"/>
      <w:r w:rsidRPr="008E4FE0">
        <w:rPr>
          <w:sz w:val="24"/>
          <w:szCs w:val="24"/>
        </w:rPr>
        <w:t>”, “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enjoyable</w:t>
      </w:r>
      <w:proofErr w:type="spellEnd"/>
      <w:r w:rsidRPr="008E4FE0">
        <w:rPr>
          <w:sz w:val="24"/>
          <w:szCs w:val="24"/>
        </w:rPr>
        <w:t xml:space="preserve"> (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practical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point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view</w:t>
      </w:r>
      <w:proofErr w:type="spellEnd"/>
      <w:r w:rsidRPr="008E4FE0">
        <w:rPr>
          <w:sz w:val="24"/>
          <w:szCs w:val="24"/>
        </w:rPr>
        <w:t xml:space="preserve">) </w:t>
      </w:r>
      <w:proofErr w:type="spellStart"/>
      <w:r w:rsidRPr="008E4FE0">
        <w:rPr>
          <w:sz w:val="24"/>
          <w:szCs w:val="24"/>
        </w:rPr>
        <w:t>attribute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ability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predict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concentration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value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under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learning</w:t>
      </w:r>
      <w:proofErr w:type="spellEnd"/>
      <w:r w:rsidRPr="008E4FE0">
        <w:rPr>
          <w:sz w:val="24"/>
          <w:szCs w:val="24"/>
        </w:rPr>
        <w:t>.”, “</w:t>
      </w:r>
      <w:proofErr w:type="spellStart"/>
      <w:r w:rsidRPr="008E4FE0">
        <w:rPr>
          <w:sz w:val="24"/>
          <w:szCs w:val="24"/>
        </w:rPr>
        <w:t>does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require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much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experimental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time</w:t>
      </w:r>
      <w:proofErr w:type="spellEnd"/>
      <w:r w:rsidRPr="008E4FE0">
        <w:rPr>
          <w:sz w:val="24"/>
          <w:szCs w:val="24"/>
        </w:rPr>
        <w:t>”.</w:t>
      </w:r>
    </w:p>
    <w:p w14:paraId="5551C916" w14:textId="3D9C2C08" w:rsidR="008E4FE0" w:rsidRPr="008E4FE0" w:rsidRDefault="008E4FE0">
      <w:pPr>
        <w:rPr>
          <w:sz w:val="24"/>
          <w:szCs w:val="24"/>
        </w:rPr>
      </w:pPr>
    </w:p>
    <w:p w14:paraId="2B51FCFC" w14:textId="03630D5E" w:rsidR="008E4FE0" w:rsidRPr="008E4FE0" w:rsidRDefault="008E4FE0">
      <w:pPr>
        <w:rPr>
          <w:sz w:val="24"/>
          <w:szCs w:val="24"/>
        </w:rPr>
      </w:pPr>
    </w:p>
    <w:p w14:paraId="0A047D02" w14:textId="693C6F7E" w:rsidR="008E4FE0" w:rsidRPr="008E4FE0" w:rsidRDefault="008E4FE0">
      <w:pPr>
        <w:rPr>
          <w:sz w:val="24"/>
          <w:szCs w:val="24"/>
        </w:rPr>
      </w:pPr>
    </w:p>
    <w:p w14:paraId="4E8E36B3" w14:textId="336FC201" w:rsidR="008E4FE0" w:rsidRPr="008E4FE0" w:rsidRDefault="008E4FE0">
      <w:pPr>
        <w:rPr>
          <w:sz w:val="24"/>
          <w:szCs w:val="24"/>
        </w:rPr>
      </w:pPr>
      <w:proofErr w:type="spellStart"/>
      <w:r w:rsidRPr="008E4FE0">
        <w:rPr>
          <w:sz w:val="24"/>
          <w:szCs w:val="24"/>
        </w:rPr>
        <w:lastRenderedPageBreak/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manuscript</w:t>
      </w:r>
      <w:proofErr w:type="spellEnd"/>
      <w:r w:rsidRPr="008E4FE0">
        <w:rPr>
          <w:sz w:val="24"/>
          <w:szCs w:val="24"/>
        </w:rPr>
        <w:t xml:space="preserve"> "</w:t>
      </w:r>
      <w:proofErr w:type="spellStart"/>
      <w:r w:rsidRPr="008E4FE0">
        <w:rPr>
          <w:sz w:val="24"/>
          <w:szCs w:val="24"/>
        </w:rPr>
        <w:t>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Evaluation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Contamination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Silicon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Solar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Cell</w:t>
      </w:r>
      <w:proofErr w:type="spellEnd"/>
      <w:r w:rsidRPr="008E4FE0">
        <w:rPr>
          <w:sz w:val="24"/>
          <w:szCs w:val="24"/>
        </w:rPr>
        <w:t xml:space="preserve"> </w:t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Using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Ideality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Factor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Machine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Learning</w:t>
      </w:r>
      <w:proofErr w:type="spellEnd"/>
      <w:r w:rsidRPr="008E4FE0">
        <w:rPr>
          <w:sz w:val="24"/>
          <w:szCs w:val="24"/>
        </w:rPr>
        <w:t xml:space="preserve">" </w:t>
      </w:r>
      <w:proofErr w:type="spellStart"/>
      <w:r w:rsidRPr="008E4FE0">
        <w:rPr>
          <w:sz w:val="24"/>
          <w:szCs w:val="24"/>
        </w:rPr>
        <w:t>by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Oleg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Olikh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et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reports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prediction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iron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concentration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using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deep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neural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network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However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utility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models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predictions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has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built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upon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calibrations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model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existing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experimental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getting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estimates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uncertainties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If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unfortunately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manuscript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model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considered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validated</w:t>
      </w:r>
      <w:proofErr w:type="spellEnd"/>
      <w:r w:rsidRPr="008E4FE0">
        <w:rPr>
          <w:sz w:val="24"/>
          <w:szCs w:val="24"/>
        </w:rPr>
        <w:t xml:space="preserve">.   </w:t>
      </w:r>
      <w:r w:rsidRPr="008E4FE0">
        <w:rPr>
          <w:sz w:val="24"/>
          <w:szCs w:val="24"/>
        </w:rPr>
        <w:br/>
        <w:t xml:space="preserve">I </w:t>
      </w:r>
      <w:proofErr w:type="spellStart"/>
      <w:r w:rsidRPr="008E4FE0">
        <w:rPr>
          <w:sz w:val="24"/>
          <w:szCs w:val="24"/>
        </w:rPr>
        <w:t>suggest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authors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considering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analyzing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their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own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fabricated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solar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cells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>/</w:t>
      </w:r>
      <w:proofErr w:type="spellStart"/>
      <w:r w:rsidRPr="008E4FE0">
        <w:rPr>
          <w:sz w:val="24"/>
          <w:szCs w:val="24"/>
        </w:rPr>
        <w:t>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existing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reported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solar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cells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literature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prove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validation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DNN </w:t>
      </w:r>
      <w:proofErr w:type="spellStart"/>
      <w:r w:rsidRPr="008E4FE0">
        <w:rPr>
          <w:sz w:val="24"/>
          <w:szCs w:val="24"/>
        </w:rPr>
        <w:t>model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improve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quality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manuscript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addition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plenty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room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improvement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English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expressions</w:t>
      </w:r>
      <w:proofErr w:type="spellEnd"/>
      <w:r w:rsidRPr="008E4FE0">
        <w:rPr>
          <w:sz w:val="24"/>
          <w:szCs w:val="24"/>
        </w:rPr>
        <w:t>.</w:t>
      </w:r>
    </w:p>
    <w:p w14:paraId="61727A0D" w14:textId="7FC12ED1" w:rsidR="008E4FE0" w:rsidRPr="008E4FE0" w:rsidRDefault="008E4FE0">
      <w:pPr>
        <w:rPr>
          <w:sz w:val="24"/>
          <w:szCs w:val="24"/>
        </w:rPr>
      </w:pPr>
    </w:p>
    <w:p w14:paraId="312E0FEC" w14:textId="4F259E49" w:rsidR="008E4FE0" w:rsidRPr="008E4FE0" w:rsidRDefault="008E4FE0">
      <w:pPr>
        <w:rPr>
          <w:sz w:val="24"/>
          <w:szCs w:val="24"/>
        </w:rPr>
      </w:pPr>
    </w:p>
    <w:p w14:paraId="71363048" w14:textId="43A51F03" w:rsidR="008E4FE0" w:rsidRPr="008E4FE0" w:rsidRDefault="008E4FE0">
      <w:pPr>
        <w:rPr>
          <w:sz w:val="24"/>
          <w:szCs w:val="24"/>
        </w:rPr>
      </w:pP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work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seems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reasonably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carefully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done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especially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high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impact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addition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English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poor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places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enough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compromise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clarity</w:t>
      </w:r>
      <w:proofErr w:type="spellEnd"/>
      <w:r w:rsidRPr="008E4FE0">
        <w:rPr>
          <w:sz w:val="24"/>
          <w:szCs w:val="24"/>
        </w:rPr>
        <w:t xml:space="preserve"> (</w:t>
      </w:r>
      <w:proofErr w:type="spellStart"/>
      <w:r w:rsidRPr="008E4FE0">
        <w:rPr>
          <w:sz w:val="24"/>
          <w:szCs w:val="24"/>
        </w:rPr>
        <w:t>especially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discussion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section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page</w:t>
      </w:r>
      <w:proofErr w:type="spellEnd"/>
      <w:r w:rsidRPr="008E4FE0">
        <w:rPr>
          <w:sz w:val="24"/>
          <w:szCs w:val="24"/>
        </w:rPr>
        <w:t xml:space="preserve"> 4). I </w:t>
      </w:r>
      <w:proofErr w:type="spellStart"/>
      <w:r w:rsidRPr="008E4FE0">
        <w:rPr>
          <w:sz w:val="24"/>
          <w:szCs w:val="24"/>
        </w:rPr>
        <w:t>believe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appropriate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as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Brief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as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full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article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as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isn’t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sufficient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technical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analysis</w:t>
      </w:r>
      <w:proofErr w:type="spellEnd"/>
      <w:r w:rsidRPr="008E4FE0">
        <w:rPr>
          <w:sz w:val="24"/>
          <w:szCs w:val="24"/>
        </w:rPr>
        <w:t>/</w:t>
      </w:r>
      <w:proofErr w:type="spellStart"/>
      <w:r w:rsidRPr="008E4FE0">
        <w:rPr>
          <w:sz w:val="24"/>
          <w:szCs w:val="24"/>
        </w:rPr>
        <w:t>depth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shorten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published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length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sufficiently</w:t>
      </w:r>
      <w:proofErr w:type="spellEnd"/>
      <w:r w:rsidRPr="008E4FE0">
        <w:rPr>
          <w:sz w:val="24"/>
          <w:szCs w:val="24"/>
        </w:rPr>
        <w:t xml:space="preserve">, I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suggest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removing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Figures</w:t>
      </w:r>
      <w:proofErr w:type="spellEnd"/>
      <w:r w:rsidRPr="008E4FE0">
        <w:rPr>
          <w:sz w:val="24"/>
          <w:szCs w:val="24"/>
        </w:rPr>
        <w:t xml:space="preserve"> 1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2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>/</w:t>
      </w:r>
      <w:proofErr w:type="spellStart"/>
      <w:r w:rsidRPr="008E4FE0">
        <w:rPr>
          <w:sz w:val="24"/>
          <w:szCs w:val="24"/>
        </w:rPr>
        <w:t>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moving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SI, </w:t>
      </w:r>
      <w:proofErr w:type="spellStart"/>
      <w:r w:rsidRPr="008E4FE0">
        <w:rPr>
          <w:sz w:val="24"/>
          <w:szCs w:val="24"/>
        </w:rPr>
        <w:t>as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their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content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can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conveyed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through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text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</w:r>
      <w:proofErr w:type="spellStart"/>
      <w:r w:rsidRPr="008E4FE0">
        <w:rPr>
          <w:sz w:val="24"/>
          <w:szCs w:val="24"/>
        </w:rPr>
        <w:t>More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specific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technical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critiques</w:t>
      </w:r>
      <w:proofErr w:type="spellEnd"/>
      <w:r w:rsidRPr="008E4FE0">
        <w:rPr>
          <w:sz w:val="24"/>
          <w:szCs w:val="24"/>
        </w:rPr>
        <w:t xml:space="preserve">: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1.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explanation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different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datasets</w:t>
      </w:r>
      <w:proofErr w:type="spellEnd"/>
      <w:r w:rsidRPr="008E4FE0">
        <w:rPr>
          <w:sz w:val="24"/>
          <w:szCs w:val="24"/>
        </w:rPr>
        <w:t xml:space="preserve"> (</w:t>
      </w:r>
      <w:proofErr w:type="spellStart"/>
      <w:r w:rsidRPr="008E4FE0">
        <w:rPr>
          <w:sz w:val="24"/>
          <w:szCs w:val="24"/>
        </w:rPr>
        <w:t>last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paragraph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Section</w:t>
      </w:r>
      <w:proofErr w:type="spellEnd"/>
      <w:r w:rsidRPr="008E4FE0">
        <w:rPr>
          <w:sz w:val="24"/>
          <w:szCs w:val="24"/>
        </w:rPr>
        <w:t xml:space="preserve"> IIC)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unclear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</w:t>
      </w:r>
      <w:proofErr w:type="spellEnd"/>
      <w:r w:rsidRPr="008E4FE0">
        <w:rPr>
          <w:sz w:val="24"/>
          <w:szCs w:val="24"/>
        </w:rPr>
        <w:t xml:space="preserve"> 2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very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difficult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interpret</w:t>
      </w:r>
      <w:proofErr w:type="spellEnd"/>
      <w:r w:rsidRPr="008E4FE0">
        <w:rPr>
          <w:sz w:val="24"/>
          <w:szCs w:val="24"/>
        </w:rPr>
        <w:t xml:space="preserve">. I </w:t>
      </w:r>
      <w:proofErr w:type="spellStart"/>
      <w:r w:rsidRPr="008E4FE0">
        <w:rPr>
          <w:sz w:val="24"/>
          <w:szCs w:val="24"/>
        </w:rPr>
        <w:t>don’t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understand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open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vs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closed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symbols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(</w:t>
      </w:r>
      <w:proofErr w:type="spellStart"/>
      <w:r w:rsidRPr="008E4FE0">
        <w:rPr>
          <w:sz w:val="24"/>
          <w:szCs w:val="24"/>
        </w:rPr>
        <w:t>perhaps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train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vs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test</w:t>
      </w:r>
      <w:proofErr w:type="spellEnd"/>
      <w:r w:rsidRPr="008E4FE0">
        <w:rPr>
          <w:sz w:val="24"/>
          <w:szCs w:val="24"/>
        </w:rPr>
        <w:t xml:space="preserve">?), </w:t>
      </w:r>
      <w:proofErr w:type="spellStart"/>
      <w:r w:rsidRPr="008E4FE0">
        <w:rPr>
          <w:sz w:val="24"/>
          <w:szCs w:val="24"/>
        </w:rPr>
        <w:t>nor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points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grid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evenly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spaced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This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likely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better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presented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as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table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with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lists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grid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coordinates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associated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with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each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subset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2.The </w:t>
      </w:r>
      <w:proofErr w:type="spellStart"/>
      <w:r w:rsidRPr="008E4FE0">
        <w:rPr>
          <w:sz w:val="24"/>
          <w:szCs w:val="24"/>
        </w:rPr>
        <w:t>neglect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series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shunt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resistance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Equation</w:t>
      </w:r>
      <w:proofErr w:type="spellEnd"/>
      <w:r w:rsidRPr="008E4FE0">
        <w:rPr>
          <w:sz w:val="24"/>
          <w:szCs w:val="24"/>
        </w:rPr>
        <w:t xml:space="preserve"> 2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not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justified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3. </w:t>
      </w:r>
      <w:proofErr w:type="spellStart"/>
      <w:r w:rsidRPr="008E4FE0">
        <w:rPr>
          <w:sz w:val="24"/>
          <w:szCs w:val="24"/>
        </w:rPr>
        <w:t>There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comparison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precision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obtainable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model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presented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achievable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from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typical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experimental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methods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4. </w:t>
      </w:r>
      <w:proofErr w:type="spellStart"/>
      <w:r w:rsidRPr="008E4FE0">
        <w:rPr>
          <w:sz w:val="24"/>
          <w:szCs w:val="24"/>
        </w:rPr>
        <w:t>There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discussion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errors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much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larger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B-</w:t>
      </w:r>
      <w:proofErr w:type="spellStart"/>
      <w:r w:rsidRPr="008E4FE0">
        <w:rPr>
          <w:sz w:val="24"/>
          <w:szCs w:val="24"/>
        </w:rPr>
        <w:t>varied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test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set</w:t>
      </w:r>
      <w:proofErr w:type="spellEnd"/>
      <w:r w:rsidRPr="008E4FE0">
        <w:rPr>
          <w:sz w:val="24"/>
          <w:szCs w:val="24"/>
        </w:rPr>
        <w:t xml:space="preserve">. I </w:t>
      </w:r>
      <w:proofErr w:type="spellStart"/>
      <w:r w:rsidRPr="008E4FE0">
        <w:rPr>
          <w:sz w:val="24"/>
          <w:szCs w:val="24"/>
        </w:rPr>
        <w:t>think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may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addressed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paragraph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beginning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line</w:t>
      </w:r>
      <w:proofErr w:type="spellEnd"/>
      <w:r w:rsidRPr="008E4FE0">
        <w:rPr>
          <w:sz w:val="24"/>
          <w:szCs w:val="24"/>
        </w:rPr>
        <w:t xml:space="preserve"> 22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page</w:t>
      </w:r>
      <w:proofErr w:type="spellEnd"/>
      <w:r w:rsidRPr="008E4FE0">
        <w:rPr>
          <w:sz w:val="24"/>
          <w:szCs w:val="24"/>
        </w:rPr>
        <w:t xml:space="preserve"> 4, </w:t>
      </w:r>
      <w:proofErr w:type="spellStart"/>
      <w:r w:rsidRPr="008E4FE0">
        <w:rPr>
          <w:sz w:val="24"/>
          <w:szCs w:val="24"/>
        </w:rPr>
        <w:t>but</w:t>
      </w:r>
      <w:proofErr w:type="spellEnd"/>
      <w:r w:rsidRPr="008E4FE0">
        <w:rPr>
          <w:sz w:val="24"/>
          <w:szCs w:val="24"/>
        </w:rPr>
        <w:t xml:space="preserve"> I </w:t>
      </w:r>
      <w:proofErr w:type="spellStart"/>
      <w:r w:rsidRPr="008E4FE0">
        <w:rPr>
          <w:sz w:val="24"/>
          <w:szCs w:val="24"/>
        </w:rPr>
        <w:t>can’t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interpret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paragraph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saying</w:t>
      </w:r>
      <w:proofErr w:type="spellEnd"/>
      <w:r w:rsidRPr="008E4FE0">
        <w:rPr>
          <w:sz w:val="24"/>
          <w:szCs w:val="24"/>
        </w:rPr>
        <w:t xml:space="preserve">. </w:t>
      </w:r>
      <w:r w:rsidRPr="008E4FE0">
        <w:rPr>
          <w:sz w:val="24"/>
          <w:szCs w:val="24"/>
        </w:rPr>
        <w:br/>
      </w:r>
      <w:r w:rsidRPr="008E4FE0">
        <w:rPr>
          <w:sz w:val="24"/>
          <w:szCs w:val="24"/>
        </w:rPr>
        <w:br/>
        <w:t xml:space="preserve">5. </w:t>
      </w:r>
      <w:proofErr w:type="spellStart"/>
      <w:r w:rsidRPr="008E4FE0">
        <w:rPr>
          <w:sz w:val="24"/>
          <w:szCs w:val="24"/>
        </w:rPr>
        <w:t>If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authors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really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wish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claim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that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approach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useful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manufacturing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line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it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also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good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see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comparison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of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this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approach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with</w:t>
      </w:r>
      <w:proofErr w:type="spellEnd"/>
      <w:r w:rsidRPr="008E4FE0">
        <w:rPr>
          <w:sz w:val="24"/>
          <w:szCs w:val="24"/>
        </w:rPr>
        <w:t xml:space="preserve"> a </w:t>
      </w:r>
      <w:proofErr w:type="spellStart"/>
      <w:r w:rsidRPr="008E4FE0">
        <w:rPr>
          <w:sz w:val="24"/>
          <w:szCs w:val="24"/>
        </w:rPr>
        <w:t>conventional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interpolation+regression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approach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for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features</w:t>
      </w:r>
      <w:proofErr w:type="spellEnd"/>
      <w:r w:rsidRPr="008E4FE0">
        <w:rPr>
          <w:sz w:val="24"/>
          <w:szCs w:val="24"/>
        </w:rPr>
        <w:t xml:space="preserve">: </w:t>
      </w:r>
      <w:proofErr w:type="spellStart"/>
      <w:r w:rsidRPr="008E4FE0">
        <w:rPr>
          <w:sz w:val="24"/>
          <w:szCs w:val="24"/>
        </w:rPr>
        <w:t>e.g</w:t>
      </w:r>
      <w:proofErr w:type="spellEnd"/>
      <w:r w:rsidRPr="008E4FE0">
        <w:rPr>
          <w:sz w:val="24"/>
          <w:szCs w:val="24"/>
        </w:rPr>
        <w:t xml:space="preserve">. </w:t>
      </w:r>
      <w:proofErr w:type="spellStart"/>
      <w:r w:rsidRPr="008E4FE0">
        <w:rPr>
          <w:sz w:val="24"/>
          <w:szCs w:val="24"/>
        </w:rPr>
        <w:t>use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same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simulation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data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create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hypersurfaces</w:t>
      </w:r>
      <w:proofErr w:type="spellEnd"/>
      <w:r w:rsidRPr="008E4FE0">
        <w:rPr>
          <w:sz w:val="24"/>
          <w:szCs w:val="24"/>
        </w:rPr>
        <w:t xml:space="preserve"> (</w:t>
      </w:r>
      <w:proofErr w:type="spellStart"/>
      <w:r w:rsidRPr="008E4FE0">
        <w:rPr>
          <w:sz w:val="24"/>
          <w:szCs w:val="24"/>
        </w:rPr>
        <w:t>analogous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those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Figure</w:t>
      </w:r>
      <w:proofErr w:type="spellEnd"/>
      <w:r w:rsidRPr="008E4FE0">
        <w:rPr>
          <w:sz w:val="24"/>
          <w:szCs w:val="24"/>
        </w:rPr>
        <w:t xml:space="preserve"> 3), </w:t>
      </w:r>
      <w:proofErr w:type="spellStart"/>
      <w:r w:rsidRPr="008E4FE0">
        <w:rPr>
          <w:sz w:val="24"/>
          <w:szCs w:val="24"/>
        </w:rPr>
        <w:t>then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predict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N_Fe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simply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interpolating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those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surfaces</w:t>
      </w:r>
      <w:proofErr w:type="spellEnd"/>
      <w:r w:rsidRPr="008E4FE0">
        <w:rPr>
          <w:sz w:val="24"/>
          <w:szCs w:val="24"/>
        </w:rPr>
        <w:t xml:space="preserve">, </w:t>
      </w:r>
      <w:proofErr w:type="spellStart"/>
      <w:r w:rsidRPr="008E4FE0">
        <w:rPr>
          <w:sz w:val="24"/>
          <w:szCs w:val="24"/>
        </w:rPr>
        <w:t>which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could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more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robust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extrapolation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and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should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better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able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to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detect</w:t>
      </w:r>
      <w:proofErr w:type="spellEnd"/>
      <w:r w:rsidRPr="008E4FE0">
        <w:rPr>
          <w:sz w:val="24"/>
          <w:szCs w:val="24"/>
        </w:rPr>
        <w:t xml:space="preserve"> </w:t>
      </w:r>
      <w:proofErr w:type="spellStart"/>
      <w:r w:rsidRPr="008E4FE0">
        <w:rPr>
          <w:sz w:val="24"/>
          <w:szCs w:val="24"/>
        </w:rPr>
        <w:t>outliers</w:t>
      </w:r>
      <w:proofErr w:type="spellEnd"/>
      <w:r w:rsidRPr="008E4FE0">
        <w:rPr>
          <w:sz w:val="24"/>
          <w:szCs w:val="24"/>
        </w:rPr>
        <w:t>.</w:t>
      </w:r>
    </w:p>
    <w:sectPr w:rsidR="008E4FE0" w:rsidRPr="008E4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BF"/>
    <w:rsid w:val="00373CBF"/>
    <w:rsid w:val="00384279"/>
    <w:rsid w:val="008E4FE0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BB81"/>
  <w15:chartTrackingRefBased/>
  <w15:docId w15:val="{EB6FC8C4-AA21-4513-9B93-6E095FE5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2021-04-08T12:09:00Z</dcterms:created>
  <dcterms:modified xsi:type="dcterms:W3CDTF">2021-04-08T12:12:00Z</dcterms:modified>
</cp:coreProperties>
</file>