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right="0" w:firstLine="0"/>
        <w:jc w:val="left"/>
      </w:pPr>
      <w:bookmarkStart w:id="0" w:name="bookmark0"/>
      <w:bookmarkStart w:id="1" w:name="bookmark1"/>
      <w:r>
        <w:rPr>
          <w:color w:val="000000"/>
          <w:spacing w:val="0"/>
          <w:w w:val="100"/>
          <w:position w:val="0"/>
          <w:sz w:val="24"/>
          <w:szCs w:val="24"/>
          <w:shd w:val="clear" w:color="auto" w:fill="auto"/>
          <w:lang w:val="en-US" w:eastAsia="en-US" w:bidi="en-US"/>
        </w:rPr>
        <w:t>Defect engineering using microwave processing in SiC and GaAs</w:t>
      </w:r>
      <w:bookmarkEnd w:id="0"/>
      <w:bookmarkEnd w:id="1"/>
    </w:p>
    <w:p>
      <w:pPr>
        <w:pStyle w:val="Style4"/>
        <w:keepNext/>
        <w:keepLines/>
        <w:widowControl w:val="0"/>
        <w:shd w:val="clear" w:color="auto" w:fill="auto"/>
        <w:bidi w:val="0"/>
        <w:spacing w:before="0" w:after="0" w:line="240" w:lineRule="auto"/>
        <w:ind w:left="1440" w:right="0" w:firstLine="0"/>
        <w:jc w:val="both"/>
        <w:rPr>
          <w:sz w:val="12"/>
          <w:szCs w:val="12"/>
        </w:rPr>
      </w:pPr>
      <w:bookmarkStart w:id="2" w:name="bookmark2"/>
      <w:bookmarkStart w:id="3" w:name="bookmark3"/>
      <w:r>
        <w:rPr>
          <w:color w:val="000000"/>
          <w:spacing w:val="0"/>
          <w:w w:val="100"/>
          <w:position w:val="0"/>
          <w:sz w:val="20"/>
          <w:szCs w:val="20"/>
          <w:shd w:val="clear" w:color="auto" w:fill="auto"/>
          <w:lang w:val="en-US" w:eastAsia="en-US" w:bidi="en-US"/>
        </w:rPr>
        <w:t>Oleg Olikh</w:t>
      </w:r>
      <w:r>
        <w:rPr>
          <w:b w:val="0"/>
          <w:bCs w:val="0"/>
          <w:color w:val="000000"/>
          <w:spacing w:val="0"/>
          <w:w w:val="100"/>
          <w:position w:val="0"/>
          <w:sz w:val="12"/>
          <w:szCs w:val="12"/>
          <w:shd w:val="clear" w:color="auto" w:fill="auto"/>
          <w:vertAlign w:val="superscript"/>
          <w:lang w:val="en-US" w:eastAsia="en-US" w:bidi="en-US"/>
        </w:rPr>
        <w:t>1</w:t>
      </w:r>
      <w:r>
        <w:rPr>
          <w:rFonts w:ascii="Arial" w:eastAsia="Arial" w:hAnsi="Arial" w:cs="Arial"/>
          <w:b w:val="0"/>
          <w:bCs w:val="0"/>
          <w:color w:val="000000"/>
          <w:spacing w:val="0"/>
          <w:w w:val="100"/>
          <w:position w:val="0"/>
          <w:sz w:val="16"/>
          <w:szCs w:val="16"/>
          <w:shd w:val="clear" w:color="auto" w:fill="auto"/>
          <w:lang w:val="en-US" w:eastAsia="en-US" w:bidi="en-US"/>
        </w:rPr>
        <w:t>!</w:t>
      </w:r>
      <w:r>
        <w:rPr>
          <w:color w:val="000000"/>
          <w:spacing w:val="0"/>
          <w:w w:val="100"/>
          <w:position w:val="0"/>
          <w:sz w:val="20"/>
          <w:szCs w:val="20"/>
          <w:shd w:val="clear" w:color="auto" w:fill="auto"/>
          <w:lang w:val="en-US" w:eastAsia="en-US" w:bidi="en-US"/>
        </w:rPr>
        <w:t>, Petro Lytvyn</w:t>
      </w:r>
      <w:r>
        <w:rPr>
          <w:b w:val="0"/>
          <w:bCs w:val="0"/>
          <w:color w:val="000000"/>
          <w:spacing w:val="0"/>
          <w:w w:val="100"/>
          <w:position w:val="0"/>
          <w:sz w:val="12"/>
          <w:szCs w:val="12"/>
          <w:shd w:val="clear" w:color="auto" w:fill="auto"/>
          <w:vertAlign w:val="superscript"/>
          <w:lang w:val="en-US" w:eastAsia="en-US" w:bidi="en-US"/>
        </w:rPr>
        <w:t>2</w:t>
      </w:r>
      <w:bookmarkEnd w:id="2"/>
      <w:bookmarkEnd w:id="3"/>
    </w:p>
    <w:p>
      <w:pPr>
        <w:pStyle w:val="Style8"/>
        <w:keepNext w:val="0"/>
        <w:keepLines w:val="0"/>
        <w:widowControl w:val="0"/>
        <w:shd w:val="clear" w:color="auto" w:fill="auto"/>
        <w:bidi w:val="0"/>
        <w:spacing w:before="0" w:after="0" w:line="233" w:lineRule="auto"/>
        <w:ind w:left="1440" w:right="0" w:firstLine="20"/>
        <w:jc w:val="left"/>
      </w:pPr>
      <w:r>
        <w:rPr>
          <w:rFonts w:ascii="Arial" w:eastAsia="Arial" w:hAnsi="Arial" w:cs="Arial"/>
          <w:color w:val="000000"/>
          <w:spacing w:val="0"/>
          <w:w w:val="100"/>
          <w:position w:val="0"/>
          <w:sz w:val="19"/>
          <w:szCs w:val="19"/>
          <w:shd w:val="clear" w:color="auto" w:fill="auto"/>
          <w:vertAlign w:val="superscript"/>
          <w:lang w:val="en-US" w:eastAsia="en-US" w:bidi="en-US"/>
        </w:rPr>
        <w:t>1</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Physics Faculty, Taras Shevchenko National University of Kyiv, Kyiv 01601, Ukraine</w:t>
      </w:r>
    </w:p>
    <w:p>
      <w:pPr>
        <w:pStyle w:val="Style8"/>
        <w:keepNext w:val="0"/>
        <w:keepLines w:val="0"/>
        <w:widowControl w:val="0"/>
        <w:shd w:val="clear" w:color="auto" w:fill="auto"/>
        <w:bidi w:val="0"/>
        <w:spacing w:before="0" w:after="120" w:line="233" w:lineRule="auto"/>
        <w:ind w:left="1440" w:right="0" w:firstLine="20"/>
        <w:jc w:val="left"/>
      </w:pPr>
      <w:r>
        <w:rPr>
          <w:rFonts w:ascii="Arial" w:eastAsia="Arial" w:hAnsi="Arial" w:cs="Arial"/>
          <w:color w:val="000000"/>
          <w:spacing w:val="0"/>
          <w:w w:val="100"/>
          <w:position w:val="0"/>
          <w:sz w:val="19"/>
          <w:szCs w:val="19"/>
          <w:shd w:val="clear" w:color="auto" w:fill="auto"/>
          <w:vertAlign w:val="superscript"/>
          <w:lang w:val="en-US" w:eastAsia="en-US" w:bidi="en-US"/>
        </w:rPr>
        <w:t>2</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V. Lashkaryov Institute of Semiconductor Physics of NAS of Ukraine, Kyiv 03028, Ukraine</w:t>
      </w:r>
    </w:p>
    <w:p>
      <w:pPr>
        <w:pStyle w:val="Style11"/>
        <w:keepNext w:val="0"/>
        <w:keepLines w:val="0"/>
        <w:widowControl w:val="0"/>
        <w:shd w:val="clear" w:color="auto" w:fill="auto"/>
        <w:bidi w:val="0"/>
        <w:spacing w:before="0" w:line="240" w:lineRule="auto"/>
        <w:ind w:right="0"/>
        <w:jc w:val="both"/>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E-mail: </w:t>
      </w:r>
      <w:r>
        <w:fldChar w:fldCharType="begin"/>
      </w:r>
      <w:r>
        <w:rPr/>
        <w:instrText> HYPERLINK "mailto:olegolikh@knu.ua" </w:instrText>
      </w:r>
      <w:r>
        <w:fldChar w:fldCharType="separate"/>
      </w:r>
      <w:r>
        <w:rPr>
          <w:color w:val="000000"/>
          <w:spacing w:val="0"/>
          <w:w w:val="100"/>
          <w:position w:val="0"/>
          <w:shd w:val="clear" w:color="auto" w:fill="auto"/>
          <w:lang w:val="en-US" w:eastAsia="en-US" w:bidi="en-US"/>
        </w:rPr>
        <w:t>olegolikh@knu.ua</w:t>
      </w:r>
      <w:r>
        <w:fldChar w:fldCharType="end"/>
      </w:r>
    </w:p>
    <w:p>
      <w:pPr>
        <w:pStyle w:val="Style8"/>
        <w:keepNext w:val="0"/>
        <w:keepLines w:val="0"/>
        <w:widowControl w:val="0"/>
        <w:shd w:val="clear" w:color="auto" w:fill="auto"/>
        <w:bidi w:val="0"/>
        <w:spacing w:before="0" w:after="840"/>
        <w:ind w:left="1440" w:right="0" w:firstLine="2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influence of microwave radiation (2.45 GHz, 1.5 W/cm</w:t>
      </w:r>
      <w:r>
        <w:rPr>
          <w:rFonts w:ascii="Arial" w:eastAsia="Arial" w:hAnsi="Arial" w:cs="Arial"/>
          <w:color w:val="000000"/>
          <w:spacing w:val="0"/>
          <w:w w:val="100"/>
          <w:position w:val="0"/>
          <w:sz w:val="19"/>
          <w:szCs w:val="19"/>
          <w:shd w:val="clear" w:color="auto" w:fill="auto"/>
          <w:vertAlign w:val="superscript"/>
          <w:lang w:val="en-US" w:eastAsia="en-US" w:bidi="en-US"/>
        </w:rPr>
        <w:t>2</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up to 80 s) on defects was studied in single crystals of n-6H—SiC, n-GaAs, and epi- GaAs. The capture cross section of the charge carrier was found to change, and defect complexes were reconstructed because of the growing number of interstitial atoms in the near-surface layer. The correlation between the changes in the defect subsystem and deformation of the near-surface layer was analyzed. Possible mechanisms of the revealed effects are also discussed.</w:t>
      </w:r>
    </w:p>
    <w:p>
      <w:pPr>
        <w:pStyle w:val="Style15"/>
        <w:keepNext w:val="0"/>
        <w:keepLines w:val="0"/>
        <w:widowControl w:val="0"/>
        <w:shd w:val="clear" w:color="auto" w:fill="auto"/>
        <w:bidi w:val="0"/>
        <w:spacing w:before="0" w:after="560" w:line="240" w:lineRule="auto"/>
        <w:ind w:left="0" w:right="0" w:firstLine="0"/>
        <w:jc w:val="both"/>
      </w:pPr>
      <w:r>
        <w:rPr>
          <w:rFonts w:ascii="Arial" w:eastAsia="Arial" w:hAnsi="Arial" w:cs="Arial"/>
          <w:color w:val="000000"/>
          <w:spacing w:val="0"/>
          <w:w w:val="100"/>
          <w:position w:val="0"/>
          <w:sz w:val="16"/>
          <w:szCs w:val="16"/>
          <w:shd w:val="clear" w:color="auto" w:fill="auto"/>
          <w:lang w:val="en-US" w:eastAsia="en-US" w:bidi="en-US"/>
        </w:rPr>
        <w:t>Keywords</w:t>
      </w:r>
      <w:r>
        <w:rPr>
          <w:color w:val="000000"/>
          <w:spacing w:val="0"/>
          <w:w w:val="100"/>
          <w:position w:val="0"/>
          <w:shd w:val="clear" w:color="auto" w:fill="auto"/>
          <w:lang w:val="en-US" w:eastAsia="en-US" w:bidi="en-US"/>
        </w:rPr>
        <w:t>: microwave, defect, SiC, GaAs</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Submitted to: Semicond. Sci. Technol.</w:t>
      </w:r>
    </w:p>
    <w:p>
      <w:pPr>
        <w:pStyle w:val="Style4"/>
        <w:keepNext/>
        <w:keepLines/>
        <w:widowControl w:val="0"/>
        <w:numPr>
          <w:ilvl w:val="0"/>
          <w:numId w:val="1"/>
        </w:numPr>
        <w:shd w:val="clear" w:color="auto" w:fill="auto"/>
        <w:tabs>
          <w:tab w:pos="318" w:val="left"/>
        </w:tabs>
        <w:bidi w:val="0"/>
        <w:spacing w:before="0" w:line="240" w:lineRule="auto"/>
        <w:ind w:left="0" w:right="0" w:firstLine="0"/>
        <w:jc w:val="left"/>
      </w:pPr>
      <w:bookmarkStart w:id="4" w:name="bookmark4"/>
      <w:bookmarkStart w:id="5" w:name="bookmark5"/>
      <w:r>
        <w:rPr>
          <w:color w:val="000000"/>
          <w:spacing w:val="0"/>
          <w:w w:val="100"/>
          <w:position w:val="0"/>
          <w:shd w:val="clear" w:color="auto" w:fill="auto"/>
          <w:lang w:val="en-US" w:eastAsia="en-US" w:bidi="en-US"/>
        </w:rPr>
        <w:t>Introduction</w:t>
      </w:r>
      <w:bookmarkEnd w:id="4"/>
      <w:bookmarkEnd w:id="5"/>
    </w:p>
    <w:p>
      <w:pPr>
        <w:pStyle w:val="Style1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Microelectronics is currently a field of primary importance, and investigation of how semiconductors and their structural properties change under the action of various external factors has become one of the most important tasks in material science. Numerous theoretical and experimental studies have aimed to reveal the degradation mechanisms of microelectronic devices and develop new technologies for their production. The influence of certain factors, for example, radiation, has been studied quite well — see, for instance, [1, 2, 3]. At the same time, new agents begin to attract more attention, such as ultrasound loading (USL) [4, 5], or microwave treatment (MWT) [6, 7, 8, 9, 10, 11, 12, 13, 14, 15, 16, 17, 18, 19]. The MWT has been widely applied owing to its capability to heat solid bodies [6, 7]. This approach is unique because of its high efficiency and capability to increase the temperature of a sample as a whole or at selected locations with extremely high heating speeds [6]. As a result, MWTs are widely used to synthesize various compounds, and semiconducting compounds including [6, 8]. However, this type of external influence also causes changes in the characteristics of semiconductor materials and device structures. For instance, it has been found that irradiation by superhigh-frequency electromagnetic</w:t>
      </w:r>
    </w:p>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5"/>
          <w:szCs w:val="15"/>
          <w:shd w:val="clear" w:color="auto" w:fill="auto"/>
          <w:lang w:val="en-US" w:eastAsia="en-US" w:bidi="en-US"/>
        </w:rPr>
        <w:t xml:space="preserve">| Author to whom any correspondence should be addressed. </w:t>
      </w:r>
      <w:r>
        <w:rPr>
          <w:rStyle w:val="CharStyle16"/>
        </w:rPr>
        <w:t>waves causes relaxation of internal stresses and modification of near-surface regions in GaAs and InP structures [11, 10, 12, 13, 15, 18, 19], leveling of surface microrelief in SiC/SiO</w:t>
      </w:r>
      <w:r>
        <w:rPr>
          <w:rStyle w:val="CharStyle16"/>
          <w:sz w:val="14"/>
          <w:szCs w:val="14"/>
        </w:rPr>
        <w:t xml:space="preserve">2 </w:t>
      </w:r>
      <w:r>
        <w:rPr>
          <w:rStyle w:val="CharStyle16"/>
        </w:rPr>
        <w:t>structures [9], redistribution of impurities [9, 16, 18], change in charge state in the complexes [12] and generation of defects [16]. One of the consequences of structure-admixture ordering is a decrease in the range of Schottky diode parameter spread [12, 16]. Moreover, MWT has been found to induce changes in the properties of Ti, Gd, and Er films deposited on silicon carbide [17], as well as in the reconstruction of GaAs photoluminescence spectra [13, 15, 16], and the effect depends on both the type of dopant and the crystal structure orientation of the samples. Overall, these facts allow us to consider MWT as one of the most promising ways to modify semiconductor devices.</w:t>
      </w:r>
    </w:p>
    <w:p>
      <w:pPr>
        <w:pStyle w:val="Style15"/>
        <w:keepNext w:val="0"/>
        <w:keepLines w:val="0"/>
        <w:widowControl w:val="0"/>
        <w:shd w:val="clear" w:color="auto" w:fill="auto"/>
        <w:bidi w:val="0"/>
        <w:spacing w:before="0" w:after="280"/>
        <w:ind w:left="0" w:right="0" w:firstLine="420"/>
        <w:jc w:val="both"/>
      </w:pPr>
      <w:r>
        <w:rPr>
          <w:color w:val="000000"/>
          <w:spacing w:val="0"/>
          <w:w w:val="100"/>
          <w:position w:val="0"/>
          <w:shd w:val="clear" w:color="auto" w:fill="auto"/>
          <w:lang w:val="en-US" w:eastAsia="en-US" w:bidi="en-US"/>
        </w:rPr>
        <w:t>However, it is well known that the properties of semiconductor structures are strongly influenced by their defect subsystem. Defects in SiC and GaAs have been extensively investigated [20, 21, 22, 23]. At the same time, more detailed information about the MWT influences the deep-center parameters is practically unknown. The aim of this study was to investigate the impact of MWT on the parameters of deep centers located in the near-surface region of n—6H--SiC and n--GaAs single crystals, as well as on GaAs epitaxial structures, by means of acoustoelectric transient spectroscopy.</w:t>
      </w:r>
    </w:p>
    <w:p>
      <w:pPr>
        <w:pStyle w:val="Style4"/>
        <w:keepNext/>
        <w:keepLines/>
        <w:widowControl w:val="0"/>
        <w:numPr>
          <w:ilvl w:val="0"/>
          <w:numId w:val="1"/>
        </w:numPr>
        <w:shd w:val="clear" w:color="auto" w:fill="auto"/>
        <w:tabs>
          <w:tab w:pos="318" w:val="left"/>
        </w:tabs>
        <w:bidi w:val="0"/>
        <w:spacing w:before="0" w:line="240" w:lineRule="auto"/>
        <w:ind w:left="0" w:right="0" w:firstLine="0"/>
        <w:jc w:val="both"/>
      </w:pPr>
      <w:bookmarkStart w:id="6" w:name="bookmark6"/>
      <w:bookmarkStart w:id="7" w:name="bookmark7"/>
      <w:r>
        <w:rPr>
          <w:color w:val="000000"/>
          <w:spacing w:val="0"/>
          <w:w w:val="100"/>
          <w:position w:val="0"/>
          <w:shd w:val="clear" w:color="auto" w:fill="auto"/>
          <w:lang w:val="en-US" w:eastAsia="en-US" w:bidi="en-US"/>
        </w:rPr>
        <w:t>Experimental details</w:t>
      </w:r>
      <w:bookmarkEnd w:id="6"/>
      <w:bookmarkEnd w:id="7"/>
    </w:p>
    <w:p>
      <w:pPr>
        <w:pStyle w:val="Style15"/>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It has been reported [11, 12, 13, 14, 15] that the impact of the MWT on semiconductor structures depends on many factors. The primary factors were the initial level of structural perfectness, conductivity, dielectric permittivity, and structural topology. To estimate the effect of the MWT on the defect parameters, we selected different samples based on the doping degree, initial level of residual mechanical stress, and structure. They were as follows.</w:t>
      </w:r>
    </w:p>
    <w:p>
      <w:pPr>
        <w:pStyle w:val="Style15"/>
        <w:keepNext w:val="0"/>
        <w:keepLines w:val="0"/>
        <w:widowControl w:val="0"/>
        <w:numPr>
          <w:ilvl w:val="0"/>
          <w:numId w:val="3"/>
        </w:numPr>
        <w:shd w:val="clear" w:color="auto" w:fill="auto"/>
        <w:tabs>
          <w:tab w:pos="276" w:val="left"/>
        </w:tabs>
        <w:bidi w:val="0"/>
        <w:spacing w:before="0" w:after="0" w:line="262" w:lineRule="auto"/>
        <w:ind w:left="0" w:right="0" w:firstLine="0"/>
        <w:jc w:val="both"/>
      </w:pPr>
      <w:r>
        <w:rPr>
          <w:color w:val="000000"/>
          <w:spacing w:val="0"/>
          <w:w w:val="100"/>
          <w:position w:val="0"/>
          <w:shd w:val="clear" w:color="auto" w:fill="auto"/>
          <w:lang w:val="en-US" w:eastAsia="en-US" w:bidi="en-US"/>
        </w:rPr>
        <w:t xml:space="preserve">Single-crystal n-6H-SiC wafers were grown using the Leli method and were doped with nitrogen. The samples were 490 pm thick plates with dimensions of 5 </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 mm</w:t>
      </w:r>
      <w:r>
        <w:rPr>
          <w:color w:val="000000"/>
          <w:spacing w:val="0"/>
          <w:w w:val="100"/>
          <w:position w:val="0"/>
          <w:sz w:val="12"/>
          <w:szCs w:val="12"/>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and carrier concentration (3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6) </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18</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(further on SIC1 and SIC2); and 460 pm thick wafer of the same dimensions and with concentration of carriers (1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3) </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18</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(SIC3).</w:t>
      </w:r>
    </w:p>
    <w:p>
      <w:pPr>
        <w:pStyle w:val="Style15"/>
        <w:keepNext w:val="0"/>
        <w:keepLines w:val="0"/>
        <w:widowControl w:val="0"/>
        <w:numPr>
          <w:ilvl w:val="0"/>
          <w:numId w:val="3"/>
        </w:numPr>
        <w:shd w:val="clear" w:color="auto" w:fill="auto"/>
        <w:tabs>
          <w:tab w:pos="303" w:val="left"/>
        </w:tabs>
        <w:bidi w:val="0"/>
        <w:spacing w:before="0" w:after="0" w:line="262" w:lineRule="auto"/>
        <w:ind w:left="0" w:right="0" w:firstLine="0"/>
        <w:jc w:val="both"/>
      </w:pPr>
      <w:r>
        <w:rPr>
          <w:color w:val="000000"/>
          <w:spacing w:val="0"/>
          <w:w w:val="100"/>
          <w:position w:val="0"/>
          <w:shd w:val="clear" w:color="auto" w:fill="auto"/>
          <w:lang w:val="en-US" w:eastAsia="en-US" w:bidi="en-US"/>
        </w:rPr>
        <w:t xml:space="preserve">GaAs single-crystal plates with thickness of300 pm. The plates were (100) oriented, doped with tin, and the concentration of electrons was (1.5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2.5) </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18</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for sample GAS1 and (3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5) </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16</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for sample GAS2. GAT denotation is used for wafer (111), which was doped by tellurium, n = (1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2) </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18</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hd w:val="clear" w:color="auto" w:fill="auto"/>
          <w:lang w:val="en-US" w:eastAsia="en-US" w:bidi="en-US"/>
        </w:rPr>
        <w:t>.</w:t>
      </w:r>
    </w:p>
    <w:p>
      <w:pPr>
        <w:pStyle w:val="Style15"/>
        <w:keepNext w:val="0"/>
        <w:keepLines w:val="0"/>
        <w:widowControl w:val="0"/>
        <w:numPr>
          <w:ilvl w:val="0"/>
          <w:numId w:val="3"/>
        </w:numPr>
        <w:shd w:val="clear" w:color="auto" w:fill="auto"/>
        <w:tabs>
          <w:tab w:pos="356" w:val="left"/>
        </w:tabs>
        <w:bidi w:val="0"/>
        <w:spacing w:before="0" w:after="0" w:line="262" w:lineRule="auto"/>
        <w:ind w:left="0" w:right="0" w:firstLine="0"/>
        <w:jc w:val="both"/>
      </w:pPr>
      <w:r>
        <w:rPr>
          <w:color w:val="000000"/>
          <w:spacing w:val="0"/>
          <w:w w:val="100"/>
          <w:position w:val="0"/>
          <w:shd w:val="clear" w:color="auto" w:fill="auto"/>
          <w:lang w:val="en-US" w:eastAsia="en-US" w:bidi="en-US"/>
        </w:rPr>
        <w:t>Epitaxial n-n</w:t>
      </w:r>
      <w:r>
        <w:rPr>
          <w:color w:val="000000"/>
          <w:spacing w:val="0"/>
          <w:w w:val="100"/>
          <w:position w:val="0"/>
          <w:sz w:val="12"/>
          <w:szCs w:val="12"/>
          <w:shd w:val="clear" w:color="auto" w:fill="auto"/>
          <w:vertAlign w:val="superscript"/>
          <w:lang w:val="en-US" w:eastAsia="en-US" w:bidi="en-US"/>
        </w:rPr>
        <w:t>+</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structures of GaAs which were 300 pm thick single crystal substrates n = 2</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18</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covered with 6 pm thick layer with carrier concentration 3.9 </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15</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(sample GAE1), 3.5 </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15</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(GAE2), 5.0 </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15</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(GAE3). The substrate and epitaxial layers were doped with Te.</w:t>
      </w:r>
    </w:p>
    <w:p>
      <w:pPr>
        <w:pStyle w:val="Style15"/>
        <w:keepNext w:val="0"/>
        <w:keepLines w:val="0"/>
        <w:widowControl w:val="0"/>
        <w:numPr>
          <w:ilvl w:val="0"/>
          <w:numId w:val="3"/>
        </w:numPr>
        <w:shd w:val="clear" w:color="auto" w:fill="auto"/>
        <w:tabs>
          <w:tab w:pos="356" w:val="left"/>
        </w:tabs>
        <w:bidi w:val="0"/>
        <w:spacing w:before="0" w:after="0" w:line="262" w:lineRule="auto"/>
        <w:ind w:left="0" w:right="0" w:firstLine="0"/>
        <w:jc w:val="both"/>
      </w:pPr>
      <w:r>
        <w:rPr>
          <w:color w:val="000000"/>
          <w:spacing w:val="0"/>
          <w:w w:val="100"/>
          <w:position w:val="0"/>
          <w:shd w:val="clear" w:color="auto" w:fill="auto"/>
          <w:lang w:val="en-US" w:eastAsia="en-US" w:bidi="en-US"/>
        </w:rPr>
        <w:t>Epitaxial n-n</w:t>
      </w:r>
      <w:r>
        <w:rPr>
          <w:color w:val="000000"/>
          <w:spacing w:val="0"/>
          <w:w w:val="100"/>
          <w:position w:val="0"/>
          <w:sz w:val="12"/>
          <w:szCs w:val="12"/>
          <w:shd w:val="clear" w:color="auto" w:fill="auto"/>
          <w:vertAlign w:val="superscript"/>
          <w:lang w:val="en-US" w:eastAsia="en-US" w:bidi="en-US"/>
        </w:rPr>
        <w:t>+</w:t>
      </w:r>
      <w:r>
        <w:rPr>
          <w:color w:val="000000"/>
          <w:spacing w:val="0"/>
          <w:w w:val="100"/>
          <w:position w:val="0"/>
          <w:shd w:val="clear" w:color="auto" w:fill="auto"/>
          <w:lang w:val="en-US" w:eastAsia="en-US" w:bidi="en-US"/>
        </w:rPr>
        <w:t>-n</w:t>
      </w:r>
      <w:r>
        <w:rPr>
          <w:color w:val="000000"/>
          <w:spacing w:val="0"/>
          <w:w w:val="100"/>
          <w:position w:val="0"/>
          <w:sz w:val="12"/>
          <w:szCs w:val="12"/>
          <w:shd w:val="clear" w:color="auto" w:fill="auto"/>
          <w:vertAlign w:val="superscript"/>
          <w:lang w:val="en-US" w:eastAsia="en-US" w:bidi="en-US"/>
        </w:rPr>
        <w:t>++</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structures of GaAs:Te with a buffer layer. They were made from a single-crystal (100) substrate (300 pm, n = 2</w:t>
      </w:r>
      <w:r>
        <w:rPr>
          <w:rFonts w:ascii="Arial" w:eastAsia="Arial" w:hAnsi="Arial" w:cs="Arial"/>
          <w:color w:val="000000"/>
          <w:spacing w:val="0"/>
          <w:w w:val="100"/>
          <w:position w:val="0"/>
          <w:sz w:val="16"/>
          <w:szCs w:val="16"/>
          <w:shd w:val="clear" w:color="auto" w:fill="auto"/>
          <w:lang w:val="en-US" w:eastAsia="en-US" w:bidi="en-US"/>
        </w:rPr>
        <w:t>x</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18</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hd w:val="clear" w:color="auto" w:fill="auto"/>
          <w:lang w:val="en-US" w:eastAsia="en-US" w:bidi="en-US"/>
        </w:rPr>
        <w:t>) subsequently covered with a 1 pm layer with n = 8</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16</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and a 2 pm layer with n = 7</w:t>
      </w:r>
      <w:r>
        <w:rPr>
          <w:rFonts w:ascii="Arial" w:eastAsia="Arial" w:hAnsi="Arial" w:cs="Arial"/>
          <w:color w:val="000000"/>
          <w:spacing w:val="0"/>
          <w:w w:val="100"/>
          <w:position w:val="0"/>
          <w:sz w:val="16"/>
          <w:szCs w:val="16"/>
          <w:shd w:val="clear" w:color="auto" w:fill="auto"/>
          <w:lang w:val="en-US" w:eastAsia="en-US" w:bidi="en-US"/>
        </w:rPr>
        <w:t xml:space="preserve">x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15</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3</w:t>
      </w:r>
      <w:r>
        <w:rPr>
          <w:color w:val="000000"/>
          <w:spacing w:val="0"/>
          <w:w w:val="100"/>
          <w:position w:val="0"/>
          <w:shd w:val="clear" w:color="auto" w:fill="auto"/>
          <w:lang w:val="en-US" w:eastAsia="en-US" w:bidi="en-US"/>
        </w:rPr>
        <w:t>. Two samples (GAB1 and GAB) were cut from different wafers and used in this study.</w:t>
      </w:r>
    </w:p>
    <w:p>
      <w:pPr>
        <w:pStyle w:val="Style15"/>
        <w:keepNext w:val="0"/>
        <w:keepLines w:val="0"/>
        <w:widowControl w:val="0"/>
        <w:shd w:val="clear" w:color="auto" w:fill="auto"/>
        <w:bidi w:val="0"/>
        <w:spacing w:before="0" w:after="0" w:line="262" w:lineRule="auto"/>
        <w:ind w:left="0" w:right="0" w:firstLine="420"/>
        <w:jc w:val="both"/>
      </w:pPr>
      <w:r>
        <w:rPr>
          <w:color w:val="000000"/>
          <w:spacing w:val="0"/>
          <w:w w:val="100"/>
          <w:position w:val="0"/>
          <w:shd w:val="clear" w:color="auto" w:fill="auto"/>
          <w:lang w:val="en-US" w:eastAsia="en-US" w:bidi="en-US"/>
        </w:rPr>
        <w:t>Epitaxial systems have been produced using gas-phase epitaxy. The samples used in the experiments are shown in figure 1.</w:t>
      </w:r>
    </w:p>
    <w:p>
      <w:pPr>
        <w:pStyle w:val="Style15"/>
        <w:keepNext w:val="0"/>
        <w:keepLines w:val="0"/>
        <w:widowControl w:val="0"/>
        <w:shd w:val="clear" w:color="auto" w:fill="auto"/>
        <w:bidi w:val="0"/>
        <w:spacing w:before="0" w:after="200" w:line="262" w:lineRule="auto"/>
        <w:ind w:left="0" w:right="0" w:firstLine="420"/>
        <w:jc w:val="both"/>
      </w:pPr>
      <w:r>
        <w:rPr>
          <w:color w:val="000000"/>
          <w:spacing w:val="0"/>
          <w:w w:val="100"/>
          <w:position w:val="0"/>
          <w:shd w:val="clear" w:color="auto" w:fill="auto"/>
          <w:lang w:val="en-US" w:eastAsia="en-US" w:bidi="en-US"/>
        </w:rPr>
        <w:t>The MWTs of the samples were performed in free space at room temperature in a magnetron at a frequency of 2.45 GHz and a specific power of 1.5 W/cm</w:t>
      </w:r>
      <w:r>
        <w:rPr>
          <w:color w:val="000000"/>
          <w:spacing w:val="0"/>
          <w:w w:val="100"/>
          <w:position w:val="0"/>
          <w:sz w:val="12"/>
          <w:szCs w:val="12"/>
          <w:shd w:val="clear" w:color="auto" w:fill="auto"/>
          <w:vertAlign w:val="superscript"/>
          <w:lang w:val="en-US" w:eastAsia="en-US" w:bidi="en-US"/>
        </w:rPr>
        <w:t>2</w:t>
      </w:r>
      <w:r>
        <w:rPr>
          <w:color w:val="000000"/>
          <w:spacing w:val="0"/>
          <w:w w:val="100"/>
          <w:position w:val="0"/>
          <w:shd w:val="clear" w:color="auto" w:fill="auto"/>
          <w:lang w:val="en-US" w:eastAsia="en-US" w:bidi="en-US"/>
        </w:rPr>
        <w:t>. The</w:t>
      </w:r>
    </w:p>
    <w:p>
      <w:pPr>
        <w:widowControl w:val="0"/>
        <w:jc w:val="left"/>
        <w:rPr>
          <w:sz w:val="2"/>
          <w:szCs w:val="2"/>
        </w:rPr>
      </w:pPr>
      <w:r>
        <w:drawing>
          <wp:inline>
            <wp:extent cx="2359025" cy="13042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359025" cy="1304290"/>
                    </a:xfrm>
                    <a:prstGeom prst="rect"/>
                  </pic:spPr>
                </pic:pic>
              </a:graphicData>
            </a:graphic>
          </wp:inline>
        </w:drawing>
      </w:r>
    </w:p>
    <w:p>
      <w:pPr>
        <w:pStyle w:val="Style23"/>
        <w:keepNext w:val="0"/>
        <w:keepLines w:val="0"/>
        <w:widowControl w:val="0"/>
        <w:shd w:val="clear" w:color="auto" w:fill="auto"/>
        <w:bidi w:val="0"/>
        <w:spacing w:before="0" w:after="0" w:line="240" w:lineRule="auto"/>
        <w:ind w:left="1401" w:right="0" w:firstLine="0"/>
        <w:jc w:val="left"/>
      </w:pPr>
      <w:r>
        <w:rPr>
          <w:b/>
          <w:bCs/>
          <w:color w:val="000000"/>
          <w:spacing w:val="0"/>
          <w:w w:val="100"/>
          <w:position w:val="0"/>
          <w:shd w:val="clear" w:color="auto" w:fill="auto"/>
          <w:lang w:val="en-US" w:eastAsia="en-US" w:bidi="en-US"/>
        </w:rPr>
        <w:t xml:space="preserve">Figure 1. </w:t>
      </w:r>
      <w:r>
        <w:rPr>
          <w:color w:val="000000"/>
          <w:spacing w:val="0"/>
          <w:w w:val="100"/>
          <w:position w:val="0"/>
          <w:shd w:val="clear" w:color="auto" w:fill="auto"/>
          <w:lang w:val="en-US" w:eastAsia="en-US" w:bidi="en-US"/>
        </w:rPr>
        <w:t>Structures for deep level investigations</w:t>
      </w:r>
    </w:p>
    <w:p>
      <w:pPr>
        <w:widowControl w:val="0"/>
        <w:spacing w:after="179" w:line="1" w:lineRule="exact"/>
      </w:pPr>
    </w:p>
    <w:p>
      <w:pPr>
        <w:widowControl w:val="0"/>
        <w:jc w:val="center"/>
        <w:rPr>
          <w:sz w:val="2"/>
          <w:szCs w:val="2"/>
        </w:rPr>
      </w:pPr>
      <w:r>
        <w:drawing>
          <wp:inline>
            <wp:extent cx="2359025" cy="99377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359025" cy="993775"/>
                    </a:xfrm>
                    <a:prstGeom prst="rect"/>
                  </pic:spPr>
                </pic:pic>
              </a:graphicData>
            </a:graphic>
          </wp:inline>
        </w:drawing>
      </w:r>
    </w:p>
    <w:p>
      <w:pPr>
        <w:pStyle w:val="Style2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Figure 2. </w:t>
      </w:r>
      <w:r>
        <w:rPr>
          <w:color w:val="000000"/>
          <w:spacing w:val="0"/>
          <w:w w:val="100"/>
          <w:position w:val="0"/>
          <w:shd w:val="clear" w:color="auto" w:fill="auto"/>
          <w:lang w:val="en-US" w:eastAsia="en-US" w:bidi="en-US"/>
        </w:rPr>
        <w:t>Scheme of TAV signal measurements. Time dependence of radio impulse V</w:t>
      </w:r>
      <w:r>
        <w:rPr>
          <w:rFonts w:ascii="Arial" w:eastAsia="Arial" w:hAnsi="Arial" w:cs="Arial"/>
          <w:color w:val="000000"/>
          <w:spacing w:val="0"/>
          <w:w w:val="100"/>
          <w:position w:val="0"/>
          <w:sz w:val="10"/>
          <w:szCs w:val="10"/>
          <w:shd w:val="clear" w:color="auto" w:fill="auto"/>
          <w:lang w:val="en-US" w:eastAsia="en-US" w:bidi="en-US"/>
        </w:rPr>
        <w:t xml:space="preserve">RF </w:t>
      </w:r>
      <w:r>
        <w:rPr>
          <w:color w:val="000000"/>
          <w:spacing w:val="0"/>
          <w:w w:val="100"/>
          <w:position w:val="0"/>
          <w:shd w:val="clear" w:color="auto" w:fill="auto"/>
          <w:lang w:val="en-US" w:eastAsia="en-US" w:bidi="en-US"/>
        </w:rPr>
        <w:t>of ultrasound excitation in piezoelectric plate and the resulting TAV signal V</w:t>
      </w:r>
      <w:r>
        <w:rPr>
          <w:rFonts w:ascii="Arial" w:eastAsia="Arial" w:hAnsi="Arial" w:cs="Arial"/>
          <w:color w:val="000000"/>
          <w:spacing w:val="0"/>
          <w:w w:val="100"/>
          <w:position w:val="0"/>
          <w:sz w:val="10"/>
          <w:szCs w:val="10"/>
          <w:shd w:val="clear" w:color="auto" w:fill="auto"/>
          <w:lang w:val="en-US" w:eastAsia="en-US" w:bidi="en-US"/>
        </w:rPr>
        <w:t xml:space="preserve">TAV </w:t>
      </w:r>
      <w:r>
        <w:rPr>
          <w:color w:val="000000"/>
          <w:spacing w:val="0"/>
          <w:w w:val="100"/>
          <w:position w:val="0"/>
          <w:shd w:val="clear" w:color="auto" w:fill="auto"/>
          <w:lang w:val="en-US" w:eastAsia="en-US" w:bidi="en-US"/>
        </w:rPr>
        <w:t>are shown schematically</w:t>
      </w:r>
    </w:p>
    <w:p>
      <w:pPr>
        <w:widowControl w:val="0"/>
        <w:spacing w:after="359" w:line="1" w:lineRule="exact"/>
      </w:pPr>
    </w:p>
    <w:p>
      <w:pPr>
        <w:pStyle w:val="Style15"/>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epitaxial structures were irradiated onto the side of the epitaxial layer. The total exposure time t</w:t>
      </w:r>
      <w:r>
        <w:rPr>
          <w:rFonts w:ascii="Arial" w:eastAsia="Arial" w:hAnsi="Arial" w:cs="Arial"/>
          <w:color w:val="000000"/>
          <w:spacing w:val="0"/>
          <w:w w:val="100"/>
          <w:position w:val="0"/>
          <w:sz w:val="11"/>
          <w:szCs w:val="11"/>
          <w:shd w:val="clear" w:color="auto" w:fill="auto"/>
          <w:lang w:val="en-US" w:eastAsia="en-US" w:bidi="en-US"/>
        </w:rPr>
        <w:t xml:space="preserve">MWT </w:t>
      </w:r>
      <w:r>
        <w:rPr>
          <w:color w:val="000000"/>
          <w:spacing w:val="0"/>
          <w:w w:val="100"/>
          <w:position w:val="0"/>
          <w:shd w:val="clear" w:color="auto" w:fill="auto"/>
          <w:lang w:val="en-US" w:eastAsia="en-US" w:bidi="en-US"/>
        </w:rPr>
        <w:t xml:space="preserve">varied in the range of 20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80 s for the different samples. To avoid essential heating, the maximum single irradiation exposure time was no more than five seconds.</w:t>
      </w:r>
    </w:p>
    <w:p>
      <w:pPr>
        <w:pStyle w:val="Style15"/>
        <w:keepNext w:val="0"/>
        <w:keepLines w:val="0"/>
        <w:widowControl w:val="0"/>
        <w:shd w:val="clear" w:color="auto" w:fill="auto"/>
        <w:bidi w:val="0"/>
        <w:spacing w:before="0" w:after="100" w:line="262" w:lineRule="auto"/>
        <w:ind w:left="0" w:right="0" w:firstLine="420"/>
        <w:jc w:val="both"/>
      </w:pPr>
      <w:r>
        <w:rPr>
          <w:color w:val="000000"/>
          <w:spacing w:val="0"/>
          <w:w w:val="100"/>
          <w:position w:val="0"/>
          <w:shd w:val="clear" w:color="auto" w:fill="auto"/>
          <w:lang w:val="en-US" w:eastAsia="en-US" w:bidi="en-US"/>
        </w:rPr>
        <w:t xml:space="preserve">The parameters of deep centers, such as the efficient cross section of electron capture </w:t>
      </w:r>
      <w:r>
        <w:rPr>
          <w:i/>
          <w:iCs/>
          <w:color w:val="000000"/>
          <w:spacing w:val="0"/>
          <w:w w:val="100"/>
          <w:position w:val="0"/>
          <w:shd w:val="clear" w:color="auto" w:fill="auto"/>
          <w:lang w:val="en-US" w:eastAsia="en-US" w:bidi="en-US"/>
        </w:rPr>
        <w:t>a</w:t>
      </w:r>
      <w:r>
        <w:rPr>
          <w:rFonts w:ascii="Arial" w:eastAsia="Arial" w:hAnsi="Arial" w:cs="Arial"/>
          <w:i/>
          <w:iCs/>
          <w:color w:val="000000"/>
          <w:spacing w:val="0"/>
          <w:w w:val="100"/>
          <w:position w:val="0"/>
          <w:sz w:val="11"/>
          <w:szCs w:val="11"/>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and location of the center energy level with respect to the conductivity band bottom E</w:t>
      </w:r>
      <w:r>
        <w:rPr>
          <w:rFonts w:ascii="Arial" w:eastAsia="Arial" w:hAnsi="Arial" w:cs="Arial"/>
          <w:color w:val="000000"/>
          <w:spacing w:val="0"/>
          <w:w w:val="100"/>
          <w:position w:val="0"/>
          <w:sz w:val="12"/>
          <w:szCs w:val="12"/>
          <w:shd w:val="clear" w:color="auto" w:fill="auto"/>
          <w:lang w:val="en-US" w:eastAsia="en-US" w:bidi="en-US"/>
        </w:rPr>
        <w:t xml:space="preserve">c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w:t>
      </w:r>
      <w:r>
        <w:rPr>
          <w:rFonts w:ascii="Arial" w:eastAsia="Arial" w:hAnsi="Arial" w:cs="Arial"/>
          <w:color w:val="000000"/>
          <w:spacing w:val="0"/>
          <w:w w:val="100"/>
          <w:position w:val="0"/>
          <w:sz w:val="12"/>
          <w:szCs w:val="12"/>
          <w:shd w:val="clear" w:color="auto" w:fill="auto"/>
          <w:lang w:val="en-US" w:eastAsia="en-US" w:bidi="en-US"/>
        </w:rPr>
        <w:t xml:space="preserve">t </w:t>
      </w:r>
      <w:r>
        <w:rPr>
          <w:color w:val="000000"/>
          <w:spacing w:val="0"/>
          <w:w w:val="100"/>
          <w:position w:val="0"/>
          <w:shd w:val="clear" w:color="auto" w:fill="auto"/>
          <w:lang w:val="en-US" w:eastAsia="en-US" w:bidi="en-US"/>
        </w:rPr>
        <w:t>were determined before and after MWT. For this purpose, we used acoustoelectric transient spectroscopy [24, 25, 26, 27]. A schematic representation of this method is shown in figure 2. The samples were placed on a LiNbO</w:t>
      </w:r>
      <w:r>
        <w:rPr>
          <w:color w:val="000000"/>
          <w:spacing w:val="0"/>
          <w:w w:val="100"/>
          <w:position w:val="0"/>
          <w:sz w:val="14"/>
          <w:szCs w:val="14"/>
          <w:shd w:val="clear" w:color="auto" w:fill="auto"/>
          <w:lang w:val="en-US" w:eastAsia="en-US" w:bidi="en-US"/>
        </w:rPr>
        <w:t xml:space="preserve">3 </w:t>
      </w:r>
      <w:r>
        <w:rPr>
          <w:color w:val="000000"/>
          <w:spacing w:val="0"/>
          <w:w w:val="100"/>
          <w:position w:val="0"/>
          <w:shd w:val="clear" w:color="auto" w:fill="auto"/>
          <w:lang w:val="en-US" w:eastAsia="en-US" w:bidi="en-US"/>
        </w:rPr>
        <w:t>piezoelectric plate in which acoustic waves were excited as impulses. After ultrasound impulse termination, relaxation of the transverse acoustoelectric voltage (TAV) occurs according to</w:t>
      </w:r>
    </w:p>
    <w:p>
      <w:pPr>
        <w:pStyle w:val="Style15"/>
        <w:keepNext w:val="0"/>
        <w:keepLines w:val="0"/>
        <w:widowControl w:val="0"/>
        <w:shd w:val="clear" w:color="auto" w:fill="auto"/>
        <w:tabs>
          <w:tab w:pos="7153" w:val="left"/>
        </w:tabs>
        <w:bidi w:val="0"/>
        <w:spacing w:before="0" w:after="60" w:line="312" w:lineRule="auto"/>
        <w:ind w:left="1440" w:right="0" w:firstLine="0"/>
        <w:jc w:val="both"/>
      </w:pPr>
      <w:r>
        <w:rPr>
          <w:rFonts w:ascii="Arial" w:eastAsia="Arial" w:hAnsi="Arial" w:cs="Arial"/>
          <w:smallCaps/>
          <w:color w:val="000000"/>
          <w:spacing w:val="0"/>
          <w:w w:val="100"/>
          <w:position w:val="0"/>
          <w:sz w:val="16"/>
          <w:szCs w:val="16"/>
          <w:shd w:val="clear" w:color="auto" w:fill="auto"/>
          <w:lang w:val="en-US" w:eastAsia="en-US" w:bidi="en-US"/>
        </w:rPr>
        <w:t>Vtav</w:t>
      </w:r>
      <w:r>
        <w:rPr>
          <w:color w:val="000000"/>
          <w:spacing w:val="0"/>
          <w:w w:val="100"/>
          <w:position w:val="0"/>
          <w:shd w:val="clear" w:color="auto" w:fill="auto"/>
          <w:lang w:val="en-US" w:eastAsia="en-US" w:bidi="en-US"/>
        </w:rPr>
        <w:t xml:space="preserve"> (t) = </w:t>
      </w:r>
      <w:r>
        <w:rPr>
          <w:rFonts w:ascii="Arial" w:eastAsia="Arial" w:hAnsi="Arial" w:cs="Arial"/>
          <w:smallCaps/>
          <w:color w:val="000000"/>
          <w:spacing w:val="0"/>
          <w:w w:val="100"/>
          <w:position w:val="0"/>
          <w:sz w:val="16"/>
          <w:szCs w:val="16"/>
          <w:shd w:val="clear" w:color="auto" w:fill="auto"/>
          <w:lang w:val="en-US" w:eastAsia="en-US" w:bidi="en-US"/>
        </w:rPr>
        <w:t>Vtav</w:t>
      </w:r>
      <w:r>
        <w:rPr>
          <w:rFonts w:ascii="Arial" w:eastAsia="Arial" w:hAnsi="Arial" w:cs="Arial"/>
          <w:smallCaps/>
          <w:color w:val="000000"/>
          <w:spacing w:val="0"/>
          <w:w w:val="100"/>
          <w:position w:val="0"/>
          <w:sz w:val="18"/>
          <w:szCs w:val="18"/>
          <w:shd w:val="clear" w:color="auto" w:fill="auto"/>
          <w:lang w:val="en-US" w:eastAsia="en-US" w:bidi="en-US"/>
        </w:rPr>
        <w:t>,</w:t>
      </w:r>
      <w:r>
        <w:rPr>
          <w:rFonts w:ascii="Arial" w:eastAsia="Arial" w:hAnsi="Arial" w:cs="Arial"/>
          <w:smallCaps/>
          <w:color w:val="000000"/>
          <w:spacing w:val="0"/>
          <w:w w:val="100"/>
          <w:position w:val="0"/>
          <w:sz w:val="16"/>
          <w:szCs w:val="16"/>
          <w:shd w:val="clear" w:color="auto" w:fill="auto"/>
          <w:lang w:val="en-US" w:eastAsia="en-US" w:bidi="en-US"/>
        </w:rPr>
        <w:t>o</w:t>
      </w:r>
      <w:r>
        <w:rPr>
          <w:color w:val="000000"/>
          <w:spacing w:val="0"/>
          <w:w w:val="100"/>
          <w:position w:val="0"/>
          <w:shd w:val="clear" w:color="auto" w:fill="auto"/>
          <w:lang w:val="en-US" w:eastAsia="en-US" w:bidi="en-US"/>
        </w:rPr>
        <w:t xml:space="preserve"> exp(</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t/T).</w:t>
        <w:tab/>
        <w:t>(1)</w:t>
      </w:r>
    </w:p>
    <w:p>
      <w:pPr>
        <w:pStyle w:val="Style15"/>
        <w:keepNext w:val="0"/>
        <w:keepLines w:val="0"/>
        <w:widowControl w:val="0"/>
        <w:shd w:val="clear" w:color="auto" w:fill="auto"/>
        <w:bidi w:val="0"/>
        <w:spacing w:before="0" w:after="60"/>
        <w:ind w:left="0" w:right="0" w:firstLine="420"/>
        <w:jc w:val="both"/>
      </w:pPr>
      <w:r>
        <w:rPr>
          <w:color w:val="000000"/>
          <w:spacing w:val="0"/>
          <w:w w:val="100"/>
          <w:position w:val="0"/>
          <w:shd w:val="clear" w:color="auto" w:fill="auto"/>
          <w:lang w:val="en-US" w:eastAsia="en-US" w:bidi="en-US"/>
        </w:rPr>
        <w:t>A simple exponential dependence according to equation (1) is observed in cases where only one type of deep center is effective in acoustoelectric interactions. For n-type semiconductors, the characteristic relaxation time is described by the equation [24, 27]</w:t>
      </w:r>
    </w:p>
    <w:p>
      <w:pPr>
        <w:pStyle w:val="Style18"/>
        <w:keepNext w:val="0"/>
        <w:keepLines w:val="0"/>
        <w:widowControl w:val="0"/>
        <w:shd w:val="clear" w:color="auto" w:fill="auto"/>
        <w:tabs>
          <w:tab w:pos="902" w:val="left"/>
        </w:tabs>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w:t>
        <w:tab/>
      </w:r>
      <w:r>
        <w:rPr>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E</w:t>
      </w:r>
      <w:r>
        <w:rPr>
          <w:color w:val="000000"/>
          <w:spacing w:val="0"/>
          <w:w w:val="100"/>
          <w:position w:val="0"/>
          <w:sz w:val="12"/>
          <w:szCs w:val="12"/>
          <w:shd w:val="clear" w:color="auto" w:fill="auto"/>
          <w:lang w:val="en-US" w:eastAsia="en-US" w:bidi="en-US"/>
        </w:rPr>
        <w:t xml:space="preserve">c </w:t>
      </w:r>
      <w:r>
        <w:rPr>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E</w:t>
      </w:r>
      <w:r>
        <w:rPr>
          <w:color w:val="000000"/>
          <w:spacing w:val="0"/>
          <w:w w:val="100"/>
          <w:position w:val="0"/>
          <w:sz w:val="12"/>
          <w:szCs w:val="12"/>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t>
      </w:r>
    </w:p>
    <w:p>
      <w:pPr>
        <w:pStyle w:val="Style8"/>
        <w:keepNext w:val="0"/>
        <w:keepLines w:val="0"/>
        <w:widowControl w:val="0"/>
        <w:shd w:val="clear" w:color="auto" w:fill="auto"/>
        <w:tabs>
          <w:tab w:pos="2586" w:val="left"/>
          <w:tab w:pos="7153" w:val="left"/>
        </w:tabs>
        <w:bidi w:val="0"/>
        <w:spacing w:before="0" w:after="60" w:line="240" w:lineRule="auto"/>
        <w:ind w:left="1440" w:right="0" w:firstLine="0"/>
        <w:jc w:val="both"/>
        <w:rPr>
          <w:sz w:val="16"/>
          <w:szCs w:val="16"/>
        </w:rPr>
      </w:pPr>
      <w:r>
        <w:rPr>
          <w:rFonts w:ascii="Arial" w:eastAsia="Arial" w:hAnsi="Arial" w:cs="Arial"/>
          <w:color w:val="000000"/>
          <w:spacing w:val="0"/>
          <w:w w:val="100"/>
          <w:position w:val="0"/>
          <w:sz w:val="16"/>
          <w:szCs w:val="16"/>
          <w:shd w:val="clear" w:color="auto" w:fill="auto"/>
          <w:vertAlign w:val="superscript"/>
          <w:lang w:val="en-US" w:eastAsia="en-US" w:bidi="en-US"/>
        </w:rPr>
        <w:t>T</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w:t>
        <w:tab/>
      </w:r>
      <w:r>
        <w:rPr>
          <w:color w:val="000000"/>
          <w:spacing w:val="0"/>
          <w:w w:val="100"/>
          <w:position w:val="0"/>
          <w:sz w:val="16"/>
          <w:szCs w:val="16"/>
          <w:shd w:val="clear" w:color="auto" w:fill="auto"/>
          <w:lang w:val="en-US" w:eastAsia="en-US" w:bidi="en-US"/>
        </w:rPr>
        <w:t xml:space="preserve">N </w:t>
      </w:r>
      <w:r>
        <w:rPr>
          <w:color w:val="000000"/>
          <w:spacing w:val="0"/>
          <w:w w:val="100"/>
          <w:position w:val="0"/>
          <w:sz w:val="16"/>
          <w:szCs w:val="16"/>
          <w:shd w:val="clear" w:color="auto" w:fill="auto"/>
          <w:vertAlign w:val="superscript"/>
          <w:lang w:val="en-US" w:eastAsia="en-US" w:bidi="en-US"/>
        </w:rPr>
        <w:t>exp</w:t>
      </w:r>
      <w:r>
        <w:rPr>
          <w:color w:val="000000"/>
          <w:spacing w:val="0"/>
          <w:w w:val="100"/>
          <w:position w:val="0"/>
          <w:sz w:val="16"/>
          <w:szCs w:val="16"/>
          <w:shd w:val="clear" w:color="auto" w:fill="auto"/>
          <w:lang w:val="en-US" w:eastAsia="en-US" w:bidi="en-US"/>
        </w:rPr>
        <w:t>(-—^-),</w:t>
        <w:tab/>
      </w:r>
      <w:r>
        <w:rPr>
          <w:color w:val="000000"/>
          <w:spacing w:val="0"/>
          <w:w w:val="100"/>
          <w:position w:val="0"/>
          <w:sz w:val="16"/>
          <w:szCs w:val="16"/>
          <w:shd w:val="clear" w:color="auto" w:fill="auto"/>
          <w:vertAlign w:val="superscript"/>
          <w:lang w:val="en-US" w:eastAsia="en-US" w:bidi="en-US"/>
        </w:rPr>
        <w:t>(2)</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where u</w:t>
      </w:r>
      <w:r>
        <w:rPr>
          <w:rFonts w:ascii="Arial" w:eastAsia="Arial" w:hAnsi="Arial" w:cs="Arial"/>
          <w:color w:val="000000"/>
          <w:spacing w:val="0"/>
          <w:w w:val="100"/>
          <w:position w:val="0"/>
          <w:sz w:val="20"/>
          <w:szCs w:val="20"/>
          <w:shd w:val="clear" w:color="auto" w:fill="auto"/>
          <w:vertAlign w:val="subscript"/>
          <w:lang w:val="en-US" w:eastAsia="en-US" w:bidi="en-US"/>
        </w:rPr>
        <w:t>th</w:t>
      </w:r>
      <w:r>
        <w:rPr>
          <w:rFonts w:ascii="Arial" w:eastAsia="Arial" w:hAnsi="Arial" w:cs="Arial"/>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1"/>
          <w:szCs w:val="11"/>
          <w:shd w:val="clear" w:color="auto" w:fill="auto"/>
          <w:vertAlign w:val="subscript"/>
          <w:lang w:val="en-US" w:eastAsia="en-US" w:bidi="en-US"/>
        </w:rPr>
        <w:t>n</w:t>
      </w:r>
      <w:r>
        <w:rPr>
          <w:rFonts w:ascii="Arial" w:eastAsia="Arial" w:hAnsi="Arial" w:cs="Arial"/>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is the electron thermal velocity and </w:t>
      </w:r>
      <w:r>
        <w:rPr>
          <w:i/>
          <w:iCs/>
          <w:color w:val="000000"/>
          <w:spacing w:val="0"/>
          <w:w w:val="100"/>
          <w:position w:val="0"/>
          <w:shd w:val="clear" w:color="auto" w:fill="auto"/>
          <w:lang w:val="en-US" w:eastAsia="en-US" w:bidi="en-US"/>
        </w:rPr>
        <w:t>N</w:t>
      </w:r>
      <w:r>
        <w:rPr>
          <w:rFonts w:ascii="Arial" w:eastAsia="Arial" w:hAnsi="Arial" w:cs="Arial"/>
          <w:i/>
          <w:iCs/>
          <w:color w:val="000000"/>
          <w:spacing w:val="0"/>
          <w:w w:val="100"/>
          <w:position w:val="0"/>
          <w:sz w:val="11"/>
          <w:szCs w:val="11"/>
          <w:shd w:val="clear" w:color="auto" w:fill="auto"/>
          <w:vertAlign w:val="subscript"/>
          <w:lang w:val="en-US" w:eastAsia="en-US" w:bidi="en-US"/>
        </w:rPr>
        <w:t>c</w:t>
      </w:r>
      <w:r>
        <w:rPr>
          <w:color w:val="000000"/>
          <w:spacing w:val="0"/>
          <w:w w:val="100"/>
          <w:position w:val="0"/>
          <w:shd w:val="clear" w:color="auto" w:fill="auto"/>
          <w:lang w:val="en-US" w:eastAsia="en-US" w:bidi="en-US"/>
        </w:rPr>
        <w:t xml:space="preserve"> is the density of states in the conduction band.</w:t>
      </w:r>
    </w:p>
    <w:p>
      <w:pPr>
        <w:pStyle w:val="Style15"/>
        <w:keepNext w:val="0"/>
        <w:keepLines w:val="0"/>
        <w:widowControl w:val="0"/>
        <w:shd w:val="clear" w:color="auto" w:fill="auto"/>
        <w:bidi w:val="0"/>
        <w:spacing w:before="0" w:after="80"/>
        <w:ind w:left="0" w:right="0" w:firstLine="420"/>
        <w:jc w:val="both"/>
        <w:sectPr>
          <w:footnotePr>
            <w:pos w:val="pageBottom"/>
            <w:numFmt w:val="decimal"/>
            <w:numRestart w:val="continuous"/>
          </w:footnotePr>
          <w:pgSz w:w="12240" w:h="15840"/>
          <w:pgMar w:top="1916" w:left="1878" w:right="2862" w:bottom="2124" w:header="0" w:footer="3" w:gutter="0"/>
          <w:cols w:space="720"/>
          <w:noEndnote/>
          <w:rtlGutter w:val="0"/>
          <w:docGrid w:linePitch="360"/>
        </w:sectPr>
      </w:pPr>
      <w:r>
        <w:rPr>
          <w:color w:val="000000"/>
          <w:spacing w:val="0"/>
          <w:w w:val="100"/>
          <w:position w:val="0"/>
          <w:shd w:val="clear" w:color="auto" w:fill="auto"/>
          <w:lang w:val="en-US" w:eastAsia="en-US" w:bidi="en-US"/>
        </w:rPr>
        <w:t xml:space="preserve">The experimental measurements of the TAV relaxation at different temperatures and further approximation of the results according to equation (1) allowed us to obtain the </w:t>
      </w:r>
      <w:r>
        <w:rPr>
          <w:rFonts w:ascii="Arial" w:eastAsia="Arial" w:hAnsi="Arial" w:cs="Arial"/>
          <w:smallCaps/>
          <w:color w:val="000000"/>
          <w:spacing w:val="0"/>
          <w:w w:val="100"/>
          <w:position w:val="0"/>
          <w:sz w:val="16"/>
          <w:szCs w:val="16"/>
          <w:shd w:val="clear" w:color="auto" w:fill="auto"/>
          <w:lang w:val="en-US" w:eastAsia="en-US" w:bidi="en-US"/>
        </w:rPr>
        <w:t>t</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dependence. E</w:t>
      </w:r>
      <w:r>
        <w:rPr>
          <w:rFonts w:ascii="Arial" w:eastAsia="Arial" w:hAnsi="Arial" w:cs="Arial"/>
          <w:color w:val="000000"/>
          <w:spacing w:val="0"/>
          <w:w w:val="100"/>
          <w:position w:val="0"/>
          <w:sz w:val="11"/>
          <w:szCs w:val="11"/>
          <w:shd w:val="clear" w:color="auto" w:fill="auto"/>
          <w:vertAlign w:val="subscript"/>
          <w:lang w:val="en-US" w:eastAsia="en-US" w:bidi="en-US"/>
        </w:rPr>
        <w:t>c</w:t>
      </w:r>
      <w:r>
        <w:rPr>
          <w:rFonts w:ascii="Arial" w:eastAsia="Arial" w:hAnsi="Arial" w:cs="Arial"/>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w:t>
      </w:r>
      <w:r>
        <w:rPr>
          <w:rFonts w:ascii="Arial" w:eastAsia="Arial" w:hAnsi="Arial" w:cs="Arial"/>
          <w:color w:val="000000"/>
          <w:spacing w:val="0"/>
          <w:w w:val="100"/>
          <w:position w:val="0"/>
          <w:sz w:val="11"/>
          <w:szCs w:val="11"/>
          <w:shd w:val="clear" w:color="auto" w:fill="auto"/>
          <w:vertAlign w:val="subscript"/>
          <w:lang w:val="en-US" w:eastAsia="en-US" w:bidi="en-US"/>
        </w:rPr>
        <w:t>t</w:t>
      </w:r>
      <w:r>
        <w:rPr>
          <w:rFonts w:ascii="Arial" w:eastAsia="Arial" w:hAnsi="Arial" w:cs="Arial"/>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was determined from the slope of </w:t>
      </w:r>
      <w:r>
        <w:rPr>
          <w:rFonts w:ascii="Arial" w:eastAsia="Arial" w:hAnsi="Arial" w:cs="Arial"/>
          <w:smallCaps/>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 xml:space="preserve"> dependence on </w:t>
      </w:r>
      <w:r>
        <w:rPr>
          <w:i/>
          <w:iCs/>
          <w:color w:val="000000"/>
          <w:spacing w:val="0"/>
          <w:w w:val="100"/>
          <w:position w:val="0"/>
          <w:shd w:val="clear" w:color="auto" w:fill="auto"/>
          <w:lang w:val="en-US" w:eastAsia="en-US" w:bidi="en-US"/>
        </w:rPr>
        <w:t>(kT</w:t>
      </w:r>
      <w:r>
        <w:rPr>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1</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in semi-logarithmic scale and then, using equation (2), </w:t>
      </w:r>
      <w:r>
        <w:rPr>
          <w:i/>
          <w:iCs/>
          <w:color w:val="000000"/>
          <w:spacing w:val="0"/>
          <w:w w:val="100"/>
          <w:position w:val="0"/>
          <w:shd w:val="clear" w:color="auto" w:fill="auto"/>
          <w:lang w:val="en-US" w:eastAsia="en-US" w:bidi="en-US"/>
        </w:rPr>
        <w:t>a</w:t>
      </w:r>
      <w:r>
        <w:rPr>
          <w:rFonts w:ascii="Arial" w:eastAsia="Arial" w:hAnsi="Arial" w:cs="Arial"/>
          <w:i/>
          <w:iCs/>
          <w:color w:val="000000"/>
          <w:spacing w:val="0"/>
          <w:w w:val="100"/>
          <w:position w:val="0"/>
          <w:sz w:val="11"/>
          <w:szCs w:val="11"/>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was calculated.</w:t>
      </w:r>
    </w:p>
    <w:p>
      <w:pPr>
        <w:widowControl w:val="0"/>
        <w:jc w:val="center"/>
        <w:rPr>
          <w:sz w:val="2"/>
          <w:szCs w:val="2"/>
        </w:rPr>
      </w:pPr>
      <w:r>
        <w:drawing>
          <wp:inline>
            <wp:extent cx="3169920" cy="87757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3169920" cy="877570"/>
                    </a:xfrm>
                    <a:prstGeom prst="rect"/>
                  </pic:spPr>
                </pic:pic>
              </a:graphicData>
            </a:graphic>
          </wp:inline>
        </w:drawing>
      </w:r>
    </w:p>
    <w:p>
      <w:pPr>
        <w:pStyle w:val="Style23"/>
        <w:keepNext w:val="0"/>
        <w:keepLines w:val="0"/>
        <w:widowControl w:val="0"/>
        <w:shd w:val="clear" w:color="auto" w:fill="auto"/>
        <w:tabs>
          <w:tab w:pos="470" w:val="left"/>
          <w:tab w:pos="943" w:val="left"/>
          <w:tab w:pos="1630" w:val="left"/>
          <w:tab w:pos="2285" w:val="left"/>
          <w:tab w:pos="2705" w:val="left"/>
          <w:tab w:pos="3470" w:val="left"/>
          <w:tab w:pos="3922" w:val="left"/>
          <w:tab w:pos="4378" w:val="left"/>
        </w:tabs>
        <w:bidi w:val="0"/>
        <w:spacing w:before="0" w:after="40" w:line="240" w:lineRule="auto"/>
        <w:ind w:left="0" w:right="0" w:firstLine="0"/>
        <w:jc w:val="right"/>
        <w:rPr>
          <w:sz w:val="12"/>
          <w:szCs w:val="12"/>
        </w:rPr>
      </w:pPr>
      <w:r>
        <w:rPr>
          <w:color w:val="000000"/>
          <w:spacing w:val="0"/>
          <w:w w:val="100"/>
          <w:position w:val="0"/>
          <w:sz w:val="12"/>
          <w:szCs w:val="12"/>
          <w:shd w:val="clear" w:color="auto" w:fill="auto"/>
          <w:lang w:val="en-US" w:eastAsia="en-US" w:bidi="en-US"/>
        </w:rPr>
        <w:t>34</w:t>
        <w:tab/>
        <w:t>36</w:t>
        <w:tab/>
        <w:t>38</w:t>
        <w:tab/>
      </w:r>
      <w:r>
        <w:rPr>
          <w:color w:val="000000"/>
          <w:spacing w:val="0"/>
          <w:w w:val="100"/>
          <w:position w:val="0"/>
          <w:sz w:val="12"/>
          <w:szCs w:val="12"/>
          <w:shd w:val="clear" w:color="auto" w:fill="auto"/>
          <w:vertAlign w:val="superscript"/>
          <w:lang w:val="en-US" w:eastAsia="en-US" w:bidi="en-US"/>
        </w:rPr>
        <w:t>0-1</w:t>
      </w:r>
      <w:r>
        <w:rPr>
          <w:color w:val="000000"/>
          <w:spacing w:val="0"/>
          <w:w w:val="100"/>
          <w:position w:val="0"/>
          <w:sz w:val="12"/>
          <w:szCs w:val="12"/>
          <w:shd w:val="clear" w:color="auto" w:fill="auto"/>
          <w:lang w:val="en-US" w:eastAsia="en-US" w:bidi="en-US"/>
        </w:rPr>
        <w:t xml:space="preserve"> 34</w:t>
        <w:tab/>
        <w:t>36</w:t>
        <w:tab/>
        <w:t>38</w:t>
        <w:tab/>
        <w:t>34</w:t>
        <w:tab/>
        <w:t>36</w:t>
        <w:tab/>
        <w:t>38</w:t>
      </w:r>
    </w:p>
    <w:p>
      <w:pPr>
        <w:pStyle w:val="Style23"/>
        <w:keepNext w:val="0"/>
        <w:keepLines w:val="0"/>
        <w:widowControl w:val="0"/>
        <w:shd w:val="clear" w:color="auto" w:fill="auto"/>
        <w:tabs>
          <w:tab w:pos="2091" w:val="left"/>
          <w:tab w:pos="3754" w:val="left"/>
        </w:tabs>
        <w:bidi w:val="0"/>
        <w:spacing w:before="0" w:after="0" w:line="240" w:lineRule="auto"/>
        <w:ind w:left="0" w:right="0" w:firstLine="0"/>
        <w:jc w:val="both"/>
      </w:pPr>
      <w:r>
        <w:rPr>
          <w:color w:val="000000"/>
          <w:spacing w:val="0"/>
          <w:w w:val="100"/>
          <w:position w:val="0"/>
          <w:shd w:val="clear" w:color="auto" w:fill="auto"/>
          <w:lang w:val="en-US" w:eastAsia="en-US" w:bidi="en-US"/>
        </w:rPr>
        <w:t>(AZ)'</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eV’</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(AT)'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eV’</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(AT)’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eV’</w:t>
      </w:r>
      <w:r>
        <w:rPr>
          <w:color w:val="000000"/>
          <w:spacing w:val="0"/>
          <w:w w:val="100"/>
          <w:position w:val="0"/>
          <w:shd w:val="clear" w:color="auto" w:fill="auto"/>
          <w:vertAlign w:val="superscript"/>
          <w:lang w:val="en-US" w:eastAsia="en-US" w:bidi="en-US"/>
        </w:rPr>
        <w:t>1</w:t>
      </w:r>
    </w:p>
    <w:p>
      <w:pPr>
        <w:widowControl w:val="0"/>
        <w:spacing w:after="79" w:line="1" w:lineRule="exact"/>
      </w:pPr>
    </w:p>
    <w:p>
      <w:pPr>
        <w:widowControl w:val="0"/>
        <w:jc w:val="center"/>
        <w:rPr>
          <w:sz w:val="2"/>
          <w:szCs w:val="2"/>
        </w:rPr>
      </w:pPr>
      <w:r>
        <w:drawing>
          <wp:inline>
            <wp:extent cx="3005455" cy="78041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3005455" cy="780415"/>
                    </a:xfrm>
                    <a:prstGeom prst="rect"/>
                  </pic:spPr>
                </pic:pic>
              </a:graphicData>
            </a:graphic>
          </wp:inline>
        </w:drawing>
      </w:r>
    </w:p>
    <w:p>
      <w:pPr>
        <w:pStyle w:val="Style23"/>
        <w:keepNext w:val="0"/>
        <w:keepLines w:val="0"/>
        <w:widowControl w:val="0"/>
        <w:shd w:val="clear" w:color="auto" w:fill="auto"/>
        <w:tabs>
          <w:tab w:pos="1471" w:val="left"/>
          <w:tab w:pos="3326" w:val="left"/>
          <w:tab w:pos="4442" w:val="left"/>
        </w:tabs>
        <w:bidi w:val="0"/>
        <w:spacing w:before="0" w:after="0" w:line="240" w:lineRule="auto"/>
        <w:ind w:left="634" w:right="0" w:firstLine="0"/>
        <w:jc w:val="left"/>
        <w:rPr>
          <w:sz w:val="12"/>
          <w:szCs w:val="12"/>
        </w:rPr>
      </w:pPr>
      <w:r>
        <w:rPr>
          <w:color w:val="000000"/>
          <w:spacing w:val="0"/>
          <w:w w:val="100"/>
          <w:position w:val="0"/>
          <w:sz w:val="12"/>
          <w:szCs w:val="12"/>
          <w:shd w:val="clear" w:color="auto" w:fill="auto"/>
          <w:lang w:val="en-US" w:eastAsia="en-US" w:bidi="en-US"/>
        </w:rPr>
        <w:t>36</w:t>
        <w:tab/>
        <w:t>38</w:t>
        <w:tab/>
        <w:t>34</w:t>
        <w:tab/>
        <w:t>36</w:t>
      </w:r>
    </w:p>
    <w:p>
      <w:pPr>
        <w:pStyle w:val="Style23"/>
        <w:keepNext w:val="0"/>
        <w:keepLines w:val="0"/>
        <w:widowControl w:val="0"/>
        <w:shd w:val="clear" w:color="auto" w:fill="auto"/>
        <w:tabs>
          <w:tab w:pos="3173" w:val="left"/>
        </w:tabs>
        <w:bidi w:val="0"/>
        <w:spacing w:before="0" w:after="0" w:line="240" w:lineRule="auto"/>
        <w:ind w:left="634" w:right="0" w:firstLine="0"/>
        <w:jc w:val="left"/>
        <w:rPr>
          <w:sz w:val="16"/>
          <w:szCs w:val="16"/>
        </w:rPr>
      </w:pPr>
      <w:r>
        <w:rPr>
          <w:color w:val="000000"/>
          <w:spacing w:val="0"/>
          <w:w w:val="100"/>
          <w:position w:val="0"/>
          <w:sz w:val="16"/>
          <w:szCs w:val="16"/>
          <w:shd w:val="clear" w:color="auto" w:fill="auto"/>
          <w:lang w:val="en-US" w:eastAsia="en-US" w:bidi="en-US"/>
        </w:rPr>
        <w:t>(AT)’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 eV"'</w:t>
        <w:tab/>
        <w:t>(AT)’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eV’</w:t>
      </w:r>
      <w:r>
        <w:rPr>
          <w:color w:val="000000"/>
          <w:spacing w:val="0"/>
          <w:w w:val="100"/>
          <w:position w:val="0"/>
          <w:sz w:val="16"/>
          <w:szCs w:val="16"/>
          <w:shd w:val="clear" w:color="auto" w:fill="auto"/>
          <w:vertAlign w:val="superscript"/>
          <w:lang w:val="en-US" w:eastAsia="en-US" w:bidi="en-US"/>
        </w:rPr>
        <w:t>1</w:t>
      </w:r>
    </w:p>
    <w:p>
      <w:pPr>
        <w:pStyle w:val="Style2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Figure 3. </w:t>
      </w:r>
      <w:r>
        <w:rPr>
          <w:color w:val="000000"/>
          <w:spacing w:val="0"/>
          <w:w w:val="100"/>
          <w:position w:val="0"/>
          <w:shd w:val="clear" w:color="auto" w:fill="auto"/>
          <w:lang w:val="en-US" w:eastAsia="en-US" w:bidi="en-US"/>
        </w:rPr>
        <w:t>Dependences of TAV relaxation time on inverse temperature for samples SIC2 (a), SIC3 (b), GAS2 (c), GAE2 (d) and GAB1 (e) before and after MWT. t</w:t>
      </w:r>
      <w:r>
        <w:rPr>
          <w:rFonts w:ascii="Arial" w:eastAsia="Arial" w:hAnsi="Arial" w:cs="Arial"/>
          <w:color w:val="000000"/>
          <w:spacing w:val="0"/>
          <w:w w:val="100"/>
          <w:position w:val="0"/>
          <w:sz w:val="10"/>
          <w:szCs w:val="10"/>
          <w:shd w:val="clear" w:color="auto" w:fill="auto"/>
          <w:lang w:val="en-US" w:eastAsia="en-US" w:bidi="en-US"/>
        </w:rPr>
        <w:t xml:space="preserve">MWT </w:t>
      </w:r>
      <w:r>
        <w:rPr>
          <w:color w:val="000000"/>
          <w:spacing w:val="0"/>
          <w:w w:val="100"/>
          <w:position w:val="0"/>
          <w:shd w:val="clear" w:color="auto" w:fill="auto"/>
          <w:lang w:val="en-US" w:eastAsia="en-US" w:bidi="en-US"/>
        </w:rPr>
        <w:t>, s: 0 (curves 1), 20 (2), 40 (3), 60 (4)</w:t>
      </w:r>
    </w:p>
    <w:p>
      <w:pPr>
        <w:widowControl w:val="0"/>
        <w:spacing w:after="379" w:line="1" w:lineRule="exact"/>
      </w:pP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measurements were performed in the temperature range (290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350) K except for the GAB samples, the TAV for which was high enough to be measured only after heating to above 310 K.</w:t>
      </w:r>
    </w:p>
    <w:p>
      <w:pPr>
        <w:pStyle w:val="Style15"/>
        <w:keepNext w:val="0"/>
        <w:keepLines w:val="0"/>
        <w:widowControl w:val="0"/>
        <w:shd w:val="clear" w:color="auto" w:fill="auto"/>
        <w:bidi w:val="0"/>
        <w:spacing w:before="0" w:after="280"/>
        <w:ind w:left="0" w:right="0" w:firstLine="420"/>
        <w:jc w:val="both"/>
      </w:pPr>
      <w:r>
        <w:rPr>
          <w:color w:val="000000"/>
          <w:spacing w:val="0"/>
          <w:w w:val="100"/>
          <w:position w:val="0"/>
          <w:shd w:val="clear" w:color="auto" w:fill="auto"/>
          <w:lang w:val="en-US" w:eastAsia="en-US" w:bidi="en-US"/>
        </w:rPr>
        <w:t>For single-crystal samples before and after MWT, we also determined the curvature radius R</w:t>
      </w:r>
      <w:r>
        <w:rPr>
          <w:rFonts w:ascii="Arial" w:eastAsia="Arial" w:hAnsi="Arial" w:cs="Arial"/>
          <w:color w:val="000000"/>
          <w:spacing w:val="0"/>
          <w:w w:val="100"/>
          <w:position w:val="0"/>
          <w:sz w:val="20"/>
          <w:szCs w:val="20"/>
          <w:shd w:val="clear" w:color="auto" w:fill="auto"/>
          <w:vertAlign w:val="subscript"/>
          <w:lang w:val="en-US" w:eastAsia="en-US" w:bidi="en-US"/>
        </w:rPr>
        <w:t>cur</w:t>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and deformation &lt;^</w:t>
      </w:r>
      <w:r>
        <w:rPr>
          <w:rFonts w:ascii="Arial" w:eastAsia="Arial" w:hAnsi="Arial" w:cs="Arial"/>
          <w:color w:val="000000"/>
          <w:spacing w:val="0"/>
          <w:w w:val="100"/>
          <w:position w:val="0"/>
          <w:sz w:val="20"/>
          <w:szCs w:val="20"/>
          <w:shd w:val="clear" w:color="auto" w:fill="auto"/>
          <w:vertAlign w:val="subscript"/>
          <w:lang w:val="en-US" w:eastAsia="en-US" w:bidi="en-US"/>
        </w:rPr>
        <w:t>cur</w:t>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of the near-surface crystallographic planes. The value of &lt;^</w:t>
      </w:r>
      <w:r>
        <w:rPr>
          <w:rFonts w:ascii="Arial" w:eastAsia="Arial" w:hAnsi="Arial" w:cs="Arial"/>
          <w:color w:val="000000"/>
          <w:spacing w:val="0"/>
          <w:w w:val="100"/>
          <w:position w:val="0"/>
          <w:sz w:val="20"/>
          <w:szCs w:val="20"/>
          <w:shd w:val="clear" w:color="auto" w:fill="auto"/>
          <w:vertAlign w:val="subscript"/>
          <w:lang w:val="en-US" w:eastAsia="en-US" w:bidi="en-US"/>
        </w:rPr>
        <w:t>cur</w:t>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was estimated by the X-ray method from the change in the angle of the diffraction maximum location during sample translation [28], and the curvature was measured using the profilometer DekTak 3030 Veeco Instruments. R</w:t>
      </w:r>
      <w:r>
        <w:rPr>
          <w:rFonts w:ascii="Arial" w:eastAsia="Arial" w:hAnsi="Arial" w:cs="Arial"/>
          <w:color w:val="000000"/>
          <w:spacing w:val="0"/>
          <w:w w:val="100"/>
          <w:position w:val="0"/>
          <w:sz w:val="20"/>
          <w:szCs w:val="20"/>
          <w:shd w:val="clear" w:color="auto" w:fill="auto"/>
          <w:vertAlign w:val="subscript"/>
          <w:lang w:val="en-US" w:eastAsia="en-US" w:bidi="en-US"/>
        </w:rPr>
        <w:t>cur</w:t>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and &lt;^</w:t>
      </w:r>
      <w:r>
        <w:rPr>
          <w:rFonts w:ascii="Arial" w:eastAsia="Arial" w:hAnsi="Arial" w:cs="Arial"/>
          <w:color w:val="000000"/>
          <w:spacing w:val="0"/>
          <w:w w:val="100"/>
          <w:position w:val="0"/>
          <w:sz w:val="20"/>
          <w:szCs w:val="20"/>
          <w:shd w:val="clear" w:color="auto" w:fill="auto"/>
          <w:vertAlign w:val="subscript"/>
          <w:lang w:val="en-US" w:eastAsia="en-US" w:bidi="en-US"/>
        </w:rPr>
        <w:t xml:space="preserve">cur </w:t>
      </w:r>
      <w:r>
        <w:rPr>
          <w:color w:val="000000"/>
          <w:spacing w:val="0"/>
          <w:w w:val="100"/>
          <w:position w:val="0"/>
          <w:shd w:val="clear" w:color="auto" w:fill="auto"/>
          <w:lang w:val="en-US" w:eastAsia="en-US" w:bidi="en-US"/>
        </w:rPr>
        <w:t xml:space="preserve">were measured with a relative error no more than 2 %. For GaAs single crystals, we also analyzed the distribution of structural defects over the area using the Borman X-ray projection topography method, and estimated the distribution of dislocation densities and microstresses from the analysis of the intensities of the Friedel reflection pairs hkl and </w:t>
      </w:r>
      <w:r>
        <w:rPr>
          <w:i/>
          <w:iCs/>
          <w:color w:val="000000"/>
          <w:spacing w:val="0"/>
          <w:w w:val="100"/>
          <w:position w:val="0"/>
          <w:shd w:val="clear" w:color="auto" w:fill="auto"/>
          <w:lang w:val="en-US" w:eastAsia="en-US" w:bidi="en-US"/>
        </w:rPr>
        <w:t>hkl</w:t>
      </w:r>
    </w:p>
    <w:p>
      <w:pPr>
        <w:pStyle w:val="Style4"/>
        <w:keepNext/>
        <w:keepLines/>
        <w:widowControl w:val="0"/>
        <w:numPr>
          <w:ilvl w:val="0"/>
          <w:numId w:val="1"/>
        </w:numPr>
        <w:shd w:val="clear" w:color="auto" w:fill="auto"/>
        <w:tabs>
          <w:tab w:pos="318" w:val="left"/>
        </w:tabs>
        <w:bidi w:val="0"/>
        <w:spacing w:before="0" w:line="240" w:lineRule="auto"/>
        <w:ind w:left="0" w:right="0" w:firstLine="0"/>
        <w:jc w:val="left"/>
      </w:pPr>
      <w:bookmarkStart w:id="8" w:name="bookmark8"/>
      <w:bookmarkStart w:id="9" w:name="bookmark9"/>
      <w:r>
        <w:rPr>
          <w:color w:val="000000"/>
          <w:spacing w:val="0"/>
          <w:w w:val="100"/>
          <w:position w:val="0"/>
          <w:shd w:val="clear" w:color="auto" w:fill="auto"/>
          <w:lang w:val="en-US" w:eastAsia="en-US" w:bidi="en-US"/>
        </w:rPr>
        <w:t>Results and discussion</w:t>
      </w:r>
      <w:bookmarkEnd w:id="8"/>
      <w:bookmarkEnd w:id="9"/>
    </w:p>
    <w:p>
      <w:pPr>
        <w:pStyle w:val="Style15"/>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 xml:space="preserve">Figure 3 presents the typical temperature dependencies of </w:t>
      </w:r>
      <w:r>
        <w:rPr>
          <w:rFonts w:ascii="Arial" w:eastAsia="Arial" w:hAnsi="Arial" w:cs="Arial"/>
          <w:smallCaps/>
          <w:color w:val="000000"/>
          <w:spacing w:val="0"/>
          <w:w w:val="100"/>
          <w:position w:val="0"/>
          <w:sz w:val="16"/>
          <w:szCs w:val="16"/>
          <w:shd w:val="clear" w:color="auto" w:fill="auto"/>
          <w:lang w:val="en-US" w:eastAsia="en-US" w:bidi="en-US"/>
        </w:rPr>
        <w:t>t</w:t>
      </w:r>
      <w:r>
        <w:rPr>
          <w:color w:val="000000"/>
          <w:spacing w:val="0"/>
          <w:w w:val="100"/>
          <w:position w:val="0"/>
          <w:shd w:val="clear" w:color="auto" w:fill="auto"/>
          <w:lang w:val="en-US" w:eastAsia="en-US" w:bidi="en-US"/>
        </w:rPr>
        <w:t xml:space="preserve"> for the samples before and after the MWT. The above data show the change not only in the curve slopes (which is directly related to the level location in the gap), but also in the absolute value of the characteristic time of the relaxation TAV after MWT. The character of the MWT impact (the decrease or increase in relaxation time) depends not only on the exposure time and degree of doping but also on the internal structure of the samples under study. The results are presented in table 1. In the silicon carbide samples, there are two deep levels, labeled ESC1 and ESC2, while in gallium arsenide, there are six (EGA1-EGA6).</w:t>
      </w:r>
    </w:p>
    <w:p>
      <w:pPr>
        <w:pStyle w:val="Style15"/>
        <w:keepNext w:val="0"/>
        <w:keepLines w:val="0"/>
        <w:widowControl w:val="0"/>
        <w:shd w:val="clear" w:color="auto" w:fill="auto"/>
        <w:bidi w:val="0"/>
        <w:spacing w:before="0" w:after="0" w:line="262" w:lineRule="auto"/>
        <w:ind w:left="0" w:right="0" w:firstLine="420"/>
        <w:jc w:val="left"/>
      </w:pPr>
      <w:r>
        <w:rPr>
          <w:color w:val="000000"/>
          <w:spacing w:val="0"/>
          <w:w w:val="100"/>
          <w:position w:val="0"/>
          <w:shd w:val="clear" w:color="auto" w:fill="auto"/>
          <w:lang w:val="en-US" w:eastAsia="en-US" w:bidi="en-US"/>
        </w:rPr>
        <w:t>The presented data show a number of characteristic features:</w:t>
      </w:r>
    </w:p>
    <w:p>
      <w:pPr>
        <w:pStyle w:val="Style15"/>
        <w:keepNext w:val="0"/>
        <w:keepLines w:val="0"/>
        <w:widowControl w:val="0"/>
        <w:numPr>
          <w:ilvl w:val="0"/>
          <w:numId w:val="5"/>
        </w:numPr>
        <w:shd w:val="clear" w:color="auto" w:fill="auto"/>
        <w:tabs>
          <w:tab w:pos="272" w:val="left"/>
        </w:tabs>
        <w:bidi w:val="0"/>
        <w:spacing w:before="0" w:after="200" w:line="262" w:lineRule="auto"/>
        <w:ind w:left="0" w:right="0" w:firstLine="0"/>
        <w:jc w:val="both"/>
      </w:pPr>
      <w:r>
        <w:rPr>
          <w:color w:val="000000"/>
          <w:spacing w:val="0"/>
          <w:w w:val="100"/>
          <w:position w:val="0"/>
          <w:shd w:val="clear" w:color="auto" w:fill="auto"/>
          <w:lang w:val="en-US" w:eastAsia="en-US" w:bidi="en-US"/>
        </w:rPr>
        <w:t xml:space="preserve">The value of the carrier capture cross-section is much more sensitive to the MWT than the energy location of the levels. For example, </w:t>
      </w:r>
      <w:r>
        <w:rPr>
          <w:i/>
          <w:iCs/>
          <w:color w:val="000000"/>
          <w:spacing w:val="0"/>
          <w:w w:val="100"/>
          <w:position w:val="0"/>
          <w:shd w:val="clear" w:color="auto" w:fill="auto"/>
          <w:lang w:val="en-US" w:eastAsia="en-US" w:bidi="en-US"/>
        </w:rPr>
        <w:t>a</w:t>
      </w:r>
      <w:r>
        <w:rPr>
          <w:rFonts w:ascii="Arial" w:eastAsia="Arial" w:hAnsi="Arial" w:cs="Arial"/>
          <w:i/>
          <w:iCs/>
          <w:color w:val="000000"/>
          <w:spacing w:val="0"/>
          <w:w w:val="100"/>
          <w:position w:val="0"/>
          <w:sz w:val="11"/>
          <w:szCs w:val="11"/>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was found to change by an</w:t>
      </w:r>
      <w:r>
        <w:br w:type="page"/>
      </w:r>
    </w:p>
    <w:p>
      <w:pPr>
        <w:pStyle w:val="Style41"/>
        <w:keepNext w:val="0"/>
        <w:keepLines w:val="0"/>
        <w:widowControl w:val="0"/>
        <w:shd w:val="clear" w:color="auto" w:fill="auto"/>
        <w:bidi w:val="0"/>
        <w:spacing w:before="0" w:after="0" w:line="240" w:lineRule="auto"/>
        <w:ind w:left="10" w:right="0" w:firstLine="0"/>
        <w:jc w:val="left"/>
      </w:pPr>
      <w:r>
        <w:rPr>
          <w:b/>
          <w:bCs/>
          <w:color w:val="000000"/>
          <w:spacing w:val="0"/>
          <w:w w:val="100"/>
          <w:position w:val="0"/>
          <w:shd w:val="clear" w:color="auto" w:fill="auto"/>
          <w:lang w:val="en-US" w:eastAsia="en-US" w:bidi="en-US"/>
        </w:rPr>
        <w:t xml:space="preserve">Table 1. </w:t>
      </w:r>
      <w:r>
        <w:rPr>
          <w:color w:val="000000"/>
          <w:spacing w:val="0"/>
          <w:w w:val="100"/>
          <w:position w:val="0"/>
          <w:shd w:val="clear" w:color="auto" w:fill="auto"/>
          <w:lang w:val="en-US" w:eastAsia="en-US" w:bidi="en-US"/>
        </w:rPr>
        <w:t>The determined defect parameters in samples n—GaAs and n—6H—SiC</w:t>
      </w:r>
    </w:p>
    <w:tbl>
      <w:tblPr>
        <w:tblOverlap w:val="never"/>
        <w:jc w:val="right"/>
        <w:tblLayout w:type="fixed"/>
      </w:tblPr>
      <w:tblGrid>
        <w:gridCol w:w="739"/>
        <w:gridCol w:w="946"/>
        <w:gridCol w:w="811"/>
        <w:gridCol w:w="1488"/>
        <w:gridCol w:w="1368"/>
        <w:gridCol w:w="922"/>
        <w:gridCol w:w="1200"/>
      </w:tblGrid>
      <w:tr>
        <w:trPr>
          <w:trHeight w:val="336"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Sample</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vertAlign w:val="superscript"/>
                <w:lang w:val="en-US" w:eastAsia="en-US" w:bidi="en-US"/>
              </w:rPr>
              <w:t>t</w:t>
            </w:r>
            <w:r>
              <w:rPr>
                <w:color w:val="000000"/>
                <w:spacing w:val="0"/>
                <w:w w:val="100"/>
                <w:position w:val="0"/>
                <w:sz w:val="11"/>
                <w:szCs w:val="11"/>
                <w:shd w:val="clear" w:color="auto" w:fill="auto"/>
                <w:lang w:val="en-US" w:eastAsia="en-US" w:bidi="en-US"/>
              </w:rPr>
              <w:t xml:space="preserve">MWT </w:t>
            </w:r>
            <w:r>
              <w:rPr>
                <w:rFonts w:ascii="Arial" w:eastAsia="Arial" w:hAnsi="Arial" w:cs="Arial"/>
                <w:color w:val="000000"/>
                <w:spacing w:val="0"/>
                <w:w w:val="100"/>
                <w:position w:val="0"/>
                <w:sz w:val="13"/>
                <w:szCs w:val="13"/>
                <w:shd w:val="clear" w:color="auto" w:fill="auto"/>
                <w:vertAlign w:val="superscript"/>
                <w:lang w:val="en-US" w:eastAsia="en-US" w:bidi="en-US"/>
              </w:rPr>
              <w:t>, s</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Level</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(E</w:t>
            </w:r>
            <w:r>
              <w:rPr>
                <w:rFonts w:ascii="Arial" w:eastAsia="Arial" w:hAnsi="Arial" w:cs="Arial"/>
                <w:color w:val="000000"/>
                <w:spacing w:val="0"/>
                <w:w w:val="100"/>
                <w:position w:val="0"/>
                <w:sz w:val="10"/>
                <w:szCs w:val="10"/>
                <w:shd w:val="clear" w:color="auto" w:fill="auto"/>
                <w:lang w:val="en-US" w:eastAsia="en-US" w:bidi="en-US"/>
              </w:rPr>
              <w:t xml:space="preserve">c </w:t>
            </w:r>
            <w:r>
              <w:rPr>
                <w:color w:val="000000"/>
                <w:spacing w:val="0"/>
                <w:w w:val="100"/>
                <w:position w:val="0"/>
                <w:sz w:val="15"/>
                <w:szCs w:val="15"/>
                <w:shd w:val="clear" w:color="auto" w:fill="auto"/>
                <w:lang w:val="en-US" w:eastAsia="en-US" w:bidi="en-US"/>
              </w:rPr>
              <w:t>-E</w:t>
            </w:r>
            <w:r>
              <w:rPr>
                <w:rFonts w:ascii="Arial" w:eastAsia="Arial" w:hAnsi="Arial" w:cs="Arial"/>
                <w:color w:val="000000"/>
                <w:spacing w:val="0"/>
                <w:w w:val="100"/>
                <w:position w:val="0"/>
                <w:sz w:val="10"/>
                <w:szCs w:val="10"/>
                <w:shd w:val="clear" w:color="auto" w:fill="auto"/>
                <w:lang w:val="en-US" w:eastAsia="en-US" w:bidi="en-US"/>
              </w:rPr>
              <w:t>t</w:t>
            </w:r>
            <w:r>
              <w:rPr>
                <w:color w:val="000000"/>
                <w:spacing w:val="0"/>
                <w:w w:val="100"/>
                <w:position w:val="0"/>
                <w:sz w:val="15"/>
                <w:szCs w:val="15"/>
                <w:shd w:val="clear" w:color="auto" w:fill="auto"/>
                <w:lang w:val="en-US" w:eastAsia="en-US" w:bidi="en-US"/>
              </w:rPr>
              <w:t>), eV</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5"/>
                <w:szCs w:val="15"/>
                <w:shd w:val="clear" w:color="auto" w:fill="auto"/>
                <w:lang w:val="en-US" w:eastAsia="en-US" w:bidi="en-US"/>
              </w:rPr>
              <w:t>ff</w:t>
            </w:r>
            <w:r>
              <w:rPr>
                <w:rFonts w:ascii="Arial" w:eastAsia="Arial" w:hAnsi="Arial" w:cs="Arial"/>
                <w:color w:val="000000"/>
                <w:spacing w:val="0"/>
                <w:w w:val="100"/>
                <w:position w:val="0"/>
                <w:sz w:val="10"/>
                <w:szCs w:val="10"/>
                <w:shd w:val="clear" w:color="auto" w:fill="auto"/>
                <w:vertAlign w:val="subscript"/>
                <w:lang w:val="en-US" w:eastAsia="en-US" w:bidi="en-US"/>
              </w:rPr>
              <w:t>n</w:t>
            </w:r>
            <w:r>
              <w:rPr>
                <w:color w:val="000000"/>
                <w:spacing w:val="0"/>
                <w:w w:val="100"/>
                <w:position w:val="0"/>
                <w:sz w:val="15"/>
                <w:szCs w:val="15"/>
                <w:shd w:val="clear" w:color="auto" w:fill="auto"/>
                <w:lang w:val="en-US" w:eastAsia="en-US" w:bidi="en-US"/>
              </w:rPr>
              <w:t>, cm</w:t>
            </w:r>
            <w:r>
              <w:rPr>
                <w:rFonts w:ascii="Arial" w:eastAsia="Arial" w:hAnsi="Arial" w:cs="Arial"/>
                <w:color w:val="000000"/>
                <w:spacing w:val="0"/>
                <w:w w:val="100"/>
                <w:position w:val="0"/>
                <w:shd w:val="clear" w:color="auto" w:fill="auto"/>
                <w:vertAlign w:val="superscript"/>
                <w:lang w:val="en-US" w:eastAsia="en-US" w:bidi="en-US"/>
              </w:rPr>
              <w:t>2 a</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vertAlign w:val="superscript"/>
                <w:lang w:val="en-US" w:eastAsia="en-US" w:bidi="en-US"/>
              </w:rPr>
              <w:t>R</w:t>
            </w:r>
            <w:r>
              <w:rPr>
                <w:color w:val="000000"/>
                <w:spacing w:val="0"/>
                <w:w w:val="100"/>
                <w:position w:val="0"/>
                <w:sz w:val="11"/>
                <w:szCs w:val="11"/>
                <w:shd w:val="clear" w:color="auto" w:fill="auto"/>
                <w:lang w:val="en-US" w:eastAsia="en-US" w:bidi="en-US"/>
              </w:rPr>
              <w:t xml:space="preserve">cur </w:t>
            </w:r>
            <w:r>
              <w:rPr>
                <w:rFonts w:ascii="Arial" w:eastAsia="Arial" w:hAnsi="Arial" w:cs="Arial"/>
                <w:color w:val="000000"/>
                <w:spacing w:val="0"/>
                <w:w w:val="100"/>
                <w:position w:val="0"/>
                <w:sz w:val="13"/>
                <w:szCs w:val="13"/>
                <w:shd w:val="clear" w:color="auto" w:fill="auto"/>
                <w:vertAlign w:val="superscript"/>
                <w:lang w:val="en-US" w:eastAsia="en-US" w:bidi="en-US"/>
              </w:rPr>
              <w:t>, m</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5"/>
                <w:szCs w:val="15"/>
                <w:shd w:val="clear" w:color="auto" w:fill="auto"/>
                <w:lang w:val="en-US" w:eastAsia="en-US" w:bidi="en-US"/>
              </w:rPr>
              <w:t>£</w:t>
            </w:r>
            <w:r>
              <w:rPr>
                <w:color w:val="000000"/>
                <w:spacing w:val="0"/>
                <w:w w:val="100"/>
                <w:position w:val="0"/>
                <w:sz w:val="11"/>
                <w:szCs w:val="11"/>
                <w:shd w:val="clear" w:color="auto" w:fill="auto"/>
                <w:lang w:val="en-US" w:eastAsia="en-US" w:bidi="en-US"/>
              </w:rPr>
              <w:t>cur</w:t>
            </w:r>
          </w:p>
        </w:tc>
      </w:tr>
      <w:tr>
        <w:trPr>
          <w:trHeight w:val="235"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SIC1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ESC1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0.33 ± 0.01</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(7 ± 4)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ESC1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0.33 ± 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(5 ± 3)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shd w:val="clear" w:color="auto" w:fill="auto"/>
                <w:lang w:val="en-US" w:eastAsia="en-US" w:bidi="en-US"/>
              </w:rPr>
              <w:t>8.7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7</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40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ESC2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0.26 ± 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(2 ± 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80</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lang w:val="en-US" w:eastAsia="en-US" w:bidi="en-US"/>
              </w:rPr>
              <w:t>weak signal</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SIC2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ESC1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0.33 ± 0.01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(7 ± 4)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&gt; 2000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shd w:val="clear" w:color="auto" w:fill="auto"/>
                <w:lang w:val="en-US" w:eastAsia="en-US" w:bidi="en-US"/>
              </w:rPr>
              <w:t>&lt; 1.2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7</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ESC1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0.33 ± 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(5 ± 3)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shd w:val="clear" w:color="auto" w:fill="auto"/>
                <w:lang w:val="en-US" w:eastAsia="en-US" w:bidi="en-US"/>
              </w:rPr>
              <w:t>1.4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6</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SIC3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ESC1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0.34 ± 0.02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(3 ± 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shd w:val="clear" w:color="auto" w:fill="auto"/>
                <w:lang w:val="en-US" w:eastAsia="en-US" w:bidi="en-US"/>
              </w:rPr>
              <w:t>6.1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5</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ESC2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0.29 ± 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(5 ± 3)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5"/>
                <w:szCs w:val="15"/>
                <w:shd w:val="clear" w:color="auto" w:fill="auto"/>
                <w:lang w:val="en-US" w:eastAsia="en-US" w:bidi="en-US"/>
              </w:rPr>
              <w:t>4.2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5</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40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ESC2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0.26 ± 0.01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shd w:val="clear" w:color="auto" w:fill="auto"/>
                <w:lang w:val="en-US" w:eastAsia="en-US" w:bidi="en-US"/>
              </w:rPr>
              <w:t>(10 ± 7)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80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ESC2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0.23 ± 0.01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(6 ± 4)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GAS1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0.32 ± 0.02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(3 ± 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shd w:val="clear" w:color="auto" w:fill="auto"/>
                <w:lang w:val="en-US" w:eastAsia="en-US" w:bidi="en-US"/>
              </w:rPr>
              <w:t>-2.8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6</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0.31 ± 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(2 ± 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shd w:val="clear" w:color="auto" w:fill="auto"/>
                <w:lang w:val="en-US" w:eastAsia="en-US" w:bidi="en-US"/>
              </w:rPr>
              <w:t>6.5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6</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40</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lang w:val="en-US" w:eastAsia="en-US" w:bidi="en-US"/>
              </w:rPr>
              <w:t>weak signal</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w:t>
            </w:r>
          </w:p>
        </w:tc>
      </w:tr>
      <w:tr>
        <w:trPr>
          <w:trHeight w:val="18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GAS2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0.32 ± 0.01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(4 ± 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5"/>
                <w:szCs w:val="15"/>
                <w:shd w:val="clear" w:color="auto" w:fill="auto"/>
                <w:lang w:val="en-US" w:eastAsia="en-US" w:bidi="en-US"/>
              </w:rPr>
              <w:t>8.7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6</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0.28 ± 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(5 ± 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shd w:val="clear" w:color="auto" w:fill="auto"/>
                <w:lang w:val="en-US" w:eastAsia="en-US" w:bidi="en-US"/>
              </w:rPr>
              <w:t>1.0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5</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40</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lang w:val="en-US" w:eastAsia="en-US" w:bidi="en-US"/>
              </w:rPr>
              <w:t>weak signal</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GAT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0.49 ± 0.02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(5 ± 3)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0.40 ± 0.02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(2 ± 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GAE1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0.24 ± 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(2 ± 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60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0.29 ± 0.01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shd w:val="clear" w:color="auto" w:fill="auto"/>
                <w:lang w:val="en-US" w:eastAsia="en-US" w:bidi="en-US"/>
              </w:rPr>
              <w:t>(10 ± 6)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GAE2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0.25 ± 0.01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(2 ± 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60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0.30 ± 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(2 ± 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GAE3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0.43 ± 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(8 ± 5)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60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0.46 ± 0.02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(7 ± 4)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GAB1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0.39 ± 0.01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shd w:val="clear" w:color="auto" w:fill="auto"/>
                <w:lang w:val="en-US" w:eastAsia="en-US" w:bidi="en-US"/>
              </w:rPr>
              <w:t>(10 ± 7)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0.39 ± 0.01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(4 ± 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40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0.43 ± 0.02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shd w:val="clear" w:color="auto" w:fill="auto"/>
                <w:lang w:val="en-US" w:eastAsia="en-US" w:bidi="en-US"/>
              </w:rPr>
              <w:t>(10 ± 6)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GAB2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0.40 ± 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shd w:val="clear" w:color="auto" w:fill="auto"/>
                <w:lang w:val="en-US" w:eastAsia="en-US" w:bidi="en-US"/>
              </w:rPr>
              <w:t>(10 ± 6)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0.41 ± 0.01</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shd w:val="clear" w:color="auto" w:fill="auto"/>
                <w:lang w:val="en-US" w:eastAsia="en-US" w:bidi="en-US"/>
              </w:rPr>
              <w:t>(10 ± 6)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40</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shd w:val="clear" w:color="auto" w:fill="auto"/>
                <w:lang w:val="en-US" w:eastAsia="en-US" w:bidi="en-US"/>
              </w:rPr>
              <w:t>EGA6</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0.45 ± 0.02</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shd w:val="clear" w:color="auto" w:fill="auto"/>
                <w:lang w:val="en-US" w:eastAsia="en-US" w:bidi="en-US"/>
              </w:rPr>
              <w:t>(4 ± 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16</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vertAlign w:val="superscript"/>
          <w:lang w:val="en-US" w:eastAsia="en-US" w:bidi="en-US"/>
        </w:rPr>
        <w:t>a</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at T = 300 K for SIC, GA, GAE and at T = 340 K for GAB</w:t>
      </w:r>
    </w:p>
    <w:p>
      <w:pPr>
        <w:widowControl w:val="0"/>
        <w:spacing w:after="379" w:line="1" w:lineRule="exact"/>
      </w:pPr>
    </w:p>
    <w:p>
      <w:pPr>
        <w:pStyle w:val="Style15"/>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order of magnitude when the level location displacement was no more than 20%, and the capture cross-section was modified at lower exposition times. For instance, the value of (E</w:t>
      </w:r>
      <w:r>
        <w:rPr>
          <w:rFonts w:ascii="Arial" w:eastAsia="Arial" w:hAnsi="Arial" w:cs="Arial"/>
          <w:color w:val="000000"/>
          <w:spacing w:val="0"/>
          <w:w w:val="100"/>
          <w:position w:val="0"/>
          <w:sz w:val="11"/>
          <w:szCs w:val="11"/>
          <w:shd w:val="clear" w:color="auto" w:fill="auto"/>
          <w:vertAlign w:val="subscript"/>
          <w:lang w:val="en-US" w:eastAsia="en-US" w:bidi="en-US"/>
        </w:rPr>
        <w:t>c</w:t>
      </w:r>
      <w:r>
        <w:rPr>
          <w:rFonts w:ascii="Arial" w:eastAsia="Arial" w:hAnsi="Arial" w:cs="Arial"/>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w:t>
      </w:r>
      <w:r>
        <w:rPr>
          <w:rFonts w:ascii="Arial" w:eastAsia="Arial" w:hAnsi="Arial" w:cs="Arial"/>
          <w:color w:val="000000"/>
          <w:spacing w:val="0"/>
          <w:w w:val="100"/>
          <w:position w:val="0"/>
          <w:sz w:val="11"/>
          <w:szCs w:val="11"/>
          <w:shd w:val="clear" w:color="auto" w:fill="auto"/>
          <w:vertAlign w:val="subscript"/>
          <w:lang w:val="en-US" w:eastAsia="en-US" w:bidi="en-US"/>
        </w:rPr>
        <w:t>t</w:t>
      </w:r>
      <w:r>
        <w:rPr>
          <w:rFonts w:ascii="Arial" w:eastAsia="Arial" w:hAnsi="Arial" w:cs="Arial"/>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 for GAB1 practically did not change after 20 s of MW exposure, while </w:t>
      </w:r>
      <w:r>
        <w:rPr>
          <w:i/>
          <w:iCs/>
          <w:color w:val="000000"/>
          <w:spacing w:val="0"/>
          <w:w w:val="100"/>
          <w:position w:val="0"/>
          <w:shd w:val="clear" w:color="auto" w:fill="auto"/>
          <w:lang w:val="en-US" w:eastAsia="en-US" w:bidi="en-US"/>
        </w:rPr>
        <w:t>u</w:t>
      </w:r>
      <w:r>
        <w:rPr>
          <w:rFonts w:ascii="Arial" w:eastAsia="Arial" w:hAnsi="Arial" w:cs="Arial"/>
          <w:i/>
          <w:iCs/>
          <w:color w:val="000000"/>
          <w:spacing w:val="0"/>
          <w:w w:val="100"/>
          <w:position w:val="0"/>
          <w:sz w:val="11"/>
          <w:szCs w:val="11"/>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grew approximately four times.</w:t>
      </w:r>
    </w:p>
    <w:p>
      <w:pPr>
        <w:pStyle w:val="Style15"/>
        <w:keepNext w:val="0"/>
        <w:keepLines w:val="0"/>
        <w:widowControl w:val="0"/>
        <w:numPr>
          <w:ilvl w:val="0"/>
          <w:numId w:val="5"/>
        </w:numPr>
        <w:shd w:val="clear" w:color="auto" w:fill="auto"/>
        <w:tabs>
          <w:tab w:pos="327" w:val="left"/>
        </w:tabs>
        <w:bidi w:val="0"/>
        <w:spacing w:before="0" w:after="0" w:line="262" w:lineRule="auto"/>
        <w:ind w:left="0" w:right="0" w:firstLine="0"/>
        <w:jc w:val="both"/>
      </w:pPr>
      <w:r>
        <w:rPr>
          <w:color w:val="000000"/>
          <w:spacing w:val="0"/>
          <w:w w:val="100"/>
          <w:position w:val="0"/>
          <w:shd w:val="clear" w:color="auto" w:fill="auto"/>
          <w:lang w:val="en-US" w:eastAsia="en-US" w:bidi="en-US"/>
        </w:rPr>
        <w:t>In single crystals, the MWT-induced changes become stronger as the free charge carrier concentration decreases (see data on samples GAS1 and GAS2) and the relative deformation increases (the increase in surface curvature).</w:t>
      </w:r>
    </w:p>
    <w:p>
      <w:pPr>
        <w:pStyle w:val="Style15"/>
        <w:keepNext w:val="0"/>
        <w:keepLines w:val="0"/>
        <w:widowControl w:val="0"/>
        <w:numPr>
          <w:ilvl w:val="0"/>
          <w:numId w:val="5"/>
        </w:numPr>
        <w:shd w:val="clear" w:color="auto" w:fill="auto"/>
        <w:tabs>
          <w:tab w:pos="380" w:val="left"/>
        </w:tabs>
        <w:bidi w:val="0"/>
        <w:spacing w:before="0" w:after="0" w:line="262" w:lineRule="auto"/>
        <w:ind w:left="0" w:right="0" w:firstLine="0"/>
        <w:jc w:val="both"/>
      </w:pPr>
      <w:r>
        <w:rPr>
          <w:color w:val="000000"/>
          <w:spacing w:val="0"/>
          <w:w w:val="100"/>
          <w:position w:val="0"/>
          <w:shd w:val="clear" w:color="auto" w:fill="auto"/>
          <w:lang w:val="en-US" w:eastAsia="en-US" w:bidi="en-US"/>
        </w:rPr>
        <w:t>After durable MWT of single-crystal samples (t</w:t>
      </w:r>
      <w:r>
        <w:rPr>
          <w:color w:val="000000"/>
          <w:spacing w:val="0"/>
          <w:w w:val="100"/>
          <w:position w:val="0"/>
          <w:sz w:val="14"/>
          <w:szCs w:val="14"/>
          <w:shd w:val="clear" w:color="auto" w:fill="auto"/>
          <w:lang w:val="en-US" w:eastAsia="en-US" w:bidi="en-US"/>
        </w:rPr>
        <w:t xml:space="preserve">MWT </w:t>
      </w:r>
      <w:r>
        <w:rPr>
          <w:color w:val="000000"/>
          <w:spacing w:val="0"/>
          <w:w w:val="100"/>
          <w:position w:val="0"/>
          <w:shd w:val="clear" w:color="auto" w:fill="auto"/>
          <w:lang w:val="en-US" w:eastAsia="en-US" w:bidi="en-US"/>
        </w:rPr>
        <w:t>&gt; 40 s for GaAs, t</w:t>
      </w:r>
      <w:r>
        <w:rPr>
          <w:color w:val="000000"/>
          <w:spacing w:val="0"/>
          <w:w w:val="100"/>
          <w:position w:val="0"/>
          <w:sz w:val="14"/>
          <w:szCs w:val="14"/>
          <w:shd w:val="clear" w:color="auto" w:fill="auto"/>
          <w:lang w:val="en-US" w:eastAsia="en-US" w:bidi="en-US"/>
        </w:rPr>
        <w:t xml:space="preserve">MWT </w:t>
      </w:r>
      <w:r>
        <w:rPr>
          <w:color w:val="000000"/>
          <w:spacing w:val="0"/>
          <w:w w:val="100"/>
          <w:position w:val="0"/>
          <w:shd w:val="clear" w:color="auto" w:fill="auto"/>
          <w:lang w:val="en-US" w:eastAsia="en-US" w:bidi="en-US"/>
        </w:rPr>
        <w:t>&gt; 80 s for SiC), the TAV signal essentially decreased. This fact correlates with the data from [16], who reported a decrease in the concentration of centers with levels in the upper half of the band gap as a result of MW annealing.</w:t>
      </w:r>
    </w:p>
    <w:p>
      <w:pPr>
        <w:pStyle w:val="Style15"/>
        <w:keepNext w:val="0"/>
        <w:keepLines w:val="0"/>
        <w:widowControl w:val="0"/>
        <w:numPr>
          <w:ilvl w:val="0"/>
          <w:numId w:val="5"/>
        </w:numPr>
        <w:shd w:val="clear" w:color="auto" w:fill="auto"/>
        <w:tabs>
          <w:tab w:pos="380" w:val="left"/>
        </w:tabs>
        <w:bidi w:val="0"/>
        <w:spacing w:before="0" w:after="0" w:line="262" w:lineRule="auto"/>
        <w:ind w:left="0" w:right="0" w:firstLine="0"/>
        <w:jc w:val="both"/>
      </w:pPr>
      <w:r>
        <w:rPr>
          <w:color w:val="000000"/>
          <w:spacing w:val="0"/>
          <w:w w:val="100"/>
          <w:position w:val="0"/>
          <w:shd w:val="clear" w:color="auto" w:fill="auto"/>
          <w:lang w:val="en-US" w:eastAsia="en-US" w:bidi="en-US"/>
        </w:rPr>
        <w:t xml:space="preserve">The irradiation dose required to essentially change the parameters of the centers in the epitaxial structures is higher than that required for single-crystal samples. In particular, table 1 provides data for the GA and GAB series samples after 20 s of MWT which supports this fact. It should be noted that the doping levels of the GAB and GAE substrates were the same as those of samples GAS1 and GAT, and the doping level of the GAB epitaxial layer was similar to that of GAS2. In addition, GAB, GAE, and GAT contain the same doping impurities. Thus, the observed differences </w:t>
      </w:r>
      <w:r>
        <w:rPr>
          <w:color w:val="000000"/>
          <w:spacing w:val="0"/>
          <w:w w:val="100"/>
          <w:position w:val="0"/>
          <w:shd w:val="clear" w:color="auto" w:fill="auto"/>
          <w:lang w:val="en-US" w:eastAsia="en-US" w:bidi="en-US"/>
        </w:rPr>
        <w:t>were determined by the structure of the samples but not by the difference in their conductivities.</w:t>
      </w:r>
    </w:p>
    <w:p>
      <w:pPr>
        <w:pStyle w:val="Style15"/>
        <w:keepNext w:val="0"/>
        <w:keepLines w:val="0"/>
        <w:widowControl w:val="0"/>
        <w:numPr>
          <w:ilvl w:val="0"/>
          <w:numId w:val="5"/>
        </w:numPr>
        <w:shd w:val="clear" w:color="auto" w:fill="auto"/>
        <w:tabs>
          <w:tab w:pos="322" w:val="left"/>
        </w:tabs>
        <w:bidi w:val="0"/>
        <w:spacing w:before="0" w:after="0"/>
        <w:ind w:left="0" w:right="0" w:firstLine="0"/>
        <w:jc w:val="both"/>
      </w:pPr>
      <w:r>
        <w:rPr>
          <w:color w:val="000000"/>
          <w:spacing w:val="0"/>
          <w:w w:val="100"/>
          <w:position w:val="0"/>
          <w:shd w:val="clear" w:color="auto" w:fill="auto"/>
          <w:lang w:val="en-US" w:eastAsia="en-US" w:bidi="en-US"/>
        </w:rPr>
        <w:t xml:space="preserve">The characteristics of changes in single-crystal wafers and epitaxial structures are opposite: for SIC, GAS, GAT, </w:t>
      </w:r>
      <w:r>
        <w:rPr>
          <w:i/>
          <w:iCs/>
          <w:color w:val="000000"/>
          <w:spacing w:val="0"/>
          <w:w w:val="100"/>
          <w:position w:val="0"/>
          <w:shd w:val="clear" w:color="auto" w:fill="auto"/>
          <w:lang w:val="en-US" w:eastAsia="en-US" w:bidi="en-US"/>
        </w:rPr>
        <w:t>u</w:t>
      </w:r>
      <w:r>
        <w:rPr>
          <w:rFonts w:ascii="Arial" w:eastAsia="Arial" w:hAnsi="Arial" w:cs="Arial"/>
          <w:i/>
          <w:iCs/>
          <w:color w:val="000000"/>
          <w:spacing w:val="0"/>
          <w:w w:val="100"/>
          <w:position w:val="0"/>
          <w:sz w:val="11"/>
          <w:szCs w:val="11"/>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and (E</w:t>
      </w:r>
      <w:r>
        <w:rPr>
          <w:rFonts w:ascii="Arial" w:eastAsia="Arial" w:hAnsi="Arial" w:cs="Arial"/>
          <w:color w:val="000000"/>
          <w:spacing w:val="0"/>
          <w:w w:val="100"/>
          <w:position w:val="0"/>
          <w:sz w:val="11"/>
          <w:szCs w:val="11"/>
          <w:shd w:val="clear" w:color="auto" w:fill="auto"/>
          <w:vertAlign w:val="subscript"/>
          <w:lang w:val="en-US" w:eastAsia="en-US" w:bidi="en-US"/>
        </w:rPr>
        <w:t>c</w:t>
      </w:r>
      <w:r>
        <w:rPr>
          <w:rFonts w:ascii="Arial" w:eastAsia="Arial" w:hAnsi="Arial" w:cs="Arial"/>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w:t>
      </w:r>
      <w:r>
        <w:rPr>
          <w:rFonts w:ascii="Arial" w:eastAsia="Arial" w:hAnsi="Arial" w:cs="Arial"/>
          <w:color w:val="000000"/>
          <w:spacing w:val="0"/>
          <w:w w:val="100"/>
          <w:position w:val="0"/>
          <w:sz w:val="11"/>
          <w:szCs w:val="11"/>
          <w:shd w:val="clear" w:color="auto" w:fill="auto"/>
          <w:vertAlign w:val="subscript"/>
          <w:lang w:val="en-US" w:eastAsia="en-US" w:bidi="en-US"/>
        </w:rPr>
        <w:t>t</w:t>
      </w:r>
      <w:r>
        <w:rPr>
          <w:color w:val="000000"/>
          <w:spacing w:val="0"/>
          <w:w w:val="100"/>
          <w:position w:val="0"/>
          <w:shd w:val="clear" w:color="auto" w:fill="auto"/>
          <w:lang w:val="en-US" w:eastAsia="en-US" w:bidi="en-US"/>
        </w:rPr>
        <w:t>) were found to decrease after MWT, while for GAE and GAB, both parameters increased.</w:t>
      </w:r>
    </w:p>
    <w:p>
      <w:pPr>
        <w:pStyle w:val="Style15"/>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en-US" w:eastAsia="en-US" w:bidi="en-US"/>
        </w:rPr>
        <w:t xml:space="preserve">We now consider the possible configurations of the centers discovered in the structures under study. For this purpose, we should consider that the reported data for the main trap parameters vary over a wide range; in particular, the difference between the values of capture cross sections can be as large as four orders of magnitude [29]. One of the possible reasons for such a large spread is the essential dependence of the thermal charge emission speed on the electric field strength [30, 31] caused by a) decrease in ionization energy due to the Pool-Frenkel effect or, for example, Coulombic interactions of centers [32]; b) change in the </w:t>
      </w:r>
      <w:r>
        <w:rPr>
          <w:i/>
          <w:iCs/>
          <w:color w:val="000000"/>
          <w:spacing w:val="0"/>
          <w:w w:val="100"/>
          <w:position w:val="0"/>
          <w:shd w:val="clear" w:color="auto" w:fill="auto"/>
          <w:lang w:val="en-US" w:eastAsia="en-US" w:bidi="en-US"/>
        </w:rPr>
        <w:t>u</w:t>
      </w:r>
      <w:r>
        <w:rPr>
          <w:rFonts w:ascii="Arial" w:eastAsia="Arial" w:hAnsi="Arial" w:cs="Arial"/>
          <w:i/>
          <w:iCs/>
          <w:color w:val="000000"/>
          <w:spacing w:val="0"/>
          <w:w w:val="100"/>
          <w:position w:val="0"/>
          <w:sz w:val="11"/>
          <w:szCs w:val="11"/>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value [33]. As a rule, the change in (E</w:t>
      </w:r>
      <w:r>
        <w:rPr>
          <w:rFonts w:ascii="Arial" w:eastAsia="Arial" w:hAnsi="Arial" w:cs="Arial"/>
          <w:color w:val="000000"/>
          <w:spacing w:val="0"/>
          <w:w w:val="100"/>
          <w:position w:val="0"/>
          <w:sz w:val="12"/>
          <w:szCs w:val="12"/>
          <w:shd w:val="clear" w:color="auto" w:fill="auto"/>
          <w:lang w:val="en-US" w:eastAsia="en-US" w:bidi="en-US"/>
        </w:rPr>
        <w:t xml:space="preserve">c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w:t>
      </w:r>
      <w:r>
        <w:rPr>
          <w:rFonts w:ascii="Arial" w:eastAsia="Arial" w:hAnsi="Arial" w:cs="Arial"/>
          <w:color w:val="000000"/>
          <w:spacing w:val="0"/>
          <w:w w:val="100"/>
          <w:position w:val="0"/>
          <w:sz w:val="12"/>
          <w:szCs w:val="12"/>
          <w:shd w:val="clear" w:color="auto" w:fill="auto"/>
          <w:lang w:val="en-US" w:eastAsia="en-US" w:bidi="en-US"/>
        </w:rPr>
        <w:t>t</w:t>
      </w:r>
      <w:r>
        <w:rPr>
          <w:color w:val="000000"/>
          <w:spacing w:val="0"/>
          <w:w w:val="100"/>
          <w:position w:val="0"/>
          <w:shd w:val="clear" w:color="auto" w:fill="auto"/>
          <w:lang w:val="en-US" w:eastAsia="en-US" w:bidi="en-US"/>
        </w:rPr>
        <w:t xml:space="preserve">) comprises several tens of meV, and the change in the capture cross-section reaches several orders of magnitude. For instance, according to Bourgoin and Angelis [33], at room temperature, </w:t>
      </w:r>
      <w:r>
        <w:rPr>
          <w:i/>
          <w:iCs/>
          <w:color w:val="000000"/>
          <w:spacing w:val="0"/>
          <w:w w:val="100"/>
          <w:position w:val="0"/>
          <w:shd w:val="clear" w:color="auto" w:fill="auto"/>
          <w:lang w:val="en-US" w:eastAsia="en-US" w:bidi="en-US"/>
        </w:rPr>
        <w:t>u</w:t>
      </w:r>
      <w:r>
        <w:rPr>
          <w:rFonts w:ascii="Arial" w:eastAsia="Arial" w:hAnsi="Arial" w:cs="Arial"/>
          <w:i/>
          <w:iCs/>
          <w:color w:val="000000"/>
          <w:spacing w:val="0"/>
          <w:w w:val="100"/>
          <w:position w:val="0"/>
          <w:sz w:val="11"/>
          <w:szCs w:val="11"/>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for the </w:t>
      </w:r>
      <w:r>
        <w:rPr>
          <w:i/>
          <w:iCs/>
          <w:color w:val="000000"/>
          <w:spacing w:val="0"/>
          <w:w w:val="100"/>
          <w:position w:val="0"/>
          <w:shd w:val="clear" w:color="auto" w:fill="auto"/>
          <w:lang w:val="en-US" w:eastAsia="en-US" w:bidi="en-US"/>
        </w:rPr>
        <w:t>EL2</w:t>
      </w:r>
      <w:r>
        <w:rPr>
          <w:color w:val="000000"/>
          <w:spacing w:val="0"/>
          <w:w w:val="100"/>
          <w:position w:val="0"/>
          <w:shd w:val="clear" w:color="auto" w:fill="auto"/>
          <w:lang w:val="en-US" w:eastAsia="en-US" w:bidi="en-US"/>
        </w:rPr>
        <w:t xml:space="preserve"> center in GaAs decreases 200 times at an intensity of 10</w:t>
      </w:r>
      <w:r>
        <w:rPr>
          <w:color w:val="000000"/>
          <w:spacing w:val="0"/>
          <w:w w:val="100"/>
          <w:position w:val="0"/>
          <w:sz w:val="12"/>
          <w:szCs w:val="12"/>
          <w:shd w:val="clear" w:color="auto" w:fill="auto"/>
          <w:vertAlign w:val="superscript"/>
          <w:lang w:val="en-US" w:eastAsia="en-US" w:bidi="en-US"/>
        </w:rPr>
        <w:t>5</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V/cm. Consequently, the different methods used for investigating defects yield different parameters for the same centers. As an example, we can compare, from reviews on various traps in gallium arsenide, the data obtained by deep-level transient spectroscopy [34] and thermally stimulated currents [29]. Data were obtained for defects with closely located levels and very different capture cross</w:t>
        <w:softHyphen/>
        <w:t>section values. Generalizing the above-mentioned, we should note that it is the energy location of traps that we shall be oriented toward in our research.</w:t>
      </w:r>
    </w:p>
    <w:p>
      <w:pPr>
        <w:pStyle w:val="Style15"/>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en-US" w:eastAsia="en-US" w:bidi="en-US"/>
        </w:rPr>
        <w:t>The position of the ESC1 level (E</w:t>
      </w:r>
      <w:r>
        <w:rPr>
          <w:rFonts w:ascii="Arial" w:eastAsia="Arial" w:hAnsi="Arial" w:cs="Arial"/>
          <w:color w:val="000000"/>
          <w:spacing w:val="0"/>
          <w:w w:val="100"/>
          <w:position w:val="0"/>
          <w:sz w:val="12"/>
          <w:szCs w:val="12"/>
          <w:shd w:val="clear" w:color="auto" w:fill="auto"/>
          <w:lang w:val="en-US" w:eastAsia="en-US" w:bidi="en-US"/>
        </w:rPr>
        <w:t xml:space="preserve">c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(0.33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0.34) eV) observed in the initial crystals of silicon carbide can be compared with the position of the S-center (E</w:t>
      </w:r>
      <w:r>
        <w:rPr>
          <w:rFonts w:ascii="Arial" w:eastAsia="Arial" w:hAnsi="Arial" w:cs="Arial"/>
          <w:color w:val="000000"/>
          <w:spacing w:val="0"/>
          <w:w w:val="100"/>
          <w:position w:val="0"/>
          <w:sz w:val="11"/>
          <w:szCs w:val="11"/>
          <w:shd w:val="clear" w:color="auto" w:fill="auto"/>
          <w:vertAlign w:val="subscript"/>
          <w:lang w:val="en-US" w:eastAsia="en-US" w:bidi="en-US"/>
        </w:rPr>
        <w:t>c</w:t>
      </w:r>
      <w:r>
        <w:rPr>
          <w:rFonts w:ascii="Arial" w:eastAsia="Arial" w:hAnsi="Arial" w:cs="Arial"/>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0.35 eV) [35, 36, 37], EK-center (E</w:t>
      </w:r>
      <w:r>
        <w:rPr>
          <w:rFonts w:ascii="Arial" w:eastAsia="Arial" w:hAnsi="Arial" w:cs="Arial"/>
          <w:color w:val="000000"/>
          <w:spacing w:val="0"/>
          <w:w w:val="100"/>
          <w:position w:val="0"/>
          <w:sz w:val="11"/>
          <w:szCs w:val="11"/>
          <w:shd w:val="clear" w:color="auto" w:fill="auto"/>
          <w:vertAlign w:val="subscript"/>
          <w:lang w:val="en-US" w:eastAsia="en-US" w:bidi="en-US"/>
        </w:rPr>
        <w:t>c</w:t>
      </w:r>
      <w:r>
        <w:rPr>
          <w:rFonts w:ascii="Arial" w:eastAsia="Arial" w:hAnsi="Arial" w:cs="Arial"/>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0.34 eV) [38], or (</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level center E1 (E</w:t>
      </w:r>
      <w:r>
        <w:rPr>
          <w:rFonts w:ascii="Arial" w:eastAsia="Arial" w:hAnsi="Arial" w:cs="Arial"/>
          <w:color w:val="000000"/>
          <w:spacing w:val="0"/>
          <w:w w:val="100"/>
          <w:position w:val="0"/>
          <w:sz w:val="11"/>
          <w:szCs w:val="11"/>
          <w:shd w:val="clear" w:color="auto" w:fill="auto"/>
          <w:vertAlign w:val="subscript"/>
          <w:lang w:val="en-US" w:eastAsia="en-US" w:bidi="en-US"/>
        </w:rPr>
        <w:t>c</w:t>
      </w:r>
      <w:r>
        <w:rPr>
          <w:rFonts w:ascii="Arial" w:eastAsia="Arial" w:hAnsi="Arial" w:cs="Arial"/>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0.34 eV) [35]. S-center is responsible for non-radiative recombination, and in 6H-SiC it is a self-interstitial defect [35]). According to the results reported in [36, 37], the S-center and R-center (E</w:t>
      </w:r>
      <w:r>
        <w:rPr>
          <w:rFonts w:ascii="Arial" w:eastAsia="Arial" w:hAnsi="Arial" w:cs="Arial"/>
          <w:color w:val="000000"/>
          <w:spacing w:val="0"/>
          <w:w w:val="100"/>
          <w:position w:val="0"/>
          <w:sz w:val="12"/>
          <w:szCs w:val="12"/>
          <w:shd w:val="clear" w:color="auto" w:fill="auto"/>
          <w:lang w:val="en-US" w:eastAsia="en-US" w:bidi="en-US"/>
        </w:rPr>
        <w:t xml:space="preserve">c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1.27 eV) are associated with two different charge states of one and the same defect, while according to Lebedev </w:t>
      </w:r>
      <w:r>
        <w:rPr>
          <w:rFonts w:ascii="Arial" w:eastAsia="Arial" w:hAnsi="Arial" w:cs="Arial"/>
          <w:color w:val="000000"/>
          <w:spacing w:val="0"/>
          <w:w w:val="100"/>
          <w:position w:val="0"/>
          <w:sz w:val="16"/>
          <w:szCs w:val="16"/>
          <w:shd w:val="clear" w:color="auto" w:fill="auto"/>
          <w:lang w:val="en-US" w:eastAsia="en-US" w:bidi="en-US"/>
        </w:rPr>
        <w:t xml:space="preserve">et al </w:t>
      </w:r>
      <w:r>
        <w:rPr>
          <w:color w:val="000000"/>
          <w:spacing w:val="0"/>
          <w:w w:val="100"/>
          <w:position w:val="0"/>
          <w:shd w:val="clear" w:color="auto" w:fill="auto"/>
          <w:lang w:val="en-US" w:eastAsia="en-US" w:bidi="en-US"/>
        </w:rPr>
        <w:t>. [39], the R-center is a divacancy V</w:t>
      </w:r>
      <w:r>
        <w:rPr>
          <w:color w:val="000000"/>
          <w:spacing w:val="0"/>
          <w:w w:val="100"/>
          <w:position w:val="0"/>
          <w:sz w:val="14"/>
          <w:szCs w:val="14"/>
          <w:shd w:val="clear" w:color="auto" w:fill="auto"/>
          <w:lang w:val="en-US" w:eastAsia="en-US" w:bidi="en-US"/>
        </w:rPr>
        <w:t>Si</w:t>
      </w:r>
      <w:r>
        <w:rPr>
          <w:color w:val="000000"/>
          <w:spacing w:val="0"/>
          <w:w w:val="100"/>
          <w:position w:val="0"/>
          <w:shd w:val="clear" w:color="auto" w:fill="auto"/>
          <w:lang w:val="en-US" w:eastAsia="en-US" w:bidi="en-US"/>
        </w:rPr>
        <w:t>V</w:t>
      </w:r>
      <w:r>
        <w:rPr>
          <w:color w:val="000000"/>
          <w:spacing w:val="0"/>
          <w:w w:val="100"/>
          <w:position w:val="0"/>
          <w:sz w:val="14"/>
          <w:szCs w:val="14"/>
          <w:shd w:val="clear" w:color="auto" w:fill="auto"/>
          <w:lang w:val="en-US" w:eastAsia="en-US" w:bidi="en-US"/>
        </w:rPr>
        <w:t xml:space="preserve">C </w:t>
      </w:r>
      <w:r>
        <w:rPr>
          <w:color w:val="000000"/>
          <w:spacing w:val="0"/>
          <w:w w:val="100"/>
          <w:position w:val="0"/>
          <w:shd w:val="clear" w:color="auto" w:fill="auto"/>
          <w:lang w:val="en-US" w:eastAsia="en-US" w:bidi="en-US"/>
        </w:rPr>
        <w:t>. It should be noted that a divacancy is a typical defect in 6H-SiC [40, 20]. On the other hand, the level E</w:t>
      </w:r>
      <w:r>
        <w:rPr>
          <w:rFonts w:ascii="Arial" w:eastAsia="Arial" w:hAnsi="Arial" w:cs="Arial"/>
          <w:color w:val="000000"/>
          <w:spacing w:val="0"/>
          <w:w w:val="100"/>
          <w:position w:val="0"/>
          <w:sz w:val="11"/>
          <w:szCs w:val="11"/>
          <w:shd w:val="clear" w:color="auto" w:fill="auto"/>
          <w:vertAlign w:val="subscript"/>
          <w:lang w:val="en-US" w:eastAsia="en-US" w:bidi="en-US"/>
        </w:rPr>
        <w:t>c</w:t>
      </w:r>
      <w:r>
        <w:rPr>
          <w:rFonts w:ascii="Arial" w:eastAsia="Arial" w:hAnsi="Arial" w:cs="Arial"/>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0.39 eV is more often associated with center E1 [21, 41]. Thus, in our opinion, ESC1 level is related to complex V</w:t>
      </w:r>
      <w:r>
        <w:rPr>
          <w:color w:val="000000"/>
          <w:spacing w:val="0"/>
          <w:w w:val="100"/>
          <w:position w:val="0"/>
          <w:sz w:val="14"/>
          <w:szCs w:val="14"/>
          <w:shd w:val="clear" w:color="auto" w:fill="auto"/>
          <w:lang w:val="en-US" w:eastAsia="en-US" w:bidi="en-US"/>
        </w:rPr>
        <w:t>Si</w:t>
      </w:r>
      <w:r>
        <w:rPr>
          <w:color w:val="000000"/>
          <w:spacing w:val="0"/>
          <w:w w:val="100"/>
          <w:position w:val="0"/>
          <w:shd w:val="clear" w:color="auto" w:fill="auto"/>
          <w:lang w:val="en-US" w:eastAsia="en-US" w:bidi="en-US"/>
        </w:rPr>
        <w:t>V</w:t>
      </w:r>
      <w:r>
        <w:rPr>
          <w:color w:val="000000"/>
          <w:spacing w:val="0"/>
          <w:w w:val="100"/>
          <w:position w:val="0"/>
          <w:sz w:val="14"/>
          <w:szCs w:val="14"/>
          <w:shd w:val="clear" w:color="auto" w:fill="auto"/>
          <w:lang w:val="en-US" w:eastAsia="en-US" w:bidi="en-US"/>
        </w:rPr>
        <w:t xml:space="preserve">C </w:t>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en-US" w:eastAsia="en-US" w:bidi="en-US"/>
        </w:rPr>
        <w:t>After the MWT, the position of the level responsible for TAV generation in SiC moved to E</w:t>
      </w:r>
      <w:r>
        <w:rPr>
          <w:rFonts w:ascii="Arial" w:eastAsia="Arial" w:hAnsi="Arial" w:cs="Arial"/>
          <w:color w:val="000000"/>
          <w:spacing w:val="0"/>
          <w:w w:val="100"/>
          <w:position w:val="0"/>
          <w:sz w:val="12"/>
          <w:szCs w:val="12"/>
          <w:shd w:val="clear" w:color="auto" w:fill="auto"/>
          <w:lang w:val="en-US" w:eastAsia="en-US" w:bidi="en-US"/>
        </w:rPr>
        <w:t xml:space="preserve">c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(0.26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0.29) eV (level ESC2). And this situation is also ambiguous: closely located are donor level (0/+) of center E1 (E</w:t>
      </w:r>
      <w:r>
        <w:rPr>
          <w:rFonts w:ascii="Arial" w:eastAsia="Arial" w:hAnsi="Arial" w:cs="Arial"/>
          <w:color w:val="000000"/>
          <w:spacing w:val="0"/>
          <w:w w:val="100"/>
          <w:position w:val="0"/>
          <w:sz w:val="12"/>
          <w:szCs w:val="12"/>
          <w:shd w:val="clear" w:color="auto" w:fill="auto"/>
          <w:lang w:val="en-US" w:eastAsia="en-US" w:bidi="en-US"/>
        </w:rPr>
        <w:t xml:space="preserve">c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(0.27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0.28) eV [42], E</w:t>
      </w:r>
      <w:r>
        <w:rPr>
          <w:rFonts w:ascii="Arial" w:eastAsia="Arial" w:hAnsi="Arial" w:cs="Arial"/>
          <w:color w:val="000000"/>
          <w:spacing w:val="0"/>
          <w:w w:val="100"/>
          <w:position w:val="0"/>
          <w:sz w:val="11"/>
          <w:szCs w:val="11"/>
          <w:shd w:val="clear" w:color="auto" w:fill="auto"/>
          <w:vertAlign w:val="subscript"/>
          <w:lang w:val="en-US" w:eastAsia="en-US" w:bidi="en-US"/>
        </w:rPr>
        <w:t>c</w:t>
      </w:r>
      <w:r>
        <w:rPr>
          <w:rFonts w:ascii="Arial" w:eastAsia="Arial" w:hAnsi="Arial" w:cs="Arial"/>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0.26 eV [21, 41]) and center X1 (E</w:t>
      </w:r>
      <w:r>
        <w:rPr>
          <w:rFonts w:ascii="Arial" w:eastAsia="Arial" w:hAnsi="Arial" w:cs="Arial"/>
          <w:color w:val="000000"/>
          <w:spacing w:val="0"/>
          <w:w w:val="100"/>
          <w:position w:val="0"/>
          <w:sz w:val="11"/>
          <w:szCs w:val="11"/>
          <w:shd w:val="clear" w:color="auto" w:fill="auto"/>
          <w:vertAlign w:val="subscript"/>
          <w:lang w:val="en-US" w:eastAsia="en-US" w:bidi="en-US"/>
        </w:rPr>
        <w:t>c</w:t>
      </w:r>
      <w:r>
        <w:rPr>
          <w:rFonts w:ascii="Arial" w:eastAsia="Arial" w:hAnsi="Arial" w:cs="Arial"/>
          <w:color w:val="000000"/>
          <w:spacing w:val="0"/>
          <w:w w:val="100"/>
          <w:position w:val="0"/>
          <w:sz w:val="11"/>
          <w:szCs w:val="11"/>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0.3 eV [43]). The authors of the latter publication reported the essential dependence of X1 concentration on crystal structural perfection. They stressed that this center was not identical to that of center E1. In turn, level E1 has been identified as the center of the negative correlation energy [43, 21] and dominating intrinsic point defect in n-type 6H-SiC [44]. According to Refs. [44, 21], E1 is related to carbon vacancy. Considering the difference between the X1 and ESC2 energy locations, the configuration V</w:t>
      </w:r>
      <w:r>
        <w:rPr>
          <w:rFonts w:ascii="Arial" w:eastAsia="Arial" w:hAnsi="Arial" w:cs="Arial"/>
          <w:color w:val="000000"/>
          <w:spacing w:val="0"/>
          <w:w w:val="100"/>
          <w:position w:val="0"/>
          <w:sz w:val="20"/>
          <w:szCs w:val="20"/>
          <w:shd w:val="clear" w:color="auto" w:fill="auto"/>
          <w:vertAlign w:val="subscript"/>
          <w:lang w:val="en-US" w:eastAsia="en-US" w:bidi="en-US"/>
        </w:rPr>
        <w:t>C</w:t>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was associated with the ESC2 level.</w:t>
      </w:r>
    </w:p>
    <w:p>
      <w:pPr>
        <w:pStyle w:val="Style15"/>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en-US" w:eastAsia="en-US" w:bidi="en-US"/>
        </w:rPr>
        <w:t>The data for every level revealed for gallium arsenide are listed in table 2. The presented data show that the centers are associated with intrinsic vacancy-related defects.</w:t>
      </w:r>
    </w:p>
    <w:p>
      <w:pPr>
        <w:pStyle w:val="Style15"/>
        <w:keepNext w:val="0"/>
        <w:keepLines w:val="0"/>
        <w:widowControl w:val="0"/>
        <w:shd w:val="clear" w:color="auto" w:fill="auto"/>
        <w:bidi w:val="0"/>
        <w:spacing w:before="0" w:after="0"/>
        <w:ind w:left="0" w:right="0" w:firstLine="420"/>
        <w:jc w:val="left"/>
      </w:pPr>
      <w:r>
        <w:rPr>
          <w:color w:val="000000"/>
          <w:spacing w:val="0"/>
          <w:w w:val="100"/>
          <w:position w:val="0"/>
          <w:shd w:val="clear" w:color="auto" w:fill="auto"/>
          <w:lang w:val="en-US" w:eastAsia="en-US" w:bidi="en-US"/>
        </w:rPr>
        <w:t>Several factors caused the trap parameters to change. They are as follows.</w:t>
      </w:r>
    </w:p>
    <w:p>
      <w:pPr>
        <w:pStyle w:val="Style15"/>
        <w:keepNext w:val="0"/>
        <w:keepLines w:val="0"/>
        <w:widowControl w:val="0"/>
        <w:numPr>
          <w:ilvl w:val="0"/>
          <w:numId w:val="7"/>
        </w:numPr>
        <w:shd w:val="clear" w:color="auto" w:fill="auto"/>
        <w:tabs>
          <w:tab w:pos="255" w:val="left"/>
        </w:tabs>
        <w:bidi w:val="0"/>
        <w:spacing w:before="0" w:after="0"/>
        <w:ind w:left="0" w:right="0" w:firstLine="0"/>
        <w:jc w:val="left"/>
      </w:pPr>
      <w:r>
        <w:rPr>
          <w:color w:val="000000"/>
          <w:spacing w:val="0"/>
          <w:w w:val="100"/>
          <w:position w:val="0"/>
          <w:shd w:val="clear" w:color="auto" w:fill="auto"/>
          <w:lang w:val="en-US" w:eastAsia="en-US" w:bidi="en-US"/>
        </w:rPr>
        <w:t>Transformation of the defect complex due to decay, involvement of additional</w:t>
      </w:r>
      <w:r>
        <w:br w:type="page"/>
      </w:r>
    </w:p>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2. </w:t>
      </w:r>
      <w:r>
        <w:rPr>
          <w:color w:val="000000"/>
          <w:spacing w:val="0"/>
          <w:w w:val="100"/>
          <w:position w:val="0"/>
          <w:shd w:val="clear" w:color="auto" w:fill="auto"/>
          <w:lang w:val="en-US" w:eastAsia="en-US" w:bidi="en-US"/>
        </w:rPr>
        <w:t>Data reported for the levels close to detected levels</w:t>
      </w:r>
    </w:p>
    <w:tbl>
      <w:tblPr>
        <w:tblOverlap w:val="never"/>
        <w:jc w:val="right"/>
        <w:tblLayout w:type="fixed"/>
      </w:tblPr>
      <w:tblGrid>
        <w:gridCol w:w="1277"/>
        <w:gridCol w:w="979"/>
        <w:gridCol w:w="2021"/>
        <w:gridCol w:w="912"/>
        <w:gridCol w:w="1243"/>
        <w:gridCol w:w="1008"/>
      </w:tblGrid>
      <w:tr>
        <w:trPr>
          <w:trHeight w:val="336"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w:t>
            </w:r>
            <w:r>
              <w:rPr>
                <w:rFonts w:ascii="Arial" w:eastAsia="Arial" w:hAnsi="Arial" w:cs="Arial"/>
                <w:color w:val="000000"/>
                <w:spacing w:val="0"/>
                <w:w w:val="100"/>
                <w:position w:val="0"/>
                <w:sz w:val="10"/>
                <w:szCs w:val="10"/>
                <w:shd w:val="clear" w:color="auto" w:fill="auto"/>
                <w:lang w:val="en-US" w:eastAsia="en-US" w:bidi="en-US"/>
              </w:rPr>
              <w:t xml:space="preserve">c </w:t>
            </w:r>
            <w:r>
              <w:rPr>
                <w:color w:val="000000"/>
                <w:spacing w:val="0"/>
                <w:w w:val="100"/>
                <w:position w:val="0"/>
                <w:sz w:val="15"/>
                <w:szCs w:val="15"/>
                <w:shd w:val="clear" w:color="auto" w:fill="auto"/>
                <w:lang w:val="en-US" w:eastAsia="en-US" w:bidi="en-US"/>
              </w:rPr>
              <w:t>- E</w:t>
            </w:r>
            <w:r>
              <w:rPr>
                <w:rFonts w:ascii="Arial" w:eastAsia="Arial" w:hAnsi="Arial" w:cs="Arial"/>
                <w:color w:val="000000"/>
                <w:spacing w:val="0"/>
                <w:w w:val="100"/>
                <w:position w:val="0"/>
                <w:sz w:val="10"/>
                <w:szCs w:val="10"/>
                <w:shd w:val="clear" w:color="auto" w:fill="auto"/>
                <w:lang w:val="en-US" w:eastAsia="en-US" w:bidi="en-US"/>
              </w:rPr>
              <w:t>t</w:t>
            </w:r>
            <w:r>
              <w:rPr>
                <w:color w:val="000000"/>
                <w:spacing w:val="0"/>
                <w:w w:val="100"/>
                <w:position w:val="0"/>
                <w:sz w:val="15"/>
                <w:szCs w:val="15"/>
                <w:shd w:val="clear" w:color="auto" w:fill="auto"/>
                <w:lang w:val="en-US" w:eastAsia="en-US" w:bidi="en-US"/>
              </w:rPr>
              <w:t>), eV</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shd w:val="clear" w:color="auto" w:fill="auto"/>
                <w:vertAlign w:val="subscript"/>
                <w:lang w:val="en-US" w:eastAsia="en-US" w:bidi="en-US"/>
              </w:rPr>
              <w:t>2</w:t>
            </w:r>
          </w:p>
          <w:p>
            <w:pPr>
              <w:pStyle w:val="Style45"/>
              <w:keepNext w:val="0"/>
              <w:keepLines w:val="0"/>
              <w:widowControl w:val="0"/>
              <w:shd w:val="clear" w:color="auto" w:fill="auto"/>
              <w:bidi w:val="0"/>
              <w:spacing w:before="0" w:after="0" w:line="180" w:lineRule="auto"/>
              <w:ind w:left="0" w:right="0" w:firstLine="200"/>
              <w:jc w:val="left"/>
            </w:pPr>
            <w:r>
              <w:rPr>
                <w:rFonts w:ascii="Arial" w:eastAsia="Arial" w:hAnsi="Arial" w:cs="Arial"/>
                <w:i/>
                <w:iCs/>
                <w:color w:val="000000"/>
                <w:spacing w:val="0"/>
                <w:w w:val="100"/>
                <w:position w:val="0"/>
                <w:sz w:val="13"/>
                <w:szCs w:val="13"/>
                <w:shd w:val="clear" w:color="auto" w:fill="auto"/>
                <w:lang w:val="en-US" w:eastAsia="en-US" w:bidi="en-US"/>
              </w:rPr>
              <w:t>(?n</w:t>
            </w:r>
            <w:r>
              <w:rPr>
                <w:i/>
                <w:iCs/>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cm</w:t>
            </w:r>
            <w:r>
              <w:rPr>
                <w:rFonts w:ascii="Arial" w:eastAsia="Arial" w:hAnsi="Arial" w:cs="Arial"/>
                <w:color w:val="000000"/>
                <w:spacing w:val="0"/>
                <w:w w:val="100"/>
                <w:position w:val="0"/>
                <w:shd w:val="clear" w:color="auto" w:fill="auto"/>
                <w:vertAlign w:val="superscript"/>
                <w:lang w:val="en-US" w:eastAsia="en-US" w:bidi="en-US"/>
              </w:rPr>
              <w:t>2</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configuration</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shd w:val="clear" w:color="auto" w:fill="auto"/>
                <w:lang w:val="en-US" w:eastAsia="en-US" w:bidi="en-US"/>
              </w:rPr>
              <w:t>method</w:t>
            </w:r>
            <w:r>
              <w:rPr>
                <w:rFonts w:ascii="Arial" w:eastAsia="Arial" w:hAnsi="Arial" w:cs="Arial"/>
                <w:color w:val="000000"/>
                <w:spacing w:val="0"/>
                <w:w w:val="100"/>
                <w:position w:val="0"/>
                <w:shd w:val="clear" w:color="auto" w:fill="auto"/>
                <w:vertAlign w:val="superscript"/>
                <w:lang w:val="en-US" w:eastAsia="en-US" w:bidi="en-US"/>
              </w:rPr>
              <w:t>a</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epi—structure</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Reference</w:t>
            </w:r>
          </w:p>
        </w:tc>
      </w:tr>
      <w:tr>
        <w:trPr>
          <w:trHeight w:val="437"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shd w:val="clear" w:color="auto" w:fill="auto"/>
                <w:lang w:val="en-US" w:eastAsia="en-US" w:bidi="en-US"/>
              </w:rPr>
              <w:t>0.33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EGA1, (E</w:t>
            </w:r>
            <w:r>
              <w:rPr>
                <w:rFonts w:ascii="Arial" w:eastAsia="Arial" w:hAnsi="Arial" w:cs="Arial"/>
                <w:color w:val="000000"/>
                <w:spacing w:val="0"/>
                <w:w w:val="100"/>
                <w:position w:val="0"/>
                <w:sz w:val="10"/>
                <w:szCs w:val="10"/>
                <w:shd w:val="clear" w:color="auto" w:fill="auto"/>
                <w:lang w:val="en-US" w:eastAsia="en-US" w:bidi="en-US"/>
              </w:rPr>
              <w:t xml:space="preserve">c </w:t>
            </w:r>
            <w:r>
              <w:rPr>
                <w:color w:val="000000"/>
                <w:spacing w:val="0"/>
                <w:w w:val="100"/>
                <w:position w:val="0"/>
                <w:sz w:val="15"/>
                <w:szCs w:val="15"/>
                <w:shd w:val="clear" w:color="auto" w:fill="auto"/>
                <w:lang w:val="en-US" w:eastAsia="en-US" w:bidi="en-US"/>
              </w:rPr>
              <w:t>- E</w:t>
            </w:r>
            <w:r>
              <w:rPr>
                <w:rFonts w:ascii="Arial" w:eastAsia="Arial" w:hAnsi="Arial" w:cs="Arial"/>
                <w:color w:val="000000"/>
                <w:spacing w:val="0"/>
                <w:w w:val="100"/>
                <w:position w:val="0"/>
                <w:sz w:val="10"/>
                <w:szCs w:val="10"/>
                <w:shd w:val="clear" w:color="auto" w:fill="auto"/>
                <w:lang w:val="en-US" w:eastAsia="en-US" w:bidi="en-US"/>
              </w:rPr>
              <w:t>t</w:t>
            </w:r>
            <w:r>
              <w:rPr>
                <w:color w:val="000000"/>
                <w:spacing w:val="0"/>
                <w:w w:val="100"/>
                <w:position w:val="0"/>
                <w:sz w:val="15"/>
                <w:szCs w:val="15"/>
                <w:shd w:val="clear" w:color="auto" w:fill="auto"/>
                <w:lang w:val="en-US" w:eastAsia="en-US" w:bidi="en-US"/>
              </w:rPr>
              <w:t>) = (0.31</w:t>
            </w:r>
          </w:p>
          <w:p>
            <w:pPr>
              <w:pStyle w:val="Style45"/>
              <w:keepNext w:val="0"/>
              <w:keepLines w:val="0"/>
              <w:widowControl w:val="0"/>
              <w:shd w:val="clear" w:color="auto" w:fill="auto"/>
              <w:bidi w:val="0"/>
              <w:spacing w:before="0" w:after="0" w:line="204" w:lineRule="auto"/>
              <w:ind w:left="0" w:right="0" w:firstLine="300"/>
              <w:jc w:val="left"/>
            </w:pPr>
            <w:r>
              <w:rPr>
                <w:color w:val="000000"/>
                <w:spacing w:val="0"/>
                <w:w w:val="100"/>
                <w:position w:val="0"/>
                <w:sz w:val="15"/>
                <w:szCs w:val="15"/>
                <w:shd w:val="clear" w:color="auto" w:fill="auto"/>
                <w:lang w:val="en-US" w:eastAsia="en-US" w:bidi="en-US"/>
              </w:rPr>
              <w:t>complex with V</w:t>
            </w:r>
            <w:r>
              <w:rPr>
                <w:rFonts w:ascii="Arial" w:eastAsia="Arial" w:hAnsi="Arial" w:cs="Arial"/>
                <w:color w:val="000000"/>
                <w:spacing w:val="0"/>
                <w:w w:val="100"/>
                <w:position w:val="0"/>
                <w:shd w:val="clear" w:color="auto" w:fill="auto"/>
                <w:vertAlign w:val="subscript"/>
                <w:lang w:val="en-US" w:eastAsia="en-US" w:bidi="en-US"/>
              </w:rPr>
              <w:t>As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- 0.32) eV</w:t>
            </w:r>
          </w:p>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DLTS</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no</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[45]</w:t>
            </w:r>
          </w:p>
        </w:tc>
      </w:tr>
      <w:tr>
        <w:trPr>
          <w:trHeight w:val="1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shd w:val="clear" w:color="auto" w:fill="auto"/>
                <w:lang w:val="en-US" w:eastAsia="en-US" w:bidi="en-US"/>
              </w:rPr>
              <w:t>0.33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[46]</w:t>
            </w:r>
          </w:p>
        </w:tc>
      </w:tr>
      <w:tr>
        <w:trPr>
          <w:trHeight w:val="19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0.31 </w:t>
            </w:r>
            <w:r>
              <w:rPr>
                <w:i/>
                <w:iCs/>
                <w:color w:val="000000"/>
                <w:spacing w:val="0"/>
                <w:w w:val="100"/>
                <w:position w:val="0"/>
                <w:sz w:val="15"/>
                <w:szCs w:val="15"/>
                <w:shd w:val="clear" w:color="auto" w:fill="auto"/>
                <w:lang w:val="en-US" w:eastAsia="en-US" w:bidi="en-US"/>
              </w:rPr>
              <w:t>+ 0</w:t>
            </w:r>
            <w:r>
              <w:rPr>
                <w:rFonts w:ascii="Arial" w:eastAsia="Arial" w:hAnsi="Arial" w:cs="Arial"/>
                <w:i/>
                <w:iCs/>
                <w:color w:val="000000"/>
                <w:spacing w:val="0"/>
                <w:w w:val="100"/>
                <w:position w:val="0"/>
                <w:sz w:val="13"/>
                <w:szCs w:val="13"/>
                <w:shd w:val="clear" w:color="auto" w:fill="auto"/>
                <w:lang w:val="en-US" w:eastAsia="en-US" w:bidi="en-US"/>
              </w:rPr>
              <w:t>.</w:t>
            </w:r>
            <w:r>
              <w:rPr>
                <w:i/>
                <w:iCs/>
                <w:color w:val="000000"/>
                <w:spacing w:val="0"/>
                <w:w w:val="100"/>
                <w:position w:val="0"/>
                <w:sz w:val="15"/>
                <w:szCs w:val="15"/>
                <w:shd w:val="clear" w:color="auto" w:fill="auto"/>
                <w:lang w:val="en-US" w:eastAsia="en-US" w:bidi="en-US"/>
              </w:rPr>
              <w:t>33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3"/>
                <w:szCs w:val="13"/>
                <w:shd w:val="clear" w:color="auto" w:fill="auto"/>
                <w:vertAlign w:val="superscript"/>
                <w:lang w:val="en-US" w:eastAsia="en-US" w:bidi="en-US"/>
              </w:rPr>
              <w:t>V</w:t>
            </w:r>
            <w:r>
              <w:rPr>
                <w:color w:val="000000"/>
                <w:spacing w:val="0"/>
                <w:w w:val="100"/>
                <w:position w:val="0"/>
                <w:sz w:val="11"/>
                <w:szCs w:val="11"/>
                <w:shd w:val="clear" w:color="auto" w:fill="auto"/>
                <w:lang w:val="en-US" w:eastAsia="en-US" w:bidi="en-US"/>
              </w:rPr>
              <w:t>As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LDA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[47]</w:t>
            </w:r>
          </w:p>
        </w:tc>
      </w:tr>
      <w:tr>
        <w:trPr>
          <w:trHeight w:val="18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shd w:val="clear" w:color="auto" w:fill="auto"/>
                <w:lang w:val="en-US" w:eastAsia="en-US" w:bidi="en-US"/>
              </w:rPr>
              <w:t>0.33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5"/>
                <w:szCs w:val="15"/>
                <w:shd w:val="clear" w:color="auto" w:fill="auto"/>
                <w:lang w:val="en-US" w:eastAsia="en-US" w:bidi="en-US"/>
              </w:rPr>
              <w:t>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[29]</w:t>
            </w: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0.323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5"/>
                <w:szCs w:val="15"/>
                <w:shd w:val="clear" w:color="auto" w:fill="auto"/>
                <w:lang w:val="en-US" w:eastAsia="en-US" w:bidi="en-US"/>
              </w:rPr>
              <w:t>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[48]</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0.334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5"/>
                <w:szCs w:val="15"/>
                <w:shd w:val="clear" w:color="auto" w:fill="auto"/>
                <w:lang w:val="en-US" w:eastAsia="en-US" w:bidi="en-US"/>
              </w:rPr>
              <w:t>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15</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[48]</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shd w:val="clear" w:color="auto" w:fill="auto"/>
                <w:lang w:val="en-US" w:eastAsia="en-US" w:bidi="en-US"/>
              </w:rPr>
              <w:t>0.35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5"/>
                <w:szCs w:val="15"/>
                <w:shd w:val="clear" w:color="auto" w:fill="auto"/>
                <w:lang w:val="en-US" w:eastAsia="en-US" w:bidi="en-US"/>
              </w:rPr>
              <w:t>complex with V</w:t>
            </w:r>
            <w:r>
              <w:rPr>
                <w:rFonts w:ascii="Arial" w:eastAsia="Arial" w:hAnsi="Arial" w:cs="Arial"/>
                <w:color w:val="000000"/>
                <w:spacing w:val="0"/>
                <w:w w:val="100"/>
                <w:position w:val="0"/>
                <w:shd w:val="clear" w:color="auto" w:fill="auto"/>
                <w:vertAlign w:val="subscript"/>
                <w:lang w:val="en-US" w:eastAsia="en-US" w:bidi="en-US"/>
              </w:rPr>
              <w:t>As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PA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[49]</w:t>
            </w:r>
          </w:p>
        </w:tc>
      </w:tr>
      <w:tr>
        <w:trPr>
          <w:trHeight w:val="1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0.315 </w:t>
            </w:r>
            <w:r>
              <w:rPr>
                <w:i/>
                <w:iCs/>
                <w:color w:val="000000"/>
                <w:spacing w:val="0"/>
                <w:w w:val="100"/>
                <w:position w:val="0"/>
                <w:sz w:val="15"/>
                <w:szCs w:val="15"/>
                <w:shd w:val="clear" w:color="auto" w:fill="auto"/>
                <w:lang w:val="en-US" w:eastAsia="en-US" w:bidi="en-US"/>
              </w:rPr>
              <w:t>+ 0</w:t>
            </w:r>
            <w:r>
              <w:rPr>
                <w:rFonts w:ascii="Arial" w:eastAsia="Arial" w:hAnsi="Arial" w:cs="Arial"/>
                <w:i/>
                <w:iCs/>
                <w:color w:val="000000"/>
                <w:spacing w:val="0"/>
                <w:w w:val="100"/>
                <w:position w:val="0"/>
                <w:sz w:val="13"/>
                <w:szCs w:val="13"/>
                <w:shd w:val="clear" w:color="auto" w:fill="auto"/>
                <w:lang w:val="en-US" w:eastAsia="en-US" w:bidi="en-US"/>
              </w:rPr>
              <w:t>.</w:t>
            </w:r>
            <w:r>
              <w:rPr>
                <w:i/>
                <w:iCs/>
                <w:color w:val="000000"/>
                <w:spacing w:val="0"/>
                <w:w w:val="100"/>
                <w:position w:val="0"/>
                <w:sz w:val="15"/>
                <w:szCs w:val="15"/>
                <w:shd w:val="clear" w:color="auto" w:fill="auto"/>
                <w:lang w:val="en-US" w:eastAsia="en-US" w:bidi="en-US"/>
              </w:rPr>
              <w:t>325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5"/>
                <w:szCs w:val="15"/>
                <w:shd w:val="clear" w:color="auto" w:fill="auto"/>
                <w:lang w:val="en-US" w:eastAsia="en-US" w:bidi="en-US"/>
              </w:rPr>
              <w:t>3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[50]</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shd w:val="clear" w:color="auto" w:fill="auto"/>
                <w:lang w:val="en-US" w:eastAsia="en-US" w:bidi="en-US"/>
              </w:rPr>
              <w:t>0.33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[51]</w:t>
            </w:r>
          </w:p>
        </w:tc>
      </w:tr>
      <w:tr>
        <w:trPr>
          <w:trHeight w:val="216"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0.30 </w:t>
            </w:r>
            <w:r>
              <w:rPr>
                <w:i/>
                <w:iCs/>
                <w:color w:val="000000"/>
                <w:spacing w:val="0"/>
                <w:w w:val="100"/>
                <w:position w:val="0"/>
                <w:sz w:val="15"/>
                <w:szCs w:val="15"/>
                <w:shd w:val="clear" w:color="auto" w:fill="auto"/>
                <w:lang w:val="en-US" w:eastAsia="en-US" w:bidi="en-US"/>
              </w:rPr>
              <w:t>+ 0</w:t>
            </w:r>
            <w:r>
              <w:rPr>
                <w:rFonts w:ascii="Arial" w:eastAsia="Arial" w:hAnsi="Arial" w:cs="Arial"/>
                <w:i/>
                <w:iCs/>
                <w:color w:val="000000"/>
                <w:spacing w:val="0"/>
                <w:w w:val="100"/>
                <w:position w:val="0"/>
                <w:sz w:val="13"/>
                <w:szCs w:val="13"/>
                <w:shd w:val="clear" w:color="auto" w:fill="auto"/>
                <w:lang w:val="en-US" w:eastAsia="en-US" w:bidi="en-US"/>
              </w:rPr>
              <w:t>.</w:t>
            </w:r>
            <w:r>
              <w:rPr>
                <w:i/>
                <w:iCs/>
                <w:color w:val="000000"/>
                <w:spacing w:val="0"/>
                <w:w w:val="100"/>
                <w:position w:val="0"/>
                <w:sz w:val="15"/>
                <w:szCs w:val="15"/>
                <w:shd w:val="clear" w:color="auto" w:fill="auto"/>
                <w:lang w:val="en-US" w:eastAsia="en-US" w:bidi="en-US"/>
              </w:rPr>
              <w:t>33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[52]</w:t>
            </w:r>
          </w:p>
        </w:tc>
      </w:tr>
    </w:tbl>
    <w:p>
      <w:pPr>
        <w:pStyle w:val="Style41"/>
        <w:keepNext w:val="0"/>
        <w:keepLines w:val="0"/>
        <w:widowControl w:val="0"/>
        <w:shd w:val="clear" w:color="auto" w:fill="auto"/>
        <w:bidi w:val="0"/>
        <w:spacing w:before="0" w:after="0" w:line="240" w:lineRule="auto"/>
        <w:ind w:left="2021" w:right="0" w:firstLine="0"/>
        <w:jc w:val="left"/>
      </w:pPr>
      <w:r>
        <w:rPr>
          <w:color w:val="000000"/>
          <w:spacing w:val="0"/>
          <w:w w:val="100"/>
          <w:position w:val="0"/>
          <w:shd w:val="clear" w:color="auto" w:fill="auto"/>
          <w:lang w:val="en-US" w:eastAsia="en-US" w:bidi="en-US"/>
        </w:rPr>
        <w:t>EGA2, (E</w:t>
      </w:r>
      <w:r>
        <w:rPr>
          <w:rFonts w:ascii="Arial" w:eastAsia="Arial" w:hAnsi="Arial" w:cs="Arial"/>
          <w:color w:val="000000"/>
          <w:spacing w:val="0"/>
          <w:w w:val="100"/>
          <w:position w:val="0"/>
          <w:sz w:val="10"/>
          <w:szCs w:val="10"/>
          <w:shd w:val="clear" w:color="auto" w:fill="auto"/>
          <w:lang w:val="en-US" w:eastAsia="en-US" w:bidi="en-US"/>
        </w:rPr>
        <w:t xml:space="preserve">c </w:t>
      </w:r>
      <w:r>
        <w:rPr>
          <w:color w:val="000000"/>
          <w:spacing w:val="0"/>
          <w:w w:val="100"/>
          <w:position w:val="0"/>
          <w:shd w:val="clear" w:color="auto" w:fill="auto"/>
          <w:lang w:val="en-US" w:eastAsia="en-US" w:bidi="en-US"/>
        </w:rPr>
        <w:t>- E</w:t>
      </w:r>
      <w:r>
        <w:rPr>
          <w:rFonts w:ascii="Arial" w:eastAsia="Arial" w:hAnsi="Arial" w:cs="Arial"/>
          <w:color w:val="000000"/>
          <w:spacing w:val="0"/>
          <w:w w:val="100"/>
          <w:position w:val="0"/>
          <w:sz w:val="10"/>
          <w:szCs w:val="10"/>
          <w:shd w:val="clear" w:color="auto" w:fill="auto"/>
          <w:lang w:val="en-US" w:eastAsia="en-US" w:bidi="en-US"/>
        </w:rPr>
        <w:t>t</w:t>
      </w:r>
      <w:r>
        <w:rPr>
          <w:color w:val="000000"/>
          <w:spacing w:val="0"/>
          <w:w w:val="100"/>
          <w:position w:val="0"/>
          <w:shd w:val="clear" w:color="auto" w:fill="auto"/>
          <w:lang w:val="en-US" w:eastAsia="en-US" w:bidi="en-US"/>
        </w:rPr>
        <w:t xml:space="preserve">) = (0.28 </w:t>
      </w:r>
      <w:r>
        <w:rPr>
          <w:i/>
          <w:iCs/>
          <w:color w:val="000000"/>
          <w:spacing w:val="0"/>
          <w:w w:val="100"/>
          <w:position w:val="0"/>
          <w:shd w:val="clear" w:color="auto" w:fill="auto"/>
          <w:lang w:val="en-US" w:eastAsia="en-US" w:bidi="en-US"/>
        </w:rPr>
        <w:t>+ 0</w:t>
      </w:r>
      <w:r>
        <w:rPr>
          <w:rFonts w:ascii="Arial" w:eastAsia="Arial" w:hAnsi="Arial" w:cs="Arial"/>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30) eV</w:t>
      </w:r>
    </w:p>
    <w:tbl>
      <w:tblPr>
        <w:tblOverlap w:val="never"/>
        <w:jc w:val="right"/>
        <w:tblLayout w:type="fixed"/>
      </w:tblPr>
      <w:tblGrid>
        <w:gridCol w:w="754"/>
        <w:gridCol w:w="1320"/>
        <w:gridCol w:w="1718"/>
        <w:gridCol w:w="1118"/>
        <w:gridCol w:w="1118"/>
        <w:gridCol w:w="749"/>
      </w:tblGrid>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0.28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5"/>
                <w:szCs w:val="15"/>
                <w:shd w:val="clear" w:color="auto" w:fill="auto"/>
                <w:lang w:val="en-US" w:eastAsia="en-US" w:bidi="en-US"/>
              </w:rPr>
              <w:t>5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3"/>
                <w:szCs w:val="13"/>
                <w:shd w:val="clear" w:color="auto" w:fill="auto"/>
                <w:vertAlign w:val="superscript"/>
                <w:lang w:val="en-US" w:eastAsia="en-US" w:bidi="en-US"/>
              </w:rPr>
              <w:t>V</w:t>
            </w:r>
            <w:r>
              <w:rPr>
                <w:color w:val="000000"/>
                <w:spacing w:val="0"/>
                <w:w w:val="100"/>
                <w:position w:val="0"/>
                <w:sz w:val="11"/>
                <w:szCs w:val="11"/>
                <w:shd w:val="clear" w:color="auto" w:fill="auto"/>
                <w:lang w:val="en-US" w:eastAsia="en-US" w:bidi="en-US"/>
              </w:rPr>
              <w:t>As</w:t>
            </w:r>
            <w:r>
              <w:rPr>
                <w:rFonts w:ascii="Arial" w:eastAsia="Arial" w:hAnsi="Arial" w:cs="Arial"/>
                <w:color w:val="000000"/>
                <w:spacing w:val="0"/>
                <w:w w:val="100"/>
                <w:position w:val="0"/>
                <w:sz w:val="13"/>
                <w:szCs w:val="13"/>
                <w:shd w:val="clear" w:color="auto" w:fill="auto"/>
                <w:vertAlign w:val="superscript"/>
                <w:lang w:val="en-US" w:eastAsia="en-US" w:bidi="en-US"/>
              </w:rPr>
              <w:t>As</w:t>
            </w:r>
            <w:r>
              <w:rPr>
                <w:rFonts w:ascii="Arial" w:eastAsia="Arial" w:hAnsi="Arial" w:cs="Arial"/>
                <w:color w:val="000000"/>
                <w:spacing w:val="0"/>
                <w:w w:val="100"/>
                <w:position w:val="0"/>
                <w:sz w:val="10"/>
                <w:szCs w:val="10"/>
                <w:shd w:val="clear" w:color="auto" w:fill="auto"/>
                <w:lang w:val="en-US" w:eastAsia="en-US" w:bidi="en-US"/>
              </w:rPr>
              <w:t>i</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[29]</w:t>
            </w: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0.26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5"/>
                <w:szCs w:val="15"/>
                <w:shd w:val="clear" w:color="auto" w:fill="auto"/>
                <w:lang w:val="en-US" w:eastAsia="en-US" w:bidi="en-US"/>
              </w:rPr>
              <w:t>3.5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[48]</w:t>
            </w:r>
          </w:p>
        </w:tc>
      </w:tr>
      <w:tr>
        <w:trPr>
          <w:trHeight w:val="1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0.30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intrinsic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[53]</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0.284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5"/>
                <w:szCs w:val="15"/>
                <w:shd w:val="clear" w:color="auto" w:fill="auto"/>
                <w:lang w:val="en-US" w:eastAsia="en-US" w:bidi="en-US"/>
              </w:rPr>
              <w:t>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[50]</w:t>
            </w: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0.28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intrinsic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lang w:val="en-US" w:eastAsia="en-US" w:bidi="en-US"/>
              </w:rPr>
              <w:t>TP</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[54]</w:t>
            </w:r>
          </w:p>
        </w:tc>
      </w:tr>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0.28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5"/>
                <w:szCs w:val="15"/>
                <w:shd w:val="clear" w:color="auto" w:fill="auto"/>
                <w:lang w:val="en-US" w:eastAsia="en-US" w:bidi="en-US"/>
              </w:rPr>
              <w:t>8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[55]</w:t>
            </w:r>
          </w:p>
        </w:tc>
      </w:tr>
      <w:tr>
        <w:trPr>
          <w:trHeight w:val="18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0.30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complex with Te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[56]</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0.30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5"/>
                <w:szCs w:val="15"/>
                <w:shd w:val="clear" w:color="auto" w:fill="auto"/>
                <w:lang w:val="en-US" w:eastAsia="en-US" w:bidi="en-US"/>
              </w:rPr>
              <w:t>6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5"/>
                <w:szCs w:val="15"/>
                <w:shd w:val="clear" w:color="auto" w:fill="auto"/>
                <w:lang w:val="en-US" w:eastAsia="en-US" w:bidi="en-US"/>
              </w:rPr>
              <w:t>V</w:t>
            </w:r>
            <w:r>
              <w:rPr>
                <w:color w:val="000000"/>
                <w:spacing w:val="0"/>
                <w:w w:val="100"/>
                <w:position w:val="0"/>
                <w:sz w:val="11"/>
                <w:szCs w:val="11"/>
                <w:shd w:val="clear" w:color="auto" w:fill="auto"/>
                <w:lang w:val="en-US" w:eastAsia="en-US" w:bidi="en-US"/>
              </w:rPr>
              <w:t>As</w:t>
            </w:r>
            <w:r>
              <w:rPr>
                <w:color w:val="000000"/>
                <w:spacing w:val="0"/>
                <w:w w:val="100"/>
                <w:position w:val="0"/>
                <w:sz w:val="15"/>
                <w:szCs w:val="15"/>
                <w:shd w:val="clear" w:color="auto" w:fill="auto"/>
                <w:lang w:val="en-US" w:eastAsia="en-US" w:bidi="en-US"/>
              </w:rPr>
              <w:t>As</w:t>
            </w:r>
            <w:r>
              <w:rPr>
                <w:rFonts w:ascii="Arial" w:eastAsia="Arial" w:hAnsi="Arial" w:cs="Arial"/>
                <w:color w:val="000000"/>
                <w:spacing w:val="0"/>
                <w:w w:val="100"/>
                <w:position w:val="0"/>
                <w:sz w:val="10"/>
                <w:szCs w:val="10"/>
                <w:shd w:val="clear" w:color="auto" w:fill="auto"/>
                <w:lang w:val="en-US" w:eastAsia="en-US" w:bidi="en-US"/>
              </w:rPr>
              <w:t>i</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[57]</w:t>
            </w:r>
          </w:p>
        </w:tc>
      </w:tr>
    </w:tbl>
    <w:p>
      <w:pPr>
        <w:pStyle w:val="Style41"/>
        <w:keepNext w:val="0"/>
        <w:keepLines w:val="0"/>
        <w:widowControl w:val="0"/>
        <w:shd w:val="clear" w:color="auto" w:fill="auto"/>
        <w:bidi w:val="0"/>
        <w:spacing w:before="0" w:after="0" w:line="240" w:lineRule="auto"/>
        <w:ind w:left="2554" w:right="0" w:firstLine="0"/>
        <w:jc w:val="left"/>
      </w:pPr>
      <w:r>
        <w:rPr>
          <w:color w:val="000000"/>
          <w:spacing w:val="0"/>
          <w:w w:val="100"/>
          <w:position w:val="0"/>
          <w:shd w:val="clear" w:color="auto" w:fill="auto"/>
          <w:lang w:val="en-US" w:eastAsia="en-US" w:bidi="en-US"/>
        </w:rPr>
        <w:t>EGA3, (E</w:t>
      </w:r>
      <w:r>
        <w:rPr>
          <w:rFonts w:ascii="Arial" w:eastAsia="Arial" w:hAnsi="Arial" w:cs="Arial"/>
          <w:color w:val="000000"/>
          <w:spacing w:val="0"/>
          <w:w w:val="100"/>
          <w:position w:val="0"/>
          <w:sz w:val="10"/>
          <w:szCs w:val="10"/>
          <w:shd w:val="clear" w:color="auto" w:fill="auto"/>
          <w:lang w:val="en-US" w:eastAsia="en-US" w:bidi="en-US"/>
        </w:rPr>
        <w:t xml:space="preserve">c </w:t>
      </w:r>
      <w:r>
        <w:rPr>
          <w:color w:val="000000"/>
          <w:spacing w:val="0"/>
          <w:w w:val="100"/>
          <w:position w:val="0"/>
          <w:shd w:val="clear" w:color="auto" w:fill="auto"/>
          <w:lang w:val="en-US" w:eastAsia="en-US" w:bidi="en-US"/>
        </w:rPr>
        <w:t>- E</w:t>
      </w:r>
      <w:r>
        <w:rPr>
          <w:rFonts w:ascii="Arial" w:eastAsia="Arial" w:hAnsi="Arial" w:cs="Arial"/>
          <w:color w:val="000000"/>
          <w:spacing w:val="0"/>
          <w:w w:val="100"/>
          <w:position w:val="0"/>
          <w:sz w:val="10"/>
          <w:szCs w:val="10"/>
          <w:shd w:val="clear" w:color="auto" w:fill="auto"/>
          <w:lang w:val="en-US" w:eastAsia="en-US" w:bidi="en-US"/>
        </w:rPr>
        <w:t>t</w:t>
      </w:r>
      <w:r>
        <w:rPr>
          <w:color w:val="000000"/>
          <w:spacing w:val="0"/>
          <w:w w:val="100"/>
          <w:position w:val="0"/>
          <w:shd w:val="clear" w:color="auto" w:fill="auto"/>
          <w:lang w:val="en-US" w:eastAsia="en-US" w:bidi="en-US"/>
        </w:rPr>
        <w:t>) = 0.49 eV</w:t>
      </w:r>
    </w:p>
    <w:tbl>
      <w:tblPr>
        <w:tblOverlap w:val="never"/>
        <w:jc w:val="right"/>
        <w:tblLayout w:type="fixed"/>
      </w:tblPr>
      <w:tblGrid>
        <w:gridCol w:w="1090"/>
        <w:gridCol w:w="1042"/>
        <w:gridCol w:w="2054"/>
        <w:gridCol w:w="1066"/>
        <w:gridCol w:w="994"/>
        <w:gridCol w:w="744"/>
      </w:tblGrid>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0.50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3"/>
                <w:szCs w:val="13"/>
                <w:shd w:val="clear" w:color="auto" w:fill="auto"/>
                <w:vertAlign w:val="superscript"/>
                <w:lang w:val="en-US" w:eastAsia="en-US" w:bidi="en-US"/>
              </w:rPr>
              <w:t>Sb</w:t>
            </w:r>
            <w:r>
              <w:rPr>
                <w:color w:val="000000"/>
                <w:spacing w:val="0"/>
                <w:w w:val="100"/>
                <w:position w:val="0"/>
                <w:sz w:val="11"/>
                <w:szCs w:val="11"/>
                <w:shd w:val="clear" w:color="auto" w:fill="auto"/>
                <w:lang w:val="en-US" w:eastAsia="en-US" w:bidi="en-US"/>
              </w:rPr>
              <w:t>Ga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[58]</w:t>
            </w:r>
          </w:p>
        </w:tc>
      </w:tr>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0.48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4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shd w:val="clear" w:color="auto" w:fill="auto"/>
                <w:lang w:val="en-US" w:eastAsia="en-US" w:bidi="en-US"/>
              </w:rPr>
              <w:t>As</w:t>
            </w:r>
            <w:r>
              <w:rPr>
                <w:rFonts w:ascii="Arial" w:eastAsia="Arial" w:hAnsi="Arial" w:cs="Arial"/>
                <w:color w:val="000000"/>
                <w:spacing w:val="0"/>
                <w:w w:val="100"/>
                <w:position w:val="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Ga</w:t>
            </w:r>
            <w:r>
              <w:rPr>
                <w:rFonts w:ascii="Arial" w:eastAsia="Arial" w:hAnsi="Arial" w:cs="Arial"/>
                <w:color w:val="000000"/>
                <w:spacing w:val="0"/>
                <w:w w:val="100"/>
                <w:position w:val="0"/>
                <w:shd w:val="clear" w:color="auto" w:fill="auto"/>
                <w:vertAlign w:val="superscript"/>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[29]</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0.485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16</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[50]</w:t>
            </w: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shd w:val="clear" w:color="auto" w:fill="auto"/>
                <w:lang w:val="en-US" w:eastAsia="en-US" w:bidi="en-US"/>
              </w:rPr>
              <w:t>impurity</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TP</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[54]</w:t>
            </w: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0.49</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5"/>
                <w:szCs w:val="15"/>
                <w:shd w:val="clear" w:color="auto" w:fill="auto"/>
                <w:lang w:val="en-US" w:eastAsia="en-US" w:bidi="en-US"/>
              </w:rPr>
              <w:t>impurity+V</w:t>
            </w:r>
            <w:r>
              <w:rPr>
                <w:color w:val="000000"/>
                <w:spacing w:val="0"/>
                <w:w w:val="100"/>
                <w:position w:val="0"/>
                <w:sz w:val="11"/>
                <w:szCs w:val="11"/>
                <w:shd w:val="clear" w:color="auto" w:fill="auto"/>
                <w:lang w:val="en-US" w:eastAsia="en-US" w:bidi="en-US"/>
              </w:rPr>
              <w:t>As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[59]</w:t>
            </w:r>
          </w:p>
        </w:tc>
      </w:tr>
      <w:tr>
        <w:trPr>
          <w:trHeight w:val="18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3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[52]</w:t>
            </w: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0.50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left"/>
              <w:rPr>
                <w:sz w:val="11"/>
                <w:szCs w:val="11"/>
              </w:rPr>
            </w:pPr>
            <w:r>
              <w:rPr>
                <w:color w:val="000000"/>
                <w:spacing w:val="0"/>
                <w:w w:val="100"/>
                <w:position w:val="0"/>
                <w:sz w:val="15"/>
                <w:szCs w:val="15"/>
                <w:shd w:val="clear" w:color="auto" w:fill="auto"/>
                <w:lang w:val="en-US" w:eastAsia="en-US" w:bidi="en-US"/>
              </w:rPr>
              <w:t>V</w:t>
            </w:r>
            <w:r>
              <w:rPr>
                <w:color w:val="000000"/>
                <w:spacing w:val="0"/>
                <w:w w:val="100"/>
                <w:position w:val="0"/>
                <w:sz w:val="11"/>
                <w:szCs w:val="11"/>
                <w:shd w:val="clear" w:color="auto" w:fill="auto"/>
                <w:lang w:val="en-US" w:eastAsia="en-US" w:bidi="en-US"/>
              </w:rPr>
              <w:t>As</w:t>
            </w:r>
            <w:r>
              <w:rPr>
                <w:color w:val="000000"/>
                <w:spacing w:val="0"/>
                <w:w w:val="100"/>
                <w:position w:val="0"/>
                <w:sz w:val="15"/>
                <w:szCs w:val="15"/>
                <w:shd w:val="clear" w:color="auto" w:fill="auto"/>
                <w:lang w:val="en-US" w:eastAsia="en-US" w:bidi="en-US"/>
              </w:rPr>
              <w:t>, V</w:t>
            </w:r>
            <w:r>
              <w:rPr>
                <w:color w:val="000000"/>
                <w:spacing w:val="0"/>
                <w:w w:val="100"/>
                <w:position w:val="0"/>
                <w:sz w:val="11"/>
                <w:szCs w:val="11"/>
                <w:shd w:val="clear" w:color="auto" w:fill="auto"/>
                <w:lang w:val="en-US" w:eastAsia="en-US" w:bidi="en-US"/>
              </w:rPr>
              <w:t>Ga</w:t>
            </w:r>
            <w:r>
              <w:rPr>
                <w:color w:val="000000"/>
                <w:spacing w:val="0"/>
                <w:w w:val="100"/>
                <w:position w:val="0"/>
                <w:sz w:val="15"/>
                <w:szCs w:val="15"/>
                <w:shd w:val="clear" w:color="auto" w:fill="auto"/>
                <w:lang w:val="en-US" w:eastAsia="en-US" w:bidi="en-US"/>
              </w:rPr>
              <w:t>Ga</w:t>
            </w:r>
            <w:r>
              <w:rPr>
                <w:rFonts w:ascii="Arial" w:eastAsia="Arial" w:hAnsi="Arial" w:cs="Arial"/>
                <w:color w:val="000000"/>
                <w:spacing w:val="0"/>
                <w:w w:val="100"/>
                <w:position w:val="0"/>
                <w:sz w:val="10"/>
                <w:szCs w:val="10"/>
                <w:shd w:val="clear" w:color="auto" w:fill="auto"/>
                <w:lang w:val="en-US" w:eastAsia="en-US" w:bidi="en-US"/>
              </w:rPr>
              <w:t>i</w:t>
            </w:r>
            <w:r>
              <w:rPr>
                <w:color w:val="000000"/>
                <w:spacing w:val="0"/>
                <w:w w:val="100"/>
                <w:position w:val="0"/>
                <w:sz w:val="15"/>
                <w:szCs w:val="15"/>
                <w:shd w:val="clear" w:color="auto" w:fill="auto"/>
                <w:lang w:val="en-US" w:eastAsia="en-US" w:bidi="en-US"/>
              </w:rPr>
              <w:t>V</w:t>
            </w:r>
            <w:r>
              <w:rPr>
                <w:color w:val="000000"/>
                <w:spacing w:val="0"/>
                <w:w w:val="100"/>
                <w:position w:val="0"/>
                <w:sz w:val="11"/>
                <w:szCs w:val="11"/>
                <w:shd w:val="clear" w:color="auto" w:fill="auto"/>
                <w:lang w:val="en-US" w:eastAsia="en-US" w:bidi="en-US"/>
              </w:rPr>
              <w:t>As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[57]</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EGA4, (E</w:t>
            </w:r>
            <w:r>
              <w:rPr>
                <w:rFonts w:ascii="Arial" w:eastAsia="Arial" w:hAnsi="Arial" w:cs="Arial"/>
                <w:color w:val="000000"/>
                <w:spacing w:val="0"/>
                <w:w w:val="100"/>
                <w:position w:val="0"/>
                <w:sz w:val="10"/>
                <w:szCs w:val="10"/>
                <w:shd w:val="clear" w:color="auto" w:fill="auto"/>
                <w:lang w:val="en-US" w:eastAsia="en-US" w:bidi="en-US"/>
              </w:rPr>
              <w:t xml:space="preserve">c </w:t>
            </w:r>
            <w:r>
              <w:rPr>
                <w:color w:val="000000"/>
                <w:spacing w:val="0"/>
                <w:w w:val="100"/>
                <w:position w:val="0"/>
                <w:sz w:val="15"/>
                <w:szCs w:val="15"/>
                <w:shd w:val="clear" w:color="auto" w:fill="auto"/>
                <w:lang w:val="en-US" w:eastAsia="en-US" w:bidi="en-US"/>
              </w:rPr>
              <w:t>- E</w:t>
            </w:r>
            <w:r>
              <w:rPr>
                <w:rFonts w:ascii="Arial" w:eastAsia="Arial" w:hAnsi="Arial" w:cs="Arial"/>
                <w:color w:val="000000"/>
                <w:spacing w:val="0"/>
                <w:w w:val="100"/>
                <w:position w:val="0"/>
                <w:sz w:val="10"/>
                <w:szCs w:val="10"/>
                <w:shd w:val="clear" w:color="auto" w:fill="auto"/>
                <w:lang w:val="en-US" w:eastAsia="en-US" w:bidi="en-US"/>
              </w:rPr>
              <w:t>t</w:t>
            </w:r>
            <w:r>
              <w:rPr>
                <w:color w:val="000000"/>
                <w:spacing w:val="0"/>
                <w:w w:val="100"/>
                <w:position w:val="0"/>
                <w:sz w:val="15"/>
                <w:szCs w:val="15"/>
                <w:shd w:val="clear" w:color="auto" w:fill="auto"/>
                <w:lang w:val="en-US" w:eastAsia="en-US" w:bidi="en-US"/>
              </w:rPr>
              <w:t>) = (0.39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- 0.41) eV</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[46]</w:t>
            </w:r>
          </w:p>
        </w:tc>
      </w:tr>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3"/>
                <w:szCs w:val="13"/>
                <w:shd w:val="clear" w:color="auto" w:fill="auto"/>
                <w:vertAlign w:val="superscript"/>
                <w:lang w:val="en-US" w:eastAsia="en-US" w:bidi="en-US"/>
              </w:rPr>
              <w:t>V</w:t>
            </w:r>
            <w:r>
              <w:rPr>
                <w:color w:val="000000"/>
                <w:spacing w:val="0"/>
                <w:w w:val="100"/>
                <w:position w:val="0"/>
                <w:sz w:val="11"/>
                <w:szCs w:val="11"/>
                <w:shd w:val="clear" w:color="auto" w:fill="auto"/>
                <w:lang w:val="en-US" w:eastAsia="en-US" w:bidi="en-US"/>
              </w:rPr>
              <w:t>Ga</w:t>
            </w:r>
            <w:r>
              <w:rPr>
                <w:rFonts w:ascii="Arial" w:eastAsia="Arial" w:hAnsi="Arial" w:cs="Arial"/>
                <w:color w:val="000000"/>
                <w:spacing w:val="0"/>
                <w:w w:val="100"/>
                <w:position w:val="0"/>
                <w:sz w:val="13"/>
                <w:szCs w:val="13"/>
                <w:shd w:val="clear" w:color="auto" w:fill="auto"/>
                <w:vertAlign w:val="superscript"/>
                <w:lang w:val="en-US" w:eastAsia="en-US" w:bidi="en-US"/>
              </w:rPr>
              <w:t>V</w:t>
            </w:r>
            <w:r>
              <w:rPr>
                <w:color w:val="000000"/>
                <w:spacing w:val="0"/>
                <w:w w:val="100"/>
                <w:position w:val="0"/>
                <w:sz w:val="11"/>
                <w:szCs w:val="11"/>
                <w:shd w:val="clear" w:color="auto" w:fill="auto"/>
                <w:lang w:val="en-US" w:eastAsia="en-US" w:bidi="en-US"/>
              </w:rPr>
              <w:t>As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[58]</w:t>
            </w:r>
          </w:p>
        </w:tc>
      </w:tr>
      <w:tr>
        <w:trPr>
          <w:trHeight w:val="18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3"/>
                <w:szCs w:val="13"/>
                <w:shd w:val="clear" w:color="auto" w:fill="auto"/>
                <w:vertAlign w:val="superscript"/>
                <w:lang w:val="en-US" w:eastAsia="en-US" w:bidi="en-US"/>
              </w:rPr>
              <w:t>V</w:t>
            </w:r>
            <w:r>
              <w:rPr>
                <w:color w:val="000000"/>
                <w:spacing w:val="0"/>
                <w:w w:val="100"/>
                <w:position w:val="0"/>
                <w:sz w:val="11"/>
                <w:szCs w:val="11"/>
                <w:shd w:val="clear" w:color="auto" w:fill="auto"/>
                <w:lang w:val="en-US" w:eastAsia="en-US" w:bidi="en-US"/>
              </w:rPr>
              <w:t>Ga</w:t>
            </w:r>
            <w:r>
              <w:rPr>
                <w:rFonts w:ascii="Arial" w:eastAsia="Arial" w:hAnsi="Arial" w:cs="Arial"/>
                <w:color w:val="000000"/>
                <w:spacing w:val="0"/>
                <w:w w:val="100"/>
                <w:position w:val="0"/>
                <w:sz w:val="13"/>
                <w:szCs w:val="13"/>
                <w:shd w:val="clear" w:color="auto" w:fill="auto"/>
                <w:vertAlign w:val="superscript"/>
                <w:lang w:val="en-US" w:eastAsia="en-US" w:bidi="en-US"/>
              </w:rPr>
              <w:t>Ga</w:t>
            </w:r>
            <w:r>
              <w:rPr>
                <w:color w:val="000000"/>
                <w:spacing w:val="0"/>
                <w:w w:val="100"/>
                <w:position w:val="0"/>
                <w:sz w:val="11"/>
                <w:szCs w:val="11"/>
                <w:shd w:val="clear" w:color="auto" w:fill="auto"/>
                <w:lang w:val="en-US" w:eastAsia="en-US" w:bidi="en-US"/>
              </w:rPr>
              <w:t>As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[60]</w:t>
            </w:r>
          </w:p>
        </w:tc>
      </w:tr>
      <w:tr>
        <w:trPr>
          <w:trHeight w:val="192"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0.41</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[34]</w:t>
            </w:r>
          </w:p>
        </w:tc>
      </w:tr>
      <w:tr>
        <w:trPr>
          <w:trHeight w:val="18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SCRC</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[61]</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0.37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[62]</w:t>
            </w:r>
          </w:p>
        </w:tc>
      </w:tr>
      <w:tr>
        <w:trPr>
          <w:trHeight w:val="18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3"/>
                <w:szCs w:val="13"/>
                <w:shd w:val="clear" w:color="auto" w:fill="auto"/>
                <w:vertAlign w:val="superscript"/>
                <w:lang w:val="en-US" w:eastAsia="en-US" w:bidi="en-US"/>
              </w:rPr>
              <w:t>V</w:t>
            </w:r>
            <w:r>
              <w:rPr>
                <w:color w:val="000000"/>
                <w:spacing w:val="0"/>
                <w:w w:val="100"/>
                <w:position w:val="0"/>
                <w:sz w:val="11"/>
                <w:szCs w:val="11"/>
                <w:shd w:val="clear" w:color="auto" w:fill="auto"/>
                <w:lang w:val="en-US" w:eastAsia="en-US" w:bidi="en-US"/>
              </w:rPr>
              <w:t xml:space="preserve">Ga </w:t>
            </w:r>
            <w:r>
              <w:rPr>
                <w:rFonts w:ascii="Arial" w:eastAsia="Arial" w:hAnsi="Arial" w:cs="Arial"/>
                <w:color w:val="000000"/>
                <w:spacing w:val="0"/>
                <w:w w:val="100"/>
                <w:position w:val="0"/>
                <w:sz w:val="13"/>
                <w:szCs w:val="13"/>
                <w:shd w:val="clear" w:color="auto" w:fill="auto"/>
                <w:vertAlign w:val="superscript"/>
                <w:lang w:val="en-US" w:eastAsia="en-US" w:bidi="en-US"/>
              </w:rPr>
              <w:t>Ga</w:t>
            </w:r>
            <w:r>
              <w:rPr>
                <w:color w:val="000000"/>
                <w:spacing w:val="0"/>
                <w:w w:val="100"/>
                <w:position w:val="0"/>
                <w:sz w:val="11"/>
                <w:szCs w:val="11"/>
                <w:shd w:val="clear" w:color="auto" w:fill="auto"/>
                <w:lang w:val="en-US" w:eastAsia="en-US" w:bidi="en-US"/>
              </w:rPr>
              <w:t>As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[63]</w:t>
            </w: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0.387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[48]</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EGA5, (E</w:t>
            </w:r>
            <w:r>
              <w:rPr>
                <w:rFonts w:ascii="Arial" w:eastAsia="Arial" w:hAnsi="Arial" w:cs="Arial"/>
                <w:color w:val="000000"/>
                <w:spacing w:val="0"/>
                <w:w w:val="100"/>
                <w:position w:val="0"/>
                <w:sz w:val="10"/>
                <w:szCs w:val="10"/>
                <w:shd w:val="clear" w:color="auto" w:fill="auto"/>
                <w:lang w:val="en-US" w:eastAsia="en-US" w:bidi="en-US"/>
              </w:rPr>
              <w:t xml:space="preserve">c </w:t>
            </w:r>
            <w:r>
              <w:rPr>
                <w:color w:val="000000"/>
                <w:spacing w:val="0"/>
                <w:w w:val="100"/>
                <w:position w:val="0"/>
                <w:sz w:val="15"/>
                <w:szCs w:val="15"/>
                <w:shd w:val="clear" w:color="auto" w:fill="auto"/>
                <w:lang w:val="en-US" w:eastAsia="en-US" w:bidi="en-US"/>
              </w:rPr>
              <w:t>- E</w:t>
            </w:r>
            <w:r>
              <w:rPr>
                <w:rFonts w:ascii="Arial" w:eastAsia="Arial" w:hAnsi="Arial" w:cs="Arial"/>
                <w:color w:val="000000"/>
                <w:spacing w:val="0"/>
                <w:w w:val="100"/>
                <w:position w:val="0"/>
                <w:sz w:val="10"/>
                <w:szCs w:val="10"/>
                <w:shd w:val="clear" w:color="auto" w:fill="auto"/>
                <w:lang w:val="en-US" w:eastAsia="en-US" w:bidi="en-US"/>
              </w:rPr>
              <w:t>t</w:t>
            </w:r>
            <w:r>
              <w:rPr>
                <w:color w:val="000000"/>
                <w:spacing w:val="0"/>
                <w:w w:val="100"/>
                <w:position w:val="0"/>
                <w:sz w:val="15"/>
                <w:szCs w:val="15"/>
                <w:shd w:val="clear" w:color="auto" w:fill="auto"/>
                <w:lang w:val="en-US" w:eastAsia="en-US" w:bidi="en-US"/>
              </w:rPr>
              <w:t>) = (0.24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- 0.25) eV</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[46]</w:t>
            </w: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0.23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17</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[29]</w:t>
            </w:r>
          </w:p>
        </w:tc>
      </w:tr>
      <w:tr>
        <w:trPr>
          <w:trHeight w:val="18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0.22 </w:t>
            </w:r>
            <w:r>
              <w:rPr>
                <w:i/>
                <w:iCs/>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0.25</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8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[64]</w:t>
            </w:r>
          </w:p>
        </w:tc>
      </w:tr>
      <w:tr>
        <w:trPr>
          <w:trHeight w:val="20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0.26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5"/>
                <w:szCs w:val="15"/>
                <w:shd w:val="clear" w:color="auto" w:fill="auto"/>
                <w:lang w:val="en-US" w:eastAsia="en-US" w:bidi="en-US"/>
              </w:rPr>
              <w:t>complex with V</w:t>
            </w:r>
            <w:r>
              <w:rPr>
                <w:rFonts w:ascii="Arial" w:eastAsia="Arial" w:hAnsi="Arial" w:cs="Arial"/>
                <w:color w:val="000000"/>
                <w:spacing w:val="0"/>
                <w:w w:val="100"/>
                <w:position w:val="0"/>
                <w:shd w:val="clear" w:color="auto" w:fill="auto"/>
                <w:vertAlign w:val="subscript"/>
                <w:lang w:val="en-US" w:eastAsia="en-US" w:bidi="en-US"/>
              </w:rPr>
              <w:t>Ga</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[60]</w:t>
            </w:r>
          </w:p>
        </w:tc>
      </w:tr>
      <w:tr>
        <w:trPr>
          <w:trHeight w:val="18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0.24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[51]</w:t>
            </w:r>
          </w:p>
        </w:tc>
      </w:tr>
      <w:tr>
        <w:trPr>
          <w:trHeight w:val="18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shd w:val="clear" w:color="auto" w:fill="auto"/>
                <w:lang w:val="en-US" w:eastAsia="en-US" w:bidi="en-US"/>
              </w:rPr>
              <w:t>intrinsic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TP</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[54]</w:t>
            </w:r>
          </w:p>
        </w:tc>
      </w:tr>
      <w:tr>
        <w:trPr>
          <w:trHeight w:val="19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3"/>
                <w:szCs w:val="13"/>
                <w:shd w:val="clear" w:color="auto" w:fill="auto"/>
                <w:vertAlign w:val="superscript"/>
                <w:lang w:val="en-US" w:eastAsia="en-US" w:bidi="en-US"/>
              </w:rPr>
              <w:t>V</w:t>
            </w:r>
            <w:r>
              <w:rPr>
                <w:color w:val="000000"/>
                <w:spacing w:val="0"/>
                <w:w w:val="100"/>
                <w:position w:val="0"/>
                <w:sz w:val="11"/>
                <w:szCs w:val="11"/>
                <w:shd w:val="clear" w:color="auto" w:fill="auto"/>
                <w:lang w:val="en-US" w:eastAsia="en-US" w:bidi="en-US"/>
              </w:rPr>
              <w:t>Ga</w:t>
            </w:r>
            <w:r>
              <w:rPr>
                <w:rFonts w:ascii="Arial" w:eastAsia="Arial" w:hAnsi="Arial" w:cs="Arial"/>
                <w:color w:val="000000"/>
                <w:spacing w:val="0"/>
                <w:w w:val="100"/>
                <w:position w:val="0"/>
                <w:sz w:val="13"/>
                <w:szCs w:val="13"/>
                <w:shd w:val="clear" w:color="auto" w:fill="auto"/>
                <w:vertAlign w:val="superscript"/>
                <w:lang w:val="en-US" w:eastAsia="en-US" w:bidi="en-US"/>
              </w:rPr>
              <w:t>V</w:t>
            </w:r>
            <w:r>
              <w:rPr>
                <w:color w:val="000000"/>
                <w:spacing w:val="0"/>
                <w:w w:val="100"/>
                <w:position w:val="0"/>
                <w:sz w:val="11"/>
                <w:szCs w:val="11"/>
                <w:shd w:val="clear" w:color="auto" w:fill="auto"/>
                <w:lang w:val="en-US" w:eastAsia="en-US" w:bidi="en-US"/>
              </w:rPr>
              <w:t>As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[65]</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0.23</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3"/>
                <w:szCs w:val="13"/>
                <w:shd w:val="clear" w:color="auto" w:fill="auto"/>
                <w:vertAlign w:val="superscript"/>
                <w:lang w:val="en-US" w:eastAsia="en-US" w:bidi="en-US"/>
              </w:rPr>
              <w:t>V</w:t>
            </w:r>
            <w:r>
              <w:rPr>
                <w:color w:val="000000"/>
                <w:spacing w:val="0"/>
                <w:w w:val="100"/>
                <w:position w:val="0"/>
                <w:sz w:val="11"/>
                <w:szCs w:val="11"/>
                <w:shd w:val="clear" w:color="auto" w:fill="auto"/>
                <w:lang w:val="en-US" w:eastAsia="en-US" w:bidi="en-US"/>
              </w:rPr>
              <w:t>Ga</w:t>
            </w:r>
            <w:r>
              <w:rPr>
                <w:rFonts w:ascii="Arial" w:eastAsia="Arial" w:hAnsi="Arial" w:cs="Arial"/>
                <w:color w:val="000000"/>
                <w:spacing w:val="0"/>
                <w:w w:val="100"/>
                <w:position w:val="0"/>
                <w:sz w:val="13"/>
                <w:szCs w:val="13"/>
                <w:shd w:val="clear" w:color="auto" w:fill="auto"/>
                <w:vertAlign w:val="superscript"/>
                <w:lang w:val="en-US" w:eastAsia="en-US" w:bidi="en-US"/>
              </w:rPr>
              <w:t>V</w:t>
            </w:r>
            <w:r>
              <w:rPr>
                <w:color w:val="000000"/>
                <w:spacing w:val="0"/>
                <w:w w:val="100"/>
                <w:position w:val="0"/>
                <w:sz w:val="11"/>
                <w:szCs w:val="11"/>
                <w:shd w:val="clear" w:color="auto" w:fill="auto"/>
                <w:lang w:val="en-US" w:eastAsia="en-US" w:bidi="en-US"/>
              </w:rPr>
              <w:t>As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[34]</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0.23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7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[55]</w:t>
            </w: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0.236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5"/>
                <w:szCs w:val="15"/>
                <w:shd w:val="clear" w:color="auto" w:fill="auto"/>
                <w:lang w:val="en-US" w:eastAsia="en-US" w:bidi="en-US"/>
              </w:rPr>
              <w:t>complex with V</w:t>
            </w:r>
            <w:r>
              <w:rPr>
                <w:rFonts w:ascii="Arial" w:eastAsia="Arial" w:hAnsi="Arial" w:cs="Arial"/>
                <w:color w:val="000000"/>
                <w:spacing w:val="0"/>
                <w:w w:val="100"/>
                <w:position w:val="0"/>
                <w:shd w:val="clear" w:color="auto" w:fill="auto"/>
                <w:vertAlign w:val="subscript"/>
                <w:lang w:val="en-US" w:eastAsia="en-US" w:bidi="en-US"/>
              </w:rPr>
              <w:t>As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[59]</w:t>
            </w: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0.258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4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[48]</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EGA6, (E</w:t>
            </w:r>
            <w:r>
              <w:rPr>
                <w:rFonts w:ascii="Arial" w:eastAsia="Arial" w:hAnsi="Arial" w:cs="Arial"/>
                <w:color w:val="000000"/>
                <w:spacing w:val="0"/>
                <w:w w:val="100"/>
                <w:position w:val="0"/>
                <w:sz w:val="10"/>
                <w:szCs w:val="10"/>
                <w:shd w:val="clear" w:color="auto" w:fill="auto"/>
                <w:lang w:val="en-US" w:eastAsia="en-US" w:bidi="en-US"/>
              </w:rPr>
              <w:t xml:space="preserve">c </w:t>
            </w:r>
            <w:r>
              <w:rPr>
                <w:color w:val="000000"/>
                <w:spacing w:val="0"/>
                <w:w w:val="100"/>
                <w:position w:val="0"/>
                <w:sz w:val="15"/>
                <w:szCs w:val="15"/>
                <w:shd w:val="clear" w:color="auto" w:fill="auto"/>
                <w:lang w:val="en-US" w:eastAsia="en-US" w:bidi="en-US"/>
              </w:rPr>
              <w:t>- E</w:t>
            </w:r>
            <w:r>
              <w:rPr>
                <w:rFonts w:ascii="Arial" w:eastAsia="Arial" w:hAnsi="Arial" w:cs="Arial"/>
                <w:color w:val="000000"/>
                <w:spacing w:val="0"/>
                <w:w w:val="100"/>
                <w:position w:val="0"/>
                <w:sz w:val="10"/>
                <w:szCs w:val="10"/>
                <w:shd w:val="clear" w:color="auto" w:fill="auto"/>
                <w:lang w:val="en-US" w:eastAsia="en-US" w:bidi="en-US"/>
              </w:rPr>
              <w:t>t</w:t>
            </w:r>
            <w:r>
              <w:rPr>
                <w:color w:val="000000"/>
                <w:spacing w:val="0"/>
                <w:w w:val="100"/>
                <w:position w:val="0"/>
                <w:sz w:val="15"/>
                <w:szCs w:val="15"/>
                <w:shd w:val="clear" w:color="auto" w:fill="auto"/>
                <w:lang w:val="en-US" w:eastAsia="en-US" w:bidi="en-US"/>
              </w:rPr>
              <w:t>) = (0.43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- 0.46) eV</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1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500"/>
              <w:jc w:val="left"/>
              <w:rPr>
                <w:sz w:val="11"/>
                <w:szCs w:val="11"/>
              </w:rPr>
            </w:pPr>
            <w:r>
              <w:rPr>
                <w:color w:val="000000"/>
                <w:spacing w:val="0"/>
                <w:w w:val="100"/>
                <w:position w:val="0"/>
                <w:sz w:val="15"/>
                <w:szCs w:val="15"/>
                <w:shd w:val="clear" w:color="auto" w:fill="auto"/>
                <w:lang w:val="en-US" w:eastAsia="en-US" w:bidi="en-US"/>
              </w:rPr>
              <w:t>V</w:t>
            </w:r>
            <w:r>
              <w:rPr>
                <w:color w:val="000000"/>
                <w:spacing w:val="0"/>
                <w:w w:val="100"/>
                <w:position w:val="0"/>
                <w:sz w:val="11"/>
                <w:szCs w:val="11"/>
                <w:shd w:val="clear" w:color="auto" w:fill="auto"/>
                <w:lang w:val="en-US" w:eastAsia="en-US" w:bidi="en-US"/>
              </w:rPr>
              <w:t>As</w:t>
            </w:r>
            <w:r>
              <w:rPr>
                <w:color w:val="000000"/>
                <w:spacing w:val="0"/>
                <w:w w:val="100"/>
                <w:position w:val="0"/>
                <w:sz w:val="15"/>
                <w:szCs w:val="15"/>
                <w:shd w:val="clear" w:color="auto" w:fill="auto"/>
                <w:lang w:val="en-US" w:eastAsia="en-US" w:bidi="en-US"/>
              </w:rPr>
              <w:t>As</w:t>
            </w:r>
            <w:r>
              <w:rPr>
                <w:rFonts w:ascii="Arial" w:eastAsia="Arial" w:hAnsi="Arial" w:cs="Arial"/>
                <w:color w:val="000000"/>
                <w:spacing w:val="0"/>
                <w:w w:val="100"/>
                <w:position w:val="0"/>
                <w:sz w:val="10"/>
                <w:szCs w:val="10"/>
                <w:shd w:val="clear" w:color="auto" w:fill="auto"/>
                <w:lang w:val="en-US" w:eastAsia="en-US" w:bidi="en-US"/>
              </w:rPr>
              <w:t>i</w:t>
            </w:r>
            <w:r>
              <w:rPr>
                <w:color w:val="000000"/>
                <w:spacing w:val="0"/>
                <w:w w:val="100"/>
                <w:position w:val="0"/>
                <w:sz w:val="15"/>
                <w:szCs w:val="15"/>
                <w:shd w:val="clear" w:color="auto" w:fill="auto"/>
                <w:lang w:val="en-US" w:eastAsia="en-US" w:bidi="en-US"/>
              </w:rPr>
              <w:t>, V</w:t>
            </w:r>
            <w:r>
              <w:rPr>
                <w:color w:val="000000"/>
                <w:spacing w:val="0"/>
                <w:w w:val="100"/>
                <w:position w:val="0"/>
                <w:sz w:val="11"/>
                <w:szCs w:val="11"/>
                <w:shd w:val="clear" w:color="auto" w:fill="auto"/>
                <w:lang w:val="en-US" w:eastAsia="en-US" w:bidi="en-US"/>
              </w:rPr>
              <w:t>As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[29]</w:t>
            </w:r>
          </w:p>
        </w:tc>
      </w:tr>
      <w:tr>
        <w:trPr>
          <w:trHeight w:val="230"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9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15</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940"/>
              <w:jc w:val="both"/>
              <w:rPr>
                <w:sz w:val="13"/>
                <w:szCs w:val="13"/>
              </w:rPr>
            </w:pPr>
            <w:r>
              <w:rPr>
                <w:rFonts w:ascii="Arial" w:eastAsia="Arial" w:hAnsi="Arial" w:cs="Arial"/>
                <w:color w:val="000000"/>
                <w:spacing w:val="0"/>
                <w:w w:val="100"/>
                <w:position w:val="0"/>
                <w:sz w:val="13"/>
                <w:szCs w:val="13"/>
                <w:shd w:val="clear" w:color="auto" w:fill="auto"/>
                <w:vertAlign w:val="superscript"/>
                <w:lang w:val="en-US" w:eastAsia="en-US" w:bidi="en-US"/>
              </w:rPr>
              <w: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TSC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[50]</w:t>
            </w:r>
          </w:p>
        </w:tc>
      </w:tr>
      <w:tr>
        <w:trPr>
          <w:trHeight w:val="28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0.43</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7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shd w:val="clear" w:color="auto" w:fill="auto"/>
                <w:lang w:val="en-US" w:eastAsia="en-US" w:bidi="en-US"/>
              </w:rPr>
              <w:t>intrinsic</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yes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[66]</w:t>
            </w:r>
          </w:p>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[34]</w:t>
            </w:r>
          </w:p>
        </w:tc>
      </w:tr>
      <w:tr>
        <w:trPr>
          <w:trHeight w:val="331" w:hRule="exact"/>
        </w:trPr>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0.44</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5"/>
                <w:szCs w:val="15"/>
                <w:shd w:val="clear" w:color="auto" w:fill="auto"/>
                <w:lang w:val="en-US" w:eastAsia="en-US" w:bidi="en-US"/>
              </w:rPr>
              <w:t>2 • 10</w:t>
            </w:r>
            <w:r>
              <w:rPr>
                <w:rFonts w:ascii="Arial" w:eastAsia="Arial" w:hAnsi="Arial" w:cs="Arial"/>
                <w:color w:val="000000"/>
                <w:spacing w:val="0"/>
                <w:w w:val="100"/>
                <w:position w:val="0"/>
                <w:sz w:val="10"/>
                <w:szCs w:val="10"/>
                <w:shd w:val="clear" w:color="auto" w:fill="auto"/>
                <w:vertAlign w:val="superscript"/>
                <w:lang w:val="en-US" w:eastAsia="en-US" w:bidi="en-US"/>
              </w:rPr>
              <w:t>-</w:t>
            </w:r>
            <w:r>
              <w:rPr>
                <w:rFonts w:ascii="Arial" w:eastAsia="Arial" w:hAnsi="Arial" w:cs="Arial"/>
                <w:color w:val="000000"/>
                <w:spacing w:val="0"/>
                <w:w w:val="100"/>
                <w:position w:val="0"/>
                <w:shd w:val="clear" w:color="auto" w:fill="auto"/>
                <w:vertAlign w:val="superscript"/>
                <w:lang w:val="en-US" w:eastAsia="en-US" w:bidi="en-US"/>
              </w:rPr>
              <w:t>15</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300"/>
              <w:jc w:val="both"/>
              <w:rPr>
                <w:sz w:val="11"/>
                <w:szCs w:val="11"/>
              </w:rPr>
            </w:pPr>
            <w:r>
              <w:rPr>
                <w:color w:val="000000"/>
                <w:spacing w:val="0"/>
                <w:w w:val="100"/>
                <w:position w:val="0"/>
                <w:sz w:val="15"/>
                <w:szCs w:val="15"/>
                <w:shd w:val="clear" w:color="auto" w:fill="auto"/>
                <w:lang w:val="en-US" w:eastAsia="en-US" w:bidi="en-US"/>
              </w:rPr>
              <w:t>complex with V</w:t>
            </w:r>
            <w:r>
              <w:rPr>
                <w:color w:val="000000"/>
                <w:spacing w:val="0"/>
                <w:w w:val="100"/>
                <w:position w:val="0"/>
                <w:sz w:val="11"/>
                <w:szCs w:val="11"/>
                <w:shd w:val="clear" w:color="auto" w:fill="auto"/>
                <w:lang w:val="en-US" w:eastAsia="en-US" w:bidi="en-US"/>
              </w:rPr>
              <w:t>As</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DLTS</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yes</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[67]</w:t>
            </w:r>
          </w:p>
        </w:tc>
      </w:tr>
    </w:tbl>
    <w:p>
      <w:pPr>
        <w:pStyle w:val="Style41"/>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2240" w:h="15840"/>
          <w:pgMar w:top="1920" w:left="1880" w:right="1446" w:bottom="1757" w:header="0" w:footer="3" w:gutter="0"/>
          <w:cols w:space="720"/>
          <w:noEndnote/>
          <w:rtlGutter w:val="0"/>
          <w:docGrid w:linePitch="360"/>
        </w:sectPr>
      </w:pPr>
      <w:r>
        <w:rPr>
          <w:rFonts w:ascii="Arial" w:eastAsia="Arial" w:hAnsi="Arial" w:cs="Arial"/>
          <w:color w:val="000000"/>
          <w:spacing w:val="0"/>
          <w:w w:val="100"/>
          <w:position w:val="0"/>
          <w:sz w:val="19"/>
          <w:szCs w:val="19"/>
          <w:shd w:val="clear" w:color="auto" w:fill="auto"/>
          <w:vertAlign w:val="superscript"/>
          <w:lang w:val="en-US" w:eastAsia="en-US" w:bidi="en-US"/>
        </w:rPr>
        <w:t>a</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DLTS — deep level transient spectroscopy; TSC — thermally stimulated current; LDA — local density approximation; PA — positron annihilation techniques; TP — photoinduced transient spectroscopy; SCLC — space charge limited current</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components, change in the distance between defect components, etc.</w:t>
      </w:r>
    </w:p>
    <w:p>
      <w:pPr>
        <w:pStyle w:val="Style15"/>
        <w:keepNext w:val="0"/>
        <w:keepLines w:val="0"/>
        <w:widowControl w:val="0"/>
        <w:numPr>
          <w:ilvl w:val="0"/>
          <w:numId w:val="7"/>
        </w:numPr>
        <w:shd w:val="clear" w:color="auto" w:fill="auto"/>
        <w:tabs>
          <w:tab w:pos="327" w:val="left"/>
        </w:tabs>
        <w:bidi w:val="0"/>
        <w:spacing w:before="0" w:after="0"/>
        <w:ind w:left="0" w:right="0" w:firstLine="0"/>
        <w:jc w:val="both"/>
      </w:pPr>
      <w:r>
        <w:rPr>
          <w:color w:val="000000"/>
          <w:spacing w:val="0"/>
          <w:w w:val="100"/>
          <w:position w:val="0"/>
          <w:shd w:val="clear" w:color="auto" w:fill="auto"/>
          <w:lang w:val="en-US" w:eastAsia="en-US" w:bidi="en-US"/>
        </w:rPr>
        <w:t>Defect recharging.</w:t>
      </w:r>
    </w:p>
    <w:p>
      <w:pPr>
        <w:pStyle w:val="Style15"/>
        <w:keepNext w:val="0"/>
        <w:keepLines w:val="0"/>
        <w:widowControl w:val="0"/>
        <w:numPr>
          <w:ilvl w:val="0"/>
          <w:numId w:val="7"/>
        </w:numPr>
        <w:shd w:val="clear" w:color="auto" w:fill="auto"/>
        <w:tabs>
          <w:tab w:pos="380" w:val="left"/>
        </w:tabs>
        <w:bidi w:val="0"/>
        <w:spacing w:before="0" w:after="0"/>
        <w:ind w:left="0" w:right="0" w:firstLine="0"/>
        <w:jc w:val="both"/>
      </w:pPr>
      <w:r>
        <w:rPr>
          <w:color w:val="000000"/>
          <w:spacing w:val="0"/>
          <w:w w:val="100"/>
          <w:position w:val="0"/>
          <w:shd w:val="clear" w:color="auto" w:fill="auto"/>
          <w:lang w:val="en-US" w:eastAsia="en-US" w:bidi="en-US"/>
        </w:rPr>
        <w:t>Changes in the trap environment, which can result, for instance, in the modified strength of the electric field around the defect.</w:t>
      </w:r>
    </w:p>
    <w:p>
      <w:pPr>
        <w:pStyle w:val="Style15"/>
        <w:keepNext w:val="0"/>
        <w:keepLines w:val="0"/>
        <w:widowControl w:val="0"/>
        <w:numPr>
          <w:ilvl w:val="0"/>
          <w:numId w:val="7"/>
        </w:numPr>
        <w:shd w:val="clear" w:color="auto" w:fill="auto"/>
        <w:tabs>
          <w:tab w:pos="375" w:val="left"/>
        </w:tabs>
        <w:bidi w:val="0"/>
        <w:spacing w:before="0" w:after="0"/>
        <w:ind w:left="0" w:right="0" w:firstLine="0"/>
        <w:jc w:val="both"/>
      </w:pPr>
      <w:r>
        <w:rPr>
          <w:color w:val="000000"/>
          <w:spacing w:val="0"/>
          <w:w w:val="100"/>
          <w:position w:val="0"/>
          <w:shd w:val="clear" w:color="auto" w:fill="auto"/>
          <w:lang w:val="en-US" w:eastAsia="en-US" w:bidi="en-US"/>
        </w:rPr>
        <w:t>An increase in the concentration of a given type of defect; for instance, the change in ionization energy was reported [32] to be proportional to the cubic root of the defect concentration.</w:t>
      </w:r>
    </w:p>
    <w:p>
      <w:pPr>
        <w:pStyle w:val="Style15"/>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en-US" w:eastAsia="en-US" w:bidi="en-US"/>
        </w:rPr>
        <w:t>Analysis of the observed phenomena should consider the probable mechanisms of the impact of microwave radiation on the crystals. First, the effect of the temperature increase should be analyzed. It is believed that the structural modification in the MWT result is mostly caused by the change in the defect charge state and elastic stress fields arising in instantly heated defect regions. However, these processes are known to intensify with increasing free charge carrier concentrations [6], whereas in our case, the effects weaken with the concentration increase (samples GAS1 and GAS2). Moreover, the applied irradiation mode did not imply long-term continuous exposure to MW oscillations, which reduced the overall heating of the structure. However, numerous studies have shown that the observed effects of MWT cannot be explained only by the mechanisms of fast annealing; therefore, non-thermal factors should also be considered. In recent research, more attention has been paid to the non-thermal mechanisms of MWT action (see, for example, [68] and the references it contains), which cause dislocation generation and result in smaller clusters of point defects in semiconductor wafers [69] or even trigger recrystallization processes [68]. Possible non-thermal processes causing changes in the structural characteristics of binary semiconductors have been reported in [69]. In particular, the processes of dislocation oscillations under the action of an electric field were analyzed, and the decorating impurities were found to influence the behavior of the dislocation segments. On the one hand, the available impurities decrease the resonance frequency of oscillations and provide the presence of electric charge, on the other hand, at high oscillation amplitudes they can escape the dislocation, which causes new chemical defects to arise. In turn, the point defects can perform superhigh-frequency oscillations and diffuse as a result of the MWT.</w:t>
      </w:r>
    </w:p>
    <w:p>
      <w:pPr>
        <w:pStyle w:val="Style15"/>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en-US" w:eastAsia="en-US" w:bidi="en-US"/>
        </w:rPr>
        <w:t>The observed modifications of deep-level parameters are the result of the above</w:t>
        <w:softHyphen/>
        <w:t xml:space="preserve">mentioned structural reconstruction in semiconductor near-surface regions owing to the MWT. The results of X-ray investigations show that MWT increases the convexity of single-crystal samples, which indicates the aggregation of interstitial defects in the near-surface layer, particularly because of the generation of separate dislocations [11, 19]. The defect accumulation effect caused by the MWT in the near-surface region was reported in [11, 18]. To a certain extent, only the SIC3 sample was excluded; however in this case, a rather strong deformation of the near-surface region was also observed prior to irradiation. Researchers have reported [9, 10, 11, 12, 13] that in this stressed state, MWT causes redistribution as well as certain weakening of elastic deformations, which is what occurs in SIC3. The profilometry data correlated with X-ray measurements. Structural investigations show that in the initial GaAs samples, the density of dislocations has a W-like distribution over the plate area; the dislocation density over the plate diameter varied from 2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4</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2</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to 2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10</w:t>
      </w:r>
      <w:r>
        <w:rPr>
          <w:color w:val="000000"/>
          <w:spacing w:val="0"/>
          <w:w w:val="100"/>
          <w:position w:val="0"/>
          <w:sz w:val="12"/>
          <w:szCs w:val="12"/>
          <w:shd w:val="clear" w:color="auto" w:fill="auto"/>
          <w:vertAlign w:val="superscript"/>
          <w:lang w:val="en-US" w:eastAsia="en-US" w:bidi="en-US"/>
        </w:rPr>
        <w:t>5</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cm</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z w:val="12"/>
          <w:szCs w:val="12"/>
          <w:shd w:val="clear" w:color="auto" w:fill="auto"/>
          <w:vertAlign w:val="superscript"/>
          <w:lang w:val="en-US" w:eastAsia="en-US" w:bidi="en-US"/>
        </w:rPr>
        <w:t>2</w:t>
      </w:r>
      <w:r>
        <w:rPr>
          <w:color w:val="000000"/>
          <w:spacing w:val="0"/>
          <w:w w:val="100"/>
          <w:position w:val="0"/>
          <w:shd w:val="clear" w:color="auto" w:fill="auto"/>
          <w:lang w:val="en-US" w:eastAsia="en-US" w:bidi="en-US"/>
        </w:rPr>
        <w:t>. This inhomogeneity in the dislocation density distribution is evidence of considerably strong elastic deformation in the sample.</w:t>
      </w:r>
    </w:p>
    <w:p>
      <w:pPr>
        <w:pStyle w:val="Style15"/>
        <w:keepNext w:val="0"/>
        <w:keepLines w:val="0"/>
        <w:widowControl w:val="0"/>
        <w:shd w:val="clear" w:color="auto" w:fill="auto"/>
        <w:bidi w:val="0"/>
        <w:spacing w:before="0" w:after="100"/>
        <w:ind w:left="0" w:right="0" w:firstLine="420"/>
        <w:jc w:val="both"/>
      </w:pPr>
      <w:r>
        <w:rPr>
          <w:color w:val="000000"/>
          <w:spacing w:val="0"/>
          <w:w w:val="100"/>
          <w:position w:val="0"/>
          <w:shd w:val="clear" w:color="auto" w:fill="auto"/>
          <w:lang w:val="en-US" w:eastAsia="en-US" w:bidi="en-US"/>
        </w:rPr>
        <w:t>The analysis showed that the ESC1 and ESC2 centers are complexes of carbon vacancies, EGA1 is associated with V</w:t>
      </w:r>
      <w:r>
        <w:rPr>
          <w:color w:val="000000"/>
          <w:spacing w:val="0"/>
          <w:w w:val="100"/>
          <w:position w:val="0"/>
          <w:sz w:val="14"/>
          <w:szCs w:val="14"/>
          <w:shd w:val="clear" w:color="auto" w:fill="auto"/>
          <w:lang w:val="en-US" w:eastAsia="en-US" w:bidi="en-US"/>
        </w:rPr>
        <w:t>As</w:t>
      </w:r>
      <w:r>
        <w:rPr>
          <w:color w:val="000000"/>
          <w:spacing w:val="0"/>
          <w:w w:val="100"/>
          <w:position w:val="0"/>
          <w:shd w:val="clear" w:color="auto" w:fill="auto"/>
          <w:lang w:val="en-US" w:eastAsia="en-US" w:bidi="en-US"/>
        </w:rPr>
        <w:t>, and EGA3 — with V</w:t>
      </w:r>
      <w:r>
        <w:rPr>
          <w:color w:val="000000"/>
          <w:spacing w:val="0"/>
          <w:w w:val="100"/>
          <w:position w:val="0"/>
          <w:sz w:val="14"/>
          <w:szCs w:val="14"/>
          <w:shd w:val="clear" w:color="auto" w:fill="auto"/>
          <w:lang w:val="en-US" w:eastAsia="en-US" w:bidi="en-US"/>
        </w:rPr>
        <w:t xml:space="preserve">As </w:t>
      </w:r>
      <w:r>
        <w:rPr>
          <w:color w:val="000000"/>
          <w:spacing w:val="0"/>
          <w:w w:val="100"/>
          <w:position w:val="0"/>
          <w:shd w:val="clear" w:color="auto" w:fill="auto"/>
          <w:lang w:val="en-US" w:eastAsia="en-US" w:bidi="en-US"/>
        </w:rPr>
        <w:t>or V</w:t>
      </w:r>
      <w:r>
        <w:rPr>
          <w:color w:val="000000"/>
          <w:spacing w:val="0"/>
          <w:w w:val="100"/>
          <w:position w:val="0"/>
          <w:sz w:val="14"/>
          <w:szCs w:val="14"/>
          <w:shd w:val="clear" w:color="auto" w:fill="auto"/>
          <w:lang w:val="en-US" w:eastAsia="en-US" w:bidi="en-US"/>
        </w:rPr>
        <w:t>Ga</w:t>
      </w:r>
      <w:r>
        <w:rPr>
          <w:color w:val="000000"/>
          <w:spacing w:val="0"/>
          <w:w w:val="100"/>
          <w:position w:val="0"/>
          <w:shd w:val="clear" w:color="auto" w:fill="auto"/>
          <w:lang w:val="en-US" w:eastAsia="en-US" w:bidi="en-US"/>
        </w:rPr>
        <w:t>Ga</w:t>
      </w:r>
      <w:r>
        <w:rPr>
          <w:rFonts w:ascii="Arial" w:eastAsia="Arial" w:hAnsi="Arial" w:cs="Arial"/>
          <w:color w:val="000000"/>
          <w:spacing w:val="0"/>
          <w:w w:val="100"/>
          <w:position w:val="0"/>
          <w:sz w:val="12"/>
          <w:szCs w:val="12"/>
          <w:shd w:val="clear" w:color="auto" w:fill="auto"/>
          <w:lang w:val="en-US" w:eastAsia="en-US" w:bidi="en-US"/>
        </w:rPr>
        <w:t>i</w:t>
      </w:r>
      <w:r>
        <w:rPr>
          <w:color w:val="000000"/>
          <w:spacing w:val="0"/>
          <w:w w:val="100"/>
          <w:position w:val="0"/>
          <w:shd w:val="clear" w:color="auto" w:fill="auto"/>
          <w:lang w:val="en-US" w:eastAsia="en-US" w:bidi="en-US"/>
        </w:rPr>
        <w:t>V</w:t>
      </w:r>
      <w:r>
        <w:rPr>
          <w:color w:val="000000"/>
          <w:spacing w:val="0"/>
          <w:w w:val="100"/>
          <w:position w:val="0"/>
          <w:sz w:val="14"/>
          <w:szCs w:val="14"/>
          <w:shd w:val="clear" w:color="auto" w:fill="auto"/>
          <w:lang w:val="en-US" w:eastAsia="en-US" w:bidi="en-US"/>
        </w:rPr>
        <w:t xml:space="preserve">As </w:t>
      </w:r>
      <w:r>
        <w:rPr>
          <w:color w:val="000000"/>
          <w:spacing w:val="0"/>
          <w:w w:val="100"/>
          <w:position w:val="0"/>
          <w:shd w:val="clear" w:color="auto" w:fill="auto"/>
          <w:lang w:val="en-US" w:eastAsia="en-US" w:bidi="en-US"/>
        </w:rPr>
        <w:t>complexes. The MWT stimulates the diffusion of point defects, which are mostly intrinsic interstitial atoms, resulting in trap modifications. The ESC1 center in silicon carbide transforms into ESC2 under the influence of closely located interstitial silicon:</w:t>
      </w:r>
    </w:p>
    <w:p>
      <w:pPr>
        <w:pStyle w:val="Style15"/>
        <w:keepNext w:val="0"/>
        <w:keepLines w:val="0"/>
        <w:widowControl w:val="0"/>
        <w:shd w:val="clear" w:color="auto" w:fill="auto"/>
        <w:tabs>
          <w:tab w:pos="2847" w:val="left"/>
        </w:tabs>
        <w:bidi w:val="0"/>
        <w:spacing w:before="0" w:after="100" w:line="262" w:lineRule="auto"/>
        <w:ind w:left="1460" w:right="0" w:firstLine="0"/>
        <w:jc w:val="both"/>
      </w:pPr>
      <w:r>
        <w:rPr>
          <w:color w:val="000000"/>
          <w:spacing w:val="0"/>
          <w:w w:val="100"/>
          <w:position w:val="0"/>
          <w:shd w:val="clear" w:color="auto" w:fill="auto"/>
          <w:lang w:val="en-US" w:eastAsia="en-US" w:bidi="en-US"/>
        </w:rPr>
        <w:t>V</w:t>
      </w:r>
      <w:r>
        <w:rPr>
          <w:color w:val="000000"/>
          <w:spacing w:val="0"/>
          <w:w w:val="100"/>
          <w:position w:val="0"/>
          <w:sz w:val="14"/>
          <w:szCs w:val="14"/>
          <w:shd w:val="clear" w:color="auto" w:fill="auto"/>
          <w:lang w:val="en-US" w:eastAsia="en-US" w:bidi="en-US"/>
        </w:rPr>
        <w:t xml:space="preserve">si </w:t>
      </w:r>
      <w:r>
        <w:rPr>
          <w:rFonts w:ascii="Arial" w:eastAsia="Arial" w:hAnsi="Arial" w:cs="Arial"/>
          <w:smallCaps/>
          <w:color w:val="000000"/>
          <w:spacing w:val="0"/>
          <w:w w:val="100"/>
          <w:position w:val="0"/>
          <w:shd w:val="clear" w:color="auto" w:fill="auto"/>
          <w:lang w:val="en-US" w:eastAsia="en-US" w:bidi="en-US"/>
        </w:rPr>
        <w:t>V</w:t>
      </w:r>
      <w:r>
        <w:rPr>
          <w:rFonts w:ascii="Arial" w:eastAsia="Arial" w:hAnsi="Arial" w:cs="Arial"/>
          <w:smallCaps/>
          <w:color w:val="000000"/>
          <w:spacing w:val="0"/>
          <w:w w:val="100"/>
          <w:position w:val="0"/>
          <w:sz w:val="16"/>
          <w:szCs w:val="16"/>
          <w:shd w:val="clear" w:color="auto" w:fill="auto"/>
          <w:lang w:val="en-US" w:eastAsia="en-US" w:bidi="en-US"/>
        </w:rPr>
        <w:t>c</w:t>
      </w:r>
      <w:r>
        <w:rPr>
          <w:color w:val="000000"/>
          <w:spacing w:val="0"/>
          <w:w w:val="100"/>
          <w:position w:val="0"/>
          <w:shd w:val="clear" w:color="auto" w:fill="auto"/>
          <w:lang w:val="en-US" w:eastAsia="en-US" w:bidi="en-US"/>
        </w:rPr>
        <w:t xml:space="preserve"> + Si </w:t>
      </w:r>
      <w:r>
        <w:rPr>
          <w:rFonts w:ascii="Arial" w:eastAsia="Arial" w:hAnsi="Arial" w:cs="Arial"/>
          <w:color w:val="000000"/>
          <w:spacing w:val="0"/>
          <w:w w:val="100"/>
          <w:position w:val="0"/>
          <w:sz w:val="12"/>
          <w:szCs w:val="12"/>
          <w:shd w:val="clear" w:color="auto" w:fill="auto"/>
          <w:lang w:val="en-US" w:eastAsia="en-US" w:bidi="en-US"/>
        </w:rPr>
        <w:t>i</w:t>
        <w:tab/>
      </w:r>
      <w:r>
        <w:rPr>
          <w:rFonts w:ascii="Arial" w:eastAsia="Arial" w:hAnsi="Arial" w:cs="Arial"/>
          <w:smallCaps/>
          <w:color w:val="000000"/>
          <w:spacing w:val="0"/>
          <w:w w:val="100"/>
          <w:position w:val="0"/>
          <w:shd w:val="clear" w:color="auto" w:fill="auto"/>
          <w:lang w:val="en-US" w:eastAsia="en-US" w:bidi="en-US"/>
        </w:rPr>
        <w:t>V</w:t>
      </w:r>
      <w:r>
        <w:rPr>
          <w:rFonts w:ascii="Arial" w:eastAsia="Arial" w:hAnsi="Arial" w:cs="Arial"/>
          <w:smallCaps/>
          <w:color w:val="000000"/>
          <w:spacing w:val="0"/>
          <w:w w:val="100"/>
          <w:position w:val="0"/>
          <w:sz w:val="16"/>
          <w:szCs w:val="16"/>
          <w:shd w:val="clear" w:color="auto" w:fill="auto"/>
          <w:lang w:val="en-US" w:eastAsia="en-US" w:bidi="en-US"/>
        </w:rPr>
        <w:t>c</w:t>
      </w:r>
      <w:r>
        <w:rPr>
          <w:color w:val="000000"/>
          <w:spacing w:val="0"/>
          <w:w w:val="100"/>
          <w:position w:val="0"/>
          <w:shd w:val="clear" w:color="auto" w:fill="auto"/>
          <w:lang w:val="en-US" w:eastAsia="en-US" w:bidi="en-US"/>
        </w:rPr>
        <w:t xml:space="preserve"> .</w:t>
      </w:r>
    </w:p>
    <w:p>
      <w:pPr>
        <w:pStyle w:val="Style15"/>
        <w:keepNext w:val="0"/>
        <w:keepLines w:val="0"/>
        <w:widowControl w:val="0"/>
        <w:shd w:val="clear" w:color="auto" w:fill="auto"/>
        <w:bidi w:val="0"/>
        <w:spacing w:before="0" w:after="100" w:line="262" w:lineRule="auto"/>
        <w:ind w:left="0" w:right="0" w:firstLine="420"/>
        <w:jc w:val="both"/>
      </w:pPr>
      <w:r>
        <w:rPr>
          <w:color w:val="000000"/>
          <w:spacing w:val="0"/>
          <w:w w:val="100"/>
          <w:position w:val="0"/>
          <w:shd w:val="clear" w:color="auto" w:fill="auto"/>
          <w:lang w:val="en-US" w:eastAsia="en-US" w:bidi="en-US"/>
        </w:rPr>
        <w:t>Further modification of the ESC2 parameters in SIC3 is caused by the enhanced electric field of the dislocation. In the GAS2 samples at t</w:t>
      </w:r>
      <w:r>
        <w:rPr>
          <w:rFonts w:ascii="Arial" w:eastAsia="Arial" w:hAnsi="Arial" w:cs="Arial"/>
          <w:color w:val="000000"/>
          <w:spacing w:val="0"/>
          <w:w w:val="100"/>
          <w:position w:val="0"/>
          <w:sz w:val="20"/>
          <w:szCs w:val="20"/>
          <w:shd w:val="clear" w:color="auto" w:fill="auto"/>
          <w:vertAlign w:val="subscript"/>
          <w:lang w:val="en-US" w:eastAsia="en-US" w:bidi="en-US"/>
        </w:rPr>
        <w:t>MWT</w:t>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 20 s, the V</w:t>
      </w:r>
      <w:r>
        <w:rPr>
          <w:rFonts w:ascii="Arial" w:eastAsia="Arial" w:hAnsi="Arial" w:cs="Arial"/>
          <w:color w:val="000000"/>
          <w:spacing w:val="0"/>
          <w:w w:val="100"/>
          <w:position w:val="0"/>
          <w:sz w:val="20"/>
          <w:szCs w:val="20"/>
          <w:shd w:val="clear" w:color="auto" w:fill="auto"/>
          <w:vertAlign w:val="subscript"/>
          <w:lang w:val="en-US" w:eastAsia="en-US" w:bidi="en-US"/>
        </w:rPr>
        <w:t xml:space="preserve">As </w:t>
      </w:r>
      <w:r>
        <w:rPr>
          <w:color w:val="000000"/>
          <w:spacing w:val="0"/>
          <w:w w:val="100"/>
          <w:position w:val="0"/>
          <w:shd w:val="clear" w:color="auto" w:fill="auto"/>
          <w:lang w:val="en-US" w:eastAsia="en-US" w:bidi="en-US"/>
        </w:rPr>
        <w:t>transformed into complex V</w:t>
      </w:r>
      <w:r>
        <w:rPr>
          <w:color w:val="000000"/>
          <w:spacing w:val="0"/>
          <w:w w:val="100"/>
          <w:position w:val="0"/>
          <w:sz w:val="14"/>
          <w:szCs w:val="14"/>
          <w:shd w:val="clear" w:color="auto" w:fill="auto"/>
          <w:lang w:val="en-US" w:eastAsia="en-US" w:bidi="en-US"/>
        </w:rPr>
        <w:t>As</w:t>
      </w:r>
      <w:r>
        <w:rPr>
          <w:color w:val="000000"/>
          <w:spacing w:val="0"/>
          <w:w w:val="100"/>
          <w:position w:val="0"/>
          <w:shd w:val="clear" w:color="auto" w:fill="auto"/>
          <w:lang w:val="en-US" w:eastAsia="en-US" w:bidi="en-US"/>
        </w:rPr>
        <w:t>As</w:t>
      </w:r>
      <w:r>
        <w:rPr>
          <w:rFonts w:ascii="Arial" w:eastAsia="Arial" w:hAnsi="Arial" w:cs="Arial"/>
          <w:color w:val="000000"/>
          <w:spacing w:val="0"/>
          <w:w w:val="100"/>
          <w:position w:val="0"/>
          <w:sz w:val="12"/>
          <w:szCs w:val="12"/>
          <w:shd w:val="clear" w:color="auto" w:fill="auto"/>
          <w:lang w:val="en-US" w:eastAsia="en-US" w:bidi="en-US"/>
        </w:rPr>
        <w:t xml:space="preserve">i </w:t>
      </w:r>
      <w:r>
        <w:rPr>
          <w:color w:val="000000"/>
          <w:spacing w:val="0"/>
          <w:w w:val="100"/>
          <w:position w:val="0"/>
          <w:shd w:val="clear" w:color="auto" w:fill="auto"/>
          <w:lang w:val="en-US" w:eastAsia="en-US" w:bidi="en-US"/>
        </w:rPr>
        <w:t>(EGA2 center) because of the increased number of interstitial atoms in the near-surface layer:</w:t>
      </w:r>
    </w:p>
    <w:p>
      <w:pPr>
        <w:pStyle w:val="Style8"/>
        <w:keepNext w:val="0"/>
        <w:keepLines w:val="0"/>
        <w:widowControl w:val="0"/>
        <w:shd w:val="clear" w:color="auto" w:fill="auto"/>
        <w:tabs>
          <w:tab w:pos="2636" w:val="left"/>
        </w:tabs>
        <w:bidi w:val="0"/>
        <w:spacing w:before="0" w:after="100" w:line="240" w:lineRule="auto"/>
        <w:ind w:left="1460" w:right="0" w:firstLine="0"/>
        <w:jc w:val="both"/>
        <w:rPr>
          <w:sz w:val="19"/>
          <w:szCs w:val="19"/>
        </w:rPr>
      </w:pP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 xml:space="preserve">As </w:t>
      </w:r>
      <w:r>
        <w:rPr>
          <w:color w:val="000000"/>
          <w:spacing w:val="0"/>
          <w:w w:val="100"/>
          <w:position w:val="0"/>
          <w:sz w:val="16"/>
          <w:szCs w:val="16"/>
          <w:shd w:val="clear" w:color="auto" w:fill="auto"/>
          <w:vertAlign w:val="superscript"/>
          <w:lang w:val="en-US" w:eastAsia="en-US" w:bidi="en-US"/>
        </w:rPr>
        <w:t>+ As</w:t>
      </w:r>
      <w:r>
        <w:rPr>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i</w:t>
        <w:tab/>
      </w: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 xml:space="preserve">As </w:t>
      </w:r>
      <w:r>
        <w:rPr>
          <w:color w:val="000000"/>
          <w:spacing w:val="0"/>
          <w:w w:val="100"/>
          <w:position w:val="0"/>
          <w:sz w:val="16"/>
          <w:szCs w:val="16"/>
          <w:shd w:val="clear" w:color="auto" w:fill="auto"/>
          <w:vertAlign w:val="superscript"/>
          <w:lang w:val="en-US" w:eastAsia="en-US" w:bidi="en-US"/>
        </w:rPr>
        <w:t>As</w:t>
      </w:r>
      <w:r>
        <w:rPr>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 xml:space="preserve">i </w:t>
      </w:r>
      <w:r>
        <w:rPr>
          <w:color w:val="000000"/>
          <w:spacing w:val="0"/>
          <w:w w:val="100"/>
          <w:position w:val="0"/>
          <w:sz w:val="19"/>
          <w:szCs w:val="19"/>
          <w:shd w:val="clear" w:color="auto" w:fill="auto"/>
          <w:lang w:val="en-US" w:eastAsia="en-US" w:bidi="en-US"/>
        </w:rPr>
        <w:t>.</w:t>
      </w:r>
    </w:p>
    <w:p>
      <w:pPr>
        <w:pStyle w:val="Style15"/>
        <w:keepNext w:val="0"/>
        <w:keepLines w:val="0"/>
        <w:widowControl w:val="0"/>
        <w:shd w:val="clear" w:color="auto" w:fill="auto"/>
        <w:bidi w:val="0"/>
        <w:spacing w:before="0" w:after="100" w:line="262" w:lineRule="auto"/>
        <w:ind w:left="0" w:right="0" w:firstLine="420"/>
        <w:jc w:val="both"/>
      </w:pPr>
      <w:r>
        <w:rPr>
          <w:color w:val="000000"/>
          <w:spacing w:val="0"/>
          <w:w w:val="100"/>
          <w:position w:val="0"/>
          <w:shd w:val="clear" w:color="auto" w:fill="auto"/>
          <w:lang w:val="en-US" w:eastAsia="en-US" w:bidi="en-US"/>
        </w:rPr>
        <w:t>A similar process in GAS1 is more complicated because of its higher charge carrier concentration. It has been reported [7] that with a growth in resistance, the depth of microwave penetration increases, and thus, the volume from which defect gettering begins in the near-surface layer grows as well. In addition, the cause of the weak (in comparison with GAS2) influence of MWT on trap parameters in GAS1 is the absence of pressure stresses, which intensifies the MWT-simulated complex formation process in the system's intrinsic defects. This is supported by data for silicon carbide single crystals. In the GAT sample, which is also characterized by a high concentration of free electrons, the transformation of EGA3 to EGA4 (V</w:t>
      </w:r>
      <w:r>
        <w:rPr>
          <w:color w:val="000000"/>
          <w:spacing w:val="0"/>
          <w:w w:val="100"/>
          <w:position w:val="0"/>
          <w:sz w:val="14"/>
          <w:szCs w:val="14"/>
          <w:shd w:val="clear" w:color="auto" w:fill="auto"/>
          <w:lang w:val="en-US" w:eastAsia="en-US" w:bidi="en-US"/>
        </w:rPr>
        <w:t>Ga</w:t>
      </w:r>
      <w:r>
        <w:rPr>
          <w:color w:val="000000"/>
          <w:spacing w:val="0"/>
          <w:w w:val="100"/>
          <w:position w:val="0"/>
          <w:shd w:val="clear" w:color="auto" w:fill="auto"/>
          <w:lang w:val="en-US" w:eastAsia="en-US" w:bidi="en-US"/>
        </w:rPr>
        <w:t>Ga</w:t>
      </w:r>
      <w:r>
        <w:rPr>
          <w:color w:val="000000"/>
          <w:spacing w:val="0"/>
          <w:w w:val="100"/>
          <w:position w:val="0"/>
          <w:sz w:val="14"/>
          <w:szCs w:val="14"/>
          <w:shd w:val="clear" w:color="auto" w:fill="auto"/>
          <w:lang w:val="en-US" w:eastAsia="en-US" w:bidi="en-US"/>
        </w:rPr>
        <w:t xml:space="preserve">As </w:t>
      </w:r>
      <w:r>
        <w:rPr>
          <w:color w:val="000000"/>
          <w:spacing w:val="0"/>
          <w:w w:val="100"/>
          <w:position w:val="0"/>
          <w:shd w:val="clear" w:color="auto" w:fill="auto"/>
          <w:lang w:val="en-US" w:eastAsia="en-US" w:bidi="en-US"/>
        </w:rPr>
        <w:t>complex) occurs in the reaction described in [60]:</w:t>
      </w:r>
    </w:p>
    <w:p>
      <w:pPr>
        <w:pStyle w:val="Style8"/>
        <w:keepNext w:val="0"/>
        <w:keepLines w:val="0"/>
        <w:widowControl w:val="0"/>
        <w:shd w:val="clear" w:color="auto" w:fill="auto"/>
        <w:tabs>
          <w:tab w:pos="2847" w:val="left"/>
          <w:tab w:pos="4086" w:val="left"/>
        </w:tabs>
        <w:bidi w:val="0"/>
        <w:spacing w:before="0" w:after="100" w:line="240" w:lineRule="auto"/>
        <w:ind w:left="1460" w:right="0" w:firstLine="0"/>
        <w:jc w:val="both"/>
        <w:rPr>
          <w:sz w:val="14"/>
          <w:szCs w:val="14"/>
        </w:rPr>
      </w:pP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 xml:space="preserve">Ga </w:t>
      </w:r>
      <w:r>
        <w:rPr>
          <w:color w:val="000000"/>
          <w:spacing w:val="0"/>
          <w:w w:val="100"/>
          <w:position w:val="0"/>
          <w:sz w:val="16"/>
          <w:szCs w:val="16"/>
          <w:shd w:val="clear" w:color="auto" w:fill="auto"/>
          <w:vertAlign w:val="superscript"/>
          <w:lang w:val="en-US" w:eastAsia="en-US" w:bidi="en-US"/>
        </w:rPr>
        <w:t>Ga</w:t>
      </w:r>
      <w:r>
        <w:rPr>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 xml:space="preserve">i </w:t>
      </w: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As</w:t>
        <w:tab/>
      </w:r>
      <w:r>
        <w:rPr>
          <w:color w:val="000000"/>
          <w:spacing w:val="0"/>
          <w:w w:val="100"/>
          <w:position w:val="0"/>
          <w:sz w:val="16"/>
          <w:szCs w:val="16"/>
          <w:shd w:val="clear" w:color="auto" w:fill="auto"/>
          <w:vertAlign w:val="superscript"/>
          <w:lang w:val="en-US" w:eastAsia="en-US" w:bidi="en-US"/>
        </w:rPr>
        <w:t>Ga</w:t>
      </w:r>
      <w:r>
        <w:rPr>
          <w:color w:val="000000"/>
          <w:spacing w:val="0"/>
          <w:w w:val="100"/>
          <w:position w:val="0"/>
          <w:sz w:val="14"/>
          <w:szCs w:val="14"/>
          <w:shd w:val="clear" w:color="auto" w:fill="auto"/>
          <w:lang w:val="en-US" w:eastAsia="en-US" w:bidi="en-US"/>
        </w:rPr>
        <w:t xml:space="preserve">Ga </w:t>
      </w: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As</w:t>
        <w:tab/>
      </w:r>
      <w:r>
        <w:rPr>
          <w:color w:val="000000"/>
          <w:spacing w:val="0"/>
          <w:w w:val="100"/>
          <w:position w:val="0"/>
          <w:sz w:val="16"/>
          <w:szCs w:val="16"/>
          <w:shd w:val="clear" w:color="auto" w:fill="auto"/>
          <w:vertAlign w:val="superscript"/>
          <w:lang w:val="en-US" w:eastAsia="en-US" w:bidi="en-US"/>
        </w:rPr>
        <w:t>Ga</w:t>
      </w:r>
      <w:r>
        <w:rPr>
          <w:color w:val="000000"/>
          <w:spacing w:val="0"/>
          <w:w w:val="100"/>
          <w:position w:val="0"/>
          <w:sz w:val="14"/>
          <w:szCs w:val="14"/>
          <w:shd w:val="clear" w:color="auto" w:fill="auto"/>
          <w:lang w:val="en-US" w:eastAsia="en-US" w:bidi="en-US"/>
        </w:rPr>
        <w:t xml:space="preserve">As </w:t>
      </w: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Ga</w:t>
      </w:r>
    </w:p>
    <w:p>
      <w:pPr>
        <w:pStyle w:val="Style15"/>
        <w:keepNext w:val="0"/>
        <w:keepLines w:val="0"/>
        <w:widowControl w:val="0"/>
        <w:shd w:val="clear" w:color="auto" w:fill="auto"/>
        <w:bidi w:val="0"/>
        <w:spacing w:before="0" w:after="100" w:line="262" w:lineRule="auto"/>
        <w:ind w:left="0" w:right="0" w:firstLine="420"/>
        <w:jc w:val="both"/>
      </w:pPr>
      <w:r>
        <w:rPr>
          <w:color w:val="000000"/>
          <w:spacing w:val="0"/>
          <w:w w:val="100"/>
          <w:position w:val="0"/>
          <w:shd w:val="clear" w:color="auto" w:fill="auto"/>
          <w:lang w:val="en-US" w:eastAsia="en-US" w:bidi="en-US"/>
        </w:rPr>
        <w:t>Accumulation of a large number of interstitial atoms in the near-surface layer at high doses of radiation (t</w:t>
      </w:r>
      <w:r>
        <w:rPr>
          <w:rFonts w:ascii="Arial" w:eastAsia="Arial" w:hAnsi="Arial" w:cs="Arial"/>
          <w:color w:val="000000"/>
          <w:spacing w:val="0"/>
          <w:w w:val="100"/>
          <w:position w:val="0"/>
          <w:sz w:val="20"/>
          <w:szCs w:val="20"/>
          <w:shd w:val="clear" w:color="auto" w:fill="auto"/>
          <w:vertAlign w:val="subscript"/>
          <w:lang w:val="en-US" w:eastAsia="en-US" w:bidi="en-US"/>
        </w:rPr>
        <w:t>MWT</w:t>
      </w:r>
      <w:r>
        <w:rPr>
          <w:rFonts w:ascii="Arial" w:eastAsia="Arial" w:hAnsi="Arial" w:cs="Arial"/>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40 s for gallium arsenide and t</w:t>
      </w:r>
      <w:r>
        <w:rPr>
          <w:rFonts w:ascii="Arial" w:eastAsia="Arial" w:hAnsi="Arial" w:cs="Arial"/>
          <w:color w:val="000000"/>
          <w:spacing w:val="0"/>
          <w:w w:val="100"/>
          <w:position w:val="0"/>
          <w:sz w:val="20"/>
          <w:szCs w:val="20"/>
          <w:shd w:val="clear" w:color="auto" w:fill="auto"/>
          <w:vertAlign w:val="subscript"/>
          <w:lang w:val="en-US" w:eastAsia="en-US" w:bidi="en-US"/>
        </w:rPr>
        <w:t>MWT</w:t>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&gt; 80 s for silicon carbide) causes complete annihilation of vacancies (or transformation into antisite defects, whose levels are filled in the crystals with electron conductivity); therefore, the TAV signal disappears (samples GAS1, GAS2, SIC1):</w:t>
      </w:r>
    </w:p>
    <w:p>
      <w:pPr>
        <w:pStyle w:val="Style15"/>
        <w:keepNext w:val="0"/>
        <w:keepLines w:val="0"/>
        <w:widowControl w:val="0"/>
        <w:shd w:val="clear" w:color="auto" w:fill="auto"/>
        <w:bidi w:val="0"/>
        <w:spacing w:before="0" w:after="100" w:line="262" w:lineRule="auto"/>
        <w:ind w:left="1460" w:right="0" w:firstLine="0"/>
        <w:jc w:val="both"/>
      </w:pPr>
      <w:r>
        <w:rPr>
          <w:color w:val="000000"/>
          <w:spacing w:val="0"/>
          <w:w w:val="100"/>
          <w:position w:val="0"/>
          <w:shd w:val="clear" w:color="auto" w:fill="auto"/>
          <w:lang w:val="en-US" w:eastAsia="en-US" w:bidi="en-US"/>
        </w:rPr>
        <w:t>SiC : V</w:t>
      </w:r>
      <w:r>
        <w:rPr>
          <w:color w:val="000000"/>
          <w:spacing w:val="0"/>
          <w:w w:val="100"/>
          <w:position w:val="0"/>
          <w:sz w:val="14"/>
          <w:szCs w:val="14"/>
          <w:shd w:val="clear" w:color="auto" w:fill="auto"/>
          <w:lang w:val="en-US" w:eastAsia="en-US" w:bidi="en-US"/>
        </w:rPr>
        <w:t xml:space="preserve">si </w:t>
      </w:r>
      <w:r>
        <w:rPr>
          <w:color w:val="000000"/>
          <w:spacing w:val="0"/>
          <w:w w:val="100"/>
          <w:position w:val="0"/>
          <w:shd w:val="clear" w:color="auto" w:fill="auto"/>
          <w:lang w:val="en-US" w:eastAsia="en-US" w:bidi="en-US"/>
        </w:rPr>
        <w:t>V</w:t>
      </w:r>
      <w:r>
        <w:rPr>
          <w:color w:val="000000"/>
          <w:spacing w:val="0"/>
          <w:w w:val="100"/>
          <w:position w:val="0"/>
          <w:sz w:val="14"/>
          <w:szCs w:val="14"/>
          <w:shd w:val="clear" w:color="auto" w:fill="auto"/>
          <w:lang w:val="en-US" w:eastAsia="en-US" w:bidi="en-US"/>
        </w:rPr>
        <w:t xml:space="preserve">si </w:t>
      </w:r>
      <w:r>
        <w:rPr>
          <w:color w:val="000000"/>
          <w:spacing w:val="0"/>
          <w:w w:val="100"/>
          <w:position w:val="0"/>
          <w:shd w:val="clear" w:color="auto" w:fill="auto"/>
          <w:lang w:val="en-US" w:eastAsia="en-US" w:bidi="en-US"/>
        </w:rPr>
        <w:t>+ Si</w:t>
      </w:r>
      <w:r>
        <w:rPr>
          <w:rFonts w:ascii="Arial" w:eastAsia="Arial" w:hAnsi="Arial" w:cs="Arial"/>
          <w:color w:val="000000"/>
          <w:spacing w:val="0"/>
          <w:w w:val="100"/>
          <w:position w:val="0"/>
          <w:sz w:val="12"/>
          <w:szCs w:val="12"/>
          <w:shd w:val="clear" w:color="auto" w:fill="auto"/>
          <w:lang w:val="en-US" w:eastAsia="en-US" w:bidi="en-US"/>
        </w:rPr>
        <w:t xml:space="preserve">i </w:t>
      </w:r>
      <w:r>
        <w:rPr>
          <w:color w:val="000000"/>
          <w:spacing w:val="0"/>
          <w:w w:val="100"/>
          <w:position w:val="0"/>
          <w:shd w:val="clear" w:color="auto" w:fill="auto"/>
          <w:lang w:val="en-US" w:eastAsia="en-US" w:bidi="en-US"/>
        </w:rPr>
        <w:t>+ Si</w:t>
      </w:r>
      <w:r>
        <w:rPr>
          <w:rFonts w:ascii="Arial" w:eastAsia="Arial" w:hAnsi="Arial" w:cs="Arial"/>
          <w:color w:val="000000"/>
          <w:spacing w:val="0"/>
          <w:w w:val="100"/>
          <w:position w:val="0"/>
          <w:sz w:val="12"/>
          <w:szCs w:val="12"/>
          <w:shd w:val="clear" w:color="auto" w:fill="auto"/>
          <w:lang w:val="en-US" w:eastAsia="en-US" w:bidi="en-US"/>
        </w:rPr>
        <w:t xml:space="preserve">i </w:t>
      </w:r>
      <w:r>
        <w:rPr>
          <w:color w:val="000000"/>
          <w:spacing w:val="0"/>
          <w:w w:val="100"/>
          <w:position w:val="0"/>
          <w:shd w:val="clear" w:color="auto" w:fill="auto"/>
          <w:lang w:val="en-US" w:eastAsia="en-US" w:bidi="en-US"/>
        </w:rPr>
        <w:t>0;</w:t>
      </w:r>
    </w:p>
    <w:p>
      <w:pPr>
        <w:pStyle w:val="Style15"/>
        <w:keepNext w:val="0"/>
        <w:keepLines w:val="0"/>
        <w:widowControl w:val="0"/>
        <w:shd w:val="clear" w:color="auto" w:fill="auto"/>
        <w:tabs>
          <w:tab w:pos="4899" w:val="left"/>
        </w:tabs>
        <w:bidi w:val="0"/>
        <w:spacing w:before="0" w:after="100" w:line="262" w:lineRule="auto"/>
        <w:ind w:left="1460" w:right="0" w:firstLine="0"/>
        <w:jc w:val="both"/>
      </w:pPr>
      <w:r>
        <w:rPr>
          <w:color w:val="000000"/>
          <w:spacing w:val="0"/>
          <w:w w:val="100"/>
          <w:position w:val="0"/>
          <w:shd w:val="clear" w:color="auto" w:fill="auto"/>
          <w:lang w:val="en-US" w:eastAsia="en-US" w:bidi="en-US"/>
        </w:rPr>
        <w:t xml:space="preserve">GaAs : </w:t>
      </w:r>
      <w:r>
        <w:rPr>
          <w:rFonts w:ascii="Arial" w:eastAsia="Arial" w:hAnsi="Arial" w:cs="Arial"/>
          <w:smallCaps/>
          <w:color w:val="000000"/>
          <w:spacing w:val="0"/>
          <w:w w:val="100"/>
          <w:position w:val="0"/>
          <w:shd w:val="clear" w:color="auto" w:fill="auto"/>
          <w:lang w:val="en-US" w:eastAsia="en-US" w:bidi="en-US"/>
        </w:rPr>
        <w:t>V</w:t>
      </w:r>
      <w:r>
        <w:rPr>
          <w:rFonts w:ascii="Arial" w:eastAsia="Arial" w:hAnsi="Arial" w:cs="Arial"/>
          <w:smallCaps/>
          <w:color w:val="000000"/>
          <w:spacing w:val="0"/>
          <w:w w:val="100"/>
          <w:position w:val="0"/>
          <w:sz w:val="16"/>
          <w:szCs w:val="16"/>
          <w:shd w:val="clear" w:color="auto" w:fill="auto"/>
          <w:lang w:val="en-US" w:eastAsia="en-US" w:bidi="en-US"/>
        </w:rPr>
        <w:t>as</w:t>
      </w:r>
      <w:r>
        <w:rPr>
          <w:color w:val="000000"/>
          <w:spacing w:val="0"/>
          <w:w w:val="100"/>
          <w:position w:val="0"/>
          <w:shd w:val="clear" w:color="auto" w:fill="auto"/>
          <w:lang w:val="en-US" w:eastAsia="en-US" w:bidi="en-US"/>
        </w:rPr>
        <w:t xml:space="preserve"> + As </w:t>
      </w:r>
      <w:r>
        <w:rPr>
          <w:rFonts w:ascii="Arial" w:eastAsia="Arial" w:hAnsi="Arial" w:cs="Arial"/>
          <w:color w:val="000000"/>
          <w:spacing w:val="0"/>
          <w:w w:val="100"/>
          <w:position w:val="0"/>
          <w:sz w:val="12"/>
          <w:szCs w:val="12"/>
          <w:shd w:val="clear" w:color="auto" w:fill="auto"/>
          <w:lang w:val="en-US" w:eastAsia="en-US" w:bidi="en-US"/>
        </w:rPr>
        <w:t xml:space="preserve">i </w:t>
      </w:r>
      <w:r>
        <w:rPr>
          <w:color w:val="000000"/>
          <w:spacing w:val="0"/>
          <w:w w:val="100"/>
          <w:position w:val="0"/>
          <w:shd w:val="clear" w:color="auto" w:fill="auto"/>
          <w:lang w:val="en-US" w:eastAsia="en-US" w:bidi="en-US"/>
        </w:rPr>
        <w:t xml:space="preserve">0 ; </w:t>
      </w:r>
      <w:r>
        <w:rPr>
          <w:rFonts w:ascii="Arial" w:eastAsia="Arial" w:hAnsi="Arial" w:cs="Arial"/>
          <w:smallCaps/>
          <w:color w:val="000000"/>
          <w:spacing w:val="0"/>
          <w:w w:val="100"/>
          <w:position w:val="0"/>
          <w:shd w:val="clear" w:color="auto" w:fill="auto"/>
          <w:lang w:val="en-US" w:eastAsia="en-US" w:bidi="en-US"/>
        </w:rPr>
        <w:t>V</w:t>
      </w:r>
      <w:r>
        <w:rPr>
          <w:rFonts w:ascii="Arial" w:eastAsia="Arial" w:hAnsi="Arial" w:cs="Arial"/>
          <w:smallCaps/>
          <w:color w:val="000000"/>
          <w:spacing w:val="0"/>
          <w:w w:val="100"/>
          <w:position w:val="0"/>
          <w:sz w:val="16"/>
          <w:szCs w:val="16"/>
          <w:shd w:val="clear" w:color="auto" w:fill="auto"/>
          <w:lang w:val="en-US" w:eastAsia="en-US" w:bidi="en-US"/>
        </w:rPr>
        <w:t>as</w:t>
      </w:r>
      <w:r>
        <w:rPr>
          <w:color w:val="000000"/>
          <w:spacing w:val="0"/>
          <w:w w:val="100"/>
          <w:position w:val="0"/>
          <w:shd w:val="clear" w:color="auto" w:fill="auto"/>
          <w:lang w:val="en-US" w:eastAsia="en-US" w:bidi="en-US"/>
        </w:rPr>
        <w:t xml:space="preserve"> + Ga </w:t>
      </w:r>
      <w:r>
        <w:rPr>
          <w:rFonts w:ascii="Arial" w:eastAsia="Arial" w:hAnsi="Arial" w:cs="Arial"/>
          <w:color w:val="000000"/>
          <w:spacing w:val="0"/>
          <w:w w:val="100"/>
          <w:position w:val="0"/>
          <w:sz w:val="12"/>
          <w:szCs w:val="12"/>
          <w:shd w:val="clear" w:color="auto" w:fill="auto"/>
          <w:lang w:val="en-US" w:eastAsia="en-US" w:bidi="en-US"/>
        </w:rPr>
        <w:t>i</w:t>
        <w:tab/>
      </w:r>
      <w:r>
        <w:rPr>
          <w:color w:val="000000"/>
          <w:spacing w:val="0"/>
          <w:w w:val="100"/>
          <w:position w:val="0"/>
          <w:shd w:val="clear" w:color="auto" w:fill="auto"/>
          <w:lang w:val="en-US" w:eastAsia="en-US" w:bidi="en-US"/>
        </w:rPr>
        <w:t>Ga</w:t>
      </w:r>
      <w:r>
        <w:rPr>
          <w:color w:val="000000"/>
          <w:spacing w:val="0"/>
          <w:w w:val="100"/>
          <w:position w:val="0"/>
          <w:sz w:val="14"/>
          <w:szCs w:val="14"/>
          <w:shd w:val="clear" w:color="auto" w:fill="auto"/>
          <w:lang w:val="en-US" w:eastAsia="en-US" w:bidi="en-US"/>
        </w:rPr>
        <w:t>As</w:t>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en-US" w:eastAsia="en-US" w:bidi="en-US"/>
        </w:rPr>
        <w:t>It is believed [27, 25, 24] that the TAV that arises in epitaxial structures is mostly caused by defects located at the epi-layer and substrate interface. This difference in the deep-level location is the cause of the difference between the dose-dependent modification of the defect parameters in the epitaxial and single-crystal samples.</w:t>
      </w:r>
    </w:p>
    <w:p>
      <w:pPr>
        <w:pStyle w:val="Style15"/>
        <w:keepNext w:val="0"/>
        <w:keepLines w:val="0"/>
        <w:widowControl w:val="0"/>
        <w:shd w:val="clear" w:color="auto" w:fill="auto"/>
        <w:bidi w:val="0"/>
        <w:spacing w:before="0" w:after="100"/>
        <w:ind w:left="0" w:right="0" w:firstLine="420"/>
        <w:jc w:val="both"/>
      </w:pPr>
      <w:r>
        <w:rPr>
          <w:color w:val="000000"/>
          <w:spacing w:val="0"/>
          <w:w w:val="100"/>
          <w:position w:val="0"/>
          <w:shd w:val="clear" w:color="auto" w:fill="auto"/>
          <w:lang w:val="en-US" w:eastAsia="en-US" w:bidi="en-US"/>
        </w:rPr>
        <w:t>In epitaxial structures n-n</w:t>
      </w:r>
      <w:r>
        <w:rPr>
          <w:color w:val="000000"/>
          <w:spacing w:val="0"/>
          <w:w w:val="100"/>
          <w:position w:val="0"/>
          <w:sz w:val="12"/>
          <w:szCs w:val="12"/>
          <w:shd w:val="clear" w:color="auto" w:fill="auto"/>
          <w:vertAlign w:val="superscript"/>
          <w:lang w:val="en-US" w:eastAsia="en-US" w:bidi="en-US"/>
        </w:rPr>
        <w:t>+</w:t>
      </w:r>
      <w:r>
        <w:rPr>
          <w:color w:val="000000"/>
          <w:spacing w:val="0"/>
          <w:w w:val="100"/>
          <w:position w:val="0"/>
          <w:shd w:val="clear" w:color="auto" w:fill="auto"/>
          <w:lang w:val="en-US" w:eastAsia="en-US" w:bidi="en-US"/>
        </w:rPr>
        <w:t>-GaAs and n-n</w:t>
      </w:r>
      <w:r>
        <w:rPr>
          <w:color w:val="000000"/>
          <w:spacing w:val="0"/>
          <w:w w:val="100"/>
          <w:position w:val="0"/>
          <w:sz w:val="12"/>
          <w:szCs w:val="12"/>
          <w:shd w:val="clear" w:color="auto" w:fill="auto"/>
          <w:vertAlign w:val="superscript"/>
          <w:lang w:val="en-US" w:eastAsia="en-US" w:bidi="en-US"/>
        </w:rPr>
        <w:t>+</w:t>
      </w:r>
      <w:r>
        <w:rPr>
          <w:color w:val="000000"/>
          <w:spacing w:val="0"/>
          <w:w w:val="100"/>
          <w:position w:val="0"/>
          <w:shd w:val="clear" w:color="auto" w:fill="auto"/>
          <w:lang w:val="en-US" w:eastAsia="en-US" w:bidi="en-US"/>
        </w:rPr>
        <w:t>-n</w:t>
      </w:r>
      <w:r>
        <w:rPr>
          <w:color w:val="000000"/>
          <w:spacing w:val="0"/>
          <w:w w:val="100"/>
          <w:position w:val="0"/>
          <w:sz w:val="12"/>
          <w:szCs w:val="12"/>
          <w:shd w:val="clear" w:color="auto" w:fill="auto"/>
          <w:vertAlign w:val="superscript"/>
          <w:lang w:val="en-US" w:eastAsia="en-US" w:bidi="en-US"/>
        </w:rPr>
        <w:t>++</w:t>
      </w:r>
      <w:r>
        <w:rPr>
          <w:color w:val="000000"/>
          <w:spacing w:val="0"/>
          <w:w w:val="100"/>
          <w:position w:val="0"/>
          <w:shd w:val="clear" w:color="auto" w:fill="auto"/>
          <w:lang w:val="en-US" w:eastAsia="en-US" w:bidi="en-US"/>
        </w:rPr>
        <w:t>-GaAs, MWT induced increase of curvature radius reported in [11, 19] is the result of forming single dislocations and their further propagation deep into the structure along the glide planes. As a result, the strength of both the electric and stress fields changes, which causes defect transformation and, thus, the shift of the respective deep levels. As shown in table 2, EGA5 and EGA6 levels were associated with the complexes V</w:t>
      </w:r>
      <w:r>
        <w:rPr>
          <w:color w:val="000000"/>
          <w:spacing w:val="0"/>
          <w:w w:val="100"/>
          <w:position w:val="0"/>
          <w:sz w:val="14"/>
          <w:szCs w:val="14"/>
          <w:shd w:val="clear" w:color="auto" w:fill="auto"/>
          <w:lang w:val="en-US" w:eastAsia="en-US" w:bidi="en-US"/>
        </w:rPr>
        <w:t>Ga</w:t>
      </w:r>
      <w:r>
        <w:rPr>
          <w:color w:val="000000"/>
          <w:spacing w:val="0"/>
          <w:w w:val="100"/>
          <w:position w:val="0"/>
          <w:shd w:val="clear" w:color="auto" w:fill="auto"/>
          <w:lang w:val="en-US" w:eastAsia="en-US" w:bidi="en-US"/>
        </w:rPr>
        <w:t>V</w:t>
      </w:r>
      <w:r>
        <w:rPr>
          <w:color w:val="000000"/>
          <w:spacing w:val="0"/>
          <w:w w:val="100"/>
          <w:position w:val="0"/>
          <w:sz w:val="14"/>
          <w:szCs w:val="14"/>
          <w:shd w:val="clear" w:color="auto" w:fill="auto"/>
          <w:lang w:val="en-US" w:eastAsia="en-US" w:bidi="en-US"/>
        </w:rPr>
        <w:t xml:space="preserve">As </w:t>
      </w:r>
      <w:r>
        <w:rPr>
          <w:color w:val="000000"/>
          <w:spacing w:val="0"/>
          <w:w w:val="100"/>
          <w:position w:val="0"/>
          <w:shd w:val="clear" w:color="auto" w:fill="auto"/>
          <w:lang w:val="en-US" w:eastAsia="en-US" w:bidi="en-US"/>
        </w:rPr>
        <w:t>and V</w:t>
      </w:r>
      <w:r>
        <w:rPr>
          <w:color w:val="000000"/>
          <w:spacing w:val="0"/>
          <w:w w:val="100"/>
          <w:position w:val="0"/>
          <w:sz w:val="14"/>
          <w:szCs w:val="14"/>
          <w:shd w:val="clear" w:color="auto" w:fill="auto"/>
          <w:lang w:val="en-US" w:eastAsia="en-US" w:bidi="en-US"/>
        </w:rPr>
        <w:t>As</w:t>
      </w:r>
      <w:r>
        <w:rPr>
          <w:color w:val="000000"/>
          <w:spacing w:val="0"/>
          <w:w w:val="100"/>
          <w:position w:val="0"/>
          <w:shd w:val="clear" w:color="auto" w:fill="auto"/>
          <w:lang w:val="en-US" w:eastAsia="en-US" w:bidi="en-US"/>
        </w:rPr>
        <w:t>As</w:t>
      </w:r>
      <w:r>
        <w:rPr>
          <w:rFonts w:ascii="Arial" w:eastAsia="Arial" w:hAnsi="Arial" w:cs="Arial"/>
          <w:color w:val="000000"/>
          <w:spacing w:val="0"/>
          <w:w w:val="100"/>
          <w:position w:val="0"/>
          <w:sz w:val="12"/>
          <w:szCs w:val="12"/>
          <w:shd w:val="clear" w:color="auto" w:fill="auto"/>
          <w:lang w:val="en-US" w:eastAsia="en-US" w:bidi="en-US"/>
        </w:rPr>
        <w:t>i</w:t>
      </w:r>
      <w:r>
        <w:rPr>
          <w:color w:val="000000"/>
          <w:spacing w:val="0"/>
          <w:w w:val="100"/>
          <w:position w:val="0"/>
          <w:shd w:val="clear" w:color="auto" w:fill="auto"/>
          <w:lang w:val="en-US" w:eastAsia="en-US" w:bidi="en-US"/>
        </w:rPr>
        <w:t>, respectively. Traps such as EGA2 and EGA4 have also been previously found in epi</w:t>
        <w:softHyphen/>
        <w:t>structures [48, 55, 34, 61, 62, 66, 67]. The observed MWT-stimulated transformations are caused by an increasing number of interstitial atoms, which are described by the following reactions:</w:t>
      </w:r>
    </w:p>
    <w:p>
      <w:pPr>
        <w:pStyle w:val="Style8"/>
        <w:keepNext w:val="0"/>
        <w:keepLines w:val="0"/>
        <w:widowControl w:val="0"/>
        <w:shd w:val="clear" w:color="auto" w:fill="auto"/>
        <w:tabs>
          <w:tab w:pos="3620" w:val="left"/>
        </w:tabs>
        <w:bidi w:val="0"/>
        <w:spacing w:before="0" w:after="100" w:line="240" w:lineRule="auto"/>
        <w:ind w:left="1460" w:right="0" w:firstLine="0"/>
        <w:jc w:val="both"/>
        <w:rPr>
          <w:sz w:val="12"/>
          <w:szCs w:val="12"/>
        </w:rPr>
      </w:pP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 xml:space="preserve">Ga </w:t>
      </w: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 xml:space="preserve">As </w:t>
      </w:r>
      <w:r>
        <w:rPr>
          <w:color w:val="000000"/>
          <w:spacing w:val="0"/>
          <w:w w:val="100"/>
          <w:position w:val="0"/>
          <w:sz w:val="16"/>
          <w:szCs w:val="16"/>
          <w:shd w:val="clear" w:color="auto" w:fill="auto"/>
          <w:vertAlign w:val="superscript"/>
          <w:lang w:val="en-US" w:eastAsia="en-US" w:bidi="en-US"/>
        </w:rPr>
        <w:t>+ Ga</w:t>
      </w:r>
      <w:r>
        <w:rPr>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 xml:space="preserve">i </w:t>
      </w:r>
      <w:r>
        <w:rPr>
          <w:color w:val="000000"/>
          <w:spacing w:val="0"/>
          <w:w w:val="100"/>
          <w:position w:val="0"/>
          <w:sz w:val="16"/>
          <w:szCs w:val="16"/>
          <w:shd w:val="clear" w:color="auto" w:fill="auto"/>
          <w:vertAlign w:val="superscript"/>
          <w:lang w:val="en-US" w:eastAsia="en-US" w:bidi="en-US"/>
        </w:rPr>
        <w:t>+ As</w:t>
      </w:r>
      <w:r>
        <w:rPr>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i</w:t>
        <w:tab/>
      </w: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 xml:space="preserve">As </w:t>
      </w:r>
      <w:r>
        <w:rPr>
          <w:color w:val="000000"/>
          <w:spacing w:val="0"/>
          <w:w w:val="100"/>
          <w:position w:val="0"/>
          <w:sz w:val="16"/>
          <w:szCs w:val="16"/>
          <w:shd w:val="clear" w:color="auto" w:fill="auto"/>
          <w:vertAlign w:val="superscript"/>
          <w:lang w:val="en-US" w:eastAsia="en-US" w:bidi="en-US"/>
        </w:rPr>
        <w:t>As</w:t>
      </w:r>
      <w:r>
        <w:rPr>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i</w:t>
      </w:r>
    </w:p>
    <w:p>
      <w:pPr>
        <w:pStyle w:val="Style15"/>
        <w:keepNext w:val="0"/>
        <w:keepLines w:val="0"/>
        <w:widowControl w:val="0"/>
        <w:shd w:val="clear" w:color="auto" w:fill="auto"/>
        <w:bidi w:val="0"/>
        <w:spacing w:before="0" w:after="100" w:line="262" w:lineRule="auto"/>
        <w:ind w:left="0" w:right="0" w:firstLine="0"/>
        <w:jc w:val="both"/>
      </w:pPr>
      <w:r>
        <w:rPr>
          <w:color w:val="000000"/>
          <w:spacing w:val="0"/>
          <w:w w:val="100"/>
          <w:position w:val="0"/>
          <w:shd w:val="clear" w:color="auto" w:fill="auto"/>
          <w:lang w:val="en-US" w:eastAsia="en-US" w:bidi="en-US"/>
        </w:rPr>
        <w:t>for GAE1 and GAE2 and</w:t>
      </w:r>
    </w:p>
    <w:p>
      <w:pPr>
        <w:pStyle w:val="Style8"/>
        <w:keepNext w:val="0"/>
        <w:keepLines w:val="0"/>
        <w:widowControl w:val="0"/>
        <w:shd w:val="clear" w:color="auto" w:fill="auto"/>
        <w:tabs>
          <w:tab w:pos="3150" w:val="left"/>
          <w:tab w:pos="4899" w:val="left"/>
        </w:tabs>
        <w:bidi w:val="0"/>
        <w:spacing w:before="0" w:after="280" w:line="240" w:lineRule="auto"/>
        <w:ind w:left="1460" w:right="0" w:firstLine="0"/>
        <w:jc w:val="both"/>
        <w:rPr>
          <w:sz w:val="19"/>
          <w:szCs w:val="19"/>
        </w:rPr>
      </w:pP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 xml:space="preserve">Ga </w:t>
      </w:r>
      <w:r>
        <w:rPr>
          <w:color w:val="000000"/>
          <w:spacing w:val="0"/>
          <w:w w:val="100"/>
          <w:position w:val="0"/>
          <w:sz w:val="16"/>
          <w:szCs w:val="16"/>
          <w:shd w:val="clear" w:color="auto" w:fill="auto"/>
          <w:vertAlign w:val="superscript"/>
          <w:lang w:val="en-US" w:eastAsia="en-US" w:bidi="en-US"/>
        </w:rPr>
        <w:t>Ga</w:t>
      </w:r>
      <w:r>
        <w:rPr>
          <w:color w:val="000000"/>
          <w:spacing w:val="0"/>
          <w:w w:val="100"/>
          <w:position w:val="0"/>
          <w:sz w:val="14"/>
          <w:szCs w:val="14"/>
          <w:shd w:val="clear" w:color="auto" w:fill="auto"/>
          <w:lang w:val="en-US" w:eastAsia="en-US" w:bidi="en-US"/>
        </w:rPr>
        <w:t xml:space="preserve">As </w:t>
      </w:r>
      <w:r>
        <w:rPr>
          <w:color w:val="000000"/>
          <w:spacing w:val="0"/>
          <w:w w:val="100"/>
          <w:position w:val="0"/>
          <w:sz w:val="16"/>
          <w:szCs w:val="16"/>
          <w:shd w:val="clear" w:color="auto" w:fill="auto"/>
          <w:vertAlign w:val="superscript"/>
          <w:lang w:val="en-US" w:eastAsia="en-US" w:bidi="en-US"/>
        </w:rPr>
        <w:t>+ As</w:t>
      </w:r>
      <w:r>
        <w:rPr>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i</w:t>
        <w:tab/>
      </w:r>
      <w:r>
        <w:rPr>
          <w:color w:val="000000"/>
          <w:spacing w:val="0"/>
          <w:w w:val="100"/>
          <w:position w:val="0"/>
          <w:sz w:val="16"/>
          <w:szCs w:val="16"/>
          <w:shd w:val="clear" w:color="auto" w:fill="auto"/>
          <w:vertAlign w:val="superscript"/>
          <w:lang w:val="en-US" w:eastAsia="en-US" w:bidi="en-US"/>
        </w:rPr>
        <w:t>Ga</w:t>
      </w:r>
      <w:r>
        <w:rPr>
          <w:color w:val="000000"/>
          <w:spacing w:val="0"/>
          <w:w w:val="100"/>
          <w:position w:val="0"/>
          <w:sz w:val="14"/>
          <w:szCs w:val="14"/>
          <w:shd w:val="clear" w:color="auto" w:fill="auto"/>
          <w:lang w:val="en-US" w:eastAsia="en-US" w:bidi="en-US"/>
        </w:rPr>
        <w:t xml:space="preserve">Ga </w:t>
      </w: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 xml:space="preserve">As </w:t>
      </w:r>
      <w:r>
        <w:rPr>
          <w:color w:val="000000"/>
          <w:spacing w:val="0"/>
          <w:w w:val="100"/>
          <w:position w:val="0"/>
          <w:sz w:val="16"/>
          <w:szCs w:val="16"/>
          <w:shd w:val="clear" w:color="auto" w:fill="auto"/>
          <w:vertAlign w:val="superscript"/>
          <w:lang w:val="en-US" w:eastAsia="en-US" w:bidi="en-US"/>
        </w:rPr>
        <w:t>+ As</w:t>
      </w:r>
      <w:r>
        <w:rPr>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i</w:t>
        <w:tab/>
      </w:r>
      <w:r>
        <w:rPr>
          <w:color w:val="000000"/>
          <w:spacing w:val="0"/>
          <w:w w:val="100"/>
          <w:position w:val="0"/>
          <w:sz w:val="16"/>
          <w:szCs w:val="16"/>
          <w:shd w:val="clear" w:color="auto" w:fill="auto"/>
          <w:vertAlign w:val="superscript"/>
          <w:lang w:val="en-US" w:eastAsia="en-US" w:bidi="en-US"/>
        </w:rPr>
        <w:t>V</w:t>
      </w:r>
      <w:r>
        <w:rPr>
          <w:color w:val="000000"/>
          <w:spacing w:val="0"/>
          <w:w w:val="100"/>
          <w:position w:val="0"/>
          <w:sz w:val="14"/>
          <w:szCs w:val="14"/>
          <w:shd w:val="clear" w:color="auto" w:fill="auto"/>
          <w:lang w:val="en-US" w:eastAsia="en-US" w:bidi="en-US"/>
        </w:rPr>
        <w:t xml:space="preserve">As </w:t>
      </w:r>
      <w:r>
        <w:rPr>
          <w:color w:val="000000"/>
          <w:spacing w:val="0"/>
          <w:w w:val="100"/>
          <w:position w:val="0"/>
          <w:sz w:val="16"/>
          <w:szCs w:val="16"/>
          <w:shd w:val="clear" w:color="auto" w:fill="auto"/>
          <w:vertAlign w:val="superscript"/>
          <w:lang w:val="en-US" w:eastAsia="en-US" w:bidi="en-US"/>
        </w:rPr>
        <w:t>As</w:t>
      </w:r>
      <w:r>
        <w:rPr>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 xml:space="preserve">i </w:t>
      </w:r>
      <w:r>
        <w:rPr>
          <w:rStyle w:val="CharStyle16"/>
        </w:rPr>
        <w:t>for GAB1 and GAB2. The increase in activation energy EGA6 in sample GAE3 is probably caused by the change in Coulombic interaction of interstitial-vacancy complexes, which is due to a decrease in their concentration, while the growth of capture cross-section EGA4 in GAB1 at t</w:t>
      </w:r>
      <w:r>
        <w:rPr>
          <w:rStyle w:val="CharStyle16"/>
          <w:sz w:val="14"/>
          <w:szCs w:val="14"/>
        </w:rPr>
        <w:t xml:space="preserve">MWT </w:t>
      </w:r>
      <w:r>
        <w:rPr>
          <w:rStyle w:val="CharStyle16"/>
        </w:rPr>
        <w:t>= 20 s and EGA6 in GAE3 are associated with the growth of the electric field strength caused by charged dislocations.</w:t>
      </w:r>
    </w:p>
    <w:p>
      <w:pPr>
        <w:pStyle w:val="Style4"/>
        <w:keepNext/>
        <w:keepLines/>
        <w:widowControl w:val="0"/>
        <w:numPr>
          <w:ilvl w:val="0"/>
          <w:numId w:val="1"/>
        </w:numPr>
        <w:shd w:val="clear" w:color="auto" w:fill="auto"/>
        <w:tabs>
          <w:tab w:pos="360" w:val="left"/>
        </w:tabs>
        <w:bidi w:val="0"/>
        <w:spacing w:before="0" w:line="240" w:lineRule="auto"/>
        <w:ind w:left="0" w:right="0" w:firstLine="0"/>
        <w:jc w:val="both"/>
      </w:pPr>
      <w:bookmarkStart w:id="10" w:name="bookmark10"/>
      <w:bookmarkStart w:id="11" w:name="bookmark11"/>
      <w:r>
        <w:rPr>
          <w:color w:val="000000"/>
          <w:spacing w:val="0"/>
          <w:w w:val="100"/>
          <w:position w:val="0"/>
          <w:shd w:val="clear" w:color="auto" w:fill="auto"/>
          <w:lang w:val="en-US" w:eastAsia="en-US" w:bidi="en-US"/>
        </w:rPr>
        <w:t>Conclusion</w:t>
      </w:r>
      <w:bookmarkEnd w:id="10"/>
      <w:bookmarkEnd w:id="11"/>
    </w:p>
    <w:p>
      <w:pPr>
        <w:pStyle w:val="Style15"/>
        <w:keepNext w:val="0"/>
        <w:keepLines w:val="0"/>
        <w:widowControl w:val="0"/>
        <w:shd w:val="clear" w:color="auto" w:fill="auto"/>
        <w:bidi w:val="0"/>
        <w:spacing w:before="0" w:after="280" w:line="262" w:lineRule="auto"/>
        <w:ind w:left="0" w:right="0" w:firstLine="0"/>
        <w:jc w:val="both"/>
      </w:pPr>
      <w:r>
        <w:rPr>
          <w:color w:val="000000"/>
          <w:spacing w:val="0"/>
          <w:w w:val="100"/>
          <w:position w:val="0"/>
          <w:shd w:val="clear" w:color="auto" w:fill="auto"/>
          <w:lang w:val="en-US" w:eastAsia="en-US" w:bidi="en-US"/>
        </w:rPr>
        <w:t>The influence of microwave radiation on the parameters of point defects (cross-section of electron capture and energy levels in the gap) was studied experimentally in single crystals of n-6H -SiC and n-GaAs, as well as in gallium arsenide epitaxial structures. The investigation showed that the traps available in the near-surface layer are associated with intrinsic vacancy-related defects. The microwave radiation-induced change in the trap energy level and capture cross-section was caused by the growing number of interstitial atoms in the near-surface layer. The radiation-induced process involving the transformation of defect complexes intensifies under stress conditions.</w:t>
      </w:r>
    </w:p>
    <w:p>
      <w:pPr>
        <w:pStyle w:val="Style4"/>
        <w:keepNext/>
        <w:keepLines/>
        <w:widowControl w:val="0"/>
        <w:shd w:val="clear" w:color="auto" w:fill="auto"/>
        <w:bidi w:val="0"/>
        <w:spacing w:before="0" w:line="240" w:lineRule="auto"/>
        <w:ind w:left="0" w:right="0" w:firstLine="0"/>
        <w:jc w:val="both"/>
      </w:pPr>
      <w:bookmarkStart w:id="12" w:name="bookmark12"/>
      <w:bookmarkStart w:id="13" w:name="bookmark13"/>
      <w:r>
        <w:rPr>
          <w:color w:val="000000"/>
          <w:spacing w:val="0"/>
          <w:w w:val="100"/>
          <w:position w:val="0"/>
          <w:shd w:val="clear" w:color="auto" w:fill="auto"/>
          <w:lang w:val="en-US" w:eastAsia="en-US" w:bidi="en-US"/>
        </w:rPr>
        <w:t>Data Availability Statement</w:t>
      </w:r>
      <w:bookmarkEnd w:id="12"/>
      <w:bookmarkEnd w:id="13"/>
    </w:p>
    <w:p>
      <w:pPr>
        <w:pStyle w:val="Style15"/>
        <w:keepNext w:val="0"/>
        <w:keepLines w:val="0"/>
        <w:widowControl w:val="0"/>
        <w:shd w:val="clear" w:color="auto" w:fill="auto"/>
        <w:bidi w:val="0"/>
        <w:spacing w:before="0" w:after="280" w:line="259" w:lineRule="auto"/>
        <w:ind w:left="0" w:right="0" w:firstLine="0"/>
        <w:jc w:val="both"/>
      </w:pPr>
      <w:r>
        <w:rPr>
          <w:color w:val="000000"/>
          <w:spacing w:val="0"/>
          <w:w w:val="100"/>
          <w:position w:val="0"/>
          <w:shd w:val="clear" w:color="auto" w:fill="auto"/>
          <w:lang w:val="en-US" w:eastAsia="en-US" w:bidi="en-US"/>
        </w:rPr>
        <w:t>The data that support the findings of this study are available from the corresponding author upon reasonable request.</w:t>
      </w:r>
    </w:p>
    <w:p>
      <w:pPr>
        <w:pStyle w:val="Style4"/>
        <w:keepNext/>
        <w:keepLines/>
        <w:widowControl w:val="0"/>
        <w:shd w:val="clear" w:color="auto" w:fill="auto"/>
        <w:bidi w:val="0"/>
        <w:spacing w:before="0" w:line="240" w:lineRule="auto"/>
        <w:ind w:left="0" w:right="0" w:firstLine="0"/>
        <w:jc w:val="both"/>
      </w:pPr>
      <w:bookmarkStart w:id="14" w:name="bookmark14"/>
      <w:bookmarkStart w:id="15" w:name="bookmark15"/>
      <w:r>
        <w:rPr>
          <w:color w:val="000000"/>
          <w:spacing w:val="0"/>
          <w:w w:val="100"/>
          <w:position w:val="0"/>
          <w:shd w:val="clear" w:color="auto" w:fill="auto"/>
          <w:lang w:val="en-US" w:eastAsia="en-US" w:bidi="en-US"/>
        </w:rPr>
        <w:t>References</w:t>
      </w:r>
      <w:bookmarkEnd w:id="14"/>
      <w:bookmarkEnd w:id="15"/>
    </w:p>
    <w:p>
      <w:pPr>
        <w:pStyle w:val="Style8"/>
        <w:keepNext w:val="0"/>
        <w:keepLines w:val="0"/>
        <w:widowControl w:val="0"/>
        <w:numPr>
          <w:ilvl w:val="0"/>
          <w:numId w:val="9"/>
        </w:numPr>
        <w:shd w:val="clear" w:color="auto" w:fill="auto"/>
        <w:tabs>
          <w:tab w:pos="326" w:val="left"/>
        </w:tabs>
        <w:bidi w:val="0"/>
        <w:spacing w:before="0" w:after="0" w:line="266" w:lineRule="auto"/>
        <w:ind w:left="0" w:right="0" w:firstLine="0"/>
        <w:jc w:val="both"/>
      </w:pPr>
      <w:r>
        <w:rPr>
          <w:color w:val="000000"/>
          <w:spacing w:val="0"/>
          <w:w w:val="100"/>
          <w:position w:val="0"/>
          <w:shd w:val="clear" w:color="auto" w:fill="auto"/>
          <w:lang w:val="en-US" w:eastAsia="en-US" w:bidi="en-US"/>
        </w:rPr>
        <w:t xml:space="preserve">Kozlovskii V V, Kozlov V A and Lomasov V N 2000 </w:t>
      </w:r>
      <w:r>
        <w:rPr>
          <w:i/>
          <w:iCs/>
          <w:color w:val="000000"/>
          <w:spacing w:val="0"/>
          <w:w w:val="100"/>
          <w:position w:val="0"/>
          <w:shd w:val="clear" w:color="auto" w:fill="auto"/>
          <w:lang w:val="en-US" w:eastAsia="en-US" w:bidi="en-US"/>
        </w:rPr>
        <w:t>Semiconductors</w:t>
      </w:r>
      <w:r>
        <w:rPr>
          <w:b/>
          <w:bCs/>
          <w:color w:val="000000"/>
          <w:spacing w:val="0"/>
          <w:w w:val="100"/>
          <w:position w:val="0"/>
          <w:shd w:val="clear" w:color="auto" w:fill="auto"/>
          <w:lang w:val="en-US" w:eastAsia="en-US" w:bidi="en-US"/>
        </w:rPr>
        <w:t xml:space="preserve"> 34</w:t>
      </w:r>
      <w:r>
        <w:rPr>
          <w:color w:val="000000"/>
          <w:spacing w:val="0"/>
          <w:w w:val="100"/>
          <w:position w:val="0"/>
          <w:shd w:val="clear" w:color="auto" w:fill="auto"/>
          <w:lang w:val="en-US" w:eastAsia="en-US" w:bidi="en-US"/>
        </w:rPr>
        <w:t>(2) 123-140</w:t>
      </w:r>
    </w:p>
    <w:p>
      <w:pPr>
        <w:pStyle w:val="Style8"/>
        <w:keepNext w:val="0"/>
        <w:keepLines w:val="0"/>
        <w:widowControl w:val="0"/>
        <w:numPr>
          <w:ilvl w:val="0"/>
          <w:numId w:val="9"/>
        </w:numPr>
        <w:shd w:val="clear" w:color="auto" w:fill="auto"/>
        <w:tabs>
          <w:tab w:pos="326" w:val="left"/>
        </w:tabs>
        <w:bidi w:val="0"/>
        <w:spacing w:before="0" w:after="0" w:line="266" w:lineRule="auto"/>
        <w:ind w:left="0" w:right="0" w:firstLine="0"/>
        <w:jc w:val="both"/>
      </w:pPr>
      <w:r>
        <w:rPr>
          <w:color w:val="000000"/>
          <w:spacing w:val="0"/>
          <w:w w:val="100"/>
          <w:position w:val="0"/>
          <w:shd w:val="clear" w:color="auto" w:fill="auto"/>
          <w:lang w:val="en-US" w:eastAsia="en-US" w:bidi="en-US"/>
        </w:rPr>
        <w:t xml:space="preserve">Schrimpf R D and Fleetwood D M 2004 </w:t>
      </w:r>
      <w:r>
        <w:rPr>
          <w:i/>
          <w:iCs/>
          <w:color w:val="000000"/>
          <w:spacing w:val="0"/>
          <w:w w:val="100"/>
          <w:position w:val="0"/>
          <w:shd w:val="clear" w:color="auto" w:fill="auto"/>
          <w:lang w:val="en-US" w:eastAsia="en-US" w:bidi="en-US"/>
        </w:rPr>
        <w:t>Radiation Effects and Soft Errors in Integrated Circuits</w:t>
      </w:r>
    </w:p>
    <w:p>
      <w:pPr>
        <w:pStyle w:val="Style8"/>
        <w:keepNext w:val="0"/>
        <w:keepLines w:val="0"/>
        <w:widowControl w:val="0"/>
        <w:shd w:val="clear" w:color="auto" w:fill="auto"/>
        <w:bidi w:val="0"/>
        <w:spacing w:before="0" w:after="0" w:line="266" w:lineRule="auto"/>
        <w:ind w:left="0" w:right="0" w:firstLine="580"/>
        <w:jc w:val="both"/>
      </w:pPr>
      <w:r>
        <w:rPr>
          <w:i/>
          <w:iCs/>
          <w:color w:val="000000"/>
          <w:spacing w:val="0"/>
          <w:w w:val="100"/>
          <w:position w:val="0"/>
          <w:shd w:val="clear" w:color="auto" w:fill="auto"/>
          <w:lang w:val="en-US" w:eastAsia="en-US" w:bidi="en-US"/>
        </w:rPr>
        <w:t>and Electronic Devices</w:t>
      </w:r>
      <w:r>
        <w:rPr>
          <w:color w:val="000000"/>
          <w:spacing w:val="0"/>
          <w:w w:val="100"/>
          <w:position w:val="0"/>
          <w:shd w:val="clear" w:color="auto" w:fill="auto"/>
          <w:lang w:val="en-US" w:eastAsia="en-US" w:bidi="en-US"/>
        </w:rPr>
        <w:t xml:space="preserve"> (World Scientific) ISBN 981-238-940-7</w:t>
      </w:r>
    </w:p>
    <w:p>
      <w:pPr>
        <w:pStyle w:val="Style8"/>
        <w:keepNext w:val="0"/>
        <w:keepLines w:val="0"/>
        <w:widowControl w:val="0"/>
        <w:numPr>
          <w:ilvl w:val="0"/>
          <w:numId w:val="9"/>
        </w:numPr>
        <w:shd w:val="clear" w:color="auto" w:fill="auto"/>
        <w:tabs>
          <w:tab w:pos="326" w:val="left"/>
        </w:tabs>
        <w:bidi w:val="0"/>
        <w:spacing w:before="0" w:after="0" w:line="266" w:lineRule="auto"/>
        <w:ind w:left="0" w:right="0" w:firstLine="0"/>
        <w:jc w:val="both"/>
      </w:pPr>
      <w:r>
        <w:rPr>
          <w:color w:val="000000"/>
          <w:spacing w:val="0"/>
          <w:w w:val="100"/>
          <w:position w:val="0"/>
          <w:shd w:val="clear" w:color="auto" w:fill="auto"/>
          <w:lang w:val="en-US" w:eastAsia="en-US" w:bidi="en-US"/>
        </w:rPr>
        <w:t xml:space="preserve">Kabiraj D and Ghosh S 2011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109 </w:t>
      </w:r>
      <w:r>
        <w:rPr>
          <w:color w:val="000000"/>
          <w:spacing w:val="0"/>
          <w:w w:val="100"/>
          <w:position w:val="0"/>
          <w:shd w:val="clear" w:color="auto" w:fill="auto"/>
          <w:lang w:val="en-US" w:eastAsia="en-US" w:bidi="en-US"/>
        </w:rPr>
        <w:t>033701</w:t>
      </w:r>
    </w:p>
    <w:p>
      <w:pPr>
        <w:pStyle w:val="Style8"/>
        <w:keepNext w:val="0"/>
        <w:keepLines w:val="0"/>
        <w:widowControl w:val="0"/>
        <w:numPr>
          <w:ilvl w:val="0"/>
          <w:numId w:val="9"/>
        </w:numPr>
        <w:shd w:val="clear" w:color="auto" w:fill="auto"/>
        <w:tabs>
          <w:tab w:pos="326" w:val="left"/>
        </w:tabs>
        <w:bidi w:val="0"/>
        <w:spacing w:before="0" w:after="0" w:line="266" w:lineRule="auto"/>
        <w:ind w:left="0" w:right="0" w:firstLine="0"/>
        <w:jc w:val="both"/>
      </w:pPr>
      <w:r>
        <w:rPr>
          <w:color w:val="000000"/>
          <w:spacing w:val="0"/>
          <w:w w:val="100"/>
          <w:position w:val="0"/>
          <w:shd w:val="clear" w:color="auto" w:fill="auto"/>
          <w:lang w:val="en-US" w:eastAsia="en-US" w:bidi="en-US"/>
        </w:rPr>
        <w:t xml:space="preserve">Olikh O Y, Gorb A M, Chupryna R G and Pristay-Fenenkov O V 2018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123</w:t>
      </w:r>
    </w:p>
    <w:p>
      <w:pPr>
        <w:pStyle w:val="Style8"/>
        <w:keepNext w:val="0"/>
        <w:keepLines w:val="0"/>
        <w:widowControl w:val="0"/>
        <w:shd w:val="clear" w:color="auto" w:fill="auto"/>
        <w:bidi w:val="0"/>
        <w:spacing w:before="0" w:after="0" w:line="266" w:lineRule="auto"/>
        <w:ind w:left="0" w:right="0" w:firstLine="580"/>
        <w:jc w:val="both"/>
      </w:pPr>
      <w:r>
        <w:rPr>
          <w:color w:val="000000"/>
          <w:spacing w:val="0"/>
          <w:w w:val="100"/>
          <w:position w:val="0"/>
          <w:shd w:val="clear" w:color="auto" w:fill="auto"/>
          <w:lang w:val="en-US" w:eastAsia="en-US" w:bidi="en-US"/>
        </w:rPr>
        <w:t>161573</w:t>
      </w:r>
    </w:p>
    <w:p>
      <w:pPr>
        <w:pStyle w:val="Style8"/>
        <w:keepNext w:val="0"/>
        <w:keepLines w:val="0"/>
        <w:widowControl w:val="0"/>
        <w:numPr>
          <w:ilvl w:val="0"/>
          <w:numId w:val="9"/>
        </w:numPr>
        <w:shd w:val="clear" w:color="auto" w:fill="auto"/>
        <w:tabs>
          <w:tab w:pos="326" w:val="left"/>
        </w:tabs>
        <w:bidi w:val="0"/>
        <w:spacing w:before="0" w:after="0" w:line="266" w:lineRule="auto"/>
        <w:ind w:left="0" w:right="0" w:firstLine="0"/>
        <w:jc w:val="both"/>
      </w:pPr>
      <w:r>
        <w:rPr>
          <w:color w:val="000000"/>
          <w:spacing w:val="0"/>
          <w:w w:val="100"/>
          <w:position w:val="0"/>
          <w:shd w:val="clear" w:color="auto" w:fill="auto"/>
          <w:lang w:val="en-US" w:eastAsia="en-US" w:bidi="en-US"/>
        </w:rPr>
        <w:t xml:space="preserve">Olikh O and Pinchuk T 2006 </w:t>
      </w:r>
      <w:r>
        <w:rPr>
          <w:i/>
          <w:iCs/>
          <w:color w:val="000000"/>
          <w:spacing w:val="0"/>
          <w:w w:val="100"/>
          <w:position w:val="0"/>
          <w:shd w:val="clear" w:color="auto" w:fill="auto"/>
          <w:lang w:val="en-US" w:eastAsia="en-US" w:bidi="en-US"/>
        </w:rPr>
        <w:t>Tech. Phys. Lett.</w:t>
      </w:r>
      <w:r>
        <w:rPr>
          <w:b/>
          <w:bCs/>
          <w:color w:val="000000"/>
          <w:spacing w:val="0"/>
          <w:w w:val="100"/>
          <w:position w:val="0"/>
          <w:shd w:val="clear" w:color="auto" w:fill="auto"/>
          <w:lang w:val="en-US" w:eastAsia="en-US" w:bidi="en-US"/>
        </w:rPr>
        <w:t xml:space="preserve"> 32 </w:t>
      </w:r>
      <w:r>
        <w:rPr>
          <w:color w:val="000000"/>
          <w:spacing w:val="0"/>
          <w:w w:val="100"/>
          <w:position w:val="0"/>
          <w:shd w:val="clear" w:color="auto" w:fill="auto"/>
          <w:lang w:val="en-US" w:eastAsia="en-US" w:bidi="en-US"/>
        </w:rPr>
        <w:t>517-519</w:t>
      </w:r>
    </w:p>
    <w:p>
      <w:pPr>
        <w:pStyle w:val="Style8"/>
        <w:keepNext w:val="0"/>
        <w:keepLines w:val="0"/>
        <w:widowControl w:val="0"/>
        <w:numPr>
          <w:ilvl w:val="0"/>
          <w:numId w:val="9"/>
        </w:numPr>
        <w:shd w:val="clear" w:color="auto" w:fill="auto"/>
        <w:tabs>
          <w:tab w:pos="326" w:val="left"/>
        </w:tabs>
        <w:bidi w:val="0"/>
        <w:spacing w:before="0" w:after="0" w:line="266" w:lineRule="auto"/>
        <w:ind w:left="0" w:right="0" w:firstLine="0"/>
        <w:jc w:val="both"/>
      </w:pPr>
      <w:r>
        <w:rPr>
          <w:color w:val="000000"/>
          <w:spacing w:val="0"/>
          <w:w w:val="100"/>
          <w:position w:val="0"/>
          <w:shd w:val="clear" w:color="auto" w:fill="auto"/>
          <w:lang w:val="en-US" w:eastAsia="en-US" w:bidi="en-US"/>
        </w:rPr>
        <w:t>Kitchen H J, Vallance S R, Kennedy J L, Tapia-Ruiz N, Carassiti L, Harrison A, Whittaker</w:t>
      </w:r>
    </w:p>
    <w:p>
      <w:pPr>
        <w:pStyle w:val="Style8"/>
        <w:keepNext w:val="0"/>
        <w:keepLines w:val="0"/>
        <w:widowControl w:val="0"/>
        <w:shd w:val="clear" w:color="auto" w:fill="auto"/>
        <w:bidi w:val="0"/>
        <w:spacing w:before="0" w:after="0" w:line="266" w:lineRule="auto"/>
        <w:ind w:left="0" w:right="0" w:firstLine="580"/>
        <w:jc w:val="both"/>
      </w:pPr>
      <w:r>
        <w:rPr>
          <w:color w:val="000000"/>
          <w:spacing w:val="0"/>
          <w:w w:val="100"/>
          <w:position w:val="0"/>
          <w:shd w:val="clear" w:color="auto" w:fill="auto"/>
          <w:lang w:val="en-US" w:eastAsia="en-US" w:bidi="en-US"/>
        </w:rPr>
        <w:t xml:space="preserve">A G, Drysdale T D, Kingman S W and Gregory D H 2014 </w:t>
      </w:r>
      <w:r>
        <w:rPr>
          <w:i/>
          <w:iCs/>
          <w:color w:val="000000"/>
          <w:spacing w:val="0"/>
          <w:w w:val="100"/>
          <w:position w:val="0"/>
          <w:shd w:val="clear" w:color="auto" w:fill="auto"/>
          <w:lang w:val="en-US" w:eastAsia="en-US" w:bidi="en-US"/>
        </w:rPr>
        <w:t>Chem. Rev.</w:t>
      </w:r>
      <w:r>
        <w:rPr>
          <w:b/>
          <w:bCs/>
          <w:color w:val="000000"/>
          <w:spacing w:val="0"/>
          <w:w w:val="100"/>
          <w:position w:val="0"/>
          <w:shd w:val="clear" w:color="auto" w:fill="auto"/>
          <w:lang w:val="en-US" w:eastAsia="en-US" w:bidi="en-US"/>
        </w:rPr>
        <w:t xml:space="preserve"> 114 </w:t>
      </w:r>
      <w:r>
        <w:rPr>
          <w:color w:val="000000"/>
          <w:spacing w:val="0"/>
          <w:w w:val="100"/>
          <w:position w:val="0"/>
          <w:shd w:val="clear" w:color="auto" w:fill="auto"/>
          <w:lang w:val="en-US" w:eastAsia="en-US" w:bidi="en-US"/>
        </w:rPr>
        <w:t>1170-1206</w:t>
      </w:r>
    </w:p>
    <w:p>
      <w:pPr>
        <w:pStyle w:val="Style8"/>
        <w:keepNext w:val="0"/>
        <w:keepLines w:val="0"/>
        <w:widowControl w:val="0"/>
        <w:numPr>
          <w:ilvl w:val="0"/>
          <w:numId w:val="9"/>
        </w:numPr>
        <w:shd w:val="clear" w:color="auto" w:fill="auto"/>
        <w:tabs>
          <w:tab w:pos="326" w:val="left"/>
        </w:tabs>
        <w:bidi w:val="0"/>
        <w:spacing w:before="0" w:after="0" w:line="266" w:lineRule="auto"/>
        <w:ind w:left="0" w:right="0" w:firstLine="0"/>
        <w:jc w:val="both"/>
      </w:pPr>
      <w:r>
        <w:rPr>
          <w:color w:val="000000"/>
          <w:spacing w:val="0"/>
          <w:w w:val="100"/>
          <w:position w:val="0"/>
          <w:shd w:val="clear" w:color="auto" w:fill="auto"/>
          <w:lang w:val="en-US" w:eastAsia="en-US" w:bidi="en-US"/>
        </w:rPr>
        <w:t xml:space="preserve">Zohm H, Kasper E, Mehringer P and Muller G 2000 </w:t>
      </w:r>
      <w:r>
        <w:rPr>
          <w:i/>
          <w:iCs/>
          <w:color w:val="000000"/>
          <w:spacing w:val="0"/>
          <w:w w:val="100"/>
          <w:position w:val="0"/>
          <w:shd w:val="clear" w:color="auto" w:fill="auto"/>
          <w:lang w:val="en-US" w:eastAsia="en-US" w:bidi="en-US"/>
        </w:rPr>
        <w:t>Microelectron. Eng.</w:t>
      </w:r>
      <w:r>
        <w:rPr>
          <w:b/>
          <w:bCs/>
          <w:color w:val="000000"/>
          <w:spacing w:val="0"/>
          <w:w w:val="100"/>
          <w:position w:val="0"/>
          <w:shd w:val="clear" w:color="auto" w:fill="auto"/>
          <w:lang w:val="en-US" w:eastAsia="en-US" w:bidi="en-US"/>
        </w:rPr>
        <w:t xml:space="preserve"> 54 </w:t>
      </w:r>
      <w:r>
        <w:rPr>
          <w:color w:val="000000"/>
          <w:spacing w:val="0"/>
          <w:w w:val="100"/>
          <w:position w:val="0"/>
          <w:shd w:val="clear" w:color="auto" w:fill="auto"/>
          <w:lang w:val="en-US" w:eastAsia="en-US" w:bidi="en-US"/>
        </w:rPr>
        <w:t>247-253</w:t>
      </w:r>
    </w:p>
    <w:p>
      <w:pPr>
        <w:pStyle w:val="Style8"/>
        <w:keepNext w:val="0"/>
        <w:keepLines w:val="0"/>
        <w:widowControl w:val="0"/>
        <w:numPr>
          <w:ilvl w:val="0"/>
          <w:numId w:val="9"/>
        </w:numPr>
        <w:shd w:val="clear" w:color="auto" w:fill="auto"/>
        <w:tabs>
          <w:tab w:pos="326" w:val="left"/>
        </w:tabs>
        <w:bidi w:val="0"/>
        <w:spacing w:before="0" w:after="0" w:line="266" w:lineRule="auto"/>
        <w:ind w:left="0" w:right="0" w:firstLine="0"/>
        <w:jc w:val="both"/>
      </w:pPr>
      <w:r>
        <w:rPr>
          <w:color w:val="000000"/>
          <w:spacing w:val="0"/>
          <w:w w:val="100"/>
          <w:position w:val="0"/>
          <w:shd w:val="clear" w:color="auto" w:fill="auto"/>
          <w:lang w:val="en-US" w:eastAsia="en-US" w:bidi="en-US"/>
        </w:rPr>
        <w:t xml:space="preserve">Bhunia S and Bose D 1998 </w:t>
      </w:r>
      <w:r>
        <w:rPr>
          <w:i/>
          <w:iCs/>
          <w:color w:val="000000"/>
          <w:spacing w:val="0"/>
          <w:w w:val="100"/>
          <w:position w:val="0"/>
          <w:shd w:val="clear" w:color="auto" w:fill="auto"/>
          <w:lang w:val="en-US" w:eastAsia="en-US" w:bidi="en-US"/>
        </w:rPr>
        <w:t>J. Cryst. Growth</w:t>
      </w:r>
      <w:r>
        <w:rPr>
          <w:b/>
          <w:bCs/>
          <w:color w:val="000000"/>
          <w:spacing w:val="0"/>
          <w:w w:val="100"/>
          <w:position w:val="0"/>
          <w:shd w:val="clear" w:color="auto" w:fill="auto"/>
          <w:lang w:val="en-US" w:eastAsia="en-US" w:bidi="en-US"/>
        </w:rPr>
        <w:t xml:space="preserve"> 186 </w:t>
      </w:r>
      <w:r>
        <w:rPr>
          <w:color w:val="000000"/>
          <w:spacing w:val="0"/>
          <w:w w:val="100"/>
          <w:position w:val="0"/>
          <w:shd w:val="clear" w:color="auto" w:fill="auto"/>
          <w:lang w:val="en-US" w:eastAsia="en-US" w:bidi="en-US"/>
        </w:rPr>
        <w:t>535-542</w:t>
      </w:r>
    </w:p>
    <w:p>
      <w:pPr>
        <w:pStyle w:val="Style8"/>
        <w:keepNext w:val="0"/>
        <w:keepLines w:val="0"/>
        <w:widowControl w:val="0"/>
        <w:numPr>
          <w:ilvl w:val="0"/>
          <w:numId w:val="9"/>
        </w:numPr>
        <w:shd w:val="clear" w:color="auto" w:fill="auto"/>
        <w:tabs>
          <w:tab w:pos="326" w:val="left"/>
        </w:tabs>
        <w:bidi w:val="0"/>
        <w:spacing w:before="0" w:after="0" w:line="266" w:lineRule="auto"/>
        <w:ind w:left="0" w:right="0" w:firstLine="0"/>
        <w:jc w:val="both"/>
      </w:pPr>
      <w:r>
        <w:rPr>
          <w:color w:val="000000"/>
          <w:spacing w:val="0"/>
          <w:w w:val="100"/>
          <w:position w:val="0"/>
          <w:shd w:val="clear" w:color="auto" w:fill="auto"/>
          <w:lang w:val="en-US" w:eastAsia="en-US" w:bidi="en-US"/>
        </w:rPr>
        <w:t>Bacherikov Y Y, Konakova R V, Kocherov A N, Lytvyn P M, Lytvyn O S, Okhrimenko O B</w:t>
      </w:r>
    </w:p>
    <w:p>
      <w:pPr>
        <w:pStyle w:val="Style8"/>
        <w:keepNext w:val="0"/>
        <w:keepLines w:val="0"/>
        <w:widowControl w:val="0"/>
        <w:shd w:val="clear" w:color="auto" w:fill="auto"/>
        <w:bidi w:val="0"/>
        <w:spacing w:before="0" w:after="0" w:line="266" w:lineRule="auto"/>
        <w:ind w:left="0" w:right="0" w:firstLine="580"/>
        <w:jc w:val="both"/>
      </w:pPr>
      <w:r>
        <w:rPr>
          <w:color w:val="000000"/>
          <w:spacing w:val="0"/>
          <w:w w:val="100"/>
          <w:position w:val="0"/>
          <w:shd w:val="clear" w:color="auto" w:fill="auto"/>
          <w:lang w:val="en-US" w:eastAsia="en-US" w:bidi="en-US"/>
        </w:rPr>
        <w:t xml:space="preserve">and Svetlichnyi A M 2003 </w:t>
      </w:r>
      <w:r>
        <w:rPr>
          <w:i/>
          <w:iCs/>
          <w:color w:val="000000"/>
          <w:spacing w:val="0"/>
          <w:w w:val="100"/>
          <w:position w:val="0"/>
          <w:shd w:val="clear" w:color="auto" w:fill="auto"/>
          <w:lang w:val="en-US" w:eastAsia="en-US" w:bidi="en-US"/>
        </w:rPr>
        <w:t>Technical Physics</w:t>
      </w:r>
      <w:r>
        <w:rPr>
          <w:b/>
          <w:bCs/>
          <w:color w:val="000000"/>
          <w:spacing w:val="0"/>
          <w:w w:val="100"/>
          <w:position w:val="0"/>
          <w:shd w:val="clear" w:color="auto" w:fill="auto"/>
          <w:lang w:val="en-US" w:eastAsia="en-US" w:bidi="en-US"/>
        </w:rPr>
        <w:t xml:space="preserve"> 48</w:t>
      </w:r>
      <w:r>
        <w:rPr>
          <w:color w:val="000000"/>
          <w:spacing w:val="0"/>
          <w:w w:val="100"/>
          <w:position w:val="0"/>
          <w:shd w:val="clear" w:color="auto" w:fill="auto"/>
          <w:lang w:val="en-US" w:eastAsia="en-US" w:bidi="en-US"/>
        </w:rPr>
        <w:t>(5) 598-601</w:t>
      </w:r>
    </w:p>
    <w:p>
      <w:pPr>
        <w:pStyle w:val="Style8"/>
        <w:keepNext w:val="0"/>
        <w:keepLines w:val="0"/>
        <w:widowControl w:val="0"/>
        <w:numPr>
          <w:ilvl w:val="0"/>
          <w:numId w:val="9"/>
        </w:numPr>
        <w:shd w:val="clear" w:color="auto" w:fill="auto"/>
        <w:tabs>
          <w:tab w:pos="408" w:val="left"/>
        </w:tabs>
        <w:bidi w:val="0"/>
        <w:spacing w:before="0" w:after="0" w:line="266" w:lineRule="auto"/>
        <w:ind w:left="0" w:right="0" w:firstLine="0"/>
        <w:jc w:val="both"/>
      </w:pPr>
      <w:r>
        <w:rPr>
          <w:color w:val="000000"/>
          <w:spacing w:val="0"/>
          <w:w w:val="100"/>
          <w:position w:val="0"/>
          <w:shd w:val="clear" w:color="auto" w:fill="auto"/>
          <w:lang w:val="en-US" w:eastAsia="en-US" w:bidi="en-US"/>
        </w:rPr>
        <w:t xml:space="preserve">Pashkov V, Perevoshchikov V and Skupov V 1994 </w:t>
      </w:r>
      <w:r>
        <w:rPr>
          <w:i/>
          <w:iCs/>
          <w:color w:val="000000"/>
          <w:spacing w:val="0"/>
          <w:w w:val="100"/>
          <w:position w:val="0"/>
          <w:shd w:val="clear" w:color="auto" w:fill="auto"/>
          <w:lang w:val="en-US" w:eastAsia="en-US" w:bidi="en-US"/>
        </w:rPr>
        <w:t>Pis'ma v zhurnal tekhnicheskoy fiziki</w:t>
      </w:r>
      <w:r>
        <w:rPr>
          <w:b/>
          <w:bCs/>
          <w:color w:val="000000"/>
          <w:spacing w:val="0"/>
          <w:w w:val="100"/>
          <w:position w:val="0"/>
          <w:shd w:val="clear" w:color="auto" w:fill="auto"/>
          <w:lang w:val="en-US" w:eastAsia="en-US" w:bidi="en-US"/>
        </w:rPr>
        <w:t xml:space="preserve"> 20</w:t>
      </w:r>
      <w:r>
        <w:rPr>
          <w:color w:val="000000"/>
          <w:spacing w:val="0"/>
          <w:w w:val="100"/>
          <w:position w:val="0"/>
          <w:shd w:val="clear" w:color="auto" w:fill="auto"/>
          <w:lang w:val="en-US" w:eastAsia="en-US" w:bidi="en-US"/>
        </w:rPr>
        <w:t>(8)</w:t>
      </w:r>
    </w:p>
    <w:p>
      <w:pPr>
        <w:pStyle w:val="Style8"/>
        <w:keepNext w:val="0"/>
        <w:keepLines w:val="0"/>
        <w:widowControl w:val="0"/>
        <w:shd w:val="clear" w:color="auto" w:fill="auto"/>
        <w:bidi w:val="0"/>
        <w:spacing w:before="0" w:after="0" w:line="266" w:lineRule="auto"/>
        <w:ind w:left="0" w:right="0" w:firstLine="580"/>
        <w:jc w:val="both"/>
      </w:pPr>
      <w:r>
        <w:rPr>
          <w:color w:val="000000"/>
          <w:spacing w:val="0"/>
          <w:w w:val="100"/>
          <w:position w:val="0"/>
          <w:shd w:val="clear" w:color="auto" w:fill="auto"/>
          <w:lang w:val="en-US" w:eastAsia="en-US" w:bidi="en-US"/>
        </w:rPr>
        <w:t>14-18 (in Russian)</w:t>
      </w:r>
    </w:p>
    <w:p>
      <w:pPr>
        <w:pStyle w:val="Style8"/>
        <w:keepNext w:val="0"/>
        <w:keepLines w:val="0"/>
        <w:widowControl w:val="0"/>
        <w:numPr>
          <w:ilvl w:val="0"/>
          <w:numId w:val="9"/>
        </w:numPr>
        <w:shd w:val="clear" w:color="auto" w:fill="auto"/>
        <w:tabs>
          <w:tab w:pos="408" w:val="left"/>
        </w:tabs>
        <w:bidi w:val="0"/>
        <w:spacing w:before="0" w:after="0" w:line="266" w:lineRule="auto"/>
        <w:ind w:left="0" w:right="0" w:firstLine="0"/>
        <w:jc w:val="both"/>
      </w:pPr>
      <w:r>
        <w:rPr>
          <w:color w:val="000000"/>
          <w:spacing w:val="0"/>
          <w:w w:val="100"/>
          <w:position w:val="0"/>
          <w:shd w:val="clear" w:color="auto" w:fill="auto"/>
          <w:lang w:val="en-US" w:eastAsia="en-US" w:bidi="en-US"/>
        </w:rPr>
        <w:t>Boltovets N S, Kamalov A B, Kolyadina E Y, KonakovaR V, Lytvyn P M, Lytvyn OS, Matveeva</w:t>
      </w:r>
    </w:p>
    <w:p>
      <w:pPr>
        <w:pStyle w:val="Style8"/>
        <w:keepNext w:val="0"/>
        <w:keepLines w:val="0"/>
        <w:widowControl w:val="0"/>
        <w:shd w:val="clear" w:color="auto" w:fill="auto"/>
        <w:bidi w:val="0"/>
        <w:spacing w:before="0" w:after="0" w:line="266" w:lineRule="auto"/>
        <w:ind w:left="0" w:right="0" w:firstLine="580"/>
        <w:jc w:val="both"/>
      </w:pPr>
      <w:r>
        <w:rPr>
          <w:color w:val="000000"/>
          <w:spacing w:val="0"/>
          <w:w w:val="100"/>
          <w:position w:val="0"/>
          <w:shd w:val="clear" w:color="auto" w:fill="auto"/>
          <w:lang w:val="en-US" w:eastAsia="en-US" w:bidi="en-US"/>
        </w:rPr>
        <w:t xml:space="preserve">L A, Milenin V V and Rengevych O E 2002 </w:t>
      </w:r>
      <w:r>
        <w:rPr>
          <w:i/>
          <w:iCs/>
          <w:color w:val="000000"/>
          <w:spacing w:val="0"/>
          <w:w w:val="100"/>
          <w:position w:val="0"/>
          <w:shd w:val="clear" w:color="auto" w:fill="auto"/>
          <w:lang w:val="en-US" w:eastAsia="en-US" w:bidi="en-US"/>
        </w:rPr>
        <w:t>Technical Physics Letters</w:t>
      </w:r>
      <w:r>
        <w:rPr>
          <w:b/>
          <w:bCs/>
          <w:color w:val="000000"/>
          <w:spacing w:val="0"/>
          <w:w w:val="100"/>
          <w:position w:val="0"/>
          <w:shd w:val="clear" w:color="auto" w:fill="auto"/>
          <w:lang w:val="en-US" w:eastAsia="en-US" w:bidi="en-US"/>
        </w:rPr>
        <w:t xml:space="preserve"> 28</w:t>
      </w:r>
      <w:r>
        <w:rPr>
          <w:color w:val="000000"/>
          <w:spacing w:val="0"/>
          <w:w w:val="100"/>
          <w:position w:val="0"/>
          <w:shd w:val="clear" w:color="auto" w:fill="auto"/>
          <w:lang w:val="en-US" w:eastAsia="en-US" w:bidi="en-US"/>
        </w:rPr>
        <w:t>(2) 154-156</w:t>
      </w:r>
    </w:p>
    <w:p>
      <w:pPr>
        <w:pStyle w:val="Style8"/>
        <w:keepNext w:val="0"/>
        <w:keepLines w:val="0"/>
        <w:widowControl w:val="0"/>
        <w:numPr>
          <w:ilvl w:val="0"/>
          <w:numId w:val="9"/>
        </w:numPr>
        <w:shd w:val="clear" w:color="auto" w:fill="auto"/>
        <w:tabs>
          <w:tab w:pos="408" w:val="left"/>
        </w:tabs>
        <w:bidi w:val="0"/>
        <w:spacing w:before="0" w:after="0" w:line="266" w:lineRule="auto"/>
        <w:ind w:left="0" w:right="0" w:firstLine="0"/>
        <w:jc w:val="both"/>
      </w:pPr>
      <w:r>
        <w:rPr>
          <w:color w:val="000000"/>
          <w:spacing w:val="0"/>
          <w:w w:val="100"/>
          <w:position w:val="0"/>
          <w:shd w:val="clear" w:color="auto" w:fill="auto"/>
          <w:lang w:val="en-US" w:eastAsia="en-US" w:bidi="en-US"/>
        </w:rPr>
        <w:t>Milenin V, Konakova R, Statov V, Sklyarevich V, Tkhorik Y, Filatov M and Shevelev M 1994</w:t>
      </w:r>
    </w:p>
    <w:p>
      <w:pPr>
        <w:pStyle w:val="Style8"/>
        <w:keepNext w:val="0"/>
        <w:keepLines w:val="0"/>
        <w:widowControl w:val="0"/>
        <w:shd w:val="clear" w:color="auto" w:fill="auto"/>
        <w:bidi w:val="0"/>
        <w:spacing w:before="0" w:after="0" w:line="266" w:lineRule="auto"/>
        <w:ind w:left="0" w:right="0" w:firstLine="580"/>
        <w:jc w:val="both"/>
      </w:pPr>
      <w:r>
        <w:rPr>
          <w:i/>
          <w:iCs/>
          <w:color w:val="000000"/>
          <w:spacing w:val="0"/>
          <w:w w:val="100"/>
          <w:position w:val="0"/>
          <w:shd w:val="clear" w:color="auto" w:fill="auto"/>
          <w:lang w:val="en-US" w:eastAsia="en-US" w:bidi="en-US"/>
        </w:rPr>
        <w:t>Pis'ma v zhurnal tekhnicheskoy fiziki</w:t>
      </w:r>
      <w:r>
        <w:rPr>
          <w:b/>
          <w:bCs/>
          <w:color w:val="000000"/>
          <w:spacing w:val="0"/>
          <w:w w:val="100"/>
          <w:position w:val="0"/>
          <w:shd w:val="clear" w:color="auto" w:fill="auto"/>
          <w:lang w:val="en-US" w:eastAsia="en-US" w:bidi="en-US"/>
        </w:rPr>
        <w:t xml:space="preserve"> 20</w:t>
      </w:r>
      <w:r>
        <w:rPr>
          <w:color w:val="000000"/>
          <w:spacing w:val="0"/>
          <w:w w:val="100"/>
          <w:position w:val="0"/>
          <w:shd w:val="clear" w:color="auto" w:fill="auto"/>
          <w:lang w:val="en-US" w:eastAsia="en-US" w:bidi="en-US"/>
        </w:rPr>
        <w:t>(4) 32-36 (in Russian)</w:t>
      </w:r>
    </w:p>
    <w:p>
      <w:pPr>
        <w:pStyle w:val="Style8"/>
        <w:keepNext w:val="0"/>
        <w:keepLines w:val="0"/>
        <w:widowControl w:val="0"/>
        <w:numPr>
          <w:ilvl w:val="0"/>
          <w:numId w:val="9"/>
        </w:numPr>
        <w:shd w:val="clear" w:color="auto" w:fill="auto"/>
        <w:tabs>
          <w:tab w:pos="408" w:val="left"/>
        </w:tabs>
        <w:bidi w:val="0"/>
        <w:spacing w:before="0" w:after="0" w:line="266" w:lineRule="auto"/>
        <w:ind w:left="0" w:right="0" w:firstLine="0"/>
        <w:jc w:val="both"/>
      </w:pPr>
      <w:r>
        <w:rPr>
          <w:color w:val="000000"/>
          <w:spacing w:val="0"/>
          <w:w w:val="100"/>
          <w:position w:val="0"/>
          <w:shd w:val="clear" w:color="auto" w:fill="auto"/>
          <w:lang w:val="en-US" w:eastAsia="en-US" w:bidi="en-US"/>
        </w:rPr>
        <w:t>Belyaev A, Venger E, Ermolovich I, Konakova R, Lytvyn P, Milenin V, Prokopenko I, Svechnikov</w:t>
      </w:r>
    </w:p>
    <w:p>
      <w:pPr>
        <w:pStyle w:val="Style8"/>
        <w:keepNext w:val="0"/>
        <w:keepLines w:val="0"/>
        <w:widowControl w:val="0"/>
        <w:shd w:val="clear" w:color="auto" w:fill="auto"/>
        <w:bidi w:val="0"/>
        <w:spacing w:before="0" w:after="0" w:line="266" w:lineRule="auto"/>
        <w:ind w:left="580" w:right="0" w:firstLine="0"/>
        <w:jc w:val="both"/>
      </w:pPr>
      <w:r>
        <w:rPr>
          <w:color w:val="000000"/>
          <w:spacing w:val="0"/>
          <w:w w:val="100"/>
          <w:position w:val="0"/>
          <w:shd w:val="clear" w:color="auto" w:fill="auto"/>
          <w:lang w:val="en-US" w:eastAsia="en-US" w:bidi="en-US"/>
        </w:rPr>
        <w:t xml:space="preserve">G, Soloviev E and Fedorenko L 2002 </w:t>
      </w:r>
      <w:r>
        <w:rPr>
          <w:i/>
          <w:iCs/>
          <w:color w:val="000000"/>
          <w:spacing w:val="0"/>
          <w:w w:val="100"/>
          <w:position w:val="0"/>
          <w:shd w:val="clear" w:color="auto" w:fill="auto"/>
          <w:lang w:val="en-US" w:eastAsia="en-US" w:bidi="en-US"/>
        </w:rPr>
        <w:t>Effect of microwave and laser radiations on the parameters of semiconductor structures</w:t>
      </w:r>
      <w:r>
        <w:rPr>
          <w:color w:val="000000"/>
          <w:spacing w:val="0"/>
          <w:w w:val="100"/>
          <w:position w:val="0"/>
          <w:shd w:val="clear" w:color="auto" w:fill="auto"/>
          <w:lang w:val="en-US" w:eastAsia="en-US" w:bidi="en-US"/>
        </w:rPr>
        <w:t xml:space="preserve"> (Kyiv: Intac)</w:t>
      </w:r>
    </w:p>
    <w:p>
      <w:pPr>
        <w:pStyle w:val="Style8"/>
        <w:keepNext w:val="0"/>
        <w:keepLines w:val="0"/>
        <w:widowControl w:val="0"/>
        <w:numPr>
          <w:ilvl w:val="0"/>
          <w:numId w:val="9"/>
        </w:numPr>
        <w:shd w:val="clear" w:color="auto" w:fill="auto"/>
        <w:tabs>
          <w:tab w:pos="408" w:val="left"/>
        </w:tabs>
        <w:bidi w:val="0"/>
        <w:spacing w:before="0" w:after="0" w:line="266" w:lineRule="auto"/>
        <w:ind w:left="0" w:right="0" w:firstLine="0"/>
        <w:jc w:val="both"/>
      </w:pPr>
      <w:r>
        <w:rPr>
          <w:color w:val="000000"/>
          <w:spacing w:val="0"/>
          <w:w w:val="100"/>
          <w:position w:val="0"/>
          <w:shd w:val="clear" w:color="auto" w:fill="auto"/>
          <w:lang w:val="en-US" w:eastAsia="en-US" w:bidi="en-US"/>
        </w:rPr>
        <w:t xml:space="preserve">Ashkinadze B, Cohen E, Ron A, Linder E and Pfeiffer L 1996 </w:t>
      </w:r>
      <w:r>
        <w:rPr>
          <w:i/>
          <w:iCs/>
          <w:color w:val="000000"/>
          <w:spacing w:val="0"/>
          <w:w w:val="100"/>
          <w:position w:val="0"/>
          <w:shd w:val="clear" w:color="auto" w:fill="auto"/>
          <w:lang w:val="en-US" w:eastAsia="en-US" w:bidi="en-US"/>
        </w:rPr>
        <w:t>Solid-State Electron.</w:t>
      </w:r>
      <w:r>
        <w:rPr>
          <w:b/>
          <w:bCs/>
          <w:color w:val="000000"/>
          <w:spacing w:val="0"/>
          <w:w w:val="100"/>
          <w:position w:val="0"/>
          <w:shd w:val="clear" w:color="auto" w:fill="auto"/>
          <w:lang w:val="en-US" w:eastAsia="en-US" w:bidi="en-US"/>
        </w:rPr>
        <w:t xml:space="preserve"> 40 </w:t>
      </w:r>
      <w:r>
        <w:rPr>
          <w:color w:val="000000"/>
          <w:spacing w:val="0"/>
          <w:w w:val="100"/>
          <w:position w:val="0"/>
          <w:shd w:val="clear" w:color="auto" w:fill="auto"/>
          <w:lang w:val="en-US" w:eastAsia="en-US" w:bidi="en-US"/>
        </w:rPr>
        <w:t>561-565</w:t>
      </w:r>
    </w:p>
    <w:p>
      <w:pPr>
        <w:pStyle w:val="Style8"/>
        <w:keepNext w:val="0"/>
        <w:keepLines w:val="0"/>
        <w:widowControl w:val="0"/>
        <w:shd w:val="clear" w:color="auto" w:fill="auto"/>
        <w:bidi w:val="0"/>
        <w:spacing w:before="0" w:after="0" w:line="266" w:lineRule="auto"/>
        <w:ind w:left="0" w:right="0" w:firstLine="580"/>
        <w:jc w:val="both"/>
      </w:pPr>
      <w:r>
        <w:rPr>
          <w:color w:val="000000"/>
          <w:spacing w:val="0"/>
          <w:w w:val="100"/>
          <w:position w:val="0"/>
          <w:shd w:val="clear" w:color="auto" w:fill="auto"/>
          <w:lang w:val="en-US" w:eastAsia="en-US" w:bidi="en-US"/>
        </w:rPr>
        <w:t>ISSN 0038-1101</w:t>
      </w:r>
    </w:p>
    <w:p>
      <w:pPr>
        <w:pStyle w:val="Style8"/>
        <w:keepNext w:val="0"/>
        <w:keepLines w:val="0"/>
        <w:widowControl w:val="0"/>
        <w:numPr>
          <w:ilvl w:val="0"/>
          <w:numId w:val="9"/>
        </w:numPr>
        <w:shd w:val="clear" w:color="auto" w:fill="auto"/>
        <w:tabs>
          <w:tab w:pos="408" w:val="left"/>
        </w:tabs>
        <w:bidi w:val="0"/>
        <w:spacing w:before="0" w:after="0" w:line="266" w:lineRule="auto"/>
        <w:ind w:left="0" w:right="0" w:firstLine="0"/>
        <w:jc w:val="both"/>
      </w:pPr>
      <w:r>
        <w:rPr>
          <w:color w:val="000000"/>
          <w:spacing w:val="0"/>
          <w:w w:val="100"/>
          <w:position w:val="0"/>
          <w:shd w:val="clear" w:color="auto" w:fill="auto"/>
          <w:lang w:val="en-US" w:eastAsia="en-US" w:bidi="en-US"/>
        </w:rPr>
        <w:t>Ermolovich I B, Venger E F, Konakova R V, Milenin V V, Svechnikov S V and Sheveljev M V</w:t>
      </w:r>
    </w:p>
    <w:p>
      <w:pPr>
        <w:pStyle w:val="Style8"/>
        <w:keepNext w:val="0"/>
        <w:keepLines w:val="0"/>
        <w:widowControl w:val="0"/>
        <w:shd w:val="clear" w:color="auto" w:fill="auto"/>
        <w:bidi w:val="0"/>
        <w:spacing w:before="0" w:after="0" w:line="266" w:lineRule="auto"/>
        <w:ind w:left="0" w:right="0" w:firstLine="580"/>
        <w:jc w:val="both"/>
      </w:pPr>
      <w:r>
        <w:rPr>
          <w:color w:val="000000"/>
          <w:spacing w:val="0"/>
          <w:w w:val="100"/>
          <w:position w:val="0"/>
          <w:shd w:val="clear" w:color="auto" w:fill="auto"/>
          <w:lang w:val="en-US" w:eastAsia="en-US" w:bidi="en-US"/>
        </w:rPr>
        <w:t xml:space="preserve">1998 </w:t>
      </w:r>
      <w:r>
        <w:rPr>
          <w:i/>
          <w:iCs/>
          <w:color w:val="000000"/>
          <w:spacing w:val="0"/>
          <w:w w:val="100"/>
          <w:position w:val="0"/>
          <w:shd w:val="clear" w:color="auto" w:fill="auto"/>
          <w:lang w:val="en-US" w:eastAsia="en-US" w:bidi="en-US"/>
        </w:rPr>
        <w:t>Proc. SPIE</w:t>
      </w:r>
      <w:r>
        <w:rPr>
          <w:b/>
          <w:bCs/>
          <w:color w:val="000000"/>
          <w:spacing w:val="0"/>
          <w:w w:val="100"/>
          <w:position w:val="0"/>
          <w:shd w:val="clear" w:color="auto" w:fill="auto"/>
          <w:lang w:val="en-US" w:eastAsia="en-US" w:bidi="en-US"/>
        </w:rPr>
        <w:t xml:space="preserve"> 3359 </w:t>
      </w:r>
      <w:r>
        <w:rPr>
          <w:color w:val="000000"/>
          <w:spacing w:val="0"/>
          <w:w w:val="100"/>
          <w:position w:val="0"/>
          <w:shd w:val="clear" w:color="auto" w:fill="auto"/>
          <w:lang w:val="en-US" w:eastAsia="en-US" w:bidi="en-US"/>
        </w:rPr>
        <w:t>265-272</w:t>
      </w:r>
    </w:p>
    <w:p>
      <w:pPr>
        <w:pStyle w:val="Style8"/>
        <w:keepNext w:val="0"/>
        <w:keepLines w:val="0"/>
        <w:widowControl w:val="0"/>
        <w:numPr>
          <w:ilvl w:val="0"/>
          <w:numId w:val="9"/>
        </w:numPr>
        <w:shd w:val="clear" w:color="auto" w:fill="auto"/>
        <w:tabs>
          <w:tab w:pos="408" w:val="left"/>
        </w:tabs>
        <w:bidi w:val="0"/>
        <w:spacing w:before="0" w:after="0" w:line="266" w:lineRule="auto"/>
        <w:ind w:left="0" w:right="0" w:firstLine="0"/>
        <w:jc w:val="both"/>
      </w:pPr>
      <w:r>
        <w:rPr>
          <w:color w:val="000000"/>
          <w:spacing w:val="0"/>
          <w:w w:val="100"/>
          <w:position w:val="0"/>
          <w:shd w:val="clear" w:color="auto" w:fill="auto"/>
          <w:lang w:val="en-US" w:eastAsia="en-US" w:bidi="en-US"/>
        </w:rPr>
        <w:t>Belyayev A, Belyayev A, Yermolovich I, Komirenko S, Konakova R, Lyapin V, Milenin V,</w:t>
      </w:r>
    </w:p>
    <w:p>
      <w:pPr>
        <w:pStyle w:val="Style8"/>
        <w:keepNext w:val="0"/>
        <w:keepLines w:val="0"/>
        <w:widowControl w:val="0"/>
        <w:shd w:val="clear" w:color="auto" w:fill="auto"/>
        <w:bidi w:val="0"/>
        <w:spacing w:before="0" w:after="0" w:line="266" w:lineRule="auto"/>
        <w:ind w:left="0" w:right="0" w:firstLine="580"/>
        <w:jc w:val="both"/>
      </w:pPr>
      <w:r>
        <w:rPr>
          <w:color w:val="000000"/>
          <w:spacing w:val="0"/>
          <w:w w:val="100"/>
          <w:position w:val="0"/>
          <w:shd w:val="clear" w:color="auto" w:fill="auto"/>
          <w:lang w:val="en-US" w:eastAsia="en-US" w:bidi="en-US"/>
        </w:rPr>
        <w:t xml:space="preserve">Solov'ev E and Shevelev M 1998 </w:t>
      </w:r>
      <w:r>
        <w:rPr>
          <w:i/>
          <w:iCs/>
          <w:color w:val="000000"/>
          <w:spacing w:val="0"/>
          <w:w w:val="100"/>
          <w:position w:val="0"/>
          <w:shd w:val="clear" w:color="auto" w:fill="auto"/>
          <w:lang w:val="en-US" w:eastAsia="en-US" w:bidi="en-US"/>
        </w:rPr>
        <w:t>Technical Physics</w:t>
      </w:r>
      <w:r>
        <w:rPr>
          <w:b/>
          <w:bCs/>
          <w:color w:val="000000"/>
          <w:spacing w:val="0"/>
          <w:w w:val="100"/>
          <w:position w:val="0"/>
          <w:shd w:val="clear" w:color="auto" w:fill="auto"/>
          <w:lang w:val="en-US" w:eastAsia="en-US" w:bidi="en-US"/>
        </w:rPr>
        <w:t xml:space="preserve"> 43 </w:t>
      </w:r>
      <w:r>
        <w:rPr>
          <w:color w:val="000000"/>
          <w:spacing w:val="0"/>
          <w:w w:val="100"/>
          <w:position w:val="0"/>
          <w:shd w:val="clear" w:color="auto" w:fill="auto"/>
          <w:lang w:val="en-US" w:eastAsia="en-US" w:bidi="en-US"/>
        </w:rPr>
        <w:t>1445-1449</w:t>
      </w:r>
    </w:p>
    <w:p>
      <w:pPr>
        <w:pStyle w:val="Style8"/>
        <w:keepNext w:val="0"/>
        <w:keepLines w:val="0"/>
        <w:widowControl w:val="0"/>
        <w:numPr>
          <w:ilvl w:val="0"/>
          <w:numId w:val="9"/>
        </w:numPr>
        <w:shd w:val="clear" w:color="auto" w:fill="auto"/>
        <w:tabs>
          <w:tab w:pos="408" w:val="left"/>
        </w:tabs>
        <w:bidi w:val="0"/>
        <w:spacing w:before="0" w:after="0" w:line="266" w:lineRule="auto"/>
        <w:ind w:left="0" w:right="0" w:firstLine="0"/>
        <w:jc w:val="both"/>
      </w:pPr>
      <w:r>
        <w:rPr>
          <w:color w:val="000000"/>
          <w:spacing w:val="0"/>
          <w:w w:val="100"/>
          <w:position w:val="0"/>
          <w:shd w:val="clear" w:color="auto" w:fill="auto"/>
          <w:lang w:val="en-US" w:eastAsia="en-US" w:bidi="en-US"/>
        </w:rPr>
        <w:t>Bacherikov Y, Konakova R, Milenin V, Okhrimenko O, Svetlichnyi A and Polyakov V 2008</w:t>
      </w:r>
    </w:p>
    <w:p>
      <w:pPr>
        <w:pStyle w:val="Style8"/>
        <w:keepNext w:val="0"/>
        <w:keepLines w:val="0"/>
        <w:widowControl w:val="0"/>
        <w:shd w:val="clear" w:color="auto" w:fill="auto"/>
        <w:bidi w:val="0"/>
        <w:spacing w:before="0" w:after="240" w:line="266" w:lineRule="auto"/>
        <w:ind w:left="0" w:right="0" w:firstLine="580"/>
        <w:jc w:val="both"/>
      </w:pPr>
      <w:r>
        <w:rPr>
          <w:i/>
          <w:iCs/>
          <w:color w:val="000000"/>
          <w:spacing w:val="0"/>
          <w:w w:val="100"/>
          <w:position w:val="0"/>
          <w:shd w:val="clear" w:color="auto" w:fill="auto"/>
          <w:lang w:val="en-US" w:eastAsia="en-US" w:bidi="en-US"/>
        </w:rPr>
        <w:t>Semiconductors</w:t>
      </w:r>
      <w:r>
        <w:rPr>
          <w:b/>
          <w:bCs/>
          <w:color w:val="000000"/>
          <w:spacing w:val="0"/>
          <w:w w:val="100"/>
          <w:position w:val="0"/>
          <w:shd w:val="clear" w:color="auto" w:fill="auto"/>
          <w:lang w:val="en-US" w:eastAsia="en-US" w:bidi="en-US"/>
        </w:rPr>
        <w:t xml:space="preserve"> 42</w:t>
      </w:r>
      <w:r>
        <w:rPr>
          <w:color w:val="000000"/>
          <w:spacing w:val="0"/>
          <w:w w:val="100"/>
          <w:position w:val="0"/>
          <w:shd w:val="clear" w:color="auto" w:fill="auto"/>
          <w:lang w:val="en-US" w:eastAsia="en-US" w:bidi="en-US"/>
        </w:rPr>
        <w:t>(7) 868-872</w:t>
      </w:r>
    </w:p>
    <w:p>
      <w:pPr>
        <w:pStyle w:val="Style8"/>
        <w:keepNext w:val="0"/>
        <w:keepLines w:val="0"/>
        <w:widowControl w:val="0"/>
        <w:numPr>
          <w:ilvl w:val="0"/>
          <w:numId w:val="9"/>
        </w:numPr>
        <w:shd w:val="clear" w:color="auto" w:fill="auto"/>
        <w:tabs>
          <w:tab w:pos="464" w:val="left"/>
        </w:tabs>
        <w:bidi w:val="0"/>
        <w:spacing w:before="0" w:after="0"/>
        <w:ind w:left="580" w:right="0" w:hanging="580"/>
        <w:jc w:val="both"/>
      </w:pPr>
      <w:r>
        <w:rPr>
          <w:color w:val="000000"/>
          <w:spacing w:val="0"/>
          <w:w w:val="100"/>
          <w:position w:val="0"/>
          <w:shd w:val="clear" w:color="auto" w:fill="auto"/>
          <w:lang w:val="en-US" w:eastAsia="en-US" w:bidi="en-US"/>
        </w:rPr>
        <w:t xml:space="preserve">Zayats N S, Konakova R V, Milenin V V, Milenin G V, Red'ko R A and Red'ko S N 2015 </w:t>
      </w:r>
      <w:r>
        <w:rPr>
          <w:i/>
          <w:iCs/>
          <w:color w:val="000000"/>
          <w:spacing w:val="0"/>
          <w:w w:val="100"/>
          <w:position w:val="0"/>
          <w:shd w:val="clear" w:color="auto" w:fill="auto"/>
          <w:lang w:val="en-US" w:eastAsia="en-US" w:bidi="en-US"/>
        </w:rPr>
        <w:t>Technical Physics</w:t>
      </w:r>
      <w:r>
        <w:rPr>
          <w:b/>
          <w:bCs/>
          <w:color w:val="000000"/>
          <w:spacing w:val="0"/>
          <w:w w:val="100"/>
          <w:position w:val="0"/>
          <w:shd w:val="clear" w:color="auto" w:fill="auto"/>
          <w:lang w:val="en-US" w:eastAsia="en-US" w:bidi="en-US"/>
        </w:rPr>
        <w:t xml:space="preserve"> 60</w:t>
      </w:r>
      <w:r>
        <w:rPr>
          <w:color w:val="000000"/>
          <w:spacing w:val="0"/>
          <w:w w:val="100"/>
          <w:position w:val="0"/>
          <w:shd w:val="clear" w:color="auto" w:fill="auto"/>
          <w:lang w:val="en-US" w:eastAsia="en-US" w:bidi="en-US"/>
        </w:rPr>
        <w:t>(3) 432—436</w:t>
      </w:r>
    </w:p>
    <w:p>
      <w:pPr>
        <w:pStyle w:val="Style8"/>
        <w:keepNext w:val="0"/>
        <w:keepLines w:val="0"/>
        <w:widowControl w:val="0"/>
        <w:numPr>
          <w:ilvl w:val="0"/>
          <w:numId w:val="9"/>
        </w:numPr>
        <w:shd w:val="clear" w:color="auto" w:fill="auto"/>
        <w:tabs>
          <w:tab w:pos="464" w:val="left"/>
        </w:tabs>
        <w:bidi w:val="0"/>
        <w:spacing w:before="0" w:after="0"/>
        <w:ind w:left="580" w:right="0" w:hanging="580"/>
        <w:jc w:val="both"/>
      </w:pPr>
      <w:r>
        <w:rPr>
          <w:color w:val="000000"/>
          <w:spacing w:val="0"/>
          <w:w w:val="100"/>
          <w:position w:val="0"/>
          <w:shd w:val="clear" w:color="auto" w:fill="auto"/>
          <w:lang w:val="en-US" w:eastAsia="en-US" w:bidi="en-US"/>
        </w:rPr>
        <w:t xml:space="preserve">Belyayev A, Sachenko A, Boltovets N, Ivanov V, Konakova R, Kudryk Y, Matveeva L, Milenin V, Novitskii S and Sheremet V 2012 </w:t>
      </w:r>
      <w:r>
        <w:rPr>
          <w:i/>
          <w:iCs/>
          <w:color w:val="000000"/>
          <w:spacing w:val="0"/>
          <w:w w:val="100"/>
          <w:position w:val="0"/>
          <w:shd w:val="clear" w:color="auto" w:fill="auto"/>
          <w:lang w:val="en-US" w:eastAsia="en-US" w:bidi="en-US"/>
        </w:rPr>
        <w:t>Semiconductors</w:t>
      </w:r>
      <w:r>
        <w:rPr>
          <w:b/>
          <w:bCs/>
          <w:color w:val="000000"/>
          <w:spacing w:val="0"/>
          <w:w w:val="100"/>
          <w:position w:val="0"/>
          <w:shd w:val="clear" w:color="auto" w:fill="auto"/>
          <w:lang w:val="en-US" w:eastAsia="en-US" w:bidi="en-US"/>
        </w:rPr>
        <w:t xml:space="preserve"> 46</w:t>
      </w:r>
      <w:r>
        <w:rPr>
          <w:color w:val="000000"/>
          <w:spacing w:val="0"/>
          <w:w w:val="100"/>
          <w:position w:val="0"/>
          <w:shd w:val="clear" w:color="auto" w:fill="auto"/>
          <w:lang w:val="en-US" w:eastAsia="en-US" w:bidi="en-US"/>
        </w:rPr>
        <w:t>(4) 541-544</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Davidsson J, Ivady V, Armiento R, Ohshima T, Son N T, Gali A and Abrikosov I A 2019 </w:t>
      </w:r>
      <w:r>
        <w:rPr>
          <w:i/>
          <w:iCs/>
          <w:color w:val="000000"/>
          <w:spacing w:val="0"/>
          <w:w w:val="100"/>
          <w:position w:val="0"/>
          <w:shd w:val="clear" w:color="auto" w:fill="auto"/>
          <w:lang w:val="en-US" w:eastAsia="en-US" w:bidi="en-US"/>
        </w:rPr>
        <w:t>Appl.</w:t>
      </w:r>
    </w:p>
    <w:p>
      <w:pPr>
        <w:pStyle w:val="Style8"/>
        <w:keepNext w:val="0"/>
        <w:keepLines w:val="0"/>
        <w:widowControl w:val="0"/>
        <w:shd w:val="clear" w:color="auto" w:fill="auto"/>
        <w:bidi w:val="0"/>
        <w:spacing w:before="0" w:after="0"/>
        <w:ind w:left="0" w:right="0" w:firstLine="580"/>
        <w:jc w:val="both"/>
      </w:pPr>
      <w:r>
        <w:rPr>
          <w:i/>
          <w:iCs/>
          <w:color w:val="000000"/>
          <w:spacing w:val="0"/>
          <w:w w:val="100"/>
          <w:position w:val="0"/>
          <w:shd w:val="clear" w:color="auto" w:fill="auto"/>
          <w:lang w:val="en-US" w:eastAsia="en-US" w:bidi="en-US"/>
        </w:rPr>
        <w:t>Phys. Lett.</w:t>
      </w:r>
      <w:r>
        <w:rPr>
          <w:b/>
          <w:bCs/>
          <w:color w:val="000000"/>
          <w:spacing w:val="0"/>
          <w:w w:val="100"/>
          <w:position w:val="0"/>
          <w:shd w:val="clear" w:color="auto" w:fill="auto"/>
          <w:lang w:val="en-US" w:eastAsia="en-US" w:bidi="en-US"/>
        </w:rPr>
        <w:t xml:space="preserve"> 114 </w:t>
      </w:r>
      <w:r>
        <w:rPr>
          <w:color w:val="000000"/>
          <w:spacing w:val="0"/>
          <w:w w:val="100"/>
          <w:position w:val="0"/>
          <w:shd w:val="clear" w:color="auto" w:fill="auto"/>
          <w:lang w:val="en-US" w:eastAsia="en-US" w:bidi="en-US"/>
        </w:rPr>
        <w:t>112107</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Wei Y, Tarekegne A T and Ou H 2018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124 </w:t>
      </w:r>
      <w:r>
        <w:rPr>
          <w:color w:val="000000"/>
          <w:spacing w:val="0"/>
          <w:w w:val="100"/>
          <w:position w:val="0"/>
          <w:shd w:val="clear" w:color="auto" w:fill="auto"/>
          <w:lang w:val="en-US" w:eastAsia="en-US" w:bidi="en-US"/>
        </w:rPr>
        <w:t>054901</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Pellegrino C, Gagliardi A and Zimmermann C G 2020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128 </w:t>
      </w:r>
      <w:r>
        <w:rPr>
          <w:color w:val="000000"/>
          <w:spacing w:val="0"/>
          <w:w w:val="100"/>
          <w:position w:val="0"/>
          <w:shd w:val="clear" w:color="auto" w:fill="auto"/>
          <w:lang w:val="en-US" w:eastAsia="en-US" w:bidi="en-US"/>
        </w:rPr>
        <w:t>195701</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Sobolev M M, Soldatenkov F Y and Danil'chenko V G 2020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128 </w:t>
      </w:r>
      <w:r>
        <w:rPr>
          <w:color w:val="000000"/>
          <w:spacing w:val="0"/>
          <w:w w:val="100"/>
          <w:position w:val="0"/>
          <w:shd w:val="clear" w:color="auto" w:fill="auto"/>
          <w:lang w:val="en-US" w:eastAsia="en-US" w:bidi="en-US"/>
        </w:rPr>
        <w:t>095705</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Ostrovskii I V, Saiko S V and Walther H G 1998 </w:t>
      </w:r>
      <w:r>
        <w:rPr>
          <w:i/>
          <w:iCs/>
          <w:color w:val="000000"/>
          <w:spacing w:val="0"/>
          <w:w w:val="100"/>
          <w:position w:val="0"/>
          <w:shd w:val="clear" w:color="auto" w:fill="auto"/>
          <w:lang w:val="en-US" w:eastAsia="en-US" w:bidi="en-US"/>
        </w:rPr>
        <w:t>J. Phys. D: Appl. Phys.</w:t>
      </w:r>
      <w:r>
        <w:rPr>
          <w:b/>
          <w:bCs/>
          <w:color w:val="000000"/>
          <w:spacing w:val="0"/>
          <w:w w:val="100"/>
          <w:position w:val="0"/>
          <w:shd w:val="clear" w:color="auto" w:fill="auto"/>
          <w:lang w:val="en-US" w:eastAsia="en-US" w:bidi="en-US"/>
        </w:rPr>
        <w:t xml:space="preserve"> 31 </w:t>
      </w:r>
      <w:r>
        <w:rPr>
          <w:color w:val="000000"/>
          <w:spacing w:val="0"/>
          <w:w w:val="100"/>
          <w:position w:val="0"/>
          <w:shd w:val="clear" w:color="auto" w:fill="auto"/>
          <w:lang w:val="en-US" w:eastAsia="en-US" w:bidi="en-US"/>
        </w:rPr>
        <w:t>2319-2325</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Ostrovskii I and Olikh O 1998 </w:t>
      </w:r>
      <w:r>
        <w:rPr>
          <w:i/>
          <w:iCs/>
          <w:color w:val="000000"/>
          <w:spacing w:val="0"/>
          <w:w w:val="100"/>
          <w:position w:val="0"/>
          <w:shd w:val="clear" w:color="auto" w:fill="auto"/>
          <w:lang w:val="en-US" w:eastAsia="en-US" w:bidi="en-US"/>
        </w:rPr>
        <w:t>Solid State Commun.</w:t>
      </w:r>
      <w:r>
        <w:rPr>
          <w:b/>
          <w:bCs/>
          <w:color w:val="000000"/>
          <w:spacing w:val="0"/>
          <w:w w:val="100"/>
          <w:position w:val="0"/>
          <w:shd w:val="clear" w:color="auto" w:fill="auto"/>
          <w:lang w:val="en-US" w:eastAsia="en-US" w:bidi="en-US"/>
        </w:rPr>
        <w:t xml:space="preserve"> 107 </w:t>
      </w:r>
      <w:r>
        <w:rPr>
          <w:color w:val="000000"/>
          <w:spacing w:val="0"/>
          <w:w w:val="100"/>
          <w:position w:val="0"/>
          <w:shd w:val="clear" w:color="auto" w:fill="auto"/>
          <w:lang w:val="en-US" w:eastAsia="en-US" w:bidi="en-US"/>
        </w:rPr>
        <w:t>341-343 ISSN 0038-1098</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Gromashevskii V, Tatyanenko N and Snopok B 2013 </w:t>
      </w:r>
      <w:r>
        <w:rPr>
          <w:i/>
          <w:iCs/>
          <w:color w:val="000000"/>
          <w:spacing w:val="0"/>
          <w:w w:val="100"/>
          <w:position w:val="0"/>
          <w:shd w:val="clear" w:color="auto" w:fill="auto"/>
          <w:lang w:val="en-US" w:eastAsia="en-US" w:bidi="en-US"/>
        </w:rPr>
        <w:t>Semiconductors</w:t>
      </w:r>
      <w:r>
        <w:rPr>
          <w:b/>
          <w:bCs/>
          <w:color w:val="000000"/>
          <w:spacing w:val="0"/>
          <w:w w:val="100"/>
          <w:position w:val="0"/>
          <w:shd w:val="clear" w:color="auto" w:fill="auto"/>
          <w:lang w:val="en-US" w:eastAsia="en-US" w:bidi="en-US"/>
        </w:rPr>
        <w:t xml:space="preserve"> 47</w:t>
      </w:r>
      <w:r>
        <w:rPr>
          <w:color w:val="000000"/>
          <w:spacing w:val="0"/>
          <w:w w:val="100"/>
          <w:position w:val="0"/>
          <w:shd w:val="clear" w:color="auto" w:fill="auto"/>
          <w:lang w:val="en-US" w:eastAsia="en-US" w:bidi="en-US"/>
        </w:rPr>
        <w:t>(4) 579-585</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Abbate A, Ostrovskii I V, Han K J, Masini G, Palma F and Das P 1995 </w:t>
      </w:r>
      <w:r>
        <w:rPr>
          <w:i/>
          <w:iCs/>
          <w:color w:val="000000"/>
          <w:spacing w:val="0"/>
          <w:w w:val="100"/>
          <w:position w:val="0"/>
          <w:shd w:val="clear" w:color="auto" w:fill="auto"/>
          <w:lang w:val="en-US" w:eastAsia="en-US" w:bidi="en-US"/>
        </w:rPr>
        <w:t>Semicond. Sci. Technol.</w:t>
      </w:r>
    </w:p>
    <w:p>
      <w:pPr>
        <w:pStyle w:val="Style8"/>
        <w:keepNext w:val="0"/>
        <w:keepLines w:val="0"/>
        <w:widowControl w:val="0"/>
        <w:shd w:val="clear" w:color="auto" w:fill="auto"/>
        <w:bidi w:val="0"/>
        <w:spacing w:before="0" w:after="0"/>
        <w:ind w:left="0" w:right="0" w:firstLine="580"/>
        <w:jc w:val="both"/>
      </w:pPr>
      <w:r>
        <w:rPr>
          <w:b/>
          <w:bCs/>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en-US" w:eastAsia="en-US" w:bidi="en-US"/>
        </w:rPr>
        <w:t>965-969</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Godwod K, Nagy A T and Rek Z 1976 </w:t>
      </w:r>
      <w:r>
        <w:rPr>
          <w:i/>
          <w:iCs/>
          <w:color w:val="000000"/>
          <w:spacing w:val="0"/>
          <w:w w:val="100"/>
          <w:position w:val="0"/>
          <w:shd w:val="clear" w:color="auto" w:fill="auto"/>
          <w:lang w:val="en-US" w:eastAsia="en-US" w:bidi="en-US"/>
        </w:rPr>
        <w:t>Phys. Status Solidi A</w:t>
      </w:r>
      <w:r>
        <w:rPr>
          <w:b/>
          <w:bCs/>
          <w:color w:val="000000"/>
          <w:spacing w:val="0"/>
          <w:w w:val="100"/>
          <w:position w:val="0"/>
          <w:shd w:val="clear" w:color="auto" w:fill="auto"/>
          <w:lang w:val="en-US" w:eastAsia="en-US" w:bidi="en-US"/>
        </w:rPr>
        <w:t xml:space="preserve"> 34 </w:t>
      </w:r>
      <w:r>
        <w:rPr>
          <w:color w:val="000000"/>
          <w:spacing w:val="0"/>
          <w:w w:val="100"/>
          <w:position w:val="0"/>
          <w:shd w:val="clear" w:color="auto" w:fill="auto"/>
          <w:lang w:val="en-US" w:eastAsia="en-US" w:bidi="en-US"/>
        </w:rPr>
        <w:t>705-710</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Pavloviac M, Desnica U V and Gladiac J 2000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88 </w:t>
      </w:r>
      <w:r>
        <w:rPr>
          <w:color w:val="000000"/>
          <w:spacing w:val="0"/>
          <w:w w:val="100"/>
          <w:position w:val="0"/>
          <w:shd w:val="clear" w:color="auto" w:fill="auto"/>
          <w:lang w:val="en-US" w:eastAsia="en-US" w:bidi="en-US"/>
        </w:rPr>
        <w:t>4563-4570</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Bulyarskii S, Grushko N and Zhukov A 2000 </w:t>
      </w:r>
      <w:r>
        <w:rPr>
          <w:i/>
          <w:iCs/>
          <w:color w:val="000000"/>
          <w:spacing w:val="0"/>
          <w:w w:val="100"/>
          <w:position w:val="0"/>
          <w:shd w:val="clear" w:color="auto" w:fill="auto"/>
          <w:lang w:val="en-US" w:eastAsia="en-US" w:bidi="en-US"/>
        </w:rPr>
        <w:t>Semiconductors</w:t>
      </w:r>
      <w:r>
        <w:rPr>
          <w:b/>
          <w:bCs/>
          <w:color w:val="000000"/>
          <w:spacing w:val="0"/>
          <w:w w:val="100"/>
          <w:position w:val="0"/>
          <w:shd w:val="clear" w:color="auto" w:fill="auto"/>
          <w:lang w:val="en-US" w:eastAsia="en-US" w:bidi="en-US"/>
        </w:rPr>
        <w:t xml:space="preserve"> 34</w:t>
      </w:r>
      <w:r>
        <w:rPr>
          <w:color w:val="000000"/>
          <w:spacing w:val="0"/>
          <w:w w:val="100"/>
          <w:position w:val="0"/>
          <w:shd w:val="clear" w:color="auto" w:fill="auto"/>
          <w:lang w:val="en-US" w:eastAsia="en-US" w:bidi="en-US"/>
        </w:rPr>
        <w:t>(1) 40-44</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Makram-Ebeid S and Lannoo M 1982 </w:t>
      </w:r>
      <w:r>
        <w:rPr>
          <w:i/>
          <w:iCs/>
          <w:color w:val="000000"/>
          <w:spacing w:val="0"/>
          <w:w w:val="100"/>
          <w:position w:val="0"/>
          <w:shd w:val="clear" w:color="auto" w:fill="auto"/>
          <w:lang w:val="en-US" w:eastAsia="en-US" w:bidi="en-US"/>
        </w:rPr>
        <w:t>Phys. Rev. B</w:t>
      </w:r>
      <w:r>
        <w:rPr>
          <w:b/>
          <w:bCs/>
          <w:color w:val="000000"/>
          <w:spacing w:val="0"/>
          <w:w w:val="100"/>
          <w:position w:val="0"/>
          <w:shd w:val="clear" w:color="auto" w:fill="auto"/>
          <w:lang w:val="en-US" w:eastAsia="en-US" w:bidi="en-US"/>
        </w:rPr>
        <w:t xml:space="preserve"> 25</w:t>
      </w:r>
      <w:r>
        <w:rPr>
          <w:color w:val="000000"/>
          <w:spacing w:val="0"/>
          <w:w w:val="100"/>
          <w:position w:val="0"/>
          <w:shd w:val="clear" w:color="auto" w:fill="auto"/>
          <w:lang w:val="en-US" w:eastAsia="en-US" w:bidi="en-US"/>
        </w:rPr>
        <w:t>(10) 6406-6424</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Stellmacher M, Bisaro R, Galtier P, Nagle J, Khirouni K and Bourgoin J C 2001 </w:t>
      </w:r>
      <w:r>
        <w:rPr>
          <w:i/>
          <w:iCs/>
          <w:color w:val="000000"/>
          <w:spacing w:val="0"/>
          <w:w w:val="100"/>
          <w:position w:val="0"/>
          <w:shd w:val="clear" w:color="auto" w:fill="auto"/>
          <w:lang w:val="en-US" w:eastAsia="en-US" w:bidi="en-US"/>
        </w:rPr>
        <w:t>Semicond. Sci.</w:t>
      </w:r>
    </w:p>
    <w:p>
      <w:pPr>
        <w:pStyle w:val="Style8"/>
        <w:keepNext w:val="0"/>
        <w:keepLines w:val="0"/>
        <w:widowControl w:val="0"/>
        <w:shd w:val="clear" w:color="auto" w:fill="auto"/>
        <w:bidi w:val="0"/>
        <w:spacing w:before="0" w:after="0"/>
        <w:ind w:left="0" w:right="0" w:firstLine="580"/>
        <w:jc w:val="both"/>
      </w:pPr>
      <w:r>
        <w:rPr>
          <w:i/>
          <w:iCs/>
          <w:color w:val="000000"/>
          <w:spacing w:val="0"/>
          <w:w w:val="100"/>
          <w:position w:val="0"/>
          <w:shd w:val="clear" w:color="auto" w:fill="auto"/>
          <w:lang w:val="en-US" w:eastAsia="en-US" w:bidi="en-US"/>
        </w:rPr>
        <w:t>Technol.</w:t>
      </w:r>
      <w:r>
        <w:rPr>
          <w:b/>
          <w:bCs/>
          <w:color w:val="000000"/>
          <w:spacing w:val="0"/>
          <w:w w:val="100"/>
          <w:position w:val="0"/>
          <w:shd w:val="clear" w:color="auto" w:fill="auto"/>
          <w:lang w:val="en-US" w:eastAsia="en-US" w:bidi="en-US"/>
        </w:rPr>
        <w:t xml:space="preserve"> 16 </w:t>
      </w:r>
      <w:r>
        <w:rPr>
          <w:color w:val="000000"/>
          <w:spacing w:val="0"/>
          <w:w w:val="100"/>
          <w:position w:val="0"/>
          <w:shd w:val="clear" w:color="auto" w:fill="auto"/>
          <w:lang w:val="en-US" w:eastAsia="en-US" w:bidi="en-US"/>
        </w:rPr>
        <w:t>440-446</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Bourgoin J C and De Angelis N 2001 </w:t>
      </w:r>
      <w:r>
        <w:rPr>
          <w:i/>
          <w:iCs/>
          <w:color w:val="000000"/>
          <w:spacing w:val="0"/>
          <w:w w:val="100"/>
          <w:position w:val="0"/>
          <w:shd w:val="clear" w:color="auto" w:fill="auto"/>
          <w:lang w:val="en-US" w:eastAsia="en-US" w:bidi="en-US"/>
        </w:rPr>
        <w:t>Semicond. Sci. Technol.</w:t>
      </w:r>
      <w:r>
        <w:rPr>
          <w:b/>
          <w:bCs/>
          <w:color w:val="000000"/>
          <w:spacing w:val="0"/>
          <w:w w:val="100"/>
          <w:position w:val="0"/>
          <w:shd w:val="clear" w:color="auto" w:fill="auto"/>
          <w:lang w:val="en-US" w:eastAsia="en-US" w:bidi="en-US"/>
        </w:rPr>
        <w:t xml:space="preserve"> 16 </w:t>
      </w:r>
      <w:r>
        <w:rPr>
          <w:color w:val="000000"/>
          <w:spacing w:val="0"/>
          <w:w w:val="100"/>
          <w:position w:val="0"/>
          <w:shd w:val="clear" w:color="auto" w:fill="auto"/>
          <w:lang w:val="en-US" w:eastAsia="en-US" w:bidi="en-US"/>
        </w:rPr>
        <w:t>497-501</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Bourgoin J C, von Bardeleben H J and Stiaevenard D 1988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64 </w:t>
      </w:r>
      <w:r>
        <w:rPr>
          <w:color w:val="000000"/>
          <w:spacing w:val="0"/>
          <w:w w:val="100"/>
          <w:position w:val="0"/>
          <w:shd w:val="clear" w:color="auto" w:fill="auto"/>
          <w:lang w:val="en-US" w:eastAsia="en-US" w:bidi="en-US"/>
        </w:rPr>
        <w:t>R65-R92</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Lebedev A A 1999 </w:t>
      </w:r>
      <w:r>
        <w:rPr>
          <w:i/>
          <w:iCs/>
          <w:color w:val="000000"/>
          <w:spacing w:val="0"/>
          <w:w w:val="100"/>
          <w:position w:val="0"/>
          <w:shd w:val="clear" w:color="auto" w:fill="auto"/>
          <w:lang w:val="en-US" w:eastAsia="en-US" w:bidi="en-US"/>
        </w:rPr>
        <w:t>Semiconductors</w:t>
      </w:r>
      <w:r>
        <w:rPr>
          <w:b/>
          <w:bCs/>
          <w:color w:val="000000"/>
          <w:spacing w:val="0"/>
          <w:w w:val="100"/>
          <w:position w:val="0"/>
          <w:shd w:val="clear" w:color="auto" w:fill="auto"/>
          <w:lang w:val="en-US" w:eastAsia="en-US" w:bidi="en-US"/>
        </w:rPr>
        <w:t xml:space="preserve"> 33</w:t>
      </w:r>
      <w:r>
        <w:rPr>
          <w:color w:val="000000"/>
          <w:spacing w:val="0"/>
          <w:w w:val="100"/>
          <w:position w:val="0"/>
          <w:shd w:val="clear" w:color="auto" w:fill="auto"/>
          <w:lang w:val="en-US" w:eastAsia="en-US" w:bidi="en-US"/>
        </w:rPr>
        <w:t>(2) 107-130</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Anikin M, Andreyev A, Lebedev A, Pyatko S, Rastegayeva M, Savkina N, Strel'chuk A, Syrkin</w:t>
      </w:r>
    </w:p>
    <w:p>
      <w:pPr>
        <w:pStyle w:val="Style8"/>
        <w:keepNext w:val="0"/>
        <w:keepLines w:val="0"/>
        <w:widowControl w:val="0"/>
        <w:shd w:val="clear" w:color="auto" w:fill="auto"/>
        <w:bidi w:val="0"/>
        <w:spacing w:before="0" w:after="0"/>
        <w:ind w:left="0" w:right="0" w:firstLine="580"/>
        <w:jc w:val="both"/>
      </w:pPr>
      <w:r>
        <w:rPr>
          <w:color w:val="000000"/>
          <w:spacing w:val="0"/>
          <w:w w:val="100"/>
          <w:position w:val="0"/>
          <w:shd w:val="clear" w:color="auto" w:fill="auto"/>
          <w:lang w:val="en-US" w:eastAsia="en-US" w:bidi="en-US"/>
        </w:rPr>
        <w:t xml:space="preserve">A and Chelnokov V 1991 </w:t>
      </w:r>
      <w:r>
        <w:rPr>
          <w:i/>
          <w:iCs/>
          <w:color w:val="000000"/>
          <w:spacing w:val="0"/>
          <w:w w:val="100"/>
          <w:position w:val="0"/>
          <w:shd w:val="clear" w:color="auto" w:fill="auto"/>
          <w:lang w:val="en-US" w:eastAsia="en-US" w:bidi="en-US"/>
        </w:rPr>
        <w:t>Fizika i tekhnika poluprovodnikov</w:t>
      </w:r>
      <w:r>
        <w:rPr>
          <w:b/>
          <w:bCs/>
          <w:color w:val="000000"/>
          <w:spacing w:val="0"/>
          <w:w w:val="100"/>
          <w:position w:val="0"/>
          <w:shd w:val="clear" w:color="auto" w:fill="auto"/>
          <w:lang w:val="en-US" w:eastAsia="en-US" w:bidi="en-US"/>
        </w:rPr>
        <w:t xml:space="preserve"> 25</w:t>
      </w:r>
      <w:r>
        <w:rPr>
          <w:color w:val="000000"/>
          <w:spacing w:val="0"/>
          <w:w w:val="100"/>
          <w:position w:val="0"/>
          <w:shd w:val="clear" w:color="auto" w:fill="auto"/>
          <w:lang w:val="en-US" w:eastAsia="en-US" w:bidi="en-US"/>
        </w:rPr>
        <w:t>(2) 328-333 (in Russian)</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Anikin M, Zubrilov A, Lebedev A, Strel'chuk A and Cherenkov A 1991 </w:t>
      </w:r>
      <w:r>
        <w:rPr>
          <w:i/>
          <w:iCs/>
          <w:color w:val="000000"/>
          <w:spacing w:val="0"/>
          <w:w w:val="100"/>
          <w:position w:val="0"/>
          <w:shd w:val="clear" w:color="auto" w:fill="auto"/>
          <w:lang w:val="en-US" w:eastAsia="en-US" w:bidi="en-US"/>
        </w:rPr>
        <w:t>Fizika i tekhnika</w:t>
      </w:r>
    </w:p>
    <w:p>
      <w:pPr>
        <w:pStyle w:val="Style8"/>
        <w:keepNext w:val="0"/>
        <w:keepLines w:val="0"/>
        <w:widowControl w:val="0"/>
        <w:shd w:val="clear" w:color="auto" w:fill="auto"/>
        <w:bidi w:val="0"/>
        <w:spacing w:before="0" w:after="0"/>
        <w:ind w:left="0" w:right="0" w:firstLine="580"/>
        <w:jc w:val="both"/>
      </w:pPr>
      <w:r>
        <w:rPr>
          <w:i/>
          <w:iCs/>
          <w:color w:val="000000"/>
          <w:spacing w:val="0"/>
          <w:w w:val="100"/>
          <w:position w:val="0"/>
          <w:shd w:val="clear" w:color="auto" w:fill="auto"/>
          <w:lang w:val="en-US" w:eastAsia="en-US" w:bidi="en-US"/>
        </w:rPr>
        <w:t>poluprovodnikov</w:t>
      </w:r>
      <w:r>
        <w:rPr>
          <w:b/>
          <w:bCs/>
          <w:color w:val="000000"/>
          <w:spacing w:val="0"/>
          <w:w w:val="100"/>
          <w:position w:val="0"/>
          <w:shd w:val="clear" w:color="auto" w:fill="auto"/>
          <w:lang w:val="en-US" w:eastAsia="en-US" w:bidi="en-US"/>
        </w:rPr>
        <w:t xml:space="preserve"> 25</w:t>
      </w:r>
      <w:r>
        <w:rPr>
          <w:color w:val="000000"/>
          <w:spacing w:val="0"/>
          <w:w w:val="100"/>
          <w:position w:val="0"/>
          <w:shd w:val="clear" w:color="auto" w:fill="auto"/>
          <w:lang w:val="en-US" w:eastAsia="en-US" w:bidi="en-US"/>
        </w:rPr>
        <w:t>(3) 479-486 (in Russian)</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Kuznetsov N and Edmond J 1997 </w:t>
      </w:r>
      <w:r>
        <w:rPr>
          <w:i/>
          <w:iCs/>
          <w:color w:val="000000"/>
          <w:spacing w:val="0"/>
          <w:w w:val="100"/>
          <w:position w:val="0"/>
          <w:shd w:val="clear" w:color="auto" w:fill="auto"/>
          <w:lang w:val="en-US" w:eastAsia="en-US" w:bidi="en-US"/>
        </w:rPr>
        <w:t>Semiconductors</w:t>
      </w:r>
      <w:r>
        <w:rPr>
          <w:b/>
          <w:bCs/>
          <w:color w:val="000000"/>
          <w:spacing w:val="0"/>
          <w:w w:val="100"/>
          <w:position w:val="0"/>
          <w:shd w:val="clear" w:color="auto" w:fill="auto"/>
          <w:lang w:val="en-US" w:eastAsia="en-US" w:bidi="en-US"/>
        </w:rPr>
        <w:t xml:space="preserve"> 31</w:t>
      </w:r>
      <w:r>
        <w:rPr>
          <w:color w:val="000000"/>
          <w:spacing w:val="0"/>
          <w:w w:val="100"/>
          <w:position w:val="0"/>
          <w:shd w:val="clear" w:color="auto" w:fill="auto"/>
          <w:lang w:val="en-US" w:eastAsia="en-US" w:bidi="en-US"/>
        </w:rPr>
        <w:t>(10) 1049-1052</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Lebedev A, Veinger A, Davydov D, Kozlovskii V, Savkina N and Strel'chuk A 2000</w:t>
      </w:r>
    </w:p>
    <w:p>
      <w:pPr>
        <w:pStyle w:val="Style8"/>
        <w:keepNext w:val="0"/>
        <w:keepLines w:val="0"/>
        <w:widowControl w:val="0"/>
        <w:shd w:val="clear" w:color="auto" w:fill="auto"/>
        <w:bidi w:val="0"/>
        <w:spacing w:before="0" w:after="0"/>
        <w:ind w:left="0" w:right="0" w:firstLine="580"/>
        <w:jc w:val="both"/>
      </w:pPr>
      <w:r>
        <w:rPr>
          <w:i/>
          <w:iCs/>
          <w:color w:val="000000"/>
          <w:spacing w:val="0"/>
          <w:w w:val="100"/>
          <w:position w:val="0"/>
          <w:shd w:val="clear" w:color="auto" w:fill="auto"/>
          <w:lang w:val="en-US" w:eastAsia="en-US" w:bidi="en-US"/>
        </w:rPr>
        <w:t>Semiconductors</w:t>
      </w:r>
      <w:r>
        <w:rPr>
          <w:b/>
          <w:bCs/>
          <w:color w:val="000000"/>
          <w:spacing w:val="0"/>
          <w:w w:val="100"/>
          <w:position w:val="0"/>
          <w:shd w:val="clear" w:color="auto" w:fill="auto"/>
          <w:lang w:val="en-US" w:eastAsia="en-US" w:bidi="en-US"/>
        </w:rPr>
        <w:t xml:space="preserve"> 34</w:t>
      </w:r>
      <w:r>
        <w:rPr>
          <w:color w:val="000000"/>
          <w:spacing w:val="0"/>
          <w:w w:val="100"/>
          <w:position w:val="0"/>
          <w:shd w:val="clear" w:color="auto" w:fill="auto"/>
          <w:lang w:val="en-US" w:eastAsia="en-US" w:bidi="en-US"/>
        </w:rPr>
        <w:t>(8) 861-866</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Baranov P G, Il'in I V, Mokhov E N, Muzafarova M V, Orlinskii S B and Schmidt J 2005</w:t>
      </w:r>
    </w:p>
    <w:p>
      <w:pPr>
        <w:pStyle w:val="Style8"/>
        <w:keepNext w:val="0"/>
        <w:keepLines w:val="0"/>
        <w:widowControl w:val="0"/>
        <w:shd w:val="clear" w:color="auto" w:fill="auto"/>
        <w:bidi w:val="0"/>
        <w:spacing w:before="0" w:after="0"/>
        <w:ind w:left="0" w:right="0" w:firstLine="580"/>
        <w:jc w:val="both"/>
      </w:pPr>
      <w:r>
        <w:rPr>
          <w:i/>
          <w:iCs/>
          <w:color w:val="000000"/>
          <w:spacing w:val="0"/>
          <w:w w:val="100"/>
          <w:position w:val="0"/>
          <w:shd w:val="clear" w:color="auto" w:fill="auto"/>
          <w:lang w:val="en-US" w:eastAsia="en-US" w:bidi="en-US"/>
        </w:rPr>
        <w:t>Journal of Experimental and Theoretical Physics Letters</w:t>
      </w:r>
      <w:r>
        <w:rPr>
          <w:b/>
          <w:bCs/>
          <w:color w:val="000000"/>
          <w:spacing w:val="0"/>
          <w:w w:val="100"/>
          <w:position w:val="0"/>
          <w:shd w:val="clear" w:color="auto" w:fill="auto"/>
          <w:lang w:val="en-US" w:eastAsia="en-US" w:bidi="en-US"/>
        </w:rPr>
        <w:t xml:space="preserve"> 82 </w:t>
      </w:r>
      <w:r>
        <w:rPr>
          <w:color w:val="000000"/>
          <w:spacing w:val="0"/>
          <w:w w:val="100"/>
          <w:position w:val="0"/>
          <w:shd w:val="clear" w:color="auto" w:fill="auto"/>
          <w:lang w:val="en-US" w:eastAsia="en-US" w:bidi="en-US"/>
        </w:rPr>
        <w:t>441-443</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Koizumi A, Markevich V P, Iwamoto N, Sasaki S, Ohshima T, Kojima K, Kimoto T, Uchida K,</w:t>
      </w:r>
    </w:p>
    <w:p>
      <w:pPr>
        <w:pStyle w:val="Style8"/>
        <w:keepNext w:val="0"/>
        <w:keepLines w:val="0"/>
        <w:widowControl w:val="0"/>
        <w:shd w:val="clear" w:color="auto" w:fill="auto"/>
        <w:bidi w:val="0"/>
        <w:spacing w:before="0" w:after="0"/>
        <w:ind w:left="0" w:right="0" w:firstLine="580"/>
        <w:jc w:val="both"/>
      </w:pPr>
      <w:r>
        <w:rPr>
          <w:color w:val="000000"/>
          <w:spacing w:val="0"/>
          <w:w w:val="100"/>
          <w:position w:val="0"/>
          <w:shd w:val="clear" w:color="auto" w:fill="auto"/>
          <w:lang w:val="en-US" w:eastAsia="en-US" w:bidi="en-US"/>
        </w:rPr>
        <w:t xml:space="preserve">Nozaki S, Hamilton B and Peaker A R 2013 </w:t>
      </w:r>
      <w:r>
        <w:rPr>
          <w:i/>
          <w:iCs/>
          <w:color w:val="000000"/>
          <w:spacing w:val="0"/>
          <w:w w:val="100"/>
          <w:position w:val="0"/>
          <w:shd w:val="clear" w:color="auto" w:fill="auto"/>
          <w:lang w:val="en-US" w:eastAsia="en-US" w:bidi="en-US"/>
        </w:rPr>
        <w:t>Appl. Phys. Lett.</w:t>
      </w:r>
      <w:r>
        <w:rPr>
          <w:b/>
          <w:bCs/>
          <w:color w:val="000000"/>
          <w:spacing w:val="0"/>
          <w:w w:val="100"/>
          <w:position w:val="0"/>
          <w:shd w:val="clear" w:color="auto" w:fill="auto"/>
          <w:lang w:val="en-US" w:eastAsia="en-US" w:bidi="en-US"/>
        </w:rPr>
        <w:t xml:space="preserve"> 102 </w:t>
      </w:r>
      <w:r>
        <w:rPr>
          <w:color w:val="000000"/>
          <w:spacing w:val="0"/>
          <w:w w:val="100"/>
          <w:position w:val="0"/>
          <w:shd w:val="clear" w:color="auto" w:fill="auto"/>
          <w:lang w:val="en-US" w:eastAsia="en-US" w:bidi="en-US"/>
        </w:rPr>
        <w:t>032104</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Hemmingsson C G, Son N T and Janzaen E 1999 </w:t>
      </w:r>
      <w:r>
        <w:rPr>
          <w:i/>
          <w:iCs/>
          <w:color w:val="000000"/>
          <w:spacing w:val="0"/>
          <w:w w:val="100"/>
          <w:position w:val="0"/>
          <w:shd w:val="clear" w:color="auto" w:fill="auto"/>
          <w:lang w:val="en-US" w:eastAsia="en-US" w:bidi="en-US"/>
        </w:rPr>
        <w:t>Appl. Phys. Lett.</w:t>
      </w:r>
      <w:r>
        <w:rPr>
          <w:b/>
          <w:bCs/>
          <w:color w:val="000000"/>
          <w:spacing w:val="0"/>
          <w:w w:val="100"/>
          <w:position w:val="0"/>
          <w:shd w:val="clear" w:color="auto" w:fill="auto"/>
          <w:lang w:val="en-US" w:eastAsia="en-US" w:bidi="en-US"/>
        </w:rPr>
        <w:t xml:space="preserve"> 74 </w:t>
      </w:r>
      <w:r>
        <w:rPr>
          <w:color w:val="000000"/>
          <w:spacing w:val="0"/>
          <w:w w:val="100"/>
          <w:position w:val="0"/>
          <w:shd w:val="clear" w:color="auto" w:fill="auto"/>
          <w:lang w:val="en-US" w:eastAsia="en-US" w:bidi="en-US"/>
        </w:rPr>
        <w:t>839-841</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Lebedev A, Davydov D, Tregubova A, Bogdanova E, Shcheglov M and Pavlenko M 2001</w:t>
      </w:r>
    </w:p>
    <w:p>
      <w:pPr>
        <w:pStyle w:val="Style8"/>
        <w:keepNext w:val="0"/>
        <w:keepLines w:val="0"/>
        <w:widowControl w:val="0"/>
        <w:shd w:val="clear" w:color="auto" w:fill="auto"/>
        <w:bidi w:val="0"/>
        <w:spacing w:before="0" w:after="0"/>
        <w:ind w:left="0" w:right="0" w:firstLine="580"/>
        <w:jc w:val="both"/>
      </w:pPr>
      <w:r>
        <w:rPr>
          <w:i/>
          <w:iCs/>
          <w:color w:val="000000"/>
          <w:spacing w:val="0"/>
          <w:w w:val="100"/>
          <w:position w:val="0"/>
          <w:shd w:val="clear" w:color="auto" w:fill="auto"/>
          <w:lang w:val="en-US" w:eastAsia="en-US" w:bidi="en-US"/>
        </w:rPr>
        <w:t>Semiconductors</w:t>
      </w:r>
      <w:r>
        <w:rPr>
          <w:b/>
          <w:bCs/>
          <w:color w:val="000000"/>
          <w:spacing w:val="0"/>
          <w:w w:val="100"/>
          <w:position w:val="0"/>
          <w:shd w:val="clear" w:color="auto" w:fill="auto"/>
          <w:lang w:val="en-US" w:eastAsia="en-US" w:bidi="en-US"/>
        </w:rPr>
        <w:t xml:space="preserve"> 35</w:t>
      </w:r>
      <w:r>
        <w:rPr>
          <w:color w:val="000000"/>
          <w:spacing w:val="0"/>
          <w:w w:val="100"/>
          <w:position w:val="0"/>
          <w:shd w:val="clear" w:color="auto" w:fill="auto"/>
          <w:lang w:val="en-US" w:eastAsia="en-US" w:bidi="en-US"/>
        </w:rPr>
        <w:t>(12) 1372-1374</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Sasaki S, Kawahara K, Feng G, Alfieri G and Kimoto T 2011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109 </w:t>
      </w:r>
      <w:r>
        <w:rPr>
          <w:color w:val="000000"/>
          <w:spacing w:val="0"/>
          <w:w w:val="100"/>
          <w:position w:val="0"/>
          <w:shd w:val="clear" w:color="auto" w:fill="auto"/>
          <w:lang w:val="en-US" w:eastAsia="en-US" w:bidi="en-US"/>
        </w:rPr>
        <w:t>013705</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Richter T, Kuhnel G, Siegel W and Niklas J R 2000 </w:t>
      </w:r>
      <w:r>
        <w:rPr>
          <w:i/>
          <w:iCs/>
          <w:color w:val="000000"/>
          <w:spacing w:val="0"/>
          <w:w w:val="100"/>
          <w:position w:val="0"/>
          <w:shd w:val="clear" w:color="auto" w:fill="auto"/>
          <w:lang w:val="en-US" w:eastAsia="en-US" w:bidi="en-US"/>
        </w:rPr>
        <w:t>Semicond. Sci. Technol.</w:t>
      </w:r>
      <w:r>
        <w:rPr>
          <w:b/>
          <w:bCs/>
          <w:color w:val="000000"/>
          <w:spacing w:val="0"/>
          <w:w w:val="100"/>
          <w:position w:val="0"/>
          <w:shd w:val="clear" w:color="auto" w:fill="auto"/>
          <w:lang w:val="en-US" w:eastAsia="en-US" w:bidi="en-US"/>
        </w:rPr>
        <w:t xml:space="preserve"> 15 </w:t>
      </w:r>
      <w:r>
        <w:rPr>
          <w:color w:val="000000"/>
          <w:spacing w:val="0"/>
          <w:w w:val="100"/>
          <w:position w:val="0"/>
          <w:shd w:val="clear" w:color="auto" w:fill="auto"/>
          <w:lang w:val="en-US" w:eastAsia="en-US" w:bidi="en-US"/>
        </w:rPr>
        <w:t>1039-1044</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Neild S T, Skowronski M and Lagowski J 1991 </w:t>
      </w:r>
      <w:r>
        <w:rPr>
          <w:i/>
          <w:iCs/>
          <w:color w:val="000000"/>
          <w:spacing w:val="0"/>
          <w:w w:val="100"/>
          <w:position w:val="0"/>
          <w:shd w:val="clear" w:color="auto" w:fill="auto"/>
          <w:lang w:val="en-US" w:eastAsia="en-US" w:bidi="en-US"/>
        </w:rPr>
        <w:t>Appl. Phys. Lett.</w:t>
      </w:r>
      <w:r>
        <w:rPr>
          <w:b/>
          <w:bCs/>
          <w:color w:val="000000"/>
          <w:spacing w:val="0"/>
          <w:w w:val="100"/>
          <w:position w:val="0"/>
          <w:shd w:val="clear" w:color="auto" w:fill="auto"/>
          <w:lang w:val="en-US" w:eastAsia="en-US" w:bidi="en-US"/>
        </w:rPr>
        <w:t xml:space="preserve"> 58 </w:t>
      </w:r>
      <w:r>
        <w:rPr>
          <w:color w:val="000000"/>
          <w:spacing w:val="0"/>
          <w:w w:val="100"/>
          <w:position w:val="0"/>
          <w:shd w:val="clear" w:color="auto" w:fill="auto"/>
          <w:lang w:val="en-US" w:eastAsia="en-US" w:bidi="en-US"/>
        </w:rPr>
        <w:t>859-861</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Schultz P A 2015 </w:t>
      </w:r>
      <w:r>
        <w:rPr>
          <w:i/>
          <w:iCs/>
          <w:color w:val="000000"/>
          <w:spacing w:val="0"/>
          <w:w w:val="100"/>
          <w:position w:val="0"/>
          <w:shd w:val="clear" w:color="auto" w:fill="auto"/>
          <w:lang w:val="en-US" w:eastAsia="en-US" w:bidi="en-US"/>
        </w:rPr>
        <w:t>J. Phys.: Condens. Matter</w:t>
      </w:r>
      <w:r>
        <w:rPr>
          <w:b/>
          <w:bCs/>
          <w:color w:val="000000"/>
          <w:spacing w:val="0"/>
          <w:w w:val="100"/>
          <w:position w:val="0"/>
          <w:shd w:val="clear" w:color="auto" w:fill="auto"/>
          <w:lang w:val="en-US" w:eastAsia="en-US" w:bidi="en-US"/>
        </w:rPr>
        <w:t xml:space="preserve"> 27 </w:t>
      </w:r>
      <w:r>
        <w:rPr>
          <w:color w:val="000000"/>
          <w:spacing w:val="0"/>
          <w:w w:val="100"/>
          <w:position w:val="0"/>
          <w:shd w:val="clear" w:color="auto" w:fill="auto"/>
          <w:lang w:val="en-US" w:eastAsia="en-US" w:bidi="en-US"/>
        </w:rPr>
        <w:t>075801</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Yousefi G H, Webb J B, Rousina R and Khanna S M 1995 </w:t>
      </w:r>
      <w:r>
        <w:rPr>
          <w:i/>
          <w:iCs/>
          <w:color w:val="000000"/>
          <w:spacing w:val="0"/>
          <w:w w:val="100"/>
          <w:position w:val="0"/>
          <w:shd w:val="clear" w:color="auto" w:fill="auto"/>
          <w:lang w:val="en-US" w:eastAsia="en-US" w:bidi="en-US"/>
        </w:rPr>
        <w:t>J. Electron. Mater.</w:t>
      </w:r>
      <w:r>
        <w:rPr>
          <w:b/>
          <w:bCs/>
          <w:color w:val="000000"/>
          <w:spacing w:val="0"/>
          <w:w w:val="100"/>
          <w:position w:val="0"/>
          <w:shd w:val="clear" w:color="auto" w:fill="auto"/>
          <w:lang w:val="en-US" w:eastAsia="en-US" w:bidi="en-US"/>
        </w:rPr>
        <w:t xml:space="preserve"> 24 </w:t>
      </w:r>
      <w:r>
        <w:rPr>
          <w:color w:val="000000"/>
          <w:spacing w:val="0"/>
          <w:w w:val="100"/>
          <w:position w:val="0"/>
          <w:shd w:val="clear" w:color="auto" w:fill="auto"/>
          <w:lang w:val="en-US" w:eastAsia="en-US" w:bidi="en-US"/>
        </w:rPr>
        <w:t>15-20</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Kuisma S, Saarinen K, Hautojarvi P, Fang Z Q and Look D 1997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81 </w:t>
      </w:r>
      <w:r>
        <w:rPr>
          <w:color w:val="000000"/>
          <w:spacing w:val="0"/>
          <w:w w:val="100"/>
          <w:position w:val="0"/>
          <w:shd w:val="clear" w:color="auto" w:fill="auto"/>
          <w:lang w:val="en-US" w:eastAsia="en-US" w:bidi="en-US"/>
        </w:rPr>
        <w:t>3512-3521</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Pavloviac M and Desnica U V 1998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84 </w:t>
      </w:r>
      <w:r>
        <w:rPr>
          <w:color w:val="000000"/>
          <w:spacing w:val="0"/>
          <w:w w:val="100"/>
          <w:position w:val="0"/>
          <w:shd w:val="clear" w:color="auto" w:fill="auto"/>
          <w:lang w:val="en-US" w:eastAsia="en-US" w:bidi="en-US"/>
        </w:rPr>
        <w:t>2018-2024</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Tomozane M and Nannichi Y 1986 </w:t>
      </w:r>
      <w:r>
        <w:rPr>
          <w:i/>
          <w:iCs/>
          <w:color w:val="000000"/>
          <w:spacing w:val="0"/>
          <w:w w:val="100"/>
          <w:position w:val="0"/>
          <w:shd w:val="clear" w:color="auto" w:fill="auto"/>
          <w:lang w:val="en-US" w:eastAsia="en-US" w:bidi="en-US"/>
        </w:rPr>
        <w:t>Japanese Journal of Applied Physics</w:t>
      </w:r>
      <w:r>
        <w:rPr>
          <w:b/>
          <w:bCs/>
          <w:color w:val="000000"/>
          <w:spacing w:val="0"/>
          <w:w w:val="100"/>
          <w:position w:val="0"/>
          <w:shd w:val="clear" w:color="auto" w:fill="auto"/>
          <w:lang w:val="en-US" w:eastAsia="en-US" w:bidi="en-US"/>
        </w:rPr>
        <w:t xml:space="preserve"> 25 </w:t>
      </w:r>
      <w:r>
        <w:rPr>
          <w:color w:val="000000"/>
          <w:spacing w:val="0"/>
          <w:w w:val="100"/>
          <w:position w:val="0"/>
          <w:shd w:val="clear" w:color="auto" w:fill="auto"/>
          <w:lang w:val="en-US" w:eastAsia="en-US" w:bidi="en-US"/>
        </w:rPr>
        <w:t>L273-L275</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Lang D V, Cho A Y, Gossard A C, Ilegems M and Wiegmann W 1976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47</w:t>
      </w:r>
    </w:p>
    <w:p>
      <w:pPr>
        <w:pStyle w:val="Style8"/>
        <w:keepNext w:val="0"/>
        <w:keepLines w:val="0"/>
        <w:widowControl w:val="0"/>
        <w:shd w:val="clear" w:color="auto" w:fill="auto"/>
        <w:bidi w:val="0"/>
        <w:spacing w:before="0" w:after="0"/>
        <w:ind w:left="0" w:right="0" w:firstLine="580"/>
        <w:jc w:val="both"/>
      </w:pPr>
      <w:r>
        <w:rPr>
          <w:color w:val="000000"/>
          <w:spacing w:val="0"/>
          <w:w w:val="100"/>
          <w:position w:val="0"/>
          <w:shd w:val="clear" w:color="auto" w:fill="auto"/>
          <w:lang w:val="en-US" w:eastAsia="en-US" w:bidi="en-US"/>
        </w:rPr>
        <w:t>2558-2564</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Stievenard D, Boddaert X and Bourgoin J C 1986 </w:t>
      </w:r>
      <w:r>
        <w:rPr>
          <w:i/>
          <w:iCs/>
          <w:color w:val="000000"/>
          <w:spacing w:val="0"/>
          <w:w w:val="100"/>
          <w:position w:val="0"/>
          <w:shd w:val="clear" w:color="auto" w:fill="auto"/>
          <w:lang w:val="en-US" w:eastAsia="en-US" w:bidi="en-US"/>
        </w:rPr>
        <w:t>Phys. Rev. B</w:t>
      </w:r>
      <w:r>
        <w:rPr>
          <w:b/>
          <w:bCs/>
          <w:color w:val="000000"/>
          <w:spacing w:val="0"/>
          <w:w w:val="100"/>
          <w:position w:val="0"/>
          <w:shd w:val="clear" w:color="auto" w:fill="auto"/>
          <w:lang w:val="en-US" w:eastAsia="en-US" w:bidi="en-US"/>
        </w:rPr>
        <w:t xml:space="preserve"> 34</w:t>
      </w:r>
      <w:r>
        <w:rPr>
          <w:color w:val="000000"/>
          <w:spacing w:val="0"/>
          <w:w w:val="100"/>
          <w:position w:val="0"/>
          <w:shd w:val="clear" w:color="auto" w:fill="auto"/>
          <w:lang w:val="en-US" w:eastAsia="en-US" w:bidi="en-US"/>
        </w:rPr>
        <w:t>(6) 4048-4058</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Abele J C, Kremer R E and Blakemore J S 1987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62 </w:t>
      </w:r>
      <w:r>
        <w:rPr>
          <w:color w:val="000000"/>
          <w:spacing w:val="0"/>
          <w:w w:val="100"/>
          <w:position w:val="0"/>
          <w:shd w:val="clear" w:color="auto" w:fill="auto"/>
          <w:lang w:val="en-US" w:eastAsia="en-US" w:bidi="en-US"/>
        </w:rPr>
        <w:t>2432-2438</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Mircea A and Mitonneau A 1975 </w:t>
      </w:r>
      <w:r>
        <w:rPr>
          <w:i/>
          <w:iCs/>
          <w:color w:val="000000"/>
          <w:spacing w:val="0"/>
          <w:w w:val="100"/>
          <w:position w:val="0"/>
          <w:shd w:val="clear" w:color="auto" w:fill="auto"/>
          <w:lang w:val="en-US" w:eastAsia="en-US" w:bidi="en-US"/>
        </w:rPr>
        <w:t>Applied physics</w:t>
      </w:r>
      <w:r>
        <w:rPr>
          <w:b/>
          <w:bCs/>
          <w:color w:val="000000"/>
          <w:spacing w:val="0"/>
          <w:w w:val="100"/>
          <w:position w:val="0"/>
          <w:shd w:val="clear" w:color="auto" w:fill="auto"/>
          <w:lang w:val="en-US" w:eastAsia="en-US" w:bidi="en-US"/>
        </w:rPr>
        <w:t xml:space="preserve"> 8 </w:t>
      </w:r>
      <w:r>
        <w:rPr>
          <w:color w:val="000000"/>
          <w:spacing w:val="0"/>
          <w:w w:val="100"/>
          <w:position w:val="0"/>
          <w:shd w:val="clear" w:color="auto" w:fill="auto"/>
          <w:lang w:val="en-US" w:eastAsia="en-US" w:bidi="en-US"/>
        </w:rPr>
        <w:t>15-21</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Kol'chenko T and Lomako V 1994 </w:t>
      </w:r>
      <w:r>
        <w:rPr>
          <w:i/>
          <w:iCs/>
          <w:color w:val="000000"/>
          <w:spacing w:val="0"/>
          <w:w w:val="100"/>
          <w:position w:val="0"/>
          <w:shd w:val="clear" w:color="auto" w:fill="auto"/>
          <w:lang w:val="en-US" w:eastAsia="en-US" w:bidi="en-US"/>
        </w:rPr>
        <w:t>Fizika i tekhnika poluprovodnikov</w:t>
      </w:r>
      <w:r>
        <w:rPr>
          <w:b/>
          <w:bCs/>
          <w:color w:val="000000"/>
          <w:spacing w:val="0"/>
          <w:w w:val="100"/>
          <w:position w:val="0"/>
          <w:shd w:val="clear" w:color="auto" w:fill="auto"/>
          <w:lang w:val="en-US" w:eastAsia="en-US" w:bidi="en-US"/>
        </w:rPr>
        <w:t xml:space="preserve"> 28</w:t>
      </w:r>
      <w:r>
        <w:rPr>
          <w:color w:val="000000"/>
          <w:spacing w:val="0"/>
          <w:w w:val="100"/>
          <w:position w:val="0"/>
          <w:shd w:val="clear" w:color="auto" w:fill="auto"/>
          <w:lang w:val="en-US" w:eastAsia="en-US" w:bidi="en-US"/>
        </w:rPr>
        <w:t>(5) 857-860 (in Russian)</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Pons D and Bourgoin J C 1985 </w:t>
      </w:r>
      <w:r>
        <w:rPr>
          <w:i/>
          <w:iCs/>
          <w:color w:val="000000"/>
          <w:spacing w:val="0"/>
          <w:w w:val="100"/>
          <w:position w:val="0"/>
          <w:shd w:val="clear" w:color="auto" w:fill="auto"/>
          <w:lang w:val="en-US" w:eastAsia="en-US" w:bidi="en-US"/>
        </w:rPr>
        <w:t>J. Phys. C: Solid State Phys.</w:t>
      </w:r>
      <w:r>
        <w:rPr>
          <w:b/>
          <w:bCs/>
          <w:color w:val="000000"/>
          <w:spacing w:val="0"/>
          <w:w w:val="100"/>
          <w:position w:val="0"/>
          <w:shd w:val="clear" w:color="auto" w:fill="auto"/>
          <w:lang w:val="en-US" w:eastAsia="en-US" w:bidi="en-US"/>
        </w:rPr>
        <w:t xml:space="preserve"> 18 </w:t>
      </w:r>
      <w:r>
        <w:rPr>
          <w:color w:val="000000"/>
          <w:spacing w:val="0"/>
          <w:w w:val="100"/>
          <w:position w:val="0"/>
          <w:shd w:val="clear" w:color="auto" w:fill="auto"/>
          <w:lang w:val="en-US" w:eastAsia="en-US" w:bidi="en-US"/>
        </w:rPr>
        <w:t>3839-3871</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Samoylov V A, Yakusheva N A and Prints V Y 1994 </w:t>
      </w:r>
      <w:r>
        <w:rPr>
          <w:i/>
          <w:iCs/>
          <w:color w:val="000000"/>
          <w:spacing w:val="0"/>
          <w:w w:val="100"/>
          <w:position w:val="0"/>
          <w:shd w:val="clear" w:color="auto" w:fill="auto"/>
          <w:lang w:val="en-US" w:eastAsia="en-US" w:bidi="en-US"/>
        </w:rPr>
        <w:t>Fizika i tekhnika poluprovodnikov</w:t>
      </w:r>
      <w:r>
        <w:rPr>
          <w:b/>
          <w:bCs/>
          <w:color w:val="000000"/>
          <w:spacing w:val="0"/>
          <w:w w:val="100"/>
          <w:position w:val="0"/>
          <w:shd w:val="clear" w:color="auto" w:fill="auto"/>
          <w:lang w:val="en-US" w:eastAsia="en-US" w:bidi="en-US"/>
        </w:rPr>
        <w:t xml:space="preserve"> 28</w:t>
      </w:r>
      <w:r>
        <w:rPr>
          <w:color w:val="000000"/>
          <w:spacing w:val="0"/>
          <w:w w:val="100"/>
          <w:position w:val="0"/>
          <w:shd w:val="clear" w:color="auto" w:fill="auto"/>
          <w:lang w:val="en-US" w:eastAsia="en-US" w:bidi="en-US"/>
        </w:rPr>
        <w:t>(9)</w:t>
      </w:r>
    </w:p>
    <w:p>
      <w:pPr>
        <w:pStyle w:val="Style8"/>
        <w:keepNext w:val="0"/>
        <w:keepLines w:val="0"/>
        <w:widowControl w:val="0"/>
        <w:shd w:val="clear" w:color="auto" w:fill="auto"/>
        <w:bidi w:val="0"/>
        <w:spacing w:before="0" w:after="0"/>
        <w:ind w:left="0" w:right="0" w:firstLine="580"/>
        <w:jc w:val="both"/>
      </w:pPr>
      <w:r>
        <w:rPr>
          <w:color w:val="000000"/>
          <w:spacing w:val="0"/>
          <w:w w:val="100"/>
          <w:position w:val="0"/>
          <w:shd w:val="clear" w:color="auto" w:fill="auto"/>
          <w:lang w:val="en-US" w:eastAsia="en-US" w:bidi="en-US"/>
        </w:rPr>
        <w:t>1617-1626 (in Russian)</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Blood P and Harris J J 1984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56 </w:t>
      </w:r>
      <w:r>
        <w:rPr>
          <w:color w:val="000000"/>
          <w:spacing w:val="0"/>
          <w:w w:val="100"/>
          <w:position w:val="0"/>
          <w:shd w:val="clear" w:color="auto" w:fill="auto"/>
          <w:lang w:val="en-US" w:eastAsia="en-US" w:bidi="en-US"/>
        </w:rPr>
        <w:t>993-1007</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Fang Z, Shan L, Schlesinger T and Milnes A 1990 </w:t>
      </w:r>
      <w:r>
        <w:rPr>
          <w:i/>
          <w:iCs/>
          <w:color w:val="000000"/>
          <w:spacing w:val="0"/>
          <w:w w:val="100"/>
          <w:position w:val="0"/>
          <w:shd w:val="clear" w:color="auto" w:fill="auto"/>
          <w:lang w:val="en-US" w:eastAsia="en-US" w:bidi="en-US"/>
        </w:rPr>
        <w:t>Materials Science and Engineering: B</w:t>
      </w:r>
      <w:r>
        <w:rPr>
          <w:b/>
          <w:bCs/>
          <w:color w:val="000000"/>
          <w:spacing w:val="0"/>
          <w:w w:val="100"/>
          <w:position w:val="0"/>
          <w:shd w:val="clear" w:color="auto" w:fill="auto"/>
          <w:lang w:val="en-US" w:eastAsia="en-US" w:bidi="en-US"/>
        </w:rPr>
        <w:t xml:space="preserve"> 5</w:t>
      </w:r>
    </w:p>
    <w:p>
      <w:pPr>
        <w:pStyle w:val="Style8"/>
        <w:keepNext w:val="0"/>
        <w:keepLines w:val="0"/>
        <w:widowControl w:val="0"/>
        <w:shd w:val="clear" w:color="auto" w:fill="auto"/>
        <w:bidi w:val="0"/>
        <w:spacing w:before="0" w:after="0"/>
        <w:ind w:left="0" w:right="0" w:firstLine="580"/>
        <w:jc w:val="both"/>
      </w:pPr>
      <w:r>
        <w:rPr>
          <w:color w:val="000000"/>
          <w:spacing w:val="0"/>
          <w:w w:val="100"/>
          <w:position w:val="0"/>
          <w:shd w:val="clear" w:color="auto" w:fill="auto"/>
          <w:lang w:val="en-US" w:eastAsia="en-US" w:bidi="en-US"/>
        </w:rPr>
        <w:t>397-408</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Ashby A, Roberts G, Ashen D and Mullin J 1976 </w:t>
      </w:r>
      <w:r>
        <w:rPr>
          <w:i/>
          <w:iCs/>
          <w:color w:val="000000"/>
          <w:spacing w:val="0"/>
          <w:w w:val="100"/>
          <w:position w:val="0"/>
          <w:shd w:val="clear" w:color="auto" w:fill="auto"/>
          <w:lang w:val="en-US" w:eastAsia="en-US" w:bidi="en-US"/>
        </w:rPr>
        <w:t>Solid State Commun.</w:t>
      </w:r>
      <w:r>
        <w:rPr>
          <w:b/>
          <w:bCs/>
          <w:color w:val="000000"/>
          <w:spacing w:val="0"/>
          <w:w w:val="100"/>
          <w:position w:val="0"/>
          <w:shd w:val="clear" w:color="auto" w:fill="auto"/>
          <w:lang w:val="en-US" w:eastAsia="en-US" w:bidi="en-US"/>
        </w:rPr>
        <w:t xml:space="preserve"> 20 </w:t>
      </w:r>
      <w:r>
        <w:rPr>
          <w:color w:val="000000"/>
          <w:spacing w:val="0"/>
          <w:w w:val="100"/>
          <w:position w:val="0"/>
          <w:shd w:val="clear" w:color="auto" w:fill="auto"/>
          <w:lang w:val="en-US" w:eastAsia="en-US" w:bidi="en-US"/>
        </w:rPr>
        <w:t>61-63</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Fang Z Q, Schlesinger T E and Milnes A G 1987 </w:t>
      </w:r>
      <w:r>
        <w:rPr>
          <w:i/>
          <w:iCs/>
          <w:color w:val="000000"/>
          <w:spacing w:val="0"/>
          <w:w w:val="100"/>
          <w:position w:val="0"/>
          <w:shd w:val="clear" w:color="auto" w:fill="auto"/>
          <w:lang w:val="en-US" w:eastAsia="en-US" w:bidi="en-US"/>
        </w:rPr>
        <w:t>J. Appl. Phys.</w:t>
      </w:r>
      <w:r>
        <w:rPr>
          <w:b/>
          <w:bCs/>
          <w:color w:val="000000"/>
          <w:spacing w:val="0"/>
          <w:w w:val="100"/>
          <w:position w:val="0"/>
          <w:shd w:val="clear" w:color="auto" w:fill="auto"/>
          <w:lang w:val="en-US" w:eastAsia="en-US" w:bidi="en-US"/>
        </w:rPr>
        <w:t xml:space="preserve"> 61 </w:t>
      </w:r>
      <w:r>
        <w:rPr>
          <w:color w:val="000000"/>
          <w:spacing w:val="0"/>
          <w:w w:val="100"/>
          <w:position w:val="0"/>
          <w:shd w:val="clear" w:color="auto" w:fill="auto"/>
          <w:lang w:val="en-US" w:eastAsia="en-US" w:bidi="en-US"/>
        </w:rPr>
        <w:t>5047-5050</w:t>
      </w:r>
    </w:p>
    <w:p>
      <w:pPr>
        <w:pStyle w:val="Style8"/>
        <w:keepNext w:val="0"/>
        <w:keepLines w:val="0"/>
        <w:widowControl w:val="0"/>
        <w:numPr>
          <w:ilvl w:val="0"/>
          <w:numId w:val="9"/>
        </w:numPr>
        <w:shd w:val="clear" w:color="auto" w:fill="auto"/>
        <w:tabs>
          <w:tab w:pos="426" w:val="left"/>
        </w:tabs>
        <w:bidi w:val="0"/>
        <w:spacing w:before="0" w:after="0"/>
        <w:ind w:left="0" w:right="0" w:firstLine="0"/>
        <w:jc w:val="both"/>
      </w:pPr>
      <w:r>
        <w:rPr>
          <w:color w:val="000000"/>
          <w:spacing w:val="0"/>
          <w:w w:val="100"/>
          <w:position w:val="0"/>
          <w:shd w:val="clear" w:color="auto" w:fill="auto"/>
          <w:lang w:val="en-US" w:eastAsia="en-US" w:bidi="en-US"/>
        </w:rPr>
        <w:t xml:space="preserve">Vaytkus Y, Storasta Y, Pintsevichyus A, Pyatrauskas M and Kazhukauskas V 1988 </w:t>
      </w:r>
      <w:r>
        <w:rPr>
          <w:i/>
          <w:iCs/>
          <w:color w:val="000000"/>
          <w:spacing w:val="0"/>
          <w:w w:val="100"/>
          <w:position w:val="0"/>
          <w:shd w:val="clear" w:color="auto" w:fill="auto"/>
          <w:lang w:val="en-US" w:eastAsia="en-US" w:bidi="en-US"/>
        </w:rPr>
        <w:t>Litovskiy</w:t>
      </w:r>
    </w:p>
    <w:p>
      <w:pPr>
        <w:pStyle w:val="Style8"/>
        <w:keepNext w:val="0"/>
        <w:keepLines w:val="0"/>
        <w:widowControl w:val="0"/>
        <w:shd w:val="clear" w:color="auto" w:fill="auto"/>
        <w:bidi w:val="0"/>
        <w:spacing w:before="0" w:after="0"/>
        <w:ind w:left="0" w:right="0" w:firstLine="580"/>
        <w:jc w:val="both"/>
      </w:pPr>
      <w:r>
        <w:rPr>
          <w:i/>
          <w:iCs/>
          <w:color w:val="000000"/>
          <w:spacing w:val="0"/>
          <w:w w:val="100"/>
          <w:position w:val="0"/>
          <w:shd w:val="clear" w:color="auto" w:fill="auto"/>
          <w:lang w:val="en-US" w:eastAsia="en-US" w:bidi="en-US"/>
        </w:rPr>
        <w:t>fizicheskiy sbornik</w:t>
      </w:r>
      <w:r>
        <w:rPr>
          <w:b/>
          <w:bCs/>
          <w:color w:val="000000"/>
          <w:spacing w:val="0"/>
          <w:w w:val="100"/>
          <w:position w:val="0"/>
          <w:shd w:val="clear" w:color="auto" w:fill="auto"/>
          <w:lang w:val="en-US" w:eastAsia="en-US" w:bidi="en-US"/>
        </w:rPr>
        <w:t xml:space="preserve"> 28</w:t>
      </w:r>
      <w:r>
        <w:rPr>
          <w:color w:val="000000"/>
          <w:spacing w:val="0"/>
          <w:w w:val="100"/>
          <w:position w:val="0"/>
          <w:shd w:val="clear" w:color="auto" w:fill="auto"/>
          <w:lang w:val="en-US" w:eastAsia="en-US" w:bidi="en-US"/>
        </w:rPr>
        <w:t>(6) 744-751 (in Russian)</w:t>
      </w:r>
    </w:p>
    <w:p>
      <w:pPr>
        <w:pStyle w:val="Style8"/>
        <w:keepNext w:val="0"/>
        <w:keepLines w:val="0"/>
        <w:widowControl w:val="0"/>
        <w:numPr>
          <w:ilvl w:val="0"/>
          <w:numId w:val="9"/>
        </w:numPr>
        <w:shd w:val="clear" w:color="auto" w:fill="auto"/>
        <w:tabs>
          <w:tab w:pos="42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Lin A L, Omelianovski E and Bube R H 1976 J. Appl. </w:t>
      </w:r>
      <w:r>
        <w:rPr>
          <w:i/>
          <w:iCs/>
          <w:color w:val="000000"/>
          <w:spacing w:val="0"/>
          <w:w w:val="100"/>
          <w:position w:val="0"/>
          <w:shd w:val="clear" w:color="auto" w:fill="auto"/>
          <w:lang w:val="en-US" w:eastAsia="en-US" w:bidi="en-US"/>
        </w:rPr>
        <w:t xml:space="preserve">Phys. </w:t>
      </w:r>
      <w:r>
        <w:rPr>
          <w:b/>
          <w:bCs/>
          <w:i/>
          <w:iCs/>
          <w:color w:val="000000"/>
          <w:spacing w:val="0"/>
          <w:w w:val="100"/>
          <w:position w:val="0"/>
          <w:shd w:val="clear" w:color="auto" w:fill="auto"/>
          <w:lang w:val="en-US" w:eastAsia="en-US" w:bidi="en-US"/>
        </w:rPr>
        <w:t>47</w:t>
      </w:r>
      <w:r>
        <w:rPr>
          <w:color w:val="000000"/>
          <w:spacing w:val="0"/>
          <w:w w:val="100"/>
          <w:position w:val="0"/>
          <w:shd w:val="clear" w:color="auto" w:fill="auto"/>
          <w:lang w:val="en-US" w:eastAsia="en-US" w:bidi="en-US"/>
        </w:rPr>
        <w:t xml:space="preserve"> 1852—1858</w:t>
      </w:r>
    </w:p>
    <w:p>
      <w:pPr>
        <w:pStyle w:val="Style8"/>
        <w:keepNext w:val="0"/>
        <w:keepLines w:val="0"/>
        <w:widowControl w:val="0"/>
        <w:numPr>
          <w:ilvl w:val="0"/>
          <w:numId w:val="9"/>
        </w:numPr>
        <w:shd w:val="clear" w:color="auto" w:fill="auto"/>
        <w:tabs>
          <w:tab w:pos="42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Morrow R A 1991 J. Appl. </w:t>
      </w:r>
      <w:r>
        <w:rPr>
          <w:i/>
          <w:iCs/>
          <w:color w:val="000000"/>
          <w:spacing w:val="0"/>
          <w:w w:val="100"/>
          <w:position w:val="0"/>
          <w:shd w:val="clear" w:color="auto" w:fill="auto"/>
          <w:lang w:val="en-US" w:eastAsia="en-US" w:bidi="en-US"/>
        </w:rPr>
        <w:t>Phys.</w:t>
      </w:r>
      <w:r>
        <w:rPr>
          <w:b/>
          <w:bCs/>
          <w:color w:val="000000"/>
          <w:spacing w:val="0"/>
          <w:w w:val="100"/>
          <w:position w:val="0"/>
          <w:shd w:val="clear" w:color="auto" w:fill="auto"/>
          <w:lang w:val="en-US" w:eastAsia="en-US" w:bidi="en-US"/>
        </w:rPr>
        <w:t xml:space="preserve"> 69 </w:t>
      </w:r>
      <w:r>
        <w:rPr>
          <w:color w:val="000000"/>
          <w:spacing w:val="0"/>
          <w:w w:val="100"/>
          <w:position w:val="0"/>
          <w:shd w:val="clear" w:color="auto" w:fill="auto"/>
          <w:lang w:val="en-US" w:eastAsia="en-US" w:bidi="en-US"/>
        </w:rPr>
        <w:t>3396-3398</w:t>
      </w:r>
    </w:p>
    <w:p>
      <w:pPr>
        <w:pStyle w:val="Style8"/>
        <w:keepNext w:val="0"/>
        <w:keepLines w:val="0"/>
        <w:widowControl w:val="0"/>
        <w:numPr>
          <w:ilvl w:val="0"/>
          <w:numId w:val="9"/>
        </w:numPr>
        <w:shd w:val="clear" w:color="auto" w:fill="auto"/>
        <w:tabs>
          <w:tab w:pos="42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Lef'vre H and Schulz M 1977 </w:t>
      </w:r>
      <w:r>
        <w:rPr>
          <w:i/>
          <w:iCs/>
          <w:color w:val="000000"/>
          <w:spacing w:val="0"/>
          <w:w w:val="100"/>
          <w:position w:val="0"/>
          <w:shd w:val="clear" w:color="auto" w:fill="auto"/>
          <w:lang w:val="en-US" w:eastAsia="en-US" w:bidi="en-US"/>
        </w:rPr>
        <w:t xml:space="preserve">Applied physics </w:t>
      </w:r>
      <w:r>
        <w:rPr>
          <w:b/>
          <w:bCs/>
          <w:i/>
          <w:iCs/>
          <w:color w:val="000000"/>
          <w:spacing w:val="0"/>
          <w:w w:val="100"/>
          <w:position w:val="0"/>
          <w:shd w:val="clear" w:color="auto" w:fill="auto"/>
          <w:lang w:val="en-US" w:eastAsia="en-US" w:bidi="en-US"/>
        </w:rPr>
        <w:t>12</w:t>
      </w:r>
      <w:r>
        <w:rPr>
          <w:color w:val="000000"/>
          <w:spacing w:val="0"/>
          <w:w w:val="100"/>
          <w:position w:val="0"/>
          <w:shd w:val="clear" w:color="auto" w:fill="auto"/>
          <w:lang w:val="en-US" w:eastAsia="en-US" w:bidi="en-US"/>
        </w:rPr>
        <w:t xml:space="preserve"> 45-53</w:t>
      </w:r>
    </w:p>
    <w:p>
      <w:pPr>
        <w:pStyle w:val="Style8"/>
        <w:keepNext w:val="0"/>
        <w:keepLines w:val="0"/>
        <w:widowControl w:val="0"/>
        <w:numPr>
          <w:ilvl w:val="0"/>
          <w:numId w:val="9"/>
        </w:numPr>
        <w:shd w:val="clear" w:color="auto" w:fill="auto"/>
        <w:tabs>
          <w:tab w:pos="42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Kol'chenko T, Lomako V, Rodionov A and Sveshnikov Y 1989 </w:t>
      </w:r>
      <w:r>
        <w:rPr>
          <w:i/>
          <w:iCs/>
          <w:color w:val="000000"/>
          <w:spacing w:val="0"/>
          <w:w w:val="100"/>
          <w:position w:val="0"/>
          <w:shd w:val="clear" w:color="auto" w:fill="auto"/>
          <w:lang w:val="en-US" w:eastAsia="en-US" w:bidi="en-US"/>
        </w:rPr>
        <w:t>Fizika i tekhnika poluprovodnikov</w:t>
      </w:r>
    </w:p>
    <w:p>
      <w:pPr>
        <w:pStyle w:val="Style8"/>
        <w:keepNext w:val="0"/>
        <w:keepLines w:val="0"/>
        <w:widowControl w:val="0"/>
        <w:shd w:val="clear" w:color="auto" w:fill="auto"/>
        <w:bidi w:val="0"/>
        <w:spacing w:before="0" w:after="0" w:line="240" w:lineRule="auto"/>
        <w:ind w:left="0" w:right="0" w:firstLine="580"/>
        <w:jc w:val="left"/>
      </w:pPr>
      <w:r>
        <w:rPr>
          <w:b/>
          <w:bCs/>
          <w:i/>
          <w:iCs/>
          <w:color w:val="000000"/>
          <w:spacing w:val="0"/>
          <w:w w:val="100"/>
          <w:position w:val="0"/>
          <w:shd w:val="clear" w:color="auto" w:fill="auto"/>
          <w:lang w:val="en-US" w:eastAsia="en-US" w:bidi="en-US"/>
        </w:rPr>
        <w:t>23</w:t>
      </w:r>
      <w:r>
        <w:rPr>
          <w:color w:val="000000"/>
          <w:spacing w:val="0"/>
          <w:w w:val="100"/>
          <w:position w:val="0"/>
          <w:shd w:val="clear" w:color="auto" w:fill="auto"/>
          <w:lang w:val="en-US" w:eastAsia="en-US" w:bidi="en-US"/>
        </w:rPr>
        <w:t>(4) 626-629 (in Russian)</w:t>
      </w:r>
    </w:p>
    <w:p>
      <w:pPr>
        <w:pStyle w:val="Style8"/>
        <w:keepNext w:val="0"/>
        <w:keepLines w:val="0"/>
        <w:widowControl w:val="0"/>
        <w:numPr>
          <w:ilvl w:val="0"/>
          <w:numId w:val="9"/>
        </w:numPr>
        <w:shd w:val="clear" w:color="auto" w:fill="auto"/>
        <w:tabs>
          <w:tab w:pos="42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Nozariasbmarz A, Dsouza K and Vashaee D 2018 </w:t>
      </w:r>
      <w:r>
        <w:rPr>
          <w:i/>
          <w:iCs/>
          <w:color w:val="000000"/>
          <w:spacing w:val="0"/>
          <w:w w:val="100"/>
          <w:position w:val="0"/>
          <w:shd w:val="clear" w:color="auto" w:fill="auto"/>
          <w:lang w:val="en-US" w:eastAsia="en-US" w:bidi="en-US"/>
        </w:rPr>
        <w:t xml:space="preserve">Appl. Phys. Lett. </w:t>
      </w:r>
      <w:r>
        <w:rPr>
          <w:b/>
          <w:bCs/>
          <w:i/>
          <w:iCs/>
          <w:color w:val="000000"/>
          <w:spacing w:val="0"/>
          <w:w w:val="100"/>
          <w:position w:val="0"/>
          <w:shd w:val="clear" w:color="auto" w:fill="auto"/>
          <w:lang w:val="en-US" w:eastAsia="en-US" w:bidi="en-US"/>
        </w:rPr>
        <w:t>112</w:t>
      </w:r>
      <w:r>
        <w:rPr>
          <w:color w:val="000000"/>
          <w:spacing w:val="0"/>
          <w:w w:val="100"/>
          <w:position w:val="0"/>
          <w:shd w:val="clear" w:color="auto" w:fill="auto"/>
          <w:lang w:val="en-US" w:eastAsia="en-US" w:bidi="en-US"/>
        </w:rPr>
        <w:t xml:space="preserve"> 093103</w:t>
      </w:r>
    </w:p>
    <w:p>
      <w:pPr>
        <w:pStyle w:val="Style8"/>
        <w:keepNext w:val="0"/>
        <w:keepLines w:val="0"/>
        <w:widowControl w:val="0"/>
        <w:numPr>
          <w:ilvl w:val="0"/>
          <w:numId w:val="9"/>
        </w:numPr>
        <w:shd w:val="clear" w:color="auto" w:fill="auto"/>
        <w:tabs>
          <w:tab w:pos="426"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Ermolovich I, Milenin G, Milenin V, Konakova R and Red'ko R 2007 </w:t>
      </w:r>
      <w:r>
        <w:rPr>
          <w:i/>
          <w:iCs/>
          <w:color w:val="000000"/>
          <w:spacing w:val="0"/>
          <w:w w:val="100"/>
          <w:position w:val="0"/>
          <w:shd w:val="clear" w:color="auto" w:fill="auto"/>
          <w:lang w:val="en-US" w:eastAsia="en-US" w:bidi="en-US"/>
        </w:rPr>
        <w:t xml:space="preserve">Technical Physics </w:t>
      </w:r>
      <w:r>
        <w:rPr>
          <w:b/>
          <w:bCs/>
          <w:i/>
          <w:iCs/>
          <w:color w:val="000000"/>
          <w:spacing w:val="0"/>
          <w:w w:val="100"/>
          <w:position w:val="0"/>
          <w:shd w:val="clear" w:color="auto" w:fill="auto"/>
          <w:lang w:val="en-US" w:eastAsia="en-US" w:bidi="en-US"/>
        </w:rPr>
        <w:t>77</w:t>
      </w:r>
      <w:r>
        <w:rPr>
          <w:color w:val="000000"/>
          <w:spacing w:val="0"/>
          <w:w w:val="100"/>
          <w:position w:val="0"/>
          <w:shd w:val="clear" w:color="auto" w:fill="auto"/>
          <w:lang w:val="en-US" w:eastAsia="en-US" w:bidi="en-US"/>
        </w:rPr>
        <w:t>(9)</w:t>
      </w:r>
    </w:p>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1173-1177</w:t>
      </w:r>
    </w:p>
    <w:sectPr>
      <w:footnotePr>
        <w:pos w:val="pageBottom"/>
        <w:numFmt w:val="decimal"/>
        <w:numRestart w:val="continuous"/>
      </w:footnotePr>
      <w:pgSz w:w="12240" w:h="15840"/>
      <w:pgMar w:top="1920" w:left="1879" w:right="2863" w:bottom="21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customStyle="1" w:styleId="CharStyle3">
    <w:name w:val="Заголовок №1_"/>
    <w:basedOn w:val="DefaultParagraphFont"/>
    <w:link w:val="Style2"/>
    <w:rPr>
      <w:rFonts w:ascii="Arial" w:eastAsia="Arial" w:hAnsi="Arial" w:cs="Arial"/>
      <w:b w:val="0"/>
      <w:bCs w:val="0"/>
      <w:i w:val="0"/>
      <w:iCs w:val="0"/>
      <w:smallCaps w:val="0"/>
      <w:strike w:val="0"/>
      <w:u w:val="none"/>
    </w:rPr>
  </w:style>
  <w:style w:type="character" w:customStyle="1" w:styleId="CharStyle5">
    <w:name w:val="Заголовок №2_"/>
    <w:basedOn w:val="DefaultParagraphFont"/>
    <w:link w:val="Style4"/>
    <w:rPr>
      <w:rFonts w:ascii="Times New Roman" w:eastAsia="Times New Roman" w:hAnsi="Times New Roman" w:cs="Times New Roman"/>
      <w:b/>
      <w:bCs/>
      <w:i w:val="0"/>
      <w:iCs w:val="0"/>
      <w:smallCaps w:val="0"/>
      <w:strike w:val="0"/>
      <w:sz w:val="20"/>
      <w:szCs w:val="20"/>
      <w:u w:val="none"/>
    </w:rPr>
  </w:style>
  <w:style w:type="character" w:customStyle="1" w:styleId="CharStyle9">
    <w:name w:val="Основний текст (2)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character" w:customStyle="1" w:styleId="CharStyle12">
    <w:name w:val="Основний текст (4)_"/>
    <w:basedOn w:val="DefaultParagraphFont"/>
    <w:link w:val="Style11"/>
    <w:rPr>
      <w:rFonts w:ascii="Arial" w:eastAsia="Arial" w:hAnsi="Arial" w:cs="Arial"/>
      <w:b w:val="0"/>
      <w:bCs w:val="0"/>
      <w:i w:val="0"/>
      <w:iCs w:val="0"/>
      <w:smallCaps w:val="0"/>
      <w:strike w:val="0"/>
      <w:sz w:val="13"/>
      <w:szCs w:val="13"/>
      <w:u w:val="none"/>
    </w:rPr>
  </w:style>
  <w:style w:type="character" w:customStyle="1" w:styleId="CharStyle16">
    <w:name w:val="Основний текст_"/>
    <w:basedOn w:val="DefaultParagraphFont"/>
    <w:link w:val="Style15"/>
    <w:rPr>
      <w:rFonts w:ascii="Times New Roman" w:eastAsia="Times New Roman" w:hAnsi="Times New Roman" w:cs="Times New Roman"/>
      <w:b w:val="0"/>
      <w:bCs w:val="0"/>
      <w:i w:val="0"/>
      <w:iCs w:val="0"/>
      <w:smallCaps w:val="0"/>
      <w:strike w:val="0"/>
      <w:sz w:val="19"/>
      <w:szCs w:val="19"/>
      <w:u w:val="none"/>
    </w:rPr>
  </w:style>
  <w:style w:type="character" w:customStyle="1" w:styleId="CharStyle19">
    <w:name w:val="Основний текст (3)_"/>
    <w:basedOn w:val="DefaultParagraphFont"/>
    <w:link w:val="Style18"/>
    <w:rPr>
      <w:rFonts w:ascii="Arial" w:eastAsia="Arial" w:hAnsi="Arial" w:cs="Arial"/>
      <w:b w:val="0"/>
      <w:bCs w:val="0"/>
      <w:i w:val="0"/>
      <w:iCs w:val="0"/>
      <w:smallCaps w:val="0"/>
      <w:strike w:val="0"/>
      <w:sz w:val="15"/>
      <w:szCs w:val="15"/>
      <w:u w:val="none"/>
    </w:rPr>
  </w:style>
  <w:style w:type="character" w:customStyle="1" w:styleId="CharStyle24">
    <w:name w:val="Підпис до зображення_"/>
    <w:basedOn w:val="DefaultParagraphFont"/>
    <w:link w:val="Style23"/>
    <w:rPr>
      <w:rFonts w:ascii="Times New Roman" w:eastAsia="Times New Roman" w:hAnsi="Times New Roman" w:cs="Times New Roman"/>
      <w:b w:val="0"/>
      <w:bCs w:val="0"/>
      <w:i w:val="0"/>
      <w:iCs w:val="0"/>
      <w:smallCaps w:val="0"/>
      <w:strike w:val="0"/>
      <w:sz w:val="15"/>
      <w:szCs w:val="15"/>
      <w:u w:val="none"/>
    </w:rPr>
  </w:style>
  <w:style w:type="character" w:customStyle="1" w:styleId="CharStyle42">
    <w:name w:val="Підпис до таблиці_"/>
    <w:basedOn w:val="DefaultParagraphFont"/>
    <w:link w:val="Style41"/>
    <w:rPr>
      <w:rFonts w:ascii="Times New Roman" w:eastAsia="Times New Roman" w:hAnsi="Times New Roman" w:cs="Times New Roman"/>
      <w:b w:val="0"/>
      <w:bCs w:val="0"/>
      <w:i w:val="0"/>
      <w:iCs w:val="0"/>
      <w:smallCaps w:val="0"/>
      <w:strike w:val="0"/>
      <w:sz w:val="15"/>
      <w:szCs w:val="15"/>
      <w:u w:val="none"/>
    </w:rPr>
  </w:style>
  <w:style w:type="character" w:customStyle="1" w:styleId="CharStyle46">
    <w:name w:val="Інше_"/>
    <w:basedOn w:val="DefaultParagraphFont"/>
    <w:link w:val="Style45"/>
    <w:rPr>
      <w:rFonts w:ascii="Times New Roman" w:eastAsia="Times New Roman" w:hAnsi="Times New Roman" w:cs="Times New Roman"/>
      <w:b w:val="0"/>
      <w:bCs w:val="0"/>
      <w:i w:val="0"/>
      <w:iCs w:val="0"/>
      <w:smallCaps w:val="0"/>
      <w:strike w:val="0"/>
      <w:sz w:val="19"/>
      <w:szCs w:val="19"/>
      <w:u w:val="none"/>
    </w:rPr>
  </w:style>
  <w:style w:type="paragraph" w:customStyle="1" w:styleId="Style2">
    <w:name w:val="Заголовок №1"/>
    <w:basedOn w:val="Normal"/>
    <w:link w:val="CharStyle3"/>
    <w:pPr>
      <w:widowControl w:val="0"/>
      <w:shd w:val="clear" w:color="auto" w:fill="FFFFFF"/>
      <w:spacing w:before="1040" w:after="300" w:line="314" w:lineRule="auto"/>
      <w:outlineLvl w:val="0"/>
    </w:pPr>
    <w:rPr>
      <w:rFonts w:ascii="Arial" w:eastAsia="Arial" w:hAnsi="Arial" w:cs="Arial"/>
      <w:b w:val="0"/>
      <w:bCs w:val="0"/>
      <w:i w:val="0"/>
      <w:iCs w:val="0"/>
      <w:smallCaps w:val="0"/>
      <w:strike w:val="0"/>
      <w:u w:val="none"/>
    </w:rPr>
  </w:style>
  <w:style w:type="paragraph" w:customStyle="1" w:styleId="Style4">
    <w:name w:val="Заголовок №2"/>
    <w:basedOn w:val="Normal"/>
    <w:link w:val="CharStyle5"/>
    <w:pPr>
      <w:widowControl w:val="0"/>
      <w:shd w:val="clear" w:color="auto" w:fill="FFFFFF"/>
      <w:spacing w:after="200"/>
      <w:outlineLvl w:val="1"/>
    </w:pPr>
    <w:rPr>
      <w:rFonts w:ascii="Times New Roman" w:eastAsia="Times New Roman" w:hAnsi="Times New Roman" w:cs="Times New Roman"/>
      <w:b/>
      <w:bCs/>
      <w:i w:val="0"/>
      <w:iCs w:val="0"/>
      <w:smallCaps w:val="0"/>
      <w:strike w:val="0"/>
      <w:sz w:val="20"/>
      <w:szCs w:val="20"/>
      <w:u w:val="none"/>
    </w:rPr>
  </w:style>
  <w:style w:type="paragraph" w:customStyle="1" w:styleId="Style8">
    <w:name w:val="Основний текст (2)"/>
    <w:basedOn w:val="Normal"/>
    <w:link w:val="CharStyle9"/>
    <w:pPr>
      <w:widowControl w:val="0"/>
      <w:shd w:val="clear" w:color="auto" w:fill="FFFFFF"/>
      <w:spacing w:line="264"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11">
    <w:name w:val="Основний текст (4)"/>
    <w:basedOn w:val="Normal"/>
    <w:link w:val="CharStyle12"/>
    <w:pPr>
      <w:widowControl w:val="0"/>
      <w:shd w:val="clear" w:color="auto" w:fill="FFFFFF"/>
      <w:spacing w:after="300"/>
      <w:ind w:left="1440" w:firstLine="20"/>
    </w:pPr>
    <w:rPr>
      <w:rFonts w:ascii="Arial" w:eastAsia="Arial" w:hAnsi="Arial" w:cs="Arial"/>
      <w:b w:val="0"/>
      <w:bCs w:val="0"/>
      <w:i w:val="0"/>
      <w:iCs w:val="0"/>
      <w:smallCaps w:val="0"/>
      <w:strike w:val="0"/>
      <w:sz w:val="13"/>
      <w:szCs w:val="13"/>
      <w:u w:val="none"/>
    </w:rPr>
  </w:style>
  <w:style w:type="paragraph" w:customStyle="1" w:styleId="Style15">
    <w:name w:val="Основний текст"/>
    <w:basedOn w:val="Normal"/>
    <w:link w:val="CharStyle16"/>
    <w:pPr>
      <w:widowControl w:val="0"/>
      <w:shd w:val="clear" w:color="auto" w:fill="FFFFFF"/>
      <w:spacing w:line="264" w:lineRule="auto"/>
      <w:ind w:firstLine="400"/>
    </w:pPr>
    <w:rPr>
      <w:rFonts w:ascii="Times New Roman" w:eastAsia="Times New Roman" w:hAnsi="Times New Roman" w:cs="Times New Roman"/>
      <w:b w:val="0"/>
      <w:bCs w:val="0"/>
      <w:i w:val="0"/>
      <w:iCs w:val="0"/>
      <w:smallCaps w:val="0"/>
      <w:strike w:val="0"/>
      <w:sz w:val="19"/>
      <w:szCs w:val="19"/>
      <w:u w:val="none"/>
    </w:rPr>
  </w:style>
  <w:style w:type="paragraph" w:customStyle="1" w:styleId="Style18">
    <w:name w:val="Основний текст (3)"/>
    <w:basedOn w:val="Normal"/>
    <w:link w:val="CharStyle19"/>
    <w:pPr>
      <w:widowControl w:val="0"/>
      <w:shd w:val="clear" w:color="auto" w:fill="FFFFFF"/>
      <w:spacing w:after="150"/>
    </w:pPr>
    <w:rPr>
      <w:rFonts w:ascii="Arial" w:eastAsia="Arial" w:hAnsi="Arial" w:cs="Arial"/>
      <w:b w:val="0"/>
      <w:bCs w:val="0"/>
      <w:i w:val="0"/>
      <w:iCs w:val="0"/>
      <w:smallCaps w:val="0"/>
      <w:strike w:val="0"/>
      <w:sz w:val="15"/>
      <w:szCs w:val="15"/>
      <w:u w:val="none"/>
    </w:rPr>
  </w:style>
  <w:style w:type="paragraph" w:customStyle="1" w:styleId="Style23">
    <w:name w:val="Підпис до зображення"/>
    <w:basedOn w:val="Normal"/>
    <w:link w:val="CharStyle24"/>
    <w:pPr>
      <w:widowControl w:val="0"/>
      <w:shd w:val="clear" w:color="auto" w:fill="FFFFFF"/>
      <w:spacing w:line="264"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41">
    <w:name w:val="Підпис до таблиці"/>
    <w:basedOn w:val="Normal"/>
    <w:link w:val="CharStyle42"/>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45">
    <w:name w:val="Інше"/>
    <w:basedOn w:val="Normal"/>
    <w:link w:val="CharStyle46"/>
    <w:pPr>
      <w:widowControl w:val="0"/>
      <w:shd w:val="clear" w:color="auto" w:fill="FFFFFF"/>
      <w:spacing w:line="264" w:lineRule="auto"/>
      <w:ind w:firstLine="400"/>
    </w:pPr>
    <w:rPr>
      <w:rFonts w:ascii="Times New Roman" w:eastAsia="Times New Roman" w:hAnsi="Times New Roman" w:cs="Times New Roman"/>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