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32"/>
        </w:tabs>
        <w:spacing w:after="0" w:before="0" w:line="240" w:lineRule="auto"/>
        <w:ind w:left="5760" w:right="0" w:hanging="2.0000000000004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ФОРМУ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ЗАТВЕРДЖЕНО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5760" w:right="0" w:hanging="2.0000000000004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рішенням наукової ради Національного фонду досліджень України</w:t>
      </w:r>
    </w:p>
    <w:p w:rsidR="00000000" w:rsidDel="00000000" w:rsidP="00000000" w:rsidRDefault="00000000" w:rsidRPr="00000000" w14:paraId="00000004">
      <w:pPr>
        <w:spacing w:after="0" w:line="240" w:lineRule="auto"/>
        <w:ind w:left="57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протокол № 20 від 04-07 вересня 2020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52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ЗАТВЕРДЖУЮ</w:t>
      </w:r>
    </w:p>
    <w:p w:rsidR="00000000" w:rsidDel="00000000" w:rsidP="00000000" w:rsidRDefault="00000000" w:rsidRPr="00000000" w14:paraId="00000008">
      <w:pPr>
        <w:spacing w:after="0" w:line="240" w:lineRule="auto"/>
        <w:ind w:left="5227" w:firstLine="0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Керівник підприємства/установи/організації (Грантоотримувача) </w:t>
      </w:r>
    </w:p>
    <w:p w:rsidR="00000000" w:rsidDel="00000000" w:rsidP="00000000" w:rsidRDefault="00000000" w:rsidRPr="00000000" w14:paraId="00000009">
      <w:pPr>
        <w:spacing w:after="0" w:line="240" w:lineRule="auto"/>
        <w:ind w:left="52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(посада)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52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</w:t>
      </w:r>
    </w:p>
    <w:p w:rsidR="00000000" w:rsidDel="00000000" w:rsidP="00000000" w:rsidRDefault="00000000" w:rsidRPr="00000000" w14:paraId="0000000B">
      <w:pPr>
        <w:spacing w:after="0" w:line="240" w:lineRule="auto"/>
        <w:ind w:left="52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П.І.Б.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52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ind w:left="52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52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використання бюджетних коштів у рамках реалізації Проєкту 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(назва Проєкту)</w:t>
      </w:r>
    </w:p>
    <w:p w:rsidR="00000000" w:rsidDel="00000000" w:rsidP="00000000" w:rsidRDefault="00000000" w:rsidRPr="00000000" w14:paraId="00000015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Договір про виконання наукового дослідження і розробки за рахунок грантової підтримки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 «___»____________ року №_____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Конкурс: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A">
      <w:pPr>
        <w:spacing w:after="0" w:line="276" w:lineRule="auto"/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Грантоотримувач: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B">
      <w:pPr>
        <w:spacing w:after="0" w:line="276" w:lineRule="auto"/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Період реалізації Проєкту: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C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6825"/>
        <w:gridCol w:w="1770"/>
        <w:tblGridChange w:id="0">
          <w:tblGrid>
            <w:gridCol w:w="855"/>
            <w:gridCol w:w="6825"/>
            <w:gridCol w:w="1770"/>
          </w:tblGrid>
        </w:tblGridChange>
      </w:tblGrid>
      <w:tr>
        <w:trPr>
          <w:trHeight w:val="735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Найменування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Фактичні витрати,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тис. грн.</w:t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Прямі витрати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Оплата праці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" w:hRule="atLeast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Нарахування на оплату праці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Матеріали, необхідні для виконання робіт, крім спецустаткування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Спецустаткування (обладнання)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Витрати на службові відрядження (для штатних працівників)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Непрямі витрати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(не більше 10% від загального обсягу витрат)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Витрати на виконання Проєкту субвиконавцем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Інші витрати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(за необхідності)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Разом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6.799454545454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Усі витрати здійснено відповідно до чинного законодавства України.</w:t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Грантоотримувач підтверджує, що всі витрати здійснено виключно на фінансування витрат, пов’язаних із реалізацією Проєкту (п. 7.4. Договору про виконання наукового дослідження і розробки за рахунок грантової підтримки).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Головний бухгалтер Грантоотримувача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 __________</w:t>
      </w:r>
    </w:p>
    <w:p w:rsidR="00000000" w:rsidDel="00000000" w:rsidP="00000000" w:rsidRDefault="00000000" w:rsidRPr="00000000" w14:paraId="00000045">
      <w:pPr>
        <w:spacing w:after="0" w:line="240" w:lineRule="auto"/>
        <w:ind w:left="360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(ПІБ, посада)</w:t>
        <w:tab/>
        <w:tab/>
        <w:t xml:space="preserve">(підпис)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Керівник планово-фінансового підрозділу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Грантоотримувача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(ПІБ, посада)</w:t>
        <w:tab/>
        <w:tab/>
        <w:t xml:space="preserve">(підпис)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Науковий керівник Проєкту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 __________</w:t>
      </w:r>
    </w:p>
    <w:p w:rsidR="00000000" w:rsidDel="00000000" w:rsidP="00000000" w:rsidRDefault="00000000" w:rsidRPr="00000000" w14:paraId="0000004A">
      <w:pPr>
        <w:spacing w:after="0" w:line="240" w:lineRule="auto"/>
        <w:ind w:left="360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(ПІБ, посада)</w:t>
        <w:tab/>
        <w:tab/>
        <w:t xml:space="preserve">(підпис)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426" w:top="284" w:left="1440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D3132"/>
    <w:pPr>
      <w:spacing w:after="160" w:line="259" w:lineRule="auto"/>
    </w:pPr>
    <w:rPr>
      <w:lang w:val="ru-RU"/>
    </w:rPr>
  </w:style>
  <w:style w:type="paragraph" w:styleId="3">
    <w:name w:val="heading 3"/>
    <w:basedOn w:val="a"/>
    <w:next w:val="a"/>
    <w:link w:val="30"/>
    <w:qFormat w:val="1"/>
    <w:rsid w:val="00DD3132"/>
    <w:pPr>
      <w:keepNext w:val="1"/>
      <w:keepLines w:val="1"/>
      <w:spacing w:after="80" w:before="280" w:line="240" w:lineRule="auto"/>
      <w:outlineLvl w:val="2"/>
    </w:pPr>
    <w:rPr>
      <w:rFonts w:ascii="Times New Roman" w:cs="Times New Roman" w:eastAsia="Times New Roman" w:hAnsi="Times New Roman"/>
      <w:b w:val="1"/>
      <w:sz w:val="28"/>
      <w:szCs w:val="28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D3132"/>
    <w:pPr>
      <w:spacing w:after="0" w:line="240" w:lineRule="auto"/>
    </w:pPr>
    <w:rPr>
      <w:lang w:val="ru-RU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Normal (Web)"/>
    <w:basedOn w:val="a"/>
    <w:rsid w:val="00DD31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30" w:customStyle="1">
    <w:name w:val="Заголовок 3 Знак"/>
    <w:basedOn w:val="a0"/>
    <w:link w:val="3"/>
    <w:rsid w:val="00DD3132"/>
    <w:rPr>
      <w:rFonts w:ascii="Times New Roman" w:cs="Times New Roman" w:eastAsia="Times New Roman" w:hAnsi="Times New Roman"/>
      <w:b w:val="1"/>
      <w:sz w:val="28"/>
      <w:szCs w:val="28"/>
      <w:lang w:eastAsia="uk-UA" w:val="ru-RU"/>
    </w:rPr>
  </w:style>
  <w:style w:type="paragraph" w:styleId="1" w:customStyle="1">
    <w:name w:val="Обычный1"/>
    <w:rsid w:val="00613C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uk-UA" w:val="ru-RU"/>
    </w:rPr>
  </w:style>
  <w:style w:type="paragraph" w:styleId="Normal1" w:customStyle="1">
    <w:name w:val="Normal1"/>
    <w:rsid w:val="00FA4735"/>
    <w:pPr>
      <w:spacing w:after="0"/>
    </w:pPr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+UdBldi2SgO1Hmpb7PaZWVpINQ==">AMUW2mXLJ9YzhHFef5xe1MZ0NHxUwqvQiJ7SP3aR6HtfGbcMcjsapsASza+wGhTeYgUsCnZpsoI6/vhjxoRIi8iNWmMt7g2Hbjf6hg8+w0Fi++wO8XBzm6Pg0RL71S4j3sEPbqGtXDC4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2020-08-10T16:14:00Z</dcterms:created>
  <dc:creator>NRFUser</dc:creator>
</cp:coreProperties>
</file>