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A7C6" w14:textId="110F5820" w:rsidR="00796212" w:rsidRPr="00BA2D78" w:rsidRDefault="00800DA9" w:rsidP="00796212">
      <w:pPr>
        <w:jc w:val="center"/>
        <w:rPr>
          <w:rFonts w:ascii="Arial" w:hAnsi="Arial" w:cs="Arial"/>
          <w:b/>
          <w:sz w:val="28"/>
          <w:szCs w:val="28"/>
          <w:lang w:val="en-US"/>
        </w:rPr>
      </w:pPr>
      <w:r w:rsidRPr="00800DA9">
        <w:rPr>
          <w:rFonts w:ascii="Arial" w:hAnsi="Arial" w:cs="Arial"/>
          <w:b/>
          <w:sz w:val="28"/>
          <w:szCs w:val="28"/>
          <w:lang w:val="en-US"/>
        </w:rPr>
        <w:t>Characterization of impurity contamination in solar cells with the assistance of machine learning</w:t>
      </w:r>
    </w:p>
    <w:p w14:paraId="0A2D340C" w14:textId="16715FD1" w:rsidR="00796212" w:rsidRDefault="0094121A" w:rsidP="0027390B">
      <w:pPr>
        <w:jc w:val="center"/>
        <w:rPr>
          <w:rFonts w:ascii="Arial" w:hAnsi="Arial" w:cs="Arial"/>
          <w:sz w:val="20"/>
          <w:szCs w:val="20"/>
          <w:lang w:val="en-US"/>
        </w:rPr>
      </w:pPr>
      <w:r>
        <w:rPr>
          <w:rFonts w:ascii="Arial" w:hAnsi="Arial" w:cs="Arial"/>
          <w:b/>
          <w:sz w:val="20"/>
          <w:szCs w:val="20"/>
          <w:u w:val="single"/>
          <w:lang w:val="en-US"/>
        </w:rPr>
        <w:t>Oleg Olikh</w:t>
      </w:r>
      <w:r w:rsidR="00796212">
        <w:rPr>
          <w:rFonts w:ascii="Arial" w:hAnsi="Arial" w:cs="Arial"/>
          <w:sz w:val="20"/>
          <w:szCs w:val="20"/>
          <w:lang w:val="en-US"/>
        </w:rPr>
        <w:t xml:space="preserve">, </w:t>
      </w:r>
      <w:r w:rsidRPr="0094121A">
        <w:rPr>
          <w:rFonts w:ascii="Arial" w:hAnsi="Arial" w:cs="Arial"/>
          <w:sz w:val="20"/>
          <w:szCs w:val="20"/>
          <w:lang w:val="en-US"/>
        </w:rPr>
        <w:t xml:space="preserve">Oleksii </w:t>
      </w:r>
      <w:proofErr w:type="spellStart"/>
      <w:r w:rsidRPr="0094121A">
        <w:rPr>
          <w:rFonts w:ascii="Arial" w:hAnsi="Arial" w:cs="Arial"/>
          <w:sz w:val="20"/>
          <w:szCs w:val="20"/>
          <w:lang w:val="en-US"/>
        </w:rPr>
        <w:t>Zavhorodnii</w:t>
      </w:r>
      <w:proofErr w:type="spellEnd"/>
    </w:p>
    <w:p w14:paraId="6AC24EF1" w14:textId="2768FDC2" w:rsidR="00BA2D78" w:rsidRDefault="0094121A" w:rsidP="00BA2D78">
      <w:pPr>
        <w:spacing w:after="0" w:line="240" w:lineRule="auto"/>
        <w:jc w:val="center"/>
        <w:rPr>
          <w:rFonts w:ascii="Arial" w:hAnsi="Arial" w:cs="Arial"/>
          <w:i/>
          <w:sz w:val="20"/>
          <w:szCs w:val="20"/>
          <w:lang w:val="en-US"/>
        </w:rPr>
      </w:pPr>
      <w:r w:rsidRPr="0094121A">
        <w:rPr>
          <w:rFonts w:ascii="Arial" w:hAnsi="Arial" w:cs="Arial"/>
          <w:i/>
          <w:sz w:val="20"/>
          <w:szCs w:val="20"/>
          <w:lang w:val="en-US"/>
        </w:rPr>
        <w:t>Taras Shevchenko National University of Kyiv</w:t>
      </w:r>
      <w:r>
        <w:rPr>
          <w:rFonts w:ascii="Arial" w:hAnsi="Arial" w:cs="Arial"/>
          <w:i/>
          <w:sz w:val="20"/>
          <w:szCs w:val="20"/>
          <w:lang w:val="en-US"/>
        </w:rPr>
        <w:t>,</w:t>
      </w:r>
      <w:r w:rsidRPr="0094121A">
        <w:rPr>
          <w:rFonts w:ascii="Arial" w:hAnsi="Arial" w:cs="Arial"/>
          <w:i/>
          <w:sz w:val="20"/>
          <w:szCs w:val="20"/>
          <w:lang w:val="en-US"/>
        </w:rPr>
        <w:t xml:space="preserve"> Kyiv, Ukraine</w:t>
      </w:r>
      <w:r w:rsidRPr="0094121A">
        <w:t xml:space="preserve"> </w:t>
      </w:r>
    </w:p>
    <w:p w14:paraId="13AE1901" w14:textId="0F402948" w:rsidR="00796212" w:rsidRPr="00E271DF" w:rsidRDefault="00F3467F" w:rsidP="00BA2D78">
      <w:pPr>
        <w:spacing w:before="240" w:after="0" w:line="240" w:lineRule="auto"/>
        <w:jc w:val="center"/>
        <w:rPr>
          <w:rFonts w:ascii="Arial" w:hAnsi="Arial" w:cs="Arial"/>
          <w:i/>
          <w:sz w:val="20"/>
          <w:szCs w:val="20"/>
          <w:lang w:val="en-US"/>
        </w:rPr>
      </w:pPr>
      <w:r w:rsidRPr="00E271DF">
        <w:rPr>
          <w:rFonts w:ascii="Arial" w:hAnsi="Arial" w:cs="Arial"/>
          <w:i/>
          <w:sz w:val="20"/>
          <w:szCs w:val="20"/>
          <w:lang w:val="en-US"/>
        </w:rPr>
        <w:t>e</w:t>
      </w:r>
      <w:r w:rsidR="00231EE2" w:rsidRPr="00E271DF">
        <w:rPr>
          <w:rFonts w:ascii="Arial" w:hAnsi="Arial" w:cs="Arial"/>
          <w:i/>
          <w:sz w:val="20"/>
          <w:szCs w:val="20"/>
          <w:lang w:val="en-US"/>
        </w:rPr>
        <w:t xml:space="preserve">mail: </w:t>
      </w:r>
      <w:r w:rsidR="0094121A" w:rsidRPr="0094121A">
        <w:rPr>
          <w:rFonts w:ascii="Arial" w:hAnsi="Arial" w:cs="Arial"/>
          <w:i/>
          <w:sz w:val="20"/>
          <w:szCs w:val="20"/>
          <w:lang w:val="en-US"/>
        </w:rPr>
        <w:t>olegolikh@knu.ua</w:t>
      </w:r>
      <w:r w:rsidR="0094121A">
        <w:t xml:space="preserve"> </w:t>
      </w:r>
    </w:p>
    <w:p w14:paraId="2F20159D" w14:textId="77777777" w:rsidR="00796212" w:rsidRPr="00E271DF" w:rsidRDefault="00796212" w:rsidP="00796212">
      <w:pPr>
        <w:rPr>
          <w:rFonts w:ascii="Arial" w:hAnsi="Arial" w:cs="Arial"/>
          <w:b/>
          <w:u w:val="single"/>
          <w:lang w:val="en-US"/>
        </w:rPr>
      </w:pPr>
      <w:r w:rsidRPr="00E271DF">
        <w:rPr>
          <w:rFonts w:ascii="Arial" w:hAnsi="Arial" w:cs="Arial"/>
          <w:b/>
          <w:u w:val="single"/>
          <w:lang w:val="en-US"/>
        </w:rPr>
        <w:t>Abstract</w:t>
      </w:r>
    </w:p>
    <w:p w14:paraId="6FBA45E1" w14:textId="497C8298" w:rsidR="00576E58" w:rsidRPr="00576E58" w:rsidRDefault="00576E58" w:rsidP="00576E58">
      <w:pPr>
        <w:spacing w:after="120" w:line="360" w:lineRule="auto"/>
        <w:jc w:val="both"/>
        <w:rPr>
          <w:rFonts w:ascii="Arial" w:hAnsi="Arial" w:cs="Arial"/>
          <w:sz w:val="20"/>
          <w:szCs w:val="20"/>
          <w:lang w:val="en-US"/>
        </w:rPr>
      </w:pPr>
      <w:r w:rsidRPr="00576E58">
        <w:rPr>
          <w:rFonts w:ascii="Arial" w:hAnsi="Arial" w:cs="Arial"/>
          <w:sz w:val="20"/>
          <w:szCs w:val="20"/>
          <w:lang w:val="en-US"/>
        </w:rPr>
        <w:t xml:space="preserve">Research related to sustainable clean energy technology and artificial intelligence is currently one of the most intriguing areas of interest. Publications at the intersection of these two crucial directions are also emerging. </w:t>
      </w:r>
      <w:r w:rsidR="00F33DB4" w:rsidRPr="00F33DB4">
        <w:rPr>
          <w:rFonts w:ascii="Arial" w:hAnsi="Arial" w:cs="Arial"/>
          <w:sz w:val="20"/>
          <w:szCs w:val="20"/>
          <w:lang w:val="en-US"/>
        </w:rPr>
        <w:t xml:space="preserve">For example, machine learning techniques are utilized for solar cells (SCs) design and for </w:t>
      </w:r>
      <w:r w:rsidR="006E1457">
        <w:rPr>
          <w:rFonts w:ascii="Arial" w:hAnsi="Arial" w:cs="Arial"/>
          <w:sz w:val="20"/>
          <w:szCs w:val="20"/>
          <w:lang w:val="en-US"/>
        </w:rPr>
        <w:t xml:space="preserve">the </w:t>
      </w:r>
      <w:r w:rsidR="00F33DB4" w:rsidRPr="00F33DB4">
        <w:rPr>
          <w:rFonts w:ascii="Arial" w:hAnsi="Arial" w:cs="Arial"/>
          <w:sz w:val="20"/>
          <w:szCs w:val="20"/>
          <w:lang w:val="en-US"/>
        </w:rPr>
        <w:t>prediction of material properties essential to their production.</w:t>
      </w:r>
      <w:r w:rsidR="00F33DB4">
        <w:rPr>
          <w:rFonts w:ascii="Arial" w:hAnsi="Arial" w:cs="Arial"/>
          <w:sz w:val="20"/>
          <w:szCs w:val="20"/>
          <w:lang w:val="en-US"/>
        </w:rPr>
        <w:t xml:space="preserve"> </w:t>
      </w:r>
      <w:r w:rsidRPr="00576E58">
        <w:rPr>
          <w:rFonts w:ascii="Arial" w:hAnsi="Arial" w:cs="Arial"/>
          <w:sz w:val="20"/>
          <w:szCs w:val="20"/>
          <w:lang w:val="en-US"/>
        </w:rPr>
        <w:t xml:space="preserve">Our work focuses on developing the physical foundations of a method aimed at assessing impurity concentrations in solar cells, based on applying machine learning to data obtained from </w:t>
      </w:r>
      <w:r w:rsidR="006E1457">
        <w:rPr>
          <w:rFonts w:ascii="Arial" w:hAnsi="Arial" w:cs="Arial"/>
          <w:sz w:val="20"/>
          <w:szCs w:val="20"/>
          <w:lang w:val="en-US"/>
        </w:rPr>
        <w:t>current-voltage</w:t>
      </w:r>
      <w:r w:rsidRPr="00576E58">
        <w:rPr>
          <w:rFonts w:ascii="Arial" w:hAnsi="Arial" w:cs="Arial"/>
          <w:sz w:val="20"/>
          <w:szCs w:val="20"/>
          <w:lang w:val="en-US"/>
        </w:rPr>
        <w:t xml:space="preserve"> characteristics measurements. </w:t>
      </w:r>
      <w:r w:rsidR="0037722D" w:rsidRPr="0037722D">
        <w:rPr>
          <w:rFonts w:ascii="Arial" w:hAnsi="Arial" w:cs="Arial"/>
          <w:sz w:val="20"/>
          <w:szCs w:val="20"/>
          <w:lang w:val="en-US"/>
        </w:rPr>
        <w:t>Such a method is express, low-cost, and does not require additional equipment, making it significant for material engineering applications.</w:t>
      </w:r>
    </w:p>
    <w:p w14:paraId="20FDD479" w14:textId="6248464B" w:rsidR="00576E58" w:rsidRPr="00576E58" w:rsidRDefault="0037722D" w:rsidP="00576E58">
      <w:pPr>
        <w:spacing w:after="120" w:line="360" w:lineRule="auto"/>
        <w:jc w:val="both"/>
        <w:rPr>
          <w:rFonts w:ascii="Arial" w:hAnsi="Arial" w:cs="Arial"/>
          <w:sz w:val="20"/>
          <w:szCs w:val="20"/>
          <w:lang w:val="en-US"/>
        </w:rPr>
      </w:pPr>
      <w:r w:rsidRPr="0037722D">
        <w:rPr>
          <w:rFonts w:ascii="Arial" w:hAnsi="Arial" w:cs="Arial"/>
          <w:sz w:val="20"/>
          <w:szCs w:val="20"/>
          <w:lang w:val="en-US"/>
        </w:rPr>
        <w:t xml:space="preserve">The capability of this method is demonstrated by its application to monocrystalline silicon </w:t>
      </w:r>
      <w:r>
        <w:rPr>
          <w:rFonts w:ascii="Arial" w:hAnsi="Arial" w:cs="Arial"/>
          <w:sz w:val="20"/>
          <w:szCs w:val="20"/>
          <w:lang w:val="en-US"/>
        </w:rPr>
        <w:t>SC</w:t>
      </w:r>
      <w:r w:rsidRPr="0037722D">
        <w:rPr>
          <w:rFonts w:ascii="Arial" w:hAnsi="Arial" w:cs="Arial"/>
          <w:sz w:val="20"/>
          <w:szCs w:val="20"/>
          <w:lang w:val="en-US"/>
        </w:rPr>
        <w:t>, which make up about 90% of worldwide photovoltaic production capacity, and iron atoms - ubiquitous yet efficiency-reducing impurities.</w:t>
      </w:r>
      <w:r w:rsidR="00576E58" w:rsidRPr="00576E58">
        <w:rPr>
          <w:rFonts w:ascii="Arial" w:hAnsi="Arial" w:cs="Arial"/>
          <w:sz w:val="20"/>
          <w:szCs w:val="20"/>
          <w:lang w:val="en-US"/>
        </w:rPr>
        <w:t xml:space="preserve"> </w:t>
      </w:r>
      <w:r w:rsidR="00B33B30" w:rsidRPr="00B33B30">
        <w:rPr>
          <w:rFonts w:ascii="Arial" w:hAnsi="Arial" w:cs="Arial"/>
          <w:sz w:val="20"/>
          <w:szCs w:val="20"/>
          <w:lang w:val="en-US"/>
        </w:rPr>
        <w:t xml:space="preserve">Input features used to determine iron concentration </w:t>
      </w:r>
      <w:proofErr w:type="spellStart"/>
      <w:r w:rsidR="00B33B30">
        <w:rPr>
          <w:rFonts w:ascii="Arial" w:hAnsi="Arial" w:cs="Arial"/>
          <w:sz w:val="20"/>
          <w:szCs w:val="20"/>
          <w:lang w:val="en-US"/>
        </w:rPr>
        <w:t>N</w:t>
      </w:r>
      <w:r w:rsidR="00B33B30" w:rsidRPr="00B33B30">
        <w:rPr>
          <w:rFonts w:ascii="Arial" w:hAnsi="Arial" w:cs="Arial"/>
          <w:sz w:val="20"/>
          <w:szCs w:val="20"/>
          <w:vertAlign w:val="subscript"/>
          <w:lang w:val="en-US"/>
        </w:rPr>
        <w:t>Fe</w:t>
      </w:r>
      <w:proofErr w:type="spellEnd"/>
      <w:r w:rsidR="00B33B30">
        <w:rPr>
          <w:rFonts w:ascii="Arial" w:hAnsi="Arial" w:cs="Arial"/>
          <w:sz w:val="20"/>
          <w:szCs w:val="20"/>
          <w:lang w:val="en-US"/>
        </w:rPr>
        <w:t xml:space="preserve"> </w:t>
      </w:r>
      <w:r w:rsidR="00B33B30" w:rsidRPr="00B33B30">
        <w:rPr>
          <w:rFonts w:ascii="Arial" w:hAnsi="Arial" w:cs="Arial"/>
          <w:sz w:val="20"/>
          <w:szCs w:val="20"/>
          <w:lang w:val="en-US"/>
        </w:rPr>
        <w:t>included SC parameters (base depth and doping level) and changes in photoelectric parameters (short-circuit current, open-circuit voltage, efficiency, and fill factor) after the decay of iron-boron pairs. The machine learning methods included artificial deep neural networks (DNN) and random forest (RF).</w:t>
      </w:r>
      <w:r w:rsidR="0050695D">
        <w:rPr>
          <w:rFonts w:ascii="Arial" w:hAnsi="Arial" w:cs="Arial"/>
          <w:sz w:val="20"/>
          <w:szCs w:val="20"/>
          <w:lang w:val="en-US"/>
        </w:rPr>
        <w:t xml:space="preserve"> </w:t>
      </w:r>
      <w:r w:rsidR="00576E58" w:rsidRPr="00576E58">
        <w:rPr>
          <w:rFonts w:ascii="Arial" w:hAnsi="Arial" w:cs="Arial"/>
          <w:sz w:val="20"/>
          <w:szCs w:val="20"/>
          <w:lang w:val="en-US"/>
        </w:rPr>
        <w:t xml:space="preserve">The training and test datasets were generated by SC simulation performed using SCAPS-1D software over a temperature range of 290-340 K, under AM1.5 and monochromatic light (940 nm) illumination conditions. </w:t>
      </w:r>
      <w:r w:rsidR="00F75F51" w:rsidRPr="00F75F51">
        <w:rPr>
          <w:rFonts w:ascii="Arial" w:hAnsi="Arial" w:cs="Arial"/>
          <w:sz w:val="20"/>
          <w:szCs w:val="20"/>
          <w:lang w:val="en-US"/>
        </w:rPr>
        <w:t>The hyperparameters of DNN and RF were optimized through a thorough tuning process.</w:t>
      </w:r>
      <w:r w:rsidR="00F75F51">
        <w:rPr>
          <w:rFonts w:ascii="Arial" w:hAnsi="Arial" w:cs="Arial"/>
          <w:sz w:val="20"/>
          <w:szCs w:val="20"/>
          <w:lang w:val="en-US"/>
        </w:rPr>
        <w:t xml:space="preserve"> </w:t>
      </w:r>
      <w:r w:rsidR="00945A67" w:rsidRPr="00945A67">
        <w:rPr>
          <w:rFonts w:ascii="Arial" w:hAnsi="Arial" w:cs="Arial"/>
          <w:sz w:val="20"/>
          <w:szCs w:val="20"/>
          <w:lang w:val="en-US"/>
        </w:rPr>
        <w:t>The predictive capabilities of deep neural networks and random forests for iron concentration prediction (range of 10</w:t>
      </w:r>
      <w:r w:rsidR="00945A67" w:rsidRPr="00945A67">
        <w:rPr>
          <w:rFonts w:ascii="Arial" w:hAnsi="Arial" w:cs="Arial"/>
          <w:sz w:val="20"/>
          <w:szCs w:val="20"/>
          <w:vertAlign w:val="superscript"/>
          <w:lang w:val="en-US"/>
        </w:rPr>
        <w:t>10</w:t>
      </w:r>
      <w:r w:rsidR="00945A67" w:rsidRPr="00945A67">
        <w:rPr>
          <w:rFonts w:ascii="Arial" w:hAnsi="Arial" w:cs="Arial"/>
          <w:sz w:val="20"/>
          <w:szCs w:val="20"/>
          <w:lang w:val="en-US"/>
        </w:rPr>
        <w:t>-10</w:t>
      </w:r>
      <w:r w:rsidR="00945A67" w:rsidRPr="00945A67">
        <w:rPr>
          <w:rFonts w:ascii="Arial" w:hAnsi="Arial" w:cs="Arial"/>
          <w:sz w:val="20"/>
          <w:szCs w:val="20"/>
          <w:vertAlign w:val="superscript"/>
          <w:lang w:val="en-US"/>
        </w:rPr>
        <w:t>14</w:t>
      </w:r>
      <w:r w:rsidR="00945A67" w:rsidRPr="00945A67">
        <w:rPr>
          <w:rFonts w:ascii="Arial" w:hAnsi="Arial" w:cs="Arial"/>
          <w:sz w:val="20"/>
          <w:szCs w:val="20"/>
          <w:lang w:val="en-US"/>
        </w:rPr>
        <w:t xml:space="preserve"> cm</w:t>
      </w:r>
      <w:r w:rsidR="00945A67" w:rsidRPr="00945A67">
        <w:rPr>
          <w:rFonts w:ascii="Arial" w:hAnsi="Arial" w:cs="Arial"/>
          <w:sz w:val="20"/>
          <w:szCs w:val="20"/>
          <w:vertAlign w:val="superscript"/>
          <w:lang w:val="en-US"/>
        </w:rPr>
        <w:t>-3</w:t>
      </w:r>
      <w:r w:rsidR="00945A67" w:rsidRPr="00945A67">
        <w:rPr>
          <w:rFonts w:ascii="Arial" w:hAnsi="Arial" w:cs="Arial"/>
          <w:sz w:val="20"/>
          <w:szCs w:val="20"/>
          <w:lang w:val="en-US"/>
        </w:rPr>
        <w:t xml:space="preserve">) were explored, depending on the number of input features used. </w:t>
      </w:r>
      <w:r w:rsidR="0050695D" w:rsidRPr="0050695D">
        <w:rPr>
          <w:rFonts w:ascii="Arial" w:hAnsi="Arial" w:cs="Arial"/>
          <w:sz w:val="20"/>
          <w:szCs w:val="20"/>
          <w:lang w:val="en-US"/>
        </w:rPr>
        <w:t>It has been observed that the mean squared error for the test set could be down to 2 10</w:t>
      </w:r>
      <w:r w:rsidR="0050695D" w:rsidRPr="0050695D">
        <w:rPr>
          <w:rFonts w:ascii="Arial" w:hAnsi="Arial" w:cs="Arial"/>
          <w:sz w:val="20"/>
          <w:szCs w:val="20"/>
          <w:vertAlign w:val="superscript"/>
          <w:lang w:val="en-US"/>
        </w:rPr>
        <w:t>-3</w:t>
      </w:r>
      <w:r w:rsidR="0050695D" w:rsidRPr="0050695D">
        <w:rPr>
          <w:rFonts w:ascii="Arial" w:hAnsi="Arial" w:cs="Arial"/>
          <w:sz w:val="20"/>
          <w:szCs w:val="20"/>
          <w:lang w:val="en-US"/>
        </w:rPr>
        <w:t>, and random forest predictions were less accurate—see Fig.</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67DF1" w14:paraId="4D23A4E7" w14:textId="77777777" w:rsidTr="00167DF1">
        <w:tc>
          <w:tcPr>
            <w:tcW w:w="4531" w:type="dxa"/>
          </w:tcPr>
          <w:p w14:paraId="6382F831" w14:textId="798827C7" w:rsidR="00167DF1" w:rsidRDefault="00167DF1" w:rsidP="00167DF1">
            <w:pPr>
              <w:spacing w:after="120" w:line="36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776AF2F7" wp14:editId="6BCADD91">
                  <wp:extent cx="2520000" cy="1781387"/>
                  <wp:effectExtent l="0" t="0" r="0" b="0"/>
                  <wp:docPr id="1054735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5424" name="Picture 1054735424"/>
                          <pic:cNvPicPr/>
                        </pic:nvPicPr>
                        <pic:blipFill>
                          <a:blip r:embed="rId7"/>
                          <a:stretch>
                            <a:fillRect/>
                          </a:stretch>
                        </pic:blipFill>
                        <pic:spPr>
                          <a:xfrm>
                            <a:off x="0" y="0"/>
                            <a:ext cx="2520000" cy="1781387"/>
                          </a:xfrm>
                          <a:prstGeom prst="rect">
                            <a:avLst/>
                          </a:prstGeom>
                        </pic:spPr>
                      </pic:pic>
                    </a:graphicData>
                  </a:graphic>
                </wp:inline>
              </w:drawing>
            </w:r>
          </w:p>
        </w:tc>
        <w:tc>
          <w:tcPr>
            <w:tcW w:w="4531" w:type="dxa"/>
          </w:tcPr>
          <w:p w14:paraId="32785362" w14:textId="3F9FC37B" w:rsidR="00167DF1" w:rsidRDefault="00E62015" w:rsidP="00167DF1">
            <w:pPr>
              <w:spacing w:after="120" w:line="360" w:lineRule="auto"/>
              <w:jc w:val="center"/>
              <w:rPr>
                <w:rFonts w:ascii="Arial" w:hAnsi="Arial" w:cs="Arial"/>
                <w:sz w:val="20"/>
                <w:szCs w:val="20"/>
                <w:lang w:val="en-US"/>
              </w:rPr>
            </w:pPr>
            <w:r>
              <w:rPr>
                <w:rFonts w:ascii="Arial" w:hAnsi="Arial" w:cs="Arial"/>
                <w:noProof/>
                <w:sz w:val="20"/>
                <w:szCs w:val="20"/>
                <w:lang w:val="en-US"/>
              </w:rPr>
              <w:drawing>
                <wp:inline distT="0" distB="0" distL="0" distR="0" wp14:anchorId="6F1B182D" wp14:editId="0B21C08A">
                  <wp:extent cx="2520000" cy="1781389"/>
                  <wp:effectExtent l="0" t="0" r="0" b="0"/>
                  <wp:docPr id="1794462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62103" name="Picture 1794462103"/>
                          <pic:cNvPicPr/>
                        </pic:nvPicPr>
                        <pic:blipFill>
                          <a:blip r:embed="rId8"/>
                          <a:stretch>
                            <a:fillRect/>
                          </a:stretch>
                        </pic:blipFill>
                        <pic:spPr>
                          <a:xfrm>
                            <a:off x="0" y="0"/>
                            <a:ext cx="2520000" cy="1781389"/>
                          </a:xfrm>
                          <a:prstGeom prst="rect">
                            <a:avLst/>
                          </a:prstGeom>
                        </pic:spPr>
                      </pic:pic>
                    </a:graphicData>
                  </a:graphic>
                </wp:inline>
              </w:drawing>
            </w:r>
          </w:p>
        </w:tc>
      </w:tr>
      <w:tr w:rsidR="00167DF1" w:rsidRPr="000572A3" w14:paraId="76F2B6A7" w14:textId="77777777" w:rsidTr="000625BD">
        <w:tc>
          <w:tcPr>
            <w:tcW w:w="9062" w:type="dxa"/>
            <w:gridSpan w:val="2"/>
          </w:tcPr>
          <w:p w14:paraId="4310CF6F" w14:textId="1D97DD6B" w:rsidR="00167DF1" w:rsidRPr="000572A3" w:rsidRDefault="00167DF1" w:rsidP="00BA2D78">
            <w:pPr>
              <w:spacing w:after="120" w:line="360" w:lineRule="auto"/>
              <w:jc w:val="both"/>
              <w:rPr>
                <w:rFonts w:ascii="Arial" w:hAnsi="Arial" w:cs="Arial"/>
                <w:sz w:val="20"/>
                <w:szCs w:val="20"/>
                <w:lang w:val="en-US"/>
              </w:rPr>
            </w:pPr>
            <w:r w:rsidRPr="000572A3">
              <w:rPr>
                <w:rFonts w:ascii="Arial" w:hAnsi="Arial" w:cs="Arial"/>
                <w:sz w:val="20"/>
                <w:szCs w:val="20"/>
                <w:lang w:val="en-US"/>
              </w:rPr>
              <w:t xml:space="preserve">Fig. </w:t>
            </w:r>
            <w:r w:rsidR="000572A3" w:rsidRPr="000572A3">
              <w:rPr>
                <w:rFonts w:ascii="Arial" w:hAnsi="Arial" w:cs="Arial"/>
                <w:sz w:val="20"/>
                <w:szCs w:val="20"/>
                <w:lang w:val="en-US"/>
              </w:rPr>
              <w:t xml:space="preserve">The prediction results of the </w:t>
            </w:r>
            <w:r w:rsidR="0050695D">
              <w:rPr>
                <w:rFonts w:ascii="Arial" w:hAnsi="Arial" w:cs="Arial"/>
                <w:sz w:val="20"/>
                <w:szCs w:val="20"/>
                <w:lang w:val="en-US"/>
              </w:rPr>
              <w:t>DNN</w:t>
            </w:r>
            <w:r w:rsidR="00434604">
              <w:rPr>
                <w:rFonts w:ascii="Arial" w:hAnsi="Arial" w:cs="Arial"/>
                <w:sz w:val="20"/>
                <w:szCs w:val="20"/>
                <w:lang w:val="en-US"/>
              </w:rPr>
              <w:t xml:space="preserve"> (left panel) and </w:t>
            </w:r>
            <w:r w:rsidR="0050695D">
              <w:rPr>
                <w:rFonts w:ascii="Arial" w:hAnsi="Arial" w:cs="Arial"/>
                <w:sz w:val="20"/>
                <w:szCs w:val="20"/>
                <w:lang w:val="en-US"/>
              </w:rPr>
              <w:t>RF</w:t>
            </w:r>
            <w:r w:rsidR="00434604">
              <w:rPr>
                <w:rFonts w:ascii="Arial" w:hAnsi="Arial" w:cs="Arial"/>
                <w:sz w:val="20"/>
                <w:szCs w:val="20"/>
                <w:lang w:val="en-US"/>
              </w:rPr>
              <w:t xml:space="preserve"> (right panel) </w:t>
            </w:r>
            <w:r w:rsidR="000572A3" w:rsidRPr="000572A3">
              <w:rPr>
                <w:rFonts w:ascii="Arial" w:hAnsi="Arial" w:cs="Arial"/>
                <w:sz w:val="20"/>
                <w:szCs w:val="20"/>
                <w:lang w:val="en-US"/>
              </w:rPr>
              <w:t>for the t</w:t>
            </w:r>
            <w:r w:rsidR="00434604">
              <w:rPr>
                <w:rFonts w:ascii="Arial" w:hAnsi="Arial" w:cs="Arial"/>
                <w:sz w:val="20"/>
                <w:szCs w:val="20"/>
                <w:lang w:val="en-US"/>
              </w:rPr>
              <w:t>est</w:t>
            </w:r>
            <w:r w:rsidR="000572A3" w:rsidRPr="000572A3">
              <w:rPr>
                <w:rFonts w:ascii="Arial" w:hAnsi="Arial" w:cs="Arial"/>
                <w:sz w:val="20"/>
                <w:szCs w:val="20"/>
                <w:lang w:val="en-US"/>
              </w:rPr>
              <w:t xml:space="preserve"> dataset</w:t>
            </w:r>
            <w:r w:rsidR="00434604">
              <w:rPr>
                <w:rFonts w:ascii="Arial" w:hAnsi="Arial" w:cs="Arial"/>
                <w:sz w:val="20"/>
                <w:szCs w:val="20"/>
                <w:lang w:val="en-US"/>
              </w:rPr>
              <w:t>, obtained for AM1.5 illumination condition</w:t>
            </w:r>
            <w:r w:rsidR="000572A3" w:rsidRPr="000572A3">
              <w:rPr>
                <w:rFonts w:ascii="AdvTT299aae20" w:hAnsi="AdvTT299aae20"/>
                <w:color w:val="242021"/>
                <w:sz w:val="16"/>
                <w:szCs w:val="16"/>
                <w:lang w:val="en-US"/>
              </w:rPr>
              <w:t>.</w:t>
            </w:r>
            <w:r w:rsidR="00A1762F">
              <w:rPr>
                <w:rFonts w:ascii="AdvTT299aae20" w:hAnsi="AdvTT299aae20"/>
                <w:color w:val="242021"/>
                <w:sz w:val="16"/>
                <w:szCs w:val="16"/>
                <w:lang w:val="en-US"/>
              </w:rPr>
              <w:t xml:space="preserve"> </w:t>
            </w:r>
            <w:r w:rsidR="00A1762F" w:rsidRPr="00A1762F">
              <w:rPr>
                <w:rFonts w:ascii="Arial" w:hAnsi="Arial" w:cs="Arial"/>
                <w:sz w:val="20"/>
                <w:szCs w:val="20"/>
                <w:lang w:val="en-US"/>
              </w:rPr>
              <w:t>The black lines are the identify lines servings as the references</w:t>
            </w:r>
          </w:p>
        </w:tc>
      </w:tr>
    </w:tbl>
    <w:p w14:paraId="0765D9FC" w14:textId="77777777" w:rsidR="008C44F3" w:rsidRPr="00544EAF" w:rsidRDefault="008C44F3" w:rsidP="00544EAF">
      <w:pPr>
        <w:spacing w:after="120" w:line="360" w:lineRule="auto"/>
        <w:jc w:val="both"/>
        <w:rPr>
          <w:rFonts w:ascii="Arial" w:hAnsi="Arial" w:cs="Arial"/>
          <w:sz w:val="2"/>
          <w:szCs w:val="2"/>
          <w:lang w:val="en-US"/>
        </w:rPr>
      </w:pPr>
    </w:p>
    <w:sectPr w:rsidR="008C44F3" w:rsidRPr="00544EAF" w:rsidSect="008F3D13">
      <w:headerReference w:type="default" r:id="rId9"/>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47D6" w14:textId="77777777" w:rsidR="008A739A" w:rsidRDefault="008A739A" w:rsidP="00F56A72">
      <w:pPr>
        <w:spacing w:after="0" w:line="240" w:lineRule="auto"/>
      </w:pPr>
      <w:r>
        <w:separator/>
      </w:r>
    </w:p>
  </w:endnote>
  <w:endnote w:type="continuationSeparator" w:id="0">
    <w:p w14:paraId="018AF82A" w14:textId="77777777" w:rsidR="008A739A" w:rsidRDefault="008A739A" w:rsidP="00F5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dvTT299aae20">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EFE3" w14:textId="77777777" w:rsidR="008A739A" w:rsidRDefault="008A739A" w:rsidP="00F56A72">
      <w:pPr>
        <w:spacing w:after="0" w:line="240" w:lineRule="auto"/>
      </w:pPr>
      <w:r>
        <w:separator/>
      </w:r>
    </w:p>
  </w:footnote>
  <w:footnote w:type="continuationSeparator" w:id="0">
    <w:p w14:paraId="44A7886E" w14:textId="77777777" w:rsidR="008A739A" w:rsidRDefault="008A739A" w:rsidP="00F5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9A76" w14:textId="36C7E945" w:rsidR="00F56A72" w:rsidRDefault="00143E77" w:rsidP="00143E77">
    <w:pPr>
      <w:pStyle w:val="a4"/>
      <w:tabs>
        <w:tab w:val="clear" w:pos="4536"/>
        <w:tab w:val="clear" w:pos="9072"/>
        <w:tab w:val="left" w:pos="7698"/>
      </w:tabs>
      <w:ind w:left="1701"/>
    </w:pPr>
    <w:r>
      <w:rPr>
        <w:noProof/>
        <w:lang w:val="en-US" w:eastAsia="ja-JP"/>
      </w:rPr>
      <w:drawing>
        <wp:anchor distT="0" distB="0" distL="114300" distR="114300" simplePos="0" relativeHeight="251660800" behindDoc="0" locked="0" layoutInCell="1" allowOverlap="1" wp14:anchorId="7C07113D" wp14:editId="09CF9B12">
          <wp:simplePos x="0" y="0"/>
          <wp:positionH relativeFrom="margin">
            <wp:posOffset>3601720</wp:posOffset>
          </wp:positionH>
          <wp:positionV relativeFrom="paragraph">
            <wp:posOffset>569</wp:posOffset>
          </wp:positionV>
          <wp:extent cx="1478685" cy="432000"/>
          <wp:effectExtent l="0" t="0" r="7620" b="6350"/>
          <wp:wrapNone/>
          <wp:docPr id="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78685" cy="432000"/>
                  </a:xfrm>
                  <a:prstGeom prst="rect">
                    <a:avLst/>
                  </a:prstGeom>
                </pic:spPr>
              </pic:pic>
            </a:graphicData>
          </a:graphic>
          <wp14:sizeRelH relativeFrom="margin">
            <wp14:pctWidth>0</wp14:pctWidth>
          </wp14:sizeRelH>
          <wp14:sizeRelV relativeFrom="margin">
            <wp14:pctHeight>0</wp14:pctHeight>
          </wp14:sizeRelV>
        </wp:anchor>
      </w:drawing>
    </w:r>
    <w:r w:rsidRPr="008935C7">
      <w:rPr>
        <w:noProof/>
        <w:lang w:val="en-US" w:eastAsia="ja-JP"/>
      </w:rPr>
      <w:drawing>
        <wp:inline distT="0" distB="0" distL="0" distR="0" wp14:anchorId="3CB5C65C" wp14:editId="5A52259D">
          <wp:extent cx="979007" cy="432000"/>
          <wp:effectExtent l="0" t="0" r="0" b="635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79007" cy="432000"/>
                  </a:xfrm>
                  <a:prstGeom prst="rect">
                    <a:avLst/>
                  </a:prstGeom>
                </pic:spPr>
              </pic:pic>
            </a:graphicData>
          </a:graphic>
        </wp:inline>
      </w:drawing>
    </w:r>
    <w:r>
      <w:rPr>
        <w:noProof/>
        <w:lang w:val="en-US" w:eastAsia="ja-JP"/>
      </w:rPr>
      <w:t xml:space="preserve">      </w:t>
    </w:r>
    <w:r>
      <w:rPr>
        <w:noProof/>
        <w:lang w:val="en-US" w:eastAsia="ja-JP"/>
      </w:rPr>
      <w:drawing>
        <wp:inline distT="0" distB="0" distL="0" distR="0" wp14:anchorId="1C0BB5F7" wp14:editId="4C8854D4">
          <wp:extent cx="1217229" cy="46800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P_DfE_Logo_Color.png"/>
                  <pic:cNvPicPr/>
                </pic:nvPicPr>
                <pic:blipFill>
                  <a:blip r:embed="rId3">
                    <a:extLst>
                      <a:ext uri="{28A0092B-C50C-407E-A947-70E740481C1C}">
                        <a14:useLocalDpi xmlns:a14="http://schemas.microsoft.com/office/drawing/2010/main" val="0"/>
                      </a:ext>
                    </a:extLst>
                  </a:blip>
                  <a:stretch>
                    <a:fillRect/>
                  </a:stretch>
                </pic:blipFill>
                <pic:spPr>
                  <a:xfrm>
                    <a:off x="0" y="0"/>
                    <a:ext cx="1217229" cy="46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0B0"/>
    <w:multiLevelType w:val="hybridMultilevel"/>
    <w:tmpl w:val="B0147DE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E82645"/>
    <w:multiLevelType w:val="hybridMultilevel"/>
    <w:tmpl w:val="F61A0D12"/>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CE63EA"/>
    <w:multiLevelType w:val="hybridMultilevel"/>
    <w:tmpl w:val="47363828"/>
    <w:lvl w:ilvl="0" w:tplc="C07AB206">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15:restartNumberingAfterBreak="0">
    <w:nsid w:val="12365F5F"/>
    <w:multiLevelType w:val="hybridMultilevel"/>
    <w:tmpl w:val="2FBED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A33B8"/>
    <w:multiLevelType w:val="hybridMultilevel"/>
    <w:tmpl w:val="FEF24022"/>
    <w:lvl w:ilvl="0" w:tplc="A8D450CC">
      <w:start w:val="1"/>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75F3D4C"/>
    <w:multiLevelType w:val="hybridMultilevel"/>
    <w:tmpl w:val="81D69030"/>
    <w:lvl w:ilvl="0" w:tplc="3DF0B43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7787D32"/>
    <w:multiLevelType w:val="hybridMultilevel"/>
    <w:tmpl w:val="8D4AD9E4"/>
    <w:lvl w:ilvl="0" w:tplc="590216E0">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B253A6"/>
    <w:multiLevelType w:val="hybridMultilevel"/>
    <w:tmpl w:val="A3384C7C"/>
    <w:lvl w:ilvl="0" w:tplc="6A9A08F4">
      <w:start w:val="1"/>
      <w:numFmt w:val="bullet"/>
      <w:lvlText w:val="®"/>
      <w:lvlJc w:val="left"/>
      <w:pPr>
        <w:ind w:left="720" w:hanging="360"/>
      </w:pPr>
      <w:rPr>
        <w:rFonts w:ascii="Symbol" w:hAnsi="Symbol" w:hint="default"/>
      </w:rPr>
    </w:lvl>
    <w:lvl w:ilvl="1" w:tplc="50649BF2">
      <w:start w:val="16"/>
      <w:numFmt w:val="bullet"/>
      <w:lvlText w:val=""/>
      <w:lvlJc w:val="left"/>
      <w:pPr>
        <w:ind w:left="1440" w:hanging="360"/>
      </w:pPr>
      <w:rPr>
        <w:rFonts w:ascii="Symbol" w:eastAsiaTheme="minorHAnsi" w:hAnsi="Symbol" w:cstheme="minorBid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AE262A"/>
    <w:multiLevelType w:val="hybridMultilevel"/>
    <w:tmpl w:val="41329580"/>
    <w:lvl w:ilvl="0" w:tplc="CEEE040A">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6EC5567"/>
    <w:multiLevelType w:val="hybridMultilevel"/>
    <w:tmpl w:val="1E3686F4"/>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2FED4C04"/>
    <w:multiLevelType w:val="hybridMultilevel"/>
    <w:tmpl w:val="F61A0D12"/>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7BC5884"/>
    <w:multiLevelType w:val="hybridMultilevel"/>
    <w:tmpl w:val="7C4E1A72"/>
    <w:lvl w:ilvl="0" w:tplc="D6566380">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50ED1"/>
    <w:multiLevelType w:val="hybridMultilevel"/>
    <w:tmpl w:val="53262F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926187C"/>
    <w:multiLevelType w:val="hybridMultilevel"/>
    <w:tmpl w:val="AA82ED56"/>
    <w:lvl w:ilvl="0" w:tplc="040C0001">
      <w:start w:val="1"/>
      <w:numFmt w:val="bullet"/>
      <w:lvlText w:val=""/>
      <w:lvlJc w:val="left"/>
      <w:pPr>
        <w:ind w:left="360" w:hanging="360"/>
      </w:pPr>
      <w:rPr>
        <w:rFonts w:ascii="Symbol" w:hAnsi="Symbol" w:hint="default"/>
      </w:rPr>
    </w:lvl>
    <w:lvl w:ilvl="1" w:tplc="6A9A08F4">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697A67"/>
    <w:multiLevelType w:val="hybridMultilevel"/>
    <w:tmpl w:val="B11AA8F2"/>
    <w:lvl w:ilvl="0" w:tplc="3DF0B43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B983E21"/>
    <w:multiLevelType w:val="hybridMultilevel"/>
    <w:tmpl w:val="174AC312"/>
    <w:lvl w:ilvl="0" w:tplc="6A9A08F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B910545"/>
    <w:multiLevelType w:val="hybridMultilevel"/>
    <w:tmpl w:val="FAD2D688"/>
    <w:lvl w:ilvl="0" w:tplc="BE4E34F4">
      <w:numFmt w:val="bullet"/>
      <w:lvlText w:val=""/>
      <w:lvlJc w:val="left"/>
      <w:pPr>
        <w:ind w:left="720" w:hanging="360"/>
      </w:pPr>
      <w:rPr>
        <w:rFonts w:ascii="Wingdings" w:eastAsia="Calibr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4D2152C"/>
    <w:multiLevelType w:val="hybridMultilevel"/>
    <w:tmpl w:val="64E40D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E5095C"/>
    <w:multiLevelType w:val="hybridMultilevel"/>
    <w:tmpl w:val="222E8B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9B0FC7"/>
    <w:multiLevelType w:val="hybridMultilevel"/>
    <w:tmpl w:val="A22E26B4"/>
    <w:lvl w:ilvl="0" w:tplc="040C000B">
      <w:start w:val="1"/>
      <w:numFmt w:val="bullet"/>
      <w:lvlText w:val=""/>
      <w:lvlJc w:val="left"/>
      <w:pPr>
        <w:ind w:left="720" w:hanging="360"/>
      </w:pPr>
      <w:rPr>
        <w:rFonts w:ascii="Wingdings" w:hAnsi="Wingdings" w:hint="default"/>
      </w:rPr>
    </w:lvl>
    <w:lvl w:ilvl="1" w:tplc="50649BF2">
      <w:start w:val="16"/>
      <w:numFmt w:val="bullet"/>
      <w:lvlText w:val=""/>
      <w:lvlJc w:val="left"/>
      <w:pPr>
        <w:ind w:left="1440" w:hanging="360"/>
      </w:pPr>
      <w:rPr>
        <w:rFonts w:ascii="Symbol" w:eastAsiaTheme="minorHAnsi" w:hAnsi="Symbol" w:cstheme="minorBid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E45A45"/>
    <w:multiLevelType w:val="hybridMultilevel"/>
    <w:tmpl w:val="94447B1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7F7C19C1"/>
    <w:multiLevelType w:val="hybridMultilevel"/>
    <w:tmpl w:val="8540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577948">
    <w:abstractNumId w:val="6"/>
  </w:num>
  <w:num w:numId="2" w16cid:durableId="953823585">
    <w:abstractNumId w:val="4"/>
  </w:num>
  <w:num w:numId="3" w16cid:durableId="872352771">
    <w:abstractNumId w:val="13"/>
  </w:num>
  <w:num w:numId="4" w16cid:durableId="1936595833">
    <w:abstractNumId w:val="21"/>
  </w:num>
  <w:num w:numId="5" w16cid:durableId="140847349">
    <w:abstractNumId w:val="20"/>
  </w:num>
  <w:num w:numId="6" w16cid:durableId="378018157">
    <w:abstractNumId w:val="12"/>
  </w:num>
  <w:num w:numId="7" w16cid:durableId="269625234">
    <w:abstractNumId w:val="18"/>
  </w:num>
  <w:num w:numId="8" w16cid:durableId="1936594988">
    <w:abstractNumId w:val="19"/>
  </w:num>
  <w:num w:numId="9" w16cid:durableId="1831947917">
    <w:abstractNumId w:val="17"/>
  </w:num>
  <w:num w:numId="10" w16cid:durableId="244076055">
    <w:abstractNumId w:val="0"/>
  </w:num>
  <w:num w:numId="11" w16cid:durableId="157114705">
    <w:abstractNumId w:val="5"/>
  </w:num>
  <w:num w:numId="12" w16cid:durableId="351994599">
    <w:abstractNumId w:val="14"/>
  </w:num>
  <w:num w:numId="13" w16cid:durableId="876086585">
    <w:abstractNumId w:val="8"/>
  </w:num>
  <w:num w:numId="14" w16cid:durableId="1395199920">
    <w:abstractNumId w:val="16"/>
  </w:num>
  <w:num w:numId="15" w16cid:durableId="2120223568">
    <w:abstractNumId w:val="3"/>
  </w:num>
  <w:num w:numId="16" w16cid:durableId="1157645075">
    <w:abstractNumId w:val="15"/>
  </w:num>
  <w:num w:numId="17" w16cid:durableId="1627393513">
    <w:abstractNumId w:val="1"/>
  </w:num>
  <w:num w:numId="18" w16cid:durableId="1630817191">
    <w:abstractNumId w:val="10"/>
  </w:num>
  <w:num w:numId="19" w16cid:durableId="1785419488">
    <w:abstractNumId w:val="7"/>
  </w:num>
  <w:num w:numId="20" w16cid:durableId="399327891">
    <w:abstractNumId w:val="9"/>
  </w:num>
  <w:num w:numId="21" w16cid:durableId="1456752550">
    <w:abstractNumId w:val="11"/>
  </w:num>
  <w:num w:numId="22" w16cid:durableId="1197622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MDIyBdGmxsYmSjpKwanFxZn5eSAFxrUAahIAcywAAAA="/>
  </w:docVars>
  <w:rsids>
    <w:rsidRoot w:val="009B1E4A"/>
    <w:rsid w:val="00002D51"/>
    <w:rsid w:val="00004EB9"/>
    <w:rsid w:val="00006EF0"/>
    <w:rsid w:val="00014B0C"/>
    <w:rsid w:val="00022B8C"/>
    <w:rsid w:val="00023DA5"/>
    <w:rsid w:val="0002651E"/>
    <w:rsid w:val="00031B1B"/>
    <w:rsid w:val="000329B5"/>
    <w:rsid w:val="000330D8"/>
    <w:rsid w:val="00035C32"/>
    <w:rsid w:val="000445C5"/>
    <w:rsid w:val="000458AC"/>
    <w:rsid w:val="00045B7E"/>
    <w:rsid w:val="000572A3"/>
    <w:rsid w:val="00063E5B"/>
    <w:rsid w:val="00064355"/>
    <w:rsid w:val="00065EA5"/>
    <w:rsid w:val="00071DC7"/>
    <w:rsid w:val="00072838"/>
    <w:rsid w:val="00073250"/>
    <w:rsid w:val="00076712"/>
    <w:rsid w:val="000810ED"/>
    <w:rsid w:val="0008372B"/>
    <w:rsid w:val="000848E3"/>
    <w:rsid w:val="000945D6"/>
    <w:rsid w:val="00096C08"/>
    <w:rsid w:val="00096C93"/>
    <w:rsid w:val="00097A24"/>
    <w:rsid w:val="000A1FC5"/>
    <w:rsid w:val="000A2E4D"/>
    <w:rsid w:val="000C184C"/>
    <w:rsid w:val="000C5964"/>
    <w:rsid w:val="000C6B92"/>
    <w:rsid w:val="000D2214"/>
    <w:rsid w:val="000D2546"/>
    <w:rsid w:val="000D2EC2"/>
    <w:rsid w:val="000E1F6C"/>
    <w:rsid w:val="001071F7"/>
    <w:rsid w:val="00111EFB"/>
    <w:rsid w:val="00127FCD"/>
    <w:rsid w:val="001366BC"/>
    <w:rsid w:val="00136D2C"/>
    <w:rsid w:val="00142570"/>
    <w:rsid w:val="00143E77"/>
    <w:rsid w:val="0015296D"/>
    <w:rsid w:val="00167DF1"/>
    <w:rsid w:val="001704FC"/>
    <w:rsid w:val="001712BF"/>
    <w:rsid w:val="00171C38"/>
    <w:rsid w:val="00177A1F"/>
    <w:rsid w:val="0018029D"/>
    <w:rsid w:val="00180810"/>
    <w:rsid w:val="0018433E"/>
    <w:rsid w:val="0019376A"/>
    <w:rsid w:val="001A0462"/>
    <w:rsid w:val="001A452C"/>
    <w:rsid w:val="001A4644"/>
    <w:rsid w:val="001B11D9"/>
    <w:rsid w:val="001B22DF"/>
    <w:rsid w:val="001B285A"/>
    <w:rsid w:val="001B31DD"/>
    <w:rsid w:val="001B41C4"/>
    <w:rsid w:val="001D01D9"/>
    <w:rsid w:val="001D15C1"/>
    <w:rsid w:val="001D2A6A"/>
    <w:rsid w:val="001D3106"/>
    <w:rsid w:val="001D78B8"/>
    <w:rsid w:val="001E6C1B"/>
    <w:rsid w:val="001F0AD0"/>
    <w:rsid w:val="001F7F20"/>
    <w:rsid w:val="0020469B"/>
    <w:rsid w:val="002126E1"/>
    <w:rsid w:val="00214360"/>
    <w:rsid w:val="00226BB2"/>
    <w:rsid w:val="00227FE2"/>
    <w:rsid w:val="00230281"/>
    <w:rsid w:val="00231869"/>
    <w:rsid w:val="00231EE2"/>
    <w:rsid w:val="002361C1"/>
    <w:rsid w:val="00240254"/>
    <w:rsid w:val="002413C5"/>
    <w:rsid w:val="0024207E"/>
    <w:rsid w:val="00247DF4"/>
    <w:rsid w:val="00251082"/>
    <w:rsid w:val="0025595D"/>
    <w:rsid w:val="0025798F"/>
    <w:rsid w:val="002621EC"/>
    <w:rsid w:val="0026492A"/>
    <w:rsid w:val="0026612D"/>
    <w:rsid w:val="0027390B"/>
    <w:rsid w:val="002741DF"/>
    <w:rsid w:val="00277BDF"/>
    <w:rsid w:val="00283510"/>
    <w:rsid w:val="00284221"/>
    <w:rsid w:val="0028578A"/>
    <w:rsid w:val="00292AD1"/>
    <w:rsid w:val="00294A50"/>
    <w:rsid w:val="0029602A"/>
    <w:rsid w:val="002A2DED"/>
    <w:rsid w:val="002A3925"/>
    <w:rsid w:val="002A4EE9"/>
    <w:rsid w:val="002A7BCF"/>
    <w:rsid w:val="002B5AEB"/>
    <w:rsid w:val="002B5C22"/>
    <w:rsid w:val="002C024C"/>
    <w:rsid w:val="002C5FB3"/>
    <w:rsid w:val="002C77CB"/>
    <w:rsid w:val="002D5033"/>
    <w:rsid w:val="002D6455"/>
    <w:rsid w:val="002D6A28"/>
    <w:rsid w:val="002E75BF"/>
    <w:rsid w:val="002F2A19"/>
    <w:rsid w:val="00303276"/>
    <w:rsid w:val="003045C6"/>
    <w:rsid w:val="003061BB"/>
    <w:rsid w:val="0030654B"/>
    <w:rsid w:val="003068C8"/>
    <w:rsid w:val="00315229"/>
    <w:rsid w:val="003205AA"/>
    <w:rsid w:val="00334C33"/>
    <w:rsid w:val="0033729B"/>
    <w:rsid w:val="0034053E"/>
    <w:rsid w:val="003464ED"/>
    <w:rsid w:val="00346D42"/>
    <w:rsid w:val="00353B9A"/>
    <w:rsid w:val="00356F39"/>
    <w:rsid w:val="00361E7D"/>
    <w:rsid w:val="00367386"/>
    <w:rsid w:val="00370A41"/>
    <w:rsid w:val="00371B34"/>
    <w:rsid w:val="0037722D"/>
    <w:rsid w:val="00382522"/>
    <w:rsid w:val="003964C4"/>
    <w:rsid w:val="0039683C"/>
    <w:rsid w:val="003A2DDE"/>
    <w:rsid w:val="003A4D22"/>
    <w:rsid w:val="003B01B3"/>
    <w:rsid w:val="003C047C"/>
    <w:rsid w:val="003C1750"/>
    <w:rsid w:val="003C3E0C"/>
    <w:rsid w:val="003D58A4"/>
    <w:rsid w:val="003D7DB8"/>
    <w:rsid w:val="003E4D37"/>
    <w:rsid w:val="003E79B2"/>
    <w:rsid w:val="003F3D63"/>
    <w:rsid w:val="00400213"/>
    <w:rsid w:val="0040517E"/>
    <w:rsid w:val="00424CBF"/>
    <w:rsid w:val="00425E1D"/>
    <w:rsid w:val="00433A21"/>
    <w:rsid w:val="00433F2B"/>
    <w:rsid w:val="00434604"/>
    <w:rsid w:val="0044366F"/>
    <w:rsid w:val="00443872"/>
    <w:rsid w:val="00446240"/>
    <w:rsid w:val="0044680F"/>
    <w:rsid w:val="0044777E"/>
    <w:rsid w:val="00447B86"/>
    <w:rsid w:val="0045175D"/>
    <w:rsid w:val="004522A4"/>
    <w:rsid w:val="00452C52"/>
    <w:rsid w:val="004539F4"/>
    <w:rsid w:val="00463811"/>
    <w:rsid w:val="00475E1F"/>
    <w:rsid w:val="00497586"/>
    <w:rsid w:val="00497D76"/>
    <w:rsid w:val="004A2E0C"/>
    <w:rsid w:val="004A30FA"/>
    <w:rsid w:val="004A7DBC"/>
    <w:rsid w:val="004B186E"/>
    <w:rsid w:val="004C4A5A"/>
    <w:rsid w:val="004C557C"/>
    <w:rsid w:val="004D2EEB"/>
    <w:rsid w:val="004D4B93"/>
    <w:rsid w:val="004E30B3"/>
    <w:rsid w:val="004E363C"/>
    <w:rsid w:val="004E376C"/>
    <w:rsid w:val="004E60F4"/>
    <w:rsid w:val="004E6F54"/>
    <w:rsid w:val="004F277E"/>
    <w:rsid w:val="004F6C82"/>
    <w:rsid w:val="0050695D"/>
    <w:rsid w:val="00515D0C"/>
    <w:rsid w:val="005214BC"/>
    <w:rsid w:val="00525D5C"/>
    <w:rsid w:val="00527836"/>
    <w:rsid w:val="00532E03"/>
    <w:rsid w:val="0053605A"/>
    <w:rsid w:val="00537D55"/>
    <w:rsid w:val="00544EAF"/>
    <w:rsid w:val="005462D2"/>
    <w:rsid w:val="00547D9E"/>
    <w:rsid w:val="0055641D"/>
    <w:rsid w:val="005601FB"/>
    <w:rsid w:val="0056146B"/>
    <w:rsid w:val="00565000"/>
    <w:rsid w:val="00567CE5"/>
    <w:rsid w:val="00571C8F"/>
    <w:rsid w:val="00576E58"/>
    <w:rsid w:val="005819CD"/>
    <w:rsid w:val="0058301C"/>
    <w:rsid w:val="00595CE4"/>
    <w:rsid w:val="00595D03"/>
    <w:rsid w:val="005A0140"/>
    <w:rsid w:val="005A2FAD"/>
    <w:rsid w:val="005A45F9"/>
    <w:rsid w:val="005A75A4"/>
    <w:rsid w:val="005B16A3"/>
    <w:rsid w:val="005B21E9"/>
    <w:rsid w:val="005B581F"/>
    <w:rsid w:val="005B79C1"/>
    <w:rsid w:val="005B7E5C"/>
    <w:rsid w:val="005C1D6C"/>
    <w:rsid w:val="005C575D"/>
    <w:rsid w:val="005D3DDF"/>
    <w:rsid w:val="005D7415"/>
    <w:rsid w:val="005E351D"/>
    <w:rsid w:val="005F3AA2"/>
    <w:rsid w:val="0060221D"/>
    <w:rsid w:val="00621C3E"/>
    <w:rsid w:val="006224E9"/>
    <w:rsid w:val="00625F6D"/>
    <w:rsid w:val="006305A4"/>
    <w:rsid w:val="006335E3"/>
    <w:rsid w:val="00634881"/>
    <w:rsid w:val="0064731F"/>
    <w:rsid w:val="00647BFF"/>
    <w:rsid w:val="0065583E"/>
    <w:rsid w:val="00655864"/>
    <w:rsid w:val="006560A1"/>
    <w:rsid w:val="00656763"/>
    <w:rsid w:val="006601DD"/>
    <w:rsid w:val="00662D49"/>
    <w:rsid w:val="00662EC6"/>
    <w:rsid w:val="00665EB7"/>
    <w:rsid w:val="0068235C"/>
    <w:rsid w:val="00684BBA"/>
    <w:rsid w:val="006870E2"/>
    <w:rsid w:val="00692C9A"/>
    <w:rsid w:val="006970D5"/>
    <w:rsid w:val="006A045B"/>
    <w:rsid w:val="006A12E1"/>
    <w:rsid w:val="006A629C"/>
    <w:rsid w:val="006B377D"/>
    <w:rsid w:val="006B774D"/>
    <w:rsid w:val="006C3A08"/>
    <w:rsid w:val="006C6912"/>
    <w:rsid w:val="006D2E34"/>
    <w:rsid w:val="006D4F97"/>
    <w:rsid w:val="006D6489"/>
    <w:rsid w:val="006E1457"/>
    <w:rsid w:val="006E75BF"/>
    <w:rsid w:val="006F1EC7"/>
    <w:rsid w:val="00705D76"/>
    <w:rsid w:val="007255F5"/>
    <w:rsid w:val="007357E1"/>
    <w:rsid w:val="0074155E"/>
    <w:rsid w:val="00741566"/>
    <w:rsid w:val="007530A2"/>
    <w:rsid w:val="00753616"/>
    <w:rsid w:val="0075409C"/>
    <w:rsid w:val="00761D78"/>
    <w:rsid w:val="00762FB6"/>
    <w:rsid w:val="0076411B"/>
    <w:rsid w:val="0076516C"/>
    <w:rsid w:val="00766227"/>
    <w:rsid w:val="00772895"/>
    <w:rsid w:val="00774B7F"/>
    <w:rsid w:val="007851F6"/>
    <w:rsid w:val="00794C8F"/>
    <w:rsid w:val="00796212"/>
    <w:rsid w:val="007A3750"/>
    <w:rsid w:val="007A73F1"/>
    <w:rsid w:val="007B05DC"/>
    <w:rsid w:val="007B4A11"/>
    <w:rsid w:val="007C4123"/>
    <w:rsid w:val="007C5644"/>
    <w:rsid w:val="007C630F"/>
    <w:rsid w:val="007D3B99"/>
    <w:rsid w:val="007E2AEE"/>
    <w:rsid w:val="007F46E3"/>
    <w:rsid w:val="007F70DC"/>
    <w:rsid w:val="00800579"/>
    <w:rsid w:val="00800DA9"/>
    <w:rsid w:val="00800EF8"/>
    <w:rsid w:val="00813A02"/>
    <w:rsid w:val="008140FF"/>
    <w:rsid w:val="0082013F"/>
    <w:rsid w:val="00824F31"/>
    <w:rsid w:val="008335B2"/>
    <w:rsid w:val="008346DB"/>
    <w:rsid w:val="0083637C"/>
    <w:rsid w:val="00847887"/>
    <w:rsid w:val="00852AEA"/>
    <w:rsid w:val="00853476"/>
    <w:rsid w:val="00860293"/>
    <w:rsid w:val="00862D44"/>
    <w:rsid w:val="0087261A"/>
    <w:rsid w:val="00874A0D"/>
    <w:rsid w:val="00887416"/>
    <w:rsid w:val="00890625"/>
    <w:rsid w:val="00891E7D"/>
    <w:rsid w:val="0089737B"/>
    <w:rsid w:val="00897AC6"/>
    <w:rsid w:val="008A06A0"/>
    <w:rsid w:val="008A70DF"/>
    <w:rsid w:val="008A739A"/>
    <w:rsid w:val="008B0635"/>
    <w:rsid w:val="008B1214"/>
    <w:rsid w:val="008B18A4"/>
    <w:rsid w:val="008B32B9"/>
    <w:rsid w:val="008B4A6B"/>
    <w:rsid w:val="008B5164"/>
    <w:rsid w:val="008C44F3"/>
    <w:rsid w:val="008D01C7"/>
    <w:rsid w:val="008D4279"/>
    <w:rsid w:val="008D5BF5"/>
    <w:rsid w:val="008E00AF"/>
    <w:rsid w:val="008E0D4D"/>
    <w:rsid w:val="008E13DA"/>
    <w:rsid w:val="008F1B64"/>
    <w:rsid w:val="008F2797"/>
    <w:rsid w:val="008F3D13"/>
    <w:rsid w:val="00900C53"/>
    <w:rsid w:val="0092463D"/>
    <w:rsid w:val="0092546C"/>
    <w:rsid w:val="00925FAF"/>
    <w:rsid w:val="00927635"/>
    <w:rsid w:val="00932789"/>
    <w:rsid w:val="0094121A"/>
    <w:rsid w:val="00941E59"/>
    <w:rsid w:val="009420DE"/>
    <w:rsid w:val="009440E8"/>
    <w:rsid w:val="00945A67"/>
    <w:rsid w:val="00945EB2"/>
    <w:rsid w:val="009527F5"/>
    <w:rsid w:val="00954BD2"/>
    <w:rsid w:val="009557A7"/>
    <w:rsid w:val="00956440"/>
    <w:rsid w:val="00957C56"/>
    <w:rsid w:val="009635C9"/>
    <w:rsid w:val="009666ED"/>
    <w:rsid w:val="00976150"/>
    <w:rsid w:val="009821DC"/>
    <w:rsid w:val="009846EE"/>
    <w:rsid w:val="00987A69"/>
    <w:rsid w:val="00991BDD"/>
    <w:rsid w:val="00992349"/>
    <w:rsid w:val="0099312B"/>
    <w:rsid w:val="0099478A"/>
    <w:rsid w:val="00994936"/>
    <w:rsid w:val="009A2AD3"/>
    <w:rsid w:val="009A402D"/>
    <w:rsid w:val="009B0524"/>
    <w:rsid w:val="009B0ACC"/>
    <w:rsid w:val="009B10E1"/>
    <w:rsid w:val="009B1E4A"/>
    <w:rsid w:val="009B2CAF"/>
    <w:rsid w:val="009B3DAC"/>
    <w:rsid w:val="009B540D"/>
    <w:rsid w:val="009B702E"/>
    <w:rsid w:val="009C151C"/>
    <w:rsid w:val="009C5C35"/>
    <w:rsid w:val="009C7BED"/>
    <w:rsid w:val="009D6BA6"/>
    <w:rsid w:val="009E42D5"/>
    <w:rsid w:val="009F0A0E"/>
    <w:rsid w:val="009F7905"/>
    <w:rsid w:val="00A028B2"/>
    <w:rsid w:val="00A135EB"/>
    <w:rsid w:val="00A1762F"/>
    <w:rsid w:val="00A17EA2"/>
    <w:rsid w:val="00A22503"/>
    <w:rsid w:val="00A30237"/>
    <w:rsid w:val="00A53CBB"/>
    <w:rsid w:val="00A604C9"/>
    <w:rsid w:val="00A631CA"/>
    <w:rsid w:val="00A7447A"/>
    <w:rsid w:val="00A7459C"/>
    <w:rsid w:val="00A76B2B"/>
    <w:rsid w:val="00A825B9"/>
    <w:rsid w:val="00A854D1"/>
    <w:rsid w:val="00A91378"/>
    <w:rsid w:val="00A91DEA"/>
    <w:rsid w:val="00AA0CC8"/>
    <w:rsid w:val="00AA23AC"/>
    <w:rsid w:val="00AA2F4F"/>
    <w:rsid w:val="00AA3490"/>
    <w:rsid w:val="00AA72FC"/>
    <w:rsid w:val="00AB6986"/>
    <w:rsid w:val="00AC12DD"/>
    <w:rsid w:val="00AC465A"/>
    <w:rsid w:val="00AC76DD"/>
    <w:rsid w:val="00AD031C"/>
    <w:rsid w:val="00AD1A1E"/>
    <w:rsid w:val="00AD1D73"/>
    <w:rsid w:val="00AD4AE4"/>
    <w:rsid w:val="00AE0FD8"/>
    <w:rsid w:val="00AE23CE"/>
    <w:rsid w:val="00AE24DA"/>
    <w:rsid w:val="00AE30E0"/>
    <w:rsid w:val="00AF27A1"/>
    <w:rsid w:val="00AF2BE8"/>
    <w:rsid w:val="00AF3245"/>
    <w:rsid w:val="00AF4491"/>
    <w:rsid w:val="00AF46AC"/>
    <w:rsid w:val="00AF4939"/>
    <w:rsid w:val="00B0298A"/>
    <w:rsid w:val="00B06EEB"/>
    <w:rsid w:val="00B12866"/>
    <w:rsid w:val="00B1290B"/>
    <w:rsid w:val="00B12E0B"/>
    <w:rsid w:val="00B231FB"/>
    <w:rsid w:val="00B242FA"/>
    <w:rsid w:val="00B31AF7"/>
    <w:rsid w:val="00B33B30"/>
    <w:rsid w:val="00B33E23"/>
    <w:rsid w:val="00B35190"/>
    <w:rsid w:val="00B367C9"/>
    <w:rsid w:val="00B43E1C"/>
    <w:rsid w:val="00B448BB"/>
    <w:rsid w:val="00B460CF"/>
    <w:rsid w:val="00B52536"/>
    <w:rsid w:val="00B54E62"/>
    <w:rsid w:val="00B654DF"/>
    <w:rsid w:val="00B726E7"/>
    <w:rsid w:val="00B73090"/>
    <w:rsid w:val="00B75286"/>
    <w:rsid w:val="00B811E3"/>
    <w:rsid w:val="00B81606"/>
    <w:rsid w:val="00B8392D"/>
    <w:rsid w:val="00B85FFD"/>
    <w:rsid w:val="00B86834"/>
    <w:rsid w:val="00B879C1"/>
    <w:rsid w:val="00B91071"/>
    <w:rsid w:val="00B95EA5"/>
    <w:rsid w:val="00B96C7D"/>
    <w:rsid w:val="00BA2D78"/>
    <w:rsid w:val="00BA60FA"/>
    <w:rsid w:val="00BB0C96"/>
    <w:rsid w:val="00BB5220"/>
    <w:rsid w:val="00BC35BD"/>
    <w:rsid w:val="00BC5531"/>
    <w:rsid w:val="00BC73D6"/>
    <w:rsid w:val="00BD5503"/>
    <w:rsid w:val="00BD6213"/>
    <w:rsid w:val="00BF0FAF"/>
    <w:rsid w:val="00BF4378"/>
    <w:rsid w:val="00BF5662"/>
    <w:rsid w:val="00C147A3"/>
    <w:rsid w:val="00C1795D"/>
    <w:rsid w:val="00C32AC9"/>
    <w:rsid w:val="00C34B91"/>
    <w:rsid w:val="00C3548B"/>
    <w:rsid w:val="00C42992"/>
    <w:rsid w:val="00C47BF3"/>
    <w:rsid w:val="00C52901"/>
    <w:rsid w:val="00C52E48"/>
    <w:rsid w:val="00C55A8B"/>
    <w:rsid w:val="00C56B17"/>
    <w:rsid w:val="00C63187"/>
    <w:rsid w:val="00C63286"/>
    <w:rsid w:val="00C634C5"/>
    <w:rsid w:val="00C6667F"/>
    <w:rsid w:val="00C71CB6"/>
    <w:rsid w:val="00C72B7B"/>
    <w:rsid w:val="00C808CD"/>
    <w:rsid w:val="00C8752C"/>
    <w:rsid w:val="00C91F4B"/>
    <w:rsid w:val="00CA646E"/>
    <w:rsid w:val="00CB02B0"/>
    <w:rsid w:val="00CB13B2"/>
    <w:rsid w:val="00CB4DFF"/>
    <w:rsid w:val="00CB7CC3"/>
    <w:rsid w:val="00CC660B"/>
    <w:rsid w:val="00CC7255"/>
    <w:rsid w:val="00CD1BF0"/>
    <w:rsid w:val="00CD32A8"/>
    <w:rsid w:val="00CD56C7"/>
    <w:rsid w:val="00CD7A44"/>
    <w:rsid w:val="00CE1FB0"/>
    <w:rsid w:val="00CE2154"/>
    <w:rsid w:val="00CE7389"/>
    <w:rsid w:val="00CF0B89"/>
    <w:rsid w:val="00CF20AC"/>
    <w:rsid w:val="00D02284"/>
    <w:rsid w:val="00D02661"/>
    <w:rsid w:val="00D0699A"/>
    <w:rsid w:val="00D32700"/>
    <w:rsid w:val="00D35D3D"/>
    <w:rsid w:val="00D36813"/>
    <w:rsid w:val="00D3771C"/>
    <w:rsid w:val="00D41E55"/>
    <w:rsid w:val="00D52AE9"/>
    <w:rsid w:val="00D53C5F"/>
    <w:rsid w:val="00D56069"/>
    <w:rsid w:val="00D66713"/>
    <w:rsid w:val="00D72799"/>
    <w:rsid w:val="00D90490"/>
    <w:rsid w:val="00D940EA"/>
    <w:rsid w:val="00D94A4E"/>
    <w:rsid w:val="00DA61A3"/>
    <w:rsid w:val="00DB230F"/>
    <w:rsid w:val="00DB7935"/>
    <w:rsid w:val="00DC3E82"/>
    <w:rsid w:val="00DD2084"/>
    <w:rsid w:val="00DD25B6"/>
    <w:rsid w:val="00DD4854"/>
    <w:rsid w:val="00DD4BEE"/>
    <w:rsid w:val="00DE07A4"/>
    <w:rsid w:val="00DF1821"/>
    <w:rsid w:val="00DF536D"/>
    <w:rsid w:val="00E01997"/>
    <w:rsid w:val="00E176B9"/>
    <w:rsid w:val="00E222C2"/>
    <w:rsid w:val="00E25371"/>
    <w:rsid w:val="00E254E5"/>
    <w:rsid w:val="00E271DF"/>
    <w:rsid w:val="00E27502"/>
    <w:rsid w:val="00E27630"/>
    <w:rsid w:val="00E31661"/>
    <w:rsid w:val="00E43654"/>
    <w:rsid w:val="00E443F8"/>
    <w:rsid w:val="00E540F9"/>
    <w:rsid w:val="00E5448D"/>
    <w:rsid w:val="00E5714A"/>
    <w:rsid w:val="00E57847"/>
    <w:rsid w:val="00E62015"/>
    <w:rsid w:val="00E770CA"/>
    <w:rsid w:val="00E773CA"/>
    <w:rsid w:val="00E82003"/>
    <w:rsid w:val="00E82715"/>
    <w:rsid w:val="00E82795"/>
    <w:rsid w:val="00E91FF6"/>
    <w:rsid w:val="00E9205F"/>
    <w:rsid w:val="00E95270"/>
    <w:rsid w:val="00E95992"/>
    <w:rsid w:val="00E962A4"/>
    <w:rsid w:val="00E969C9"/>
    <w:rsid w:val="00E97287"/>
    <w:rsid w:val="00E9782D"/>
    <w:rsid w:val="00EA0A6E"/>
    <w:rsid w:val="00EA42E6"/>
    <w:rsid w:val="00EA5185"/>
    <w:rsid w:val="00EC3BFE"/>
    <w:rsid w:val="00ED4C0F"/>
    <w:rsid w:val="00ED7F79"/>
    <w:rsid w:val="00EE2DB9"/>
    <w:rsid w:val="00EE3AF8"/>
    <w:rsid w:val="00EE64B8"/>
    <w:rsid w:val="00EE7E98"/>
    <w:rsid w:val="00EF66D1"/>
    <w:rsid w:val="00EF70F3"/>
    <w:rsid w:val="00F03D21"/>
    <w:rsid w:val="00F03E7F"/>
    <w:rsid w:val="00F0574E"/>
    <w:rsid w:val="00F07372"/>
    <w:rsid w:val="00F141D6"/>
    <w:rsid w:val="00F17074"/>
    <w:rsid w:val="00F208EC"/>
    <w:rsid w:val="00F32313"/>
    <w:rsid w:val="00F33DB4"/>
    <w:rsid w:val="00F3467F"/>
    <w:rsid w:val="00F36403"/>
    <w:rsid w:val="00F43CC7"/>
    <w:rsid w:val="00F44FC3"/>
    <w:rsid w:val="00F472F7"/>
    <w:rsid w:val="00F50C5A"/>
    <w:rsid w:val="00F53584"/>
    <w:rsid w:val="00F56A72"/>
    <w:rsid w:val="00F57201"/>
    <w:rsid w:val="00F60D1C"/>
    <w:rsid w:val="00F639F2"/>
    <w:rsid w:val="00F64824"/>
    <w:rsid w:val="00F716D5"/>
    <w:rsid w:val="00F75125"/>
    <w:rsid w:val="00F75F51"/>
    <w:rsid w:val="00F82A8D"/>
    <w:rsid w:val="00F839AB"/>
    <w:rsid w:val="00F83EA9"/>
    <w:rsid w:val="00F95E59"/>
    <w:rsid w:val="00F9696B"/>
    <w:rsid w:val="00FA126C"/>
    <w:rsid w:val="00FA3628"/>
    <w:rsid w:val="00FA4654"/>
    <w:rsid w:val="00FA5233"/>
    <w:rsid w:val="00FA768C"/>
    <w:rsid w:val="00FB2B82"/>
    <w:rsid w:val="00FB3645"/>
    <w:rsid w:val="00FB70FE"/>
    <w:rsid w:val="00FC4F39"/>
    <w:rsid w:val="00FC6875"/>
    <w:rsid w:val="00FD7114"/>
    <w:rsid w:val="00FE00F0"/>
    <w:rsid w:val="00FE112A"/>
    <w:rsid w:val="00FE31B3"/>
    <w:rsid w:val="00FF07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D1AFA9"/>
  <w15:docId w15:val="{45C4F9BC-5B48-4344-A590-BCB6E678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E4A"/>
    <w:pPr>
      <w:ind w:left="720"/>
      <w:contextualSpacing/>
    </w:pPr>
  </w:style>
  <w:style w:type="paragraph" w:styleId="a4">
    <w:name w:val="header"/>
    <w:basedOn w:val="a"/>
    <w:link w:val="a5"/>
    <w:uiPriority w:val="99"/>
    <w:unhideWhenUsed/>
    <w:rsid w:val="00F56A72"/>
    <w:pPr>
      <w:tabs>
        <w:tab w:val="center" w:pos="4536"/>
        <w:tab w:val="right" w:pos="9072"/>
      </w:tabs>
      <w:spacing w:after="0" w:line="240" w:lineRule="auto"/>
    </w:pPr>
  </w:style>
  <w:style w:type="character" w:customStyle="1" w:styleId="a5">
    <w:name w:val="Верхній колонтитул Знак"/>
    <w:basedOn w:val="a0"/>
    <w:link w:val="a4"/>
    <w:uiPriority w:val="99"/>
    <w:rsid w:val="00F56A72"/>
  </w:style>
  <w:style w:type="paragraph" w:styleId="a6">
    <w:name w:val="footer"/>
    <w:basedOn w:val="a"/>
    <w:link w:val="a7"/>
    <w:uiPriority w:val="99"/>
    <w:unhideWhenUsed/>
    <w:rsid w:val="00F56A72"/>
    <w:pPr>
      <w:tabs>
        <w:tab w:val="center" w:pos="4536"/>
        <w:tab w:val="right" w:pos="9072"/>
      </w:tabs>
      <w:spacing w:after="0" w:line="240" w:lineRule="auto"/>
    </w:pPr>
  </w:style>
  <w:style w:type="character" w:customStyle="1" w:styleId="a7">
    <w:name w:val="Нижній колонтитул Знак"/>
    <w:basedOn w:val="a0"/>
    <w:link w:val="a6"/>
    <w:uiPriority w:val="99"/>
    <w:rsid w:val="00F56A72"/>
  </w:style>
  <w:style w:type="paragraph" w:styleId="a8">
    <w:name w:val="Plain Text"/>
    <w:basedOn w:val="a"/>
    <w:link w:val="a9"/>
    <w:uiPriority w:val="99"/>
    <w:rsid w:val="00E57847"/>
    <w:pPr>
      <w:spacing w:after="0" w:line="240" w:lineRule="auto"/>
    </w:pPr>
    <w:rPr>
      <w:rFonts w:ascii="Consolas" w:eastAsia="Times New Roman" w:hAnsi="Consolas" w:cs="Times New Roman"/>
      <w:sz w:val="21"/>
      <w:szCs w:val="21"/>
      <w:lang w:val="en-GB"/>
    </w:rPr>
  </w:style>
  <w:style w:type="character" w:customStyle="1" w:styleId="a9">
    <w:name w:val="Текст Знак"/>
    <w:basedOn w:val="a0"/>
    <w:link w:val="a8"/>
    <w:uiPriority w:val="99"/>
    <w:rsid w:val="00E57847"/>
    <w:rPr>
      <w:rFonts w:ascii="Consolas" w:eastAsia="Times New Roman" w:hAnsi="Consolas" w:cs="Times New Roman"/>
      <w:sz w:val="21"/>
      <w:szCs w:val="21"/>
      <w:lang w:val="en-GB"/>
    </w:rPr>
  </w:style>
  <w:style w:type="character" w:styleId="aa">
    <w:name w:val="Hyperlink"/>
    <w:basedOn w:val="a0"/>
    <w:uiPriority w:val="99"/>
    <w:unhideWhenUsed/>
    <w:rsid w:val="00AA0CC8"/>
    <w:rPr>
      <w:color w:val="0000FF" w:themeColor="hyperlink"/>
      <w:u w:val="single"/>
    </w:rPr>
  </w:style>
  <w:style w:type="character" w:styleId="ab">
    <w:name w:val="annotation reference"/>
    <w:basedOn w:val="a0"/>
    <w:uiPriority w:val="99"/>
    <w:semiHidden/>
    <w:unhideWhenUsed/>
    <w:rsid w:val="0065583E"/>
    <w:rPr>
      <w:sz w:val="16"/>
      <w:szCs w:val="16"/>
    </w:rPr>
  </w:style>
  <w:style w:type="paragraph" w:styleId="ac">
    <w:name w:val="annotation text"/>
    <w:basedOn w:val="a"/>
    <w:link w:val="ad"/>
    <w:uiPriority w:val="99"/>
    <w:semiHidden/>
    <w:unhideWhenUsed/>
    <w:rsid w:val="0065583E"/>
    <w:pPr>
      <w:spacing w:line="240" w:lineRule="auto"/>
    </w:pPr>
    <w:rPr>
      <w:sz w:val="20"/>
      <w:szCs w:val="20"/>
    </w:rPr>
  </w:style>
  <w:style w:type="character" w:customStyle="1" w:styleId="ad">
    <w:name w:val="Текст примітки Знак"/>
    <w:basedOn w:val="a0"/>
    <w:link w:val="ac"/>
    <w:uiPriority w:val="99"/>
    <w:semiHidden/>
    <w:rsid w:val="0065583E"/>
    <w:rPr>
      <w:sz w:val="20"/>
      <w:szCs w:val="20"/>
    </w:rPr>
  </w:style>
  <w:style w:type="paragraph" w:styleId="ae">
    <w:name w:val="annotation subject"/>
    <w:basedOn w:val="ac"/>
    <w:next w:val="ac"/>
    <w:link w:val="af"/>
    <w:uiPriority w:val="99"/>
    <w:semiHidden/>
    <w:unhideWhenUsed/>
    <w:rsid w:val="0065583E"/>
    <w:rPr>
      <w:b/>
      <w:bCs/>
    </w:rPr>
  </w:style>
  <w:style w:type="character" w:customStyle="1" w:styleId="af">
    <w:name w:val="Тема примітки Знак"/>
    <w:basedOn w:val="ad"/>
    <w:link w:val="ae"/>
    <w:uiPriority w:val="99"/>
    <w:semiHidden/>
    <w:rsid w:val="0065583E"/>
    <w:rPr>
      <w:b/>
      <w:bCs/>
      <w:sz w:val="20"/>
      <w:szCs w:val="20"/>
    </w:rPr>
  </w:style>
  <w:style w:type="paragraph" w:styleId="af0">
    <w:name w:val="Balloon Text"/>
    <w:basedOn w:val="a"/>
    <w:link w:val="af1"/>
    <w:uiPriority w:val="99"/>
    <w:semiHidden/>
    <w:unhideWhenUsed/>
    <w:rsid w:val="0065583E"/>
    <w:pPr>
      <w:spacing w:after="0" w:line="240" w:lineRule="auto"/>
    </w:pPr>
    <w:rPr>
      <w:rFonts w:ascii="Tahoma" w:hAnsi="Tahoma" w:cs="Tahoma"/>
      <w:sz w:val="16"/>
      <w:szCs w:val="16"/>
    </w:rPr>
  </w:style>
  <w:style w:type="character" w:customStyle="1" w:styleId="af1">
    <w:name w:val="Текст у виносці Знак"/>
    <w:basedOn w:val="a0"/>
    <w:link w:val="af0"/>
    <w:uiPriority w:val="99"/>
    <w:semiHidden/>
    <w:rsid w:val="0065583E"/>
    <w:rPr>
      <w:rFonts w:ascii="Tahoma" w:hAnsi="Tahoma" w:cs="Tahoma"/>
      <w:sz w:val="16"/>
      <w:szCs w:val="16"/>
    </w:rPr>
  </w:style>
  <w:style w:type="character" w:styleId="af2">
    <w:name w:val="FollowedHyperlink"/>
    <w:basedOn w:val="a0"/>
    <w:uiPriority w:val="99"/>
    <w:semiHidden/>
    <w:unhideWhenUsed/>
    <w:rsid w:val="0008372B"/>
    <w:rPr>
      <w:color w:val="800080" w:themeColor="followedHyperlink"/>
      <w:u w:val="single"/>
    </w:rPr>
  </w:style>
  <w:style w:type="character" w:styleId="af3">
    <w:name w:val="Strong"/>
    <w:basedOn w:val="a0"/>
    <w:uiPriority w:val="22"/>
    <w:qFormat/>
    <w:rsid w:val="00334C33"/>
    <w:rPr>
      <w:b/>
      <w:bCs/>
    </w:rPr>
  </w:style>
  <w:style w:type="paragraph" w:styleId="af4">
    <w:name w:val="Body Text"/>
    <w:basedOn w:val="a"/>
    <w:link w:val="af5"/>
    <w:uiPriority w:val="99"/>
    <w:unhideWhenUsed/>
    <w:rsid w:val="00ED4C0F"/>
    <w:pPr>
      <w:spacing w:after="0"/>
      <w:jc w:val="both"/>
    </w:pPr>
    <w:rPr>
      <w:rFonts w:ascii="Arial" w:hAnsi="Arial" w:cs="Arial"/>
      <w:i/>
      <w:sz w:val="20"/>
      <w:szCs w:val="20"/>
      <w:lang w:val="en-US"/>
    </w:rPr>
  </w:style>
  <w:style w:type="character" w:customStyle="1" w:styleId="af5">
    <w:name w:val="Основний текст Знак"/>
    <w:basedOn w:val="a0"/>
    <w:link w:val="af4"/>
    <w:uiPriority w:val="99"/>
    <w:rsid w:val="00ED4C0F"/>
    <w:rPr>
      <w:rFonts w:ascii="Arial" w:hAnsi="Arial" w:cs="Arial"/>
      <w:i/>
      <w:sz w:val="20"/>
      <w:szCs w:val="20"/>
      <w:lang w:val="en-US"/>
    </w:rPr>
  </w:style>
  <w:style w:type="paragraph" w:styleId="af6">
    <w:name w:val="Revision"/>
    <w:hidden/>
    <w:uiPriority w:val="99"/>
    <w:semiHidden/>
    <w:rsid w:val="0099312B"/>
    <w:pPr>
      <w:spacing w:after="0" w:line="240" w:lineRule="auto"/>
    </w:pPr>
  </w:style>
  <w:style w:type="character" w:customStyle="1" w:styleId="fontstyle01">
    <w:name w:val="fontstyle01"/>
    <w:basedOn w:val="a0"/>
    <w:rsid w:val="0094121A"/>
    <w:rPr>
      <w:rFonts w:ascii="TimesNewRomanPSMT" w:hAnsi="TimesNewRomanPSMT" w:hint="default"/>
      <w:b w:val="0"/>
      <w:bCs w:val="0"/>
      <w:i w:val="0"/>
      <w:iCs w:val="0"/>
      <w:color w:val="242021"/>
      <w:sz w:val="18"/>
      <w:szCs w:val="18"/>
    </w:rPr>
  </w:style>
  <w:style w:type="character" w:customStyle="1" w:styleId="fontstyle21">
    <w:name w:val="fontstyle21"/>
    <w:basedOn w:val="a0"/>
    <w:rsid w:val="0094121A"/>
    <w:rPr>
      <w:rFonts w:ascii="TimesNewRomanPSMT" w:hAnsi="TimesNewRomanPSMT" w:hint="default"/>
      <w:b w:val="0"/>
      <w:bCs w:val="0"/>
      <w:i w:val="0"/>
      <w:iCs w:val="0"/>
      <w:color w:val="242021"/>
      <w:sz w:val="18"/>
      <w:szCs w:val="18"/>
    </w:rPr>
  </w:style>
  <w:style w:type="table" w:styleId="af7">
    <w:name w:val="Table Grid"/>
    <w:basedOn w:val="a1"/>
    <w:uiPriority w:val="59"/>
    <w:rsid w:val="0016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
    <w:uiPriority w:val="99"/>
    <w:semiHidden/>
    <w:unhideWhenUsed/>
    <w:rsid w:val="00576E58"/>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8563">
      <w:bodyDiv w:val="1"/>
      <w:marLeft w:val="0"/>
      <w:marRight w:val="0"/>
      <w:marTop w:val="0"/>
      <w:marBottom w:val="0"/>
      <w:divBdr>
        <w:top w:val="none" w:sz="0" w:space="0" w:color="auto"/>
        <w:left w:val="none" w:sz="0" w:space="0" w:color="auto"/>
        <w:bottom w:val="none" w:sz="0" w:space="0" w:color="auto"/>
        <w:right w:val="none" w:sz="0" w:space="0" w:color="auto"/>
      </w:divBdr>
    </w:div>
    <w:div w:id="303703720">
      <w:bodyDiv w:val="1"/>
      <w:marLeft w:val="0"/>
      <w:marRight w:val="0"/>
      <w:marTop w:val="0"/>
      <w:marBottom w:val="0"/>
      <w:divBdr>
        <w:top w:val="none" w:sz="0" w:space="0" w:color="auto"/>
        <w:left w:val="none" w:sz="0" w:space="0" w:color="auto"/>
        <w:bottom w:val="none" w:sz="0" w:space="0" w:color="auto"/>
        <w:right w:val="none" w:sz="0" w:space="0" w:color="auto"/>
      </w:divBdr>
    </w:div>
    <w:div w:id="429662591">
      <w:bodyDiv w:val="1"/>
      <w:marLeft w:val="0"/>
      <w:marRight w:val="0"/>
      <w:marTop w:val="0"/>
      <w:marBottom w:val="0"/>
      <w:divBdr>
        <w:top w:val="none" w:sz="0" w:space="0" w:color="auto"/>
        <w:left w:val="none" w:sz="0" w:space="0" w:color="auto"/>
        <w:bottom w:val="none" w:sz="0" w:space="0" w:color="auto"/>
        <w:right w:val="none" w:sz="0" w:space="0" w:color="auto"/>
      </w:divBdr>
    </w:div>
    <w:div w:id="441463645">
      <w:bodyDiv w:val="1"/>
      <w:marLeft w:val="0"/>
      <w:marRight w:val="0"/>
      <w:marTop w:val="0"/>
      <w:marBottom w:val="0"/>
      <w:divBdr>
        <w:top w:val="none" w:sz="0" w:space="0" w:color="auto"/>
        <w:left w:val="none" w:sz="0" w:space="0" w:color="auto"/>
        <w:bottom w:val="none" w:sz="0" w:space="0" w:color="auto"/>
        <w:right w:val="none" w:sz="0" w:space="0" w:color="auto"/>
      </w:divBdr>
      <w:divsChild>
        <w:div w:id="8072474">
          <w:marLeft w:val="0"/>
          <w:marRight w:val="0"/>
          <w:marTop w:val="0"/>
          <w:marBottom w:val="0"/>
          <w:divBdr>
            <w:top w:val="none" w:sz="0" w:space="0" w:color="auto"/>
            <w:left w:val="none" w:sz="0" w:space="0" w:color="auto"/>
            <w:bottom w:val="none" w:sz="0" w:space="0" w:color="auto"/>
            <w:right w:val="none" w:sz="0" w:space="0" w:color="auto"/>
          </w:divBdr>
        </w:div>
        <w:div w:id="1263883228">
          <w:marLeft w:val="0"/>
          <w:marRight w:val="0"/>
          <w:marTop w:val="0"/>
          <w:marBottom w:val="0"/>
          <w:divBdr>
            <w:top w:val="none" w:sz="0" w:space="0" w:color="auto"/>
            <w:left w:val="none" w:sz="0" w:space="0" w:color="auto"/>
            <w:bottom w:val="none" w:sz="0" w:space="0" w:color="auto"/>
            <w:right w:val="none" w:sz="0" w:space="0" w:color="auto"/>
          </w:divBdr>
        </w:div>
        <w:div w:id="1294677278">
          <w:marLeft w:val="0"/>
          <w:marRight w:val="0"/>
          <w:marTop w:val="0"/>
          <w:marBottom w:val="0"/>
          <w:divBdr>
            <w:top w:val="none" w:sz="0" w:space="0" w:color="auto"/>
            <w:left w:val="none" w:sz="0" w:space="0" w:color="auto"/>
            <w:bottom w:val="none" w:sz="0" w:space="0" w:color="auto"/>
            <w:right w:val="none" w:sz="0" w:space="0" w:color="auto"/>
          </w:divBdr>
        </w:div>
        <w:div w:id="1726760321">
          <w:marLeft w:val="0"/>
          <w:marRight w:val="0"/>
          <w:marTop w:val="0"/>
          <w:marBottom w:val="0"/>
          <w:divBdr>
            <w:top w:val="none" w:sz="0" w:space="0" w:color="auto"/>
            <w:left w:val="none" w:sz="0" w:space="0" w:color="auto"/>
            <w:bottom w:val="none" w:sz="0" w:space="0" w:color="auto"/>
            <w:right w:val="none" w:sz="0" w:space="0" w:color="auto"/>
          </w:divBdr>
        </w:div>
        <w:div w:id="1995721743">
          <w:marLeft w:val="0"/>
          <w:marRight w:val="0"/>
          <w:marTop w:val="0"/>
          <w:marBottom w:val="0"/>
          <w:divBdr>
            <w:top w:val="none" w:sz="0" w:space="0" w:color="auto"/>
            <w:left w:val="none" w:sz="0" w:space="0" w:color="auto"/>
            <w:bottom w:val="none" w:sz="0" w:space="0" w:color="auto"/>
            <w:right w:val="none" w:sz="0" w:space="0" w:color="auto"/>
          </w:divBdr>
        </w:div>
        <w:div w:id="1852912270">
          <w:marLeft w:val="0"/>
          <w:marRight w:val="0"/>
          <w:marTop w:val="0"/>
          <w:marBottom w:val="0"/>
          <w:divBdr>
            <w:top w:val="none" w:sz="0" w:space="0" w:color="auto"/>
            <w:left w:val="none" w:sz="0" w:space="0" w:color="auto"/>
            <w:bottom w:val="none" w:sz="0" w:space="0" w:color="auto"/>
            <w:right w:val="none" w:sz="0" w:space="0" w:color="auto"/>
          </w:divBdr>
        </w:div>
        <w:div w:id="2083525353">
          <w:marLeft w:val="0"/>
          <w:marRight w:val="0"/>
          <w:marTop w:val="0"/>
          <w:marBottom w:val="0"/>
          <w:divBdr>
            <w:top w:val="none" w:sz="0" w:space="0" w:color="auto"/>
            <w:left w:val="none" w:sz="0" w:space="0" w:color="auto"/>
            <w:bottom w:val="none" w:sz="0" w:space="0" w:color="auto"/>
            <w:right w:val="none" w:sz="0" w:space="0" w:color="auto"/>
          </w:divBdr>
        </w:div>
        <w:div w:id="1864173696">
          <w:marLeft w:val="0"/>
          <w:marRight w:val="0"/>
          <w:marTop w:val="0"/>
          <w:marBottom w:val="0"/>
          <w:divBdr>
            <w:top w:val="none" w:sz="0" w:space="0" w:color="auto"/>
            <w:left w:val="none" w:sz="0" w:space="0" w:color="auto"/>
            <w:bottom w:val="none" w:sz="0" w:space="0" w:color="auto"/>
            <w:right w:val="none" w:sz="0" w:space="0" w:color="auto"/>
          </w:divBdr>
        </w:div>
        <w:div w:id="621692406">
          <w:marLeft w:val="0"/>
          <w:marRight w:val="0"/>
          <w:marTop w:val="0"/>
          <w:marBottom w:val="0"/>
          <w:divBdr>
            <w:top w:val="none" w:sz="0" w:space="0" w:color="auto"/>
            <w:left w:val="none" w:sz="0" w:space="0" w:color="auto"/>
            <w:bottom w:val="none" w:sz="0" w:space="0" w:color="auto"/>
            <w:right w:val="none" w:sz="0" w:space="0" w:color="auto"/>
          </w:divBdr>
        </w:div>
        <w:div w:id="2044863432">
          <w:marLeft w:val="0"/>
          <w:marRight w:val="0"/>
          <w:marTop w:val="0"/>
          <w:marBottom w:val="0"/>
          <w:divBdr>
            <w:top w:val="none" w:sz="0" w:space="0" w:color="auto"/>
            <w:left w:val="none" w:sz="0" w:space="0" w:color="auto"/>
            <w:bottom w:val="none" w:sz="0" w:space="0" w:color="auto"/>
            <w:right w:val="none" w:sz="0" w:space="0" w:color="auto"/>
          </w:divBdr>
        </w:div>
        <w:div w:id="1403528349">
          <w:marLeft w:val="0"/>
          <w:marRight w:val="0"/>
          <w:marTop w:val="0"/>
          <w:marBottom w:val="0"/>
          <w:divBdr>
            <w:top w:val="none" w:sz="0" w:space="0" w:color="auto"/>
            <w:left w:val="none" w:sz="0" w:space="0" w:color="auto"/>
            <w:bottom w:val="none" w:sz="0" w:space="0" w:color="auto"/>
            <w:right w:val="none" w:sz="0" w:space="0" w:color="auto"/>
          </w:divBdr>
        </w:div>
        <w:div w:id="552930032">
          <w:marLeft w:val="0"/>
          <w:marRight w:val="0"/>
          <w:marTop w:val="0"/>
          <w:marBottom w:val="0"/>
          <w:divBdr>
            <w:top w:val="none" w:sz="0" w:space="0" w:color="auto"/>
            <w:left w:val="none" w:sz="0" w:space="0" w:color="auto"/>
            <w:bottom w:val="none" w:sz="0" w:space="0" w:color="auto"/>
            <w:right w:val="none" w:sz="0" w:space="0" w:color="auto"/>
          </w:divBdr>
        </w:div>
        <w:div w:id="652486398">
          <w:marLeft w:val="0"/>
          <w:marRight w:val="0"/>
          <w:marTop w:val="0"/>
          <w:marBottom w:val="0"/>
          <w:divBdr>
            <w:top w:val="none" w:sz="0" w:space="0" w:color="auto"/>
            <w:left w:val="none" w:sz="0" w:space="0" w:color="auto"/>
            <w:bottom w:val="none" w:sz="0" w:space="0" w:color="auto"/>
            <w:right w:val="none" w:sz="0" w:space="0" w:color="auto"/>
          </w:divBdr>
        </w:div>
        <w:div w:id="1700155288">
          <w:marLeft w:val="0"/>
          <w:marRight w:val="0"/>
          <w:marTop w:val="0"/>
          <w:marBottom w:val="0"/>
          <w:divBdr>
            <w:top w:val="none" w:sz="0" w:space="0" w:color="auto"/>
            <w:left w:val="none" w:sz="0" w:space="0" w:color="auto"/>
            <w:bottom w:val="none" w:sz="0" w:space="0" w:color="auto"/>
            <w:right w:val="none" w:sz="0" w:space="0" w:color="auto"/>
          </w:divBdr>
        </w:div>
        <w:div w:id="245892505">
          <w:marLeft w:val="0"/>
          <w:marRight w:val="0"/>
          <w:marTop w:val="0"/>
          <w:marBottom w:val="0"/>
          <w:divBdr>
            <w:top w:val="none" w:sz="0" w:space="0" w:color="auto"/>
            <w:left w:val="none" w:sz="0" w:space="0" w:color="auto"/>
            <w:bottom w:val="none" w:sz="0" w:space="0" w:color="auto"/>
            <w:right w:val="none" w:sz="0" w:space="0" w:color="auto"/>
          </w:divBdr>
        </w:div>
        <w:div w:id="1146632600">
          <w:marLeft w:val="0"/>
          <w:marRight w:val="0"/>
          <w:marTop w:val="0"/>
          <w:marBottom w:val="0"/>
          <w:divBdr>
            <w:top w:val="none" w:sz="0" w:space="0" w:color="auto"/>
            <w:left w:val="none" w:sz="0" w:space="0" w:color="auto"/>
            <w:bottom w:val="none" w:sz="0" w:space="0" w:color="auto"/>
            <w:right w:val="none" w:sz="0" w:space="0" w:color="auto"/>
          </w:divBdr>
        </w:div>
        <w:div w:id="327364952">
          <w:marLeft w:val="0"/>
          <w:marRight w:val="0"/>
          <w:marTop w:val="0"/>
          <w:marBottom w:val="0"/>
          <w:divBdr>
            <w:top w:val="none" w:sz="0" w:space="0" w:color="auto"/>
            <w:left w:val="none" w:sz="0" w:space="0" w:color="auto"/>
            <w:bottom w:val="none" w:sz="0" w:space="0" w:color="auto"/>
            <w:right w:val="none" w:sz="0" w:space="0" w:color="auto"/>
          </w:divBdr>
        </w:div>
        <w:div w:id="19358321">
          <w:marLeft w:val="0"/>
          <w:marRight w:val="0"/>
          <w:marTop w:val="0"/>
          <w:marBottom w:val="0"/>
          <w:divBdr>
            <w:top w:val="none" w:sz="0" w:space="0" w:color="auto"/>
            <w:left w:val="none" w:sz="0" w:space="0" w:color="auto"/>
            <w:bottom w:val="none" w:sz="0" w:space="0" w:color="auto"/>
            <w:right w:val="none" w:sz="0" w:space="0" w:color="auto"/>
          </w:divBdr>
        </w:div>
        <w:div w:id="939995738">
          <w:marLeft w:val="0"/>
          <w:marRight w:val="0"/>
          <w:marTop w:val="0"/>
          <w:marBottom w:val="0"/>
          <w:divBdr>
            <w:top w:val="none" w:sz="0" w:space="0" w:color="auto"/>
            <w:left w:val="none" w:sz="0" w:space="0" w:color="auto"/>
            <w:bottom w:val="none" w:sz="0" w:space="0" w:color="auto"/>
            <w:right w:val="none" w:sz="0" w:space="0" w:color="auto"/>
          </w:divBdr>
        </w:div>
        <w:div w:id="827553199">
          <w:marLeft w:val="0"/>
          <w:marRight w:val="0"/>
          <w:marTop w:val="0"/>
          <w:marBottom w:val="0"/>
          <w:divBdr>
            <w:top w:val="none" w:sz="0" w:space="0" w:color="auto"/>
            <w:left w:val="none" w:sz="0" w:space="0" w:color="auto"/>
            <w:bottom w:val="none" w:sz="0" w:space="0" w:color="auto"/>
            <w:right w:val="none" w:sz="0" w:space="0" w:color="auto"/>
          </w:divBdr>
        </w:div>
        <w:div w:id="1433820199">
          <w:marLeft w:val="0"/>
          <w:marRight w:val="0"/>
          <w:marTop w:val="0"/>
          <w:marBottom w:val="0"/>
          <w:divBdr>
            <w:top w:val="none" w:sz="0" w:space="0" w:color="auto"/>
            <w:left w:val="none" w:sz="0" w:space="0" w:color="auto"/>
            <w:bottom w:val="none" w:sz="0" w:space="0" w:color="auto"/>
            <w:right w:val="none" w:sz="0" w:space="0" w:color="auto"/>
          </w:divBdr>
        </w:div>
        <w:div w:id="1767726670">
          <w:marLeft w:val="0"/>
          <w:marRight w:val="0"/>
          <w:marTop w:val="0"/>
          <w:marBottom w:val="0"/>
          <w:divBdr>
            <w:top w:val="none" w:sz="0" w:space="0" w:color="auto"/>
            <w:left w:val="none" w:sz="0" w:space="0" w:color="auto"/>
            <w:bottom w:val="none" w:sz="0" w:space="0" w:color="auto"/>
            <w:right w:val="none" w:sz="0" w:space="0" w:color="auto"/>
          </w:divBdr>
        </w:div>
        <w:div w:id="2055032658">
          <w:marLeft w:val="0"/>
          <w:marRight w:val="0"/>
          <w:marTop w:val="0"/>
          <w:marBottom w:val="0"/>
          <w:divBdr>
            <w:top w:val="none" w:sz="0" w:space="0" w:color="auto"/>
            <w:left w:val="none" w:sz="0" w:space="0" w:color="auto"/>
            <w:bottom w:val="none" w:sz="0" w:space="0" w:color="auto"/>
            <w:right w:val="none" w:sz="0" w:space="0" w:color="auto"/>
          </w:divBdr>
        </w:div>
        <w:div w:id="509611725">
          <w:marLeft w:val="0"/>
          <w:marRight w:val="0"/>
          <w:marTop w:val="0"/>
          <w:marBottom w:val="0"/>
          <w:divBdr>
            <w:top w:val="none" w:sz="0" w:space="0" w:color="auto"/>
            <w:left w:val="none" w:sz="0" w:space="0" w:color="auto"/>
            <w:bottom w:val="none" w:sz="0" w:space="0" w:color="auto"/>
            <w:right w:val="none" w:sz="0" w:space="0" w:color="auto"/>
          </w:divBdr>
        </w:div>
        <w:div w:id="1508903505">
          <w:marLeft w:val="0"/>
          <w:marRight w:val="0"/>
          <w:marTop w:val="0"/>
          <w:marBottom w:val="0"/>
          <w:divBdr>
            <w:top w:val="none" w:sz="0" w:space="0" w:color="auto"/>
            <w:left w:val="none" w:sz="0" w:space="0" w:color="auto"/>
            <w:bottom w:val="none" w:sz="0" w:space="0" w:color="auto"/>
            <w:right w:val="none" w:sz="0" w:space="0" w:color="auto"/>
          </w:divBdr>
        </w:div>
        <w:div w:id="1622416467">
          <w:marLeft w:val="0"/>
          <w:marRight w:val="0"/>
          <w:marTop w:val="0"/>
          <w:marBottom w:val="0"/>
          <w:divBdr>
            <w:top w:val="none" w:sz="0" w:space="0" w:color="auto"/>
            <w:left w:val="none" w:sz="0" w:space="0" w:color="auto"/>
            <w:bottom w:val="none" w:sz="0" w:space="0" w:color="auto"/>
            <w:right w:val="none" w:sz="0" w:space="0" w:color="auto"/>
          </w:divBdr>
        </w:div>
        <w:div w:id="739988910">
          <w:marLeft w:val="0"/>
          <w:marRight w:val="0"/>
          <w:marTop w:val="0"/>
          <w:marBottom w:val="0"/>
          <w:divBdr>
            <w:top w:val="none" w:sz="0" w:space="0" w:color="auto"/>
            <w:left w:val="none" w:sz="0" w:space="0" w:color="auto"/>
            <w:bottom w:val="none" w:sz="0" w:space="0" w:color="auto"/>
            <w:right w:val="none" w:sz="0" w:space="0" w:color="auto"/>
          </w:divBdr>
        </w:div>
        <w:div w:id="660888922">
          <w:marLeft w:val="0"/>
          <w:marRight w:val="0"/>
          <w:marTop w:val="0"/>
          <w:marBottom w:val="0"/>
          <w:divBdr>
            <w:top w:val="none" w:sz="0" w:space="0" w:color="auto"/>
            <w:left w:val="none" w:sz="0" w:space="0" w:color="auto"/>
            <w:bottom w:val="none" w:sz="0" w:space="0" w:color="auto"/>
            <w:right w:val="none" w:sz="0" w:space="0" w:color="auto"/>
          </w:divBdr>
        </w:div>
        <w:div w:id="1897424719">
          <w:marLeft w:val="0"/>
          <w:marRight w:val="0"/>
          <w:marTop w:val="0"/>
          <w:marBottom w:val="0"/>
          <w:divBdr>
            <w:top w:val="none" w:sz="0" w:space="0" w:color="auto"/>
            <w:left w:val="none" w:sz="0" w:space="0" w:color="auto"/>
            <w:bottom w:val="none" w:sz="0" w:space="0" w:color="auto"/>
            <w:right w:val="none" w:sz="0" w:space="0" w:color="auto"/>
          </w:divBdr>
        </w:div>
        <w:div w:id="1452165813">
          <w:marLeft w:val="0"/>
          <w:marRight w:val="0"/>
          <w:marTop w:val="0"/>
          <w:marBottom w:val="0"/>
          <w:divBdr>
            <w:top w:val="none" w:sz="0" w:space="0" w:color="auto"/>
            <w:left w:val="none" w:sz="0" w:space="0" w:color="auto"/>
            <w:bottom w:val="none" w:sz="0" w:space="0" w:color="auto"/>
            <w:right w:val="none" w:sz="0" w:space="0" w:color="auto"/>
          </w:divBdr>
        </w:div>
        <w:div w:id="578908346">
          <w:marLeft w:val="0"/>
          <w:marRight w:val="0"/>
          <w:marTop w:val="0"/>
          <w:marBottom w:val="0"/>
          <w:divBdr>
            <w:top w:val="none" w:sz="0" w:space="0" w:color="auto"/>
            <w:left w:val="none" w:sz="0" w:space="0" w:color="auto"/>
            <w:bottom w:val="none" w:sz="0" w:space="0" w:color="auto"/>
            <w:right w:val="none" w:sz="0" w:space="0" w:color="auto"/>
          </w:divBdr>
        </w:div>
        <w:div w:id="965696946">
          <w:marLeft w:val="0"/>
          <w:marRight w:val="0"/>
          <w:marTop w:val="0"/>
          <w:marBottom w:val="0"/>
          <w:divBdr>
            <w:top w:val="none" w:sz="0" w:space="0" w:color="auto"/>
            <w:left w:val="none" w:sz="0" w:space="0" w:color="auto"/>
            <w:bottom w:val="none" w:sz="0" w:space="0" w:color="auto"/>
            <w:right w:val="none" w:sz="0" w:space="0" w:color="auto"/>
          </w:divBdr>
        </w:div>
        <w:div w:id="589972952">
          <w:marLeft w:val="0"/>
          <w:marRight w:val="0"/>
          <w:marTop w:val="0"/>
          <w:marBottom w:val="0"/>
          <w:divBdr>
            <w:top w:val="none" w:sz="0" w:space="0" w:color="auto"/>
            <w:left w:val="none" w:sz="0" w:space="0" w:color="auto"/>
            <w:bottom w:val="none" w:sz="0" w:space="0" w:color="auto"/>
            <w:right w:val="none" w:sz="0" w:space="0" w:color="auto"/>
          </w:divBdr>
        </w:div>
        <w:div w:id="522864449">
          <w:marLeft w:val="0"/>
          <w:marRight w:val="0"/>
          <w:marTop w:val="0"/>
          <w:marBottom w:val="0"/>
          <w:divBdr>
            <w:top w:val="none" w:sz="0" w:space="0" w:color="auto"/>
            <w:left w:val="none" w:sz="0" w:space="0" w:color="auto"/>
            <w:bottom w:val="none" w:sz="0" w:space="0" w:color="auto"/>
            <w:right w:val="none" w:sz="0" w:space="0" w:color="auto"/>
          </w:divBdr>
        </w:div>
        <w:div w:id="440883536">
          <w:marLeft w:val="0"/>
          <w:marRight w:val="0"/>
          <w:marTop w:val="0"/>
          <w:marBottom w:val="0"/>
          <w:divBdr>
            <w:top w:val="none" w:sz="0" w:space="0" w:color="auto"/>
            <w:left w:val="none" w:sz="0" w:space="0" w:color="auto"/>
            <w:bottom w:val="none" w:sz="0" w:space="0" w:color="auto"/>
            <w:right w:val="none" w:sz="0" w:space="0" w:color="auto"/>
          </w:divBdr>
        </w:div>
        <w:div w:id="2141921284">
          <w:marLeft w:val="0"/>
          <w:marRight w:val="0"/>
          <w:marTop w:val="0"/>
          <w:marBottom w:val="0"/>
          <w:divBdr>
            <w:top w:val="none" w:sz="0" w:space="0" w:color="auto"/>
            <w:left w:val="none" w:sz="0" w:space="0" w:color="auto"/>
            <w:bottom w:val="none" w:sz="0" w:space="0" w:color="auto"/>
            <w:right w:val="none" w:sz="0" w:space="0" w:color="auto"/>
          </w:divBdr>
        </w:div>
        <w:div w:id="1448428080">
          <w:marLeft w:val="0"/>
          <w:marRight w:val="0"/>
          <w:marTop w:val="0"/>
          <w:marBottom w:val="0"/>
          <w:divBdr>
            <w:top w:val="none" w:sz="0" w:space="0" w:color="auto"/>
            <w:left w:val="none" w:sz="0" w:space="0" w:color="auto"/>
            <w:bottom w:val="none" w:sz="0" w:space="0" w:color="auto"/>
            <w:right w:val="none" w:sz="0" w:space="0" w:color="auto"/>
          </w:divBdr>
        </w:div>
        <w:div w:id="1411544233">
          <w:marLeft w:val="0"/>
          <w:marRight w:val="0"/>
          <w:marTop w:val="0"/>
          <w:marBottom w:val="0"/>
          <w:divBdr>
            <w:top w:val="none" w:sz="0" w:space="0" w:color="auto"/>
            <w:left w:val="none" w:sz="0" w:space="0" w:color="auto"/>
            <w:bottom w:val="none" w:sz="0" w:space="0" w:color="auto"/>
            <w:right w:val="none" w:sz="0" w:space="0" w:color="auto"/>
          </w:divBdr>
        </w:div>
      </w:divsChild>
    </w:div>
    <w:div w:id="454519445">
      <w:bodyDiv w:val="1"/>
      <w:marLeft w:val="0"/>
      <w:marRight w:val="0"/>
      <w:marTop w:val="0"/>
      <w:marBottom w:val="0"/>
      <w:divBdr>
        <w:top w:val="none" w:sz="0" w:space="0" w:color="auto"/>
        <w:left w:val="none" w:sz="0" w:space="0" w:color="auto"/>
        <w:bottom w:val="none" w:sz="0" w:space="0" w:color="auto"/>
        <w:right w:val="none" w:sz="0" w:space="0" w:color="auto"/>
      </w:divBdr>
    </w:div>
    <w:div w:id="763840871">
      <w:bodyDiv w:val="1"/>
      <w:marLeft w:val="0"/>
      <w:marRight w:val="0"/>
      <w:marTop w:val="0"/>
      <w:marBottom w:val="0"/>
      <w:divBdr>
        <w:top w:val="none" w:sz="0" w:space="0" w:color="auto"/>
        <w:left w:val="none" w:sz="0" w:space="0" w:color="auto"/>
        <w:bottom w:val="none" w:sz="0" w:space="0" w:color="auto"/>
        <w:right w:val="none" w:sz="0" w:space="0" w:color="auto"/>
      </w:divBdr>
    </w:div>
    <w:div w:id="764573758">
      <w:bodyDiv w:val="1"/>
      <w:marLeft w:val="0"/>
      <w:marRight w:val="0"/>
      <w:marTop w:val="0"/>
      <w:marBottom w:val="0"/>
      <w:divBdr>
        <w:top w:val="none" w:sz="0" w:space="0" w:color="auto"/>
        <w:left w:val="none" w:sz="0" w:space="0" w:color="auto"/>
        <w:bottom w:val="none" w:sz="0" w:space="0" w:color="auto"/>
        <w:right w:val="none" w:sz="0" w:space="0" w:color="auto"/>
      </w:divBdr>
    </w:div>
    <w:div w:id="910970049">
      <w:bodyDiv w:val="1"/>
      <w:marLeft w:val="0"/>
      <w:marRight w:val="0"/>
      <w:marTop w:val="0"/>
      <w:marBottom w:val="0"/>
      <w:divBdr>
        <w:top w:val="none" w:sz="0" w:space="0" w:color="auto"/>
        <w:left w:val="none" w:sz="0" w:space="0" w:color="auto"/>
        <w:bottom w:val="none" w:sz="0" w:space="0" w:color="auto"/>
        <w:right w:val="none" w:sz="0" w:space="0" w:color="auto"/>
      </w:divBdr>
    </w:div>
    <w:div w:id="981734841">
      <w:bodyDiv w:val="1"/>
      <w:marLeft w:val="0"/>
      <w:marRight w:val="0"/>
      <w:marTop w:val="0"/>
      <w:marBottom w:val="0"/>
      <w:divBdr>
        <w:top w:val="none" w:sz="0" w:space="0" w:color="auto"/>
        <w:left w:val="none" w:sz="0" w:space="0" w:color="auto"/>
        <w:bottom w:val="none" w:sz="0" w:space="0" w:color="auto"/>
        <w:right w:val="none" w:sz="0" w:space="0" w:color="auto"/>
      </w:divBdr>
    </w:div>
    <w:div w:id="1018459203">
      <w:bodyDiv w:val="1"/>
      <w:marLeft w:val="0"/>
      <w:marRight w:val="0"/>
      <w:marTop w:val="0"/>
      <w:marBottom w:val="0"/>
      <w:divBdr>
        <w:top w:val="none" w:sz="0" w:space="0" w:color="auto"/>
        <w:left w:val="none" w:sz="0" w:space="0" w:color="auto"/>
        <w:bottom w:val="none" w:sz="0" w:space="0" w:color="auto"/>
        <w:right w:val="none" w:sz="0" w:space="0" w:color="auto"/>
      </w:divBdr>
    </w:div>
    <w:div w:id="1039862275">
      <w:bodyDiv w:val="1"/>
      <w:marLeft w:val="0"/>
      <w:marRight w:val="0"/>
      <w:marTop w:val="0"/>
      <w:marBottom w:val="0"/>
      <w:divBdr>
        <w:top w:val="none" w:sz="0" w:space="0" w:color="auto"/>
        <w:left w:val="none" w:sz="0" w:space="0" w:color="auto"/>
        <w:bottom w:val="none" w:sz="0" w:space="0" w:color="auto"/>
        <w:right w:val="none" w:sz="0" w:space="0" w:color="auto"/>
      </w:divBdr>
    </w:div>
    <w:div w:id="1223104051">
      <w:bodyDiv w:val="1"/>
      <w:marLeft w:val="0"/>
      <w:marRight w:val="0"/>
      <w:marTop w:val="0"/>
      <w:marBottom w:val="0"/>
      <w:divBdr>
        <w:top w:val="none" w:sz="0" w:space="0" w:color="auto"/>
        <w:left w:val="none" w:sz="0" w:space="0" w:color="auto"/>
        <w:bottom w:val="none" w:sz="0" w:space="0" w:color="auto"/>
        <w:right w:val="none" w:sz="0" w:space="0" w:color="auto"/>
      </w:divBdr>
      <w:divsChild>
        <w:div w:id="1314748686">
          <w:marLeft w:val="0"/>
          <w:marRight w:val="0"/>
          <w:marTop w:val="0"/>
          <w:marBottom w:val="0"/>
          <w:divBdr>
            <w:top w:val="none" w:sz="0" w:space="0" w:color="auto"/>
            <w:left w:val="none" w:sz="0" w:space="0" w:color="auto"/>
            <w:bottom w:val="none" w:sz="0" w:space="0" w:color="auto"/>
            <w:right w:val="none" w:sz="0" w:space="0" w:color="auto"/>
          </w:divBdr>
          <w:divsChild>
            <w:div w:id="1957515735">
              <w:marLeft w:val="0"/>
              <w:marRight w:val="0"/>
              <w:marTop w:val="0"/>
              <w:marBottom w:val="0"/>
              <w:divBdr>
                <w:top w:val="none" w:sz="0" w:space="0" w:color="auto"/>
                <w:left w:val="none" w:sz="0" w:space="0" w:color="auto"/>
                <w:bottom w:val="none" w:sz="0" w:space="0" w:color="auto"/>
                <w:right w:val="none" w:sz="0" w:space="0" w:color="auto"/>
              </w:divBdr>
              <w:divsChild>
                <w:div w:id="11627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09504">
      <w:bodyDiv w:val="1"/>
      <w:marLeft w:val="0"/>
      <w:marRight w:val="0"/>
      <w:marTop w:val="0"/>
      <w:marBottom w:val="0"/>
      <w:divBdr>
        <w:top w:val="none" w:sz="0" w:space="0" w:color="auto"/>
        <w:left w:val="none" w:sz="0" w:space="0" w:color="auto"/>
        <w:bottom w:val="none" w:sz="0" w:space="0" w:color="auto"/>
        <w:right w:val="none" w:sz="0" w:space="0" w:color="auto"/>
      </w:divBdr>
    </w:div>
    <w:div w:id="1528374024">
      <w:bodyDiv w:val="1"/>
      <w:marLeft w:val="0"/>
      <w:marRight w:val="0"/>
      <w:marTop w:val="0"/>
      <w:marBottom w:val="0"/>
      <w:divBdr>
        <w:top w:val="none" w:sz="0" w:space="0" w:color="auto"/>
        <w:left w:val="none" w:sz="0" w:space="0" w:color="auto"/>
        <w:bottom w:val="none" w:sz="0" w:space="0" w:color="auto"/>
        <w:right w:val="none" w:sz="0" w:space="0" w:color="auto"/>
      </w:divBdr>
    </w:div>
    <w:div w:id="1599872944">
      <w:bodyDiv w:val="1"/>
      <w:marLeft w:val="0"/>
      <w:marRight w:val="0"/>
      <w:marTop w:val="0"/>
      <w:marBottom w:val="0"/>
      <w:divBdr>
        <w:top w:val="none" w:sz="0" w:space="0" w:color="auto"/>
        <w:left w:val="none" w:sz="0" w:space="0" w:color="auto"/>
        <w:bottom w:val="none" w:sz="0" w:space="0" w:color="auto"/>
        <w:right w:val="none" w:sz="0" w:space="0" w:color="auto"/>
      </w:divBdr>
    </w:div>
    <w:div w:id="21216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1540</Words>
  <Characters>878</Characters>
  <Application>Microsoft Office Word</Application>
  <DocSecurity>0</DocSecurity>
  <Lines>7</Lines>
  <Paragraphs>4</Paragraphs>
  <ScaleCrop>false</ScaleCrop>
  <HeadingPairs>
    <vt:vector size="10" baseType="variant">
      <vt:variant>
        <vt:lpstr>Назва</vt:lpstr>
      </vt:variant>
      <vt:variant>
        <vt:i4>1</vt:i4>
      </vt:variant>
      <vt:variant>
        <vt:lpstr>Title</vt:lpstr>
      </vt:variant>
      <vt:variant>
        <vt:i4>1</vt:i4>
      </vt:variant>
      <vt:variant>
        <vt:lpstr>Titre</vt:lpstr>
      </vt:variant>
      <vt:variant>
        <vt:i4>1</vt:i4>
      </vt:variant>
      <vt:variant>
        <vt:lpstr>Titolo</vt:lpstr>
      </vt:variant>
      <vt:variant>
        <vt:i4>1</vt:i4>
      </vt:variant>
      <vt:variant>
        <vt:lpstr>Titel</vt:lpstr>
      </vt:variant>
      <vt:variant>
        <vt:i4>1</vt:i4>
      </vt:variant>
    </vt:vector>
  </HeadingPairs>
  <TitlesOfParts>
    <vt:vector size="5" baseType="lpstr">
      <vt:lpstr/>
      <vt:lpstr/>
      <vt:lpstr/>
      <vt:lpstr/>
      <vt:lpstr/>
    </vt:vector>
  </TitlesOfParts>
  <Company>CEA</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BOUDET Candice</dc:creator>
  <cp:lastModifiedBy>я</cp:lastModifiedBy>
  <cp:revision>29</cp:revision>
  <cp:lastPrinted>2017-06-01T07:19:00Z</cp:lastPrinted>
  <dcterms:created xsi:type="dcterms:W3CDTF">2023-11-21T13:26:00Z</dcterms:created>
  <dcterms:modified xsi:type="dcterms:W3CDTF">2023-11-22T09:01:00Z</dcterms:modified>
</cp:coreProperties>
</file>