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04CF8" w14:textId="6372A812" w:rsidR="00527040" w:rsidRPr="00527040" w:rsidRDefault="00527040" w:rsidP="00527040">
      <w:pPr>
        <w:spacing w:after="0"/>
        <w:ind w:left="-567" w:firstLine="284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AD3B0E">
        <w:rPr>
          <w:rFonts w:ascii="Times New Roman" w:hAnsi="Times New Roman"/>
          <w:lang w:val="uk-UA"/>
        </w:rPr>
        <w:t xml:space="preserve">Додаток </w:t>
      </w:r>
      <w:r>
        <w:rPr>
          <w:rFonts w:ascii="Times New Roman" w:hAnsi="Times New Roman"/>
          <w:lang w:val="uk-UA"/>
        </w:rPr>
        <w:t>10.4</w:t>
      </w:r>
    </w:p>
    <w:p w14:paraId="3555B6CA" w14:textId="77777777" w:rsidR="00527040" w:rsidRPr="00632107" w:rsidRDefault="00527040" w:rsidP="00527040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775" w:type="dxa"/>
        <w:tblInd w:w="103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67"/>
        <w:gridCol w:w="2086"/>
        <w:gridCol w:w="722"/>
        <w:gridCol w:w="4800"/>
      </w:tblGrid>
      <w:tr w:rsidR="00527040" w:rsidRPr="00AD3B0E" w14:paraId="3A7CF730" w14:textId="77777777" w:rsidTr="00691751">
        <w:trPr>
          <w:trHeight w:val="254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</w:tcPr>
          <w:p w14:paraId="34522984" w14:textId="77777777" w:rsidR="00527040" w:rsidRPr="00AD3B0E" w:rsidRDefault="00527040" w:rsidP="00691751">
            <w:pPr>
              <w:autoSpaceDE w:val="0"/>
              <w:autoSpaceDN w:val="0"/>
              <w:adjustRightInd w:val="0"/>
              <w:spacing w:after="0" w:line="240" w:lineRule="auto"/>
              <w:ind w:left="1295" w:hanging="1295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2086" w:type="dxa"/>
            <w:tcBorders>
              <w:top w:val="nil"/>
              <w:left w:val="nil"/>
              <w:bottom w:val="nil"/>
              <w:right w:val="nil"/>
            </w:tcBorders>
          </w:tcPr>
          <w:p w14:paraId="4F0F8764" w14:textId="77777777" w:rsidR="00527040" w:rsidRPr="00AD3B0E" w:rsidRDefault="00527040" w:rsidP="006917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1C9EA63" w14:textId="77777777" w:rsidR="00527040" w:rsidRPr="00AD3B0E" w:rsidRDefault="00527040" w:rsidP="006917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5A319062" w14:textId="77777777" w:rsidR="00527040" w:rsidRPr="00AD3B0E" w:rsidRDefault="00527040" w:rsidP="006917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  <w:tr w:rsidR="00527040" w:rsidRPr="00AD3B0E" w14:paraId="61CC4871" w14:textId="77777777" w:rsidTr="00691751">
        <w:trPr>
          <w:trHeight w:val="254"/>
        </w:trPr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23C261" w14:textId="77777777" w:rsidR="00527040" w:rsidRPr="00AD3B0E" w:rsidRDefault="00527040" w:rsidP="0069175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61E4EA30" w14:textId="77777777" w:rsidR="00527040" w:rsidRPr="00AD3B0E" w:rsidRDefault="00527040" w:rsidP="006917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</w:tcPr>
          <w:p w14:paraId="25F9234F" w14:textId="77777777" w:rsidR="00527040" w:rsidRPr="00AD3B0E" w:rsidRDefault="00527040" w:rsidP="0069175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</w:tbl>
    <w:p w14:paraId="75040079" w14:textId="77777777" w:rsidR="00527040" w:rsidRPr="00D20586" w:rsidRDefault="00527040" w:rsidP="00527040">
      <w:pPr>
        <w:tabs>
          <w:tab w:val="left" w:pos="15735"/>
        </w:tabs>
        <w:spacing w:after="0"/>
        <w:ind w:right="247"/>
        <w:rPr>
          <w:rFonts w:ascii="Times New Roman" w:hAnsi="Times New Roman"/>
          <w:sz w:val="24"/>
          <w:szCs w:val="24"/>
          <w:lang w:val="uk-UA"/>
        </w:rPr>
      </w:pPr>
    </w:p>
    <w:p w14:paraId="3593119A" w14:textId="77777777" w:rsidR="00527040" w:rsidRPr="00E652DC" w:rsidRDefault="00527040" w:rsidP="00527040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652DC">
        <w:rPr>
          <w:rFonts w:ascii="Times New Roman" w:hAnsi="Times New Roman"/>
          <w:b/>
          <w:sz w:val="28"/>
          <w:szCs w:val="28"/>
          <w:lang w:val="uk-UA"/>
        </w:rPr>
        <w:t xml:space="preserve">Розрахунок потреби коштів на </w:t>
      </w:r>
      <w:r>
        <w:rPr>
          <w:rFonts w:ascii="Times New Roman" w:hAnsi="Times New Roman"/>
          <w:b/>
          <w:sz w:val="28"/>
          <w:szCs w:val="28"/>
          <w:lang w:val="uk-UA"/>
        </w:rPr>
        <w:t>2026-2028</w:t>
      </w:r>
      <w:r w:rsidRPr="00E652DC">
        <w:rPr>
          <w:rFonts w:ascii="Times New Roman" w:hAnsi="Times New Roman"/>
          <w:b/>
          <w:sz w:val="28"/>
          <w:szCs w:val="28"/>
          <w:lang w:val="uk-UA"/>
        </w:rPr>
        <w:t xml:space="preserve"> роки </w:t>
      </w:r>
    </w:p>
    <w:p w14:paraId="66170D4C" w14:textId="77777777" w:rsidR="00527040" w:rsidRDefault="00527040" w:rsidP="00527040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(за цінами 2025 року)</w:t>
      </w:r>
    </w:p>
    <w:p w14:paraId="1D65F9F9" w14:textId="77777777" w:rsidR="00527040" w:rsidRPr="00D20586" w:rsidRDefault="00527040" w:rsidP="00527040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1573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09"/>
        <w:gridCol w:w="1222"/>
        <w:gridCol w:w="3926"/>
        <w:gridCol w:w="1090"/>
        <w:gridCol w:w="709"/>
        <w:gridCol w:w="1134"/>
        <w:gridCol w:w="992"/>
        <w:gridCol w:w="850"/>
        <w:gridCol w:w="1134"/>
        <w:gridCol w:w="993"/>
        <w:gridCol w:w="850"/>
        <w:gridCol w:w="1134"/>
        <w:gridCol w:w="992"/>
      </w:tblGrid>
      <w:tr w:rsidR="00527040" w:rsidRPr="00BA2BEE" w14:paraId="0724FB40" w14:textId="77777777" w:rsidTr="00691751">
        <w:trPr>
          <w:trHeight w:val="75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3855E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№ з/п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0F906508" w14:textId="77777777" w:rsidR="00527040" w:rsidRPr="0053524B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uk-UA" w:eastAsia="ru-RU"/>
              </w:rPr>
              <w:t>Назва структурного підрозділу</w:t>
            </w:r>
          </w:p>
        </w:tc>
        <w:tc>
          <w:tcPr>
            <w:tcW w:w="3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09D61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53524B">
              <w:rPr>
                <w:rFonts w:ascii="Times New Roman" w:eastAsia="Times New Roman" w:hAnsi="Times New Roman"/>
                <w:szCs w:val="20"/>
                <w:lang w:val="uk-UA" w:eastAsia="ru-RU"/>
              </w:rPr>
              <w:t>Найменування предметів, матеріалів, обладнання</w:t>
            </w:r>
          </w:p>
        </w:tc>
        <w:tc>
          <w:tcPr>
            <w:tcW w:w="10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51EE" w14:textId="77777777" w:rsidR="00527040" w:rsidRPr="00D20586" w:rsidRDefault="00527040" w:rsidP="00691751">
            <w:pPr>
              <w:spacing w:after="0" w:line="240" w:lineRule="auto"/>
              <w:ind w:right="-244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Одиниця виміру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DDA12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2026 рік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3D0BD" w14:textId="77777777" w:rsidR="00527040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2027 рік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BA13A" w14:textId="77777777" w:rsidR="00527040" w:rsidRDefault="00527040" w:rsidP="00691751">
            <w:pPr>
              <w:spacing w:after="0" w:line="240" w:lineRule="auto"/>
              <w:ind w:right="31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2028 рік</w:t>
            </w:r>
          </w:p>
        </w:tc>
      </w:tr>
      <w:tr w:rsidR="00527040" w:rsidRPr="00BA2BEE" w14:paraId="7DF8945A" w14:textId="77777777" w:rsidTr="00691751">
        <w:trPr>
          <w:trHeight w:val="419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77D2C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22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019E04A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3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E78E3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0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55A3" w14:textId="77777777" w:rsidR="00527040" w:rsidRPr="00D20586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21864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EADC9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</w:t>
            </w: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 </w:t>
            </w: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грн.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DE2B8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F7980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4D001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</w:t>
            </w: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 </w:t>
            </w: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грн.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CB285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7168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07B7E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</w:t>
            </w: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 </w:t>
            </w: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грн.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9360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</w:tr>
      <w:tr w:rsidR="00527040" w:rsidRPr="00BA2BEE" w14:paraId="1D1B3170" w14:textId="77777777" w:rsidTr="00691751">
        <w:trPr>
          <w:trHeight w:val="5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2FAA" w14:textId="77777777" w:rsidR="00527040" w:rsidRPr="00D20586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1670C" w14:textId="77777777" w:rsidR="00527040" w:rsidRPr="005C2E0B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0C7A" w14:textId="77777777" w:rsidR="00527040" w:rsidRPr="005C2E0B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r w:rsidRPr="005C2E0B"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Предмети, матеріали, обладнання та інвентар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B59" w14:textId="77777777" w:rsidR="00527040" w:rsidRPr="00D20586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A5E1" w14:textId="77777777" w:rsidR="00527040" w:rsidRPr="00D20586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8CB1" w14:textId="77777777" w:rsidR="00527040" w:rsidRPr="00D20586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47FB" w14:textId="77777777" w:rsidR="00527040" w:rsidRPr="00D20586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 w:rsidRPr="00D20586"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2E52" w14:textId="77777777" w:rsidR="00527040" w:rsidRPr="00D20586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B3DC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0858" w14:textId="77777777" w:rsidR="00527040" w:rsidRPr="00D20586" w:rsidRDefault="00527040" w:rsidP="006917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6DBEE" w14:textId="77777777" w:rsidR="00527040" w:rsidRPr="00D20586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009A2" w14:textId="77777777" w:rsidR="00527040" w:rsidRPr="00D20586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7354" w14:textId="77777777" w:rsidR="00527040" w:rsidRPr="00D20586" w:rsidRDefault="00527040" w:rsidP="00691751">
            <w:pPr>
              <w:tabs>
                <w:tab w:val="left" w:pos="2878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527040" w:rsidRPr="00BA6D7C" w14:paraId="291CE4EF" w14:textId="77777777" w:rsidTr="00691751">
        <w:trPr>
          <w:trHeight w:val="33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59F3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3B84F6" w14:textId="77777777" w:rsidR="00527040" w:rsidRPr="00FB59F5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A85D" w14:textId="7C3060F0" w:rsidR="00527040" w:rsidRPr="00FB59F5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Електротовари</w:t>
            </w:r>
            <w:r w:rsidRPr="00FB59F5">
              <w:rPr>
                <w:rFonts w:ascii="Times New Roman" w:eastAsia="Times New Roman" w:hAnsi="Times New Roman"/>
                <w:lang w:val="uk-UA" w:eastAsia="ru-RU"/>
              </w:rPr>
              <w:t xml:space="preserve"> (перелічити)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FA6D6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62A5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51401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D4FD1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DCAA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5A7F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93D3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EFC0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7A62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CF28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7040" w:rsidRPr="00BA6D7C" w14:paraId="22655F17" w14:textId="77777777" w:rsidTr="00691751">
        <w:trPr>
          <w:trHeight w:val="33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76F87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E6B8D" w14:textId="77777777" w:rsidR="00527040" w:rsidRPr="00FB59F5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0F471" w14:textId="77777777" w:rsidR="00527040" w:rsidRPr="00FB59F5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3C0A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20CD3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2AF2E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737DA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6C40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CD16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85F4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CDFD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2F69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BA72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7040" w:rsidRPr="00BA6D7C" w14:paraId="2C17B59B" w14:textId="77777777" w:rsidTr="00691751">
        <w:trPr>
          <w:trHeight w:val="33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DA742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667C5" w14:textId="77777777" w:rsidR="00527040" w:rsidRPr="00FB59F5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7AD6A" w14:textId="77777777" w:rsidR="00527040" w:rsidRPr="00FB59F5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FB59F5">
              <w:rPr>
                <w:rFonts w:ascii="Times New Roman" w:eastAsia="Times New Roman" w:hAnsi="Times New Roman"/>
                <w:lang w:val="uk-UA" w:eastAsia="ru-RU"/>
              </w:rPr>
              <w:t>Інше (перелічити)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5B81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72CD8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03129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AD1CD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927F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D0A0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76B2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6C13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CD7A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7A1E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527040" w:rsidRPr="00BA6D7C" w14:paraId="1D309D46" w14:textId="77777777" w:rsidTr="00691751">
        <w:trPr>
          <w:trHeight w:val="13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EB395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5C1E69" w14:textId="77777777" w:rsidR="00527040" w:rsidRPr="00FB59F5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3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A6B2" w14:textId="77777777" w:rsidR="00527040" w:rsidRPr="00FB59F5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FB59F5">
              <w:rPr>
                <w:rFonts w:ascii="Times New Roman" w:eastAsia="Times New Roman" w:hAnsi="Times New Roman"/>
                <w:lang w:val="uk-UA" w:eastAsia="ru-RU"/>
              </w:rPr>
              <w:t>РАЗОМ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BA94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9749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84FE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C3F6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BA6D7C"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9D58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FEE0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C346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1D7B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FBB6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62AB0" w14:textId="77777777" w:rsidR="00527040" w:rsidRPr="00BA6D7C" w:rsidRDefault="00527040" w:rsidP="00691751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</w:tbl>
    <w:p w14:paraId="6D0E394E" w14:textId="77777777" w:rsidR="00527040" w:rsidRDefault="00527040" w:rsidP="00527040">
      <w:pPr>
        <w:rPr>
          <w:rFonts w:ascii="Times New Roman" w:hAnsi="Times New Roman"/>
          <w:lang w:val="uk-UA"/>
        </w:rPr>
      </w:pPr>
    </w:p>
    <w:p w14:paraId="55B94BFD" w14:textId="77777777" w:rsidR="00527040" w:rsidRDefault="00527040" w:rsidP="00527040">
      <w:pPr>
        <w:rPr>
          <w:rFonts w:ascii="Times New Roman" w:hAnsi="Times New Roman"/>
          <w:lang w:val="uk-UA"/>
        </w:rPr>
      </w:pPr>
      <w:r w:rsidRPr="00BA6D7C">
        <w:rPr>
          <w:rFonts w:ascii="Times New Roman" w:hAnsi="Times New Roman"/>
          <w:lang w:val="uk-UA"/>
        </w:rPr>
        <w:t>Керівник</w:t>
      </w:r>
    </w:p>
    <w:p w14:paraId="40A4FD0E" w14:textId="77777777" w:rsidR="00527040" w:rsidRDefault="00527040" w:rsidP="00527040">
      <w:pPr>
        <w:rPr>
          <w:rFonts w:ascii="Times New Roman" w:hAnsi="Times New Roman"/>
          <w:lang w:val="uk-UA"/>
        </w:rPr>
      </w:pPr>
    </w:p>
    <w:p w14:paraId="148CDB41" w14:textId="77777777" w:rsidR="00527040" w:rsidRDefault="00527040" w:rsidP="00527040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Виконавець:</w:t>
      </w:r>
    </w:p>
    <w:p w14:paraId="7AC405EE" w14:textId="77777777" w:rsidR="00527040" w:rsidRPr="00F961C5" w:rsidRDefault="00527040" w:rsidP="00527040">
      <w:pPr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*при заповненні враховувати вимоги Постанови КМУ №332 від 04 квітня 2001 року (Про граничні суми витрат на придбання автомобілів, меблів, іншого обладнання та устаткування, мобільних телефонів, комп’ютерів державними органами, а також установами та організаціями, які утримуються за рахунок державного бюджету)</w:t>
      </w:r>
    </w:p>
    <w:sectPr w:rsidR="00527040" w:rsidRPr="00F961C5" w:rsidSect="000F2D1E">
      <w:pgSz w:w="16838" w:h="11906" w:orient="landscape"/>
      <w:pgMar w:top="851" w:right="850" w:bottom="426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B0"/>
    <w:rsid w:val="00033443"/>
    <w:rsid w:val="000B72D0"/>
    <w:rsid w:val="000F2D1E"/>
    <w:rsid w:val="001310B0"/>
    <w:rsid w:val="001E162C"/>
    <w:rsid w:val="00210B29"/>
    <w:rsid w:val="002B4FEA"/>
    <w:rsid w:val="003A434E"/>
    <w:rsid w:val="003D6BA7"/>
    <w:rsid w:val="004E14A3"/>
    <w:rsid w:val="00527040"/>
    <w:rsid w:val="005D0F6C"/>
    <w:rsid w:val="00684A1E"/>
    <w:rsid w:val="008A6CE2"/>
    <w:rsid w:val="00942C77"/>
    <w:rsid w:val="00953E08"/>
    <w:rsid w:val="00980FCD"/>
    <w:rsid w:val="00A44A10"/>
    <w:rsid w:val="00BE1AB6"/>
    <w:rsid w:val="00C073EA"/>
    <w:rsid w:val="00EB4E94"/>
    <w:rsid w:val="00EB5541"/>
    <w:rsid w:val="00EE6A9A"/>
    <w:rsid w:val="00F068B2"/>
    <w:rsid w:val="00F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BC59"/>
  <w15:chartTrackingRefBased/>
  <w15:docId w15:val="{FFD06CC1-C504-48DF-B0BD-903087BDC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4A3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068B2"/>
    <w:rPr>
      <w:rFonts w:ascii="Segoe UI" w:eastAsia="Calibr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L. Anischenko</dc:creator>
  <cp:keywords/>
  <dc:description/>
  <cp:lastModifiedBy>mmv</cp:lastModifiedBy>
  <cp:revision>3</cp:revision>
  <cp:lastPrinted>2025-06-04T11:53:00Z</cp:lastPrinted>
  <dcterms:created xsi:type="dcterms:W3CDTF">2025-06-12T05:46:00Z</dcterms:created>
  <dcterms:modified xsi:type="dcterms:W3CDTF">2025-06-12T05:52:00Z</dcterms:modified>
</cp:coreProperties>
</file>