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A565" w14:textId="77777777" w:rsidR="00253398" w:rsidRDefault="00253398" w:rsidP="00253398">
      <w:pPr>
        <w:jc w:val="center"/>
        <w:rPr>
          <w:b/>
          <w:bCs/>
          <w:szCs w:val="28"/>
        </w:rPr>
      </w:pPr>
      <w:r w:rsidRPr="00F872D3">
        <w:rPr>
          <w:b/>
          <w:bCs/>
          <w:szCs w:val="28"/>
        </w:rPr>
        <w:t>ВИТЯГ</w:t>
      </w:r>
      <w:r w:rsidR="00F872D3" w:rsidRPr="00F872D3">
        <w:rPr>
          <w:b/>
          <w:bCs/>
          <w:szCs w:val="28"/>
        </w:rPr>
        <w:t xml:space="preserve"> </w:t>
      </w:r>
    </w:p>
    <w:p w14:paraId="461FD9F8" w14:textId="45931894" w:rsidR="007A7F1F" w:rsidRPr="00253398" w:rsidRDefault="00F872D3" w:rsidP="00253398">
      <w:pPr>
        <w:jc w:val="center"/>
        <w:rPr>
          <w:szCs w:val="28"/>
        </w:rPr>
      </w:pPr>
      <w:r w:rsidRPr="00253398">
        <w:rPr>
          <w:szCs w:val="28"/>
        </w:rPr>
        <w:t>з протоколу № 1/20</w:t>
      </w:r>
      <w:r w:rsidR="009B1F9A">
        <w:rPr>
          <w:szCs w:val="28"/>
        </w:rPr>
        <w:t>23</w:t>
      </w:r>
    </w:p>
    <w:p w14:paraId="0A01EE09" w14:textId="77777777" w:rsidR="00F872D3" w:rsidRPr="00F872D3" w:rsidRDefault="00F872D3" w:rsidP="00253398">
      <w:pPr>
        <w:jc w:val="center"/>
        <w:rPr>
          <w:szCs w:val="28"/>
        </w:rPr>
      </w:pPr>
      <w:r w:rsidRPr="00F872D3">
        <w:rPr>
          <w:szCs w:val="28"/>
        </w:rPr>
        <w:t xml:space="preserve">засідання Координаційної ради Комплексної наукової програми </w:t>
      </w:r>
    </w:p>
    <w:p w14:paraId="639B3DFC" w14:textId="4D5A9CFF" w:rsidR="00F872D3" w:rsidRDefault="00F872D3" w:rsidP="00253398">
      <w:pPr>
        <w:jc w:val="center"/>
        <w:rPr>
          <w:rFonts w:cs="Times New Roman"/>
          <w:szCs w:val="28"/>
        </w:rPr>
      </w:pPr>
      <w:r w:rsidRPr="00F872D3">
        <w:rPr>
          <w:szCs w:val="28"/>
        </w:rPr>
        <w:t>«</w:t>
      </w:r>
      <w:r w:rsidRPr="00F872D3">
        <w:rPr>
          <w:rFonts w:cs="Times New Roman"/>
          <w:szCs w:val="28"/>
        </w:rPr>
        <w:t>Конденсований стан – фізичні основи новітніх технологій»</w:t>
      </w:r>
    </w:p>
    <w:p w14:paraId="14E6B6CF" w14:textId="23171801" w:rsidR="00F872D3" w:rsidRDefault="00F872D3" w:rsidP="0025339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Київського національного університету імені Тараса Шевченка</w:t>
      </w:r>
    </w:p>
    <w:p w14:paraId="5AFB7EDA" w14:textId="36AB636B" w:rsidR="00F872D3" w:rsidRPr="00F872D3" w:rsidRDefault="00F872D3" w:rsidP="00253398">
      <w:pPr>
        <w:jc w:val="right"/>
        <w:rPr>
          <w:szCs w:val="28"/>
        </w:rPr>
      </w:pPr>
      <w:r>
        <w:rPr>
          <w:rFonts w:cs="Times New Roman"/>
          <w:szCs w:val="28"/>
        </w:rPr>
        <w:t xml:space="preserve">від </w:t>
      </w:r>
      <w:r w:rsidR="009B1F9A">
        <w:rPr>
          <w:rFonts w:cs="Times New Roman"/>
          <w:szCs w:val="28"/>
        </w:rPr>
        <w:t>12</w:t>
      </w:r>
      <w:r w:rsidR="00253398">
        <w:rPr>
          <w:rFonts w:cs="Times New Roman"/>
          <w:szCs w:val="28"/>
        </w:rPr>
        <w:t xml:space="preserve"> жовтня </w:t>
      </w:r>
      <w:r>
        <w:rPr>
          <w:rFonts w:cs="Times New Roman"/>
          <w:szCs w:val="28"/>
        </w:rPr>
        <w:t>20</w:t>
      </w:r>
      <w:r w:rsidR="009B1F9A">
        <w:rPr>
          <w:rFonts w:cs="Times New Roman"/>
          <w:szCs w:val="28"/>
        </w:rPr>
        <w:t>23</w:t>
      </w:r>
      <w:r>
        <w:rPr>
          <w:rFonts w:cs="Times New Roman"/>
          <w:szCs w:val="28"/>
        </w:rPr>
        <w:t xml:space="preserve"> р.</w:t>
      </w:r>
    </w:p>
    <w:p w14:paraId="6A2F9B73" w14:textId="77777777" w:rsidR="00F872D3" w:rsidRPr="00F872D3" w:rsidRDefault="00F872D3" w:rsidP="00F872D3">
      <w:pPr>
        <w:spacing w:line="360" w:lineRule="auto"/>
      </w:pPr>
    </w:p>
    <w:p w14:paraId="172DA57E" w14:textId="421DCDC2" w:rsidR="00F872D3" w:rsidRDefault="00253398" w:rsidP="00253398">
      <w:pPr>
        <w:spacing w:line="360" w:lineRule="auto"/>
        <w:ind w:left="1560" w:hanging="1560"/>
      </w:pPr>
      <w:r w:rsidRPr="00253398">
        <w:rPr>
          <w:b/>
          <w:bCs/>
        </w:rPr>
        <w:t>СЛУХАЛИ</w:t>
      </w:r>
      <w:r>
        <w:t>: Про погодження теми дисертаційних досліджень аспірантів 1 року навчання фізичного факультету.</w:t>
      </w:r>
    </w:p>
    <w:p w14:paraId="738E6D05" w14:textId="77777777" w:rsidR="00253398" w:rsidRDefault="00253398" w:rsidP="00253398">
      <w:pPr>
        <w:spacing w:line="360" w:lineRule="auto"/>
        <w:ind w:left="1560" w:hanging="1560"/>
      </w:pPr>
    </w:p>
    <w:p w14:paraId="2BCDBE1A" w14:textId="0AC8800B" w:rsidR="00253398" w:rsidRDefault="00253398" w:rsidP="00253398">
      <w:pPr>
        <w:spacing w:line="360" w:lineRule="auto"/>
        <w:ind w:left="1560" w:hanging="1560"/>
      </w:pPr>
      <w:r w:rsidRPr="00253398">
        <w:rPr>
          <w:b/>
          <w:bCs/>
        </w:rPr>
        <w:t>УХВАЛИЛИ</w:t>
      </w:r>
      <w:r>
        <w:t xml:space="preserve">: 1. Погодити тему дисертаційного дослідження аспіранта </w:t>
      </w:r>
      <w:r w:rsidR="00C0484D">
        <w:t xml:space="preserve">1 року навчання фізичного факультету </w:t>
      </w:r>
      <w:r w:rsidR="000037AF" w:rsidRPr="000037AF">
        <w:rPr>
          <w:szCs w:val="28"/>
        </w:rPr>
        <w:t xml:space="preserve">Антоніва Данила Володимировича </w:t>
      </w:r>
      <w:r w:rsidR="00B25206" w:rsidRPr="000037AF">
        <w:rPr>
          <w:szCs w:val="28"/>
        </w:rPr>
        <w:t>«</w:t>
      </w:r>
      <w:r w:rsidR="000037AF" w:rsidRPr="000037AF">
        <w:t>Взаємодія аргонової плазми атмосферного тиску з металевими частинками</w:t>
      </w:r>
      <w:r w:rsidR="00B25206" w:rsidRPr="000037AF">
        <w:rPr>
          <w:szCs w:val="28"/>
        </w:rPr>
        <w:t>»</w:t>
      </w:r>
      <w:r w:rsidR="00B25206" w:rsidRPr="000037AF">
        <w:t xml:space="preserve"> </w:t>
      </w:r>
      <w:r w:rsidRPr="000037AF">
        <w:t xml:space="preserve">(науковий керівник д.ф.-м.н., </w:t>
      </w:r>
      <w:r w:rsidR="000037AF">
        <w:rPr>
          <w:szCs w:val="28"/>
        </w:rPr>
        <w:t>проф</w:t>
      </w:r>
      <w:r w:rsidR="000037AF">
        <w:rPr>
          <w:szCs w:val="28"/>
        </w:rPr>
        <w:t>.</w:t>
      </w:r>
      <w:r w:rsidR="000037AF">
        <w:rPr>
          <w:szCs w:val="28"/>
        </w:rPr>
        <w:t xml:space="preserve"> Момот</w:t>
      </w:r>
      <w:r w:rsidR="000037AF">
        <w:rPr>
          <w:szCs w:val="28"/>
        </w:rPr>
        <w:t> </w:t>
      </w:r>
      <w:r w:rsidR="000037AF">
        <w:rPr>
          <w:szCs w:val="28"/>
        </w:rPr>
        <w:t>А</w:t>
      </w:r>
      <w:r w:rsidR="000037AF">
        <w:rPr>
          <w:szCs w:val="28"/>
        </w:rPr>
        <w:t>.</w:t>
      </w:r>
      <w:r w:rsidR="000037AF">
        <w:rPr>
          <w:szCs w:val="28"/>
        </w:rPr>
        <w:t>І</w:t>
      </w:r>
      <w:r w:rsidR="000037AF" w:rsidRPr="000037AF">
        <w:rPr>
          <w:szCs w:val="28"/>
        </w:rPr>
        <w:t>.</w:t>
      </w:r>
      <w:r w:rsidRPr="000037AF">
        <w:t xml:space="preserve">), яка буде виконуватись у межах НДР </w:t>
      </w:r>
      <w:r w:rsidR="000037AF" w:rsidRPr="00DD2273">
        <w:rPr>
          <w:szCs w:val="28"/>
        </w:rPr>
        <w:t>№</w:t>
      </w:r>
      <w:r w:rsidR="000037AF">
        <w:rPr>
          <w:szCs w:val="28"/>
        </w:rPr>
        <w:t> </w:t>
      </w:r>
      <w:r w:rsidR="000037AF" w:rsidRPr="00DD2273">
        <w:rPr>
          <w:szCs w:val="28"/>
        </w:rPr>
        <w:t>22БФ051-03 «Дослідження радіаційно функціоналізованих нанокомпозитів поліаміду з вуглецевими нанотрубками, модифікованих метиленовим синім і нанокристалами графіту»</w:t>
      </w:r>
      <w:r w:rsidR="000037AF">
        <w:rPr>
          <w:szCs w:val="28"/>
        </w:rPr>
        <w:t xml:space="preserve"> (науковий керівник – Куліш Микола Полікарпович член.кор. НАН</w:t>
      </w:r>
      <w:r w:rsidR="000037AF">
        <w:rPr>
          <w:szCs w:val="28"/>
        </w:rPr>
        <w:t xml:space="preserve"> </w:t>
      </w:r>
      <w:r w:rsidR="000037AF">
        <w:rPr>
          <w:szCs w:val="28"/>
        </w:rPr>
        <w:t>У</w:t>
      </w:r>
      <w:r w:rsidR="000037AF">
        <w:rPr>
          <w:szCs w:val="28"/>
        </w:rPr>
        <w:t>країни</w:t>
      </w:r>
      <w:r w:rsidR="000037AF">
        <w:rPr>
          <w:szCs w:val="28"/>
        </w:rPr>
        <w:t xml:space="preserve">, </w:t>
      </w:r>
      <w:r w:rsidR="000037AF" w:rsidRPr="00DC5571">
        <w:rPr>
          <w:szCs w:val="28"/>
        </w:rPr>
        <w:t>д.ф.-м.н.</w:t>
      </w:r>
      <w:r w:rsidR="000037AF">
        <w:rPr>
          <w:szCs w:val="28"/>
        </w:rPr>
        <w:t>, проф</w:t>
      </w:r>
      <w:r w:rsidR="000037AF" w:rsidRPr="00DC5571">
        <w:rPr>
          <w:szCs w:val="28"/>
        </w:rPr>
        <w:t>.</w:t>
      </w:r>
      <w:r w:rsidR="000037AF">
        <w:rPr>
          <w:szCs w:val="28"/>
        </w:rPr>
        <w:t>)</w:t>
      </w:r>
      <w:r w:rsidR="000037AF">
        <w:rPr>
          <w:szCs w:val="28"/>
        </w:rPr>
        <w:t>.</w:t>
      </w:r>
    </w:p>
    <w:p w14:paraId="750A72E0" w14:textId="70585F75" w:rsidR="00C0484D" w:rsidRPr="00C0484D" w:rsidRDefault="00C0484D" w:rsidP="00C0484D">
      <w:pPr>
        <w:spacing w:line="360" w:lineRule="auto"/>
        <w:ind w:left="1560" w:firstLine="141"/>
      </w:pPr>
      <w:r w:rsidRPr="00C0484D">
        <w:t xml:space="preserve">2. Вважати, що тема дисертаційного дослідження </w:t>
      </w:r>
      <w:r w:rsidR="000037AF">
        <w:t>Антоніва Д.В.</w:t>
      </w:r>
      <w:r>
        <w:t xml:space="preserve"> відповідає </w:t>
      </w:r>
      <w:r w:rsidRPr="00434820">
        <w:rPr>
          <w:szCs w:val="28"/>
        </w:rPr>
        <w:t>пріоритетним напрямам розвитку науки і техніки України</w:t>
      </w:r>
      <w:r>
        <w:rPr>
          <w:szCs w:val="28"/>
        </w:rPr>
        <w:t>.</w:t>
      </w:r>
    </w:p>
    <w:p w14:paraId="07802918" w14:textId="77777777" w:rsidR="00C0484D" w:rsidRDefault="00C0484D" w:rsidP="00253398">
      <w:pPr>
        <w:spacing w:line="360" w:lineRule="auto"/>
        <w:ind w:left="1560" w:hanging="1560"/>
      </w:pPr>
    </w:p>
    <w:p w14:paraId="703272F1" w14:textId="0A4B16D8" w:rsidR="00C0484D" w:rsidRDefault="00C0484D" w:rsidP="00C0484D">
      <w:pPr>
        <w:spacing w:line="360" w:lineRule="auto"/>
      </w:pPr>
      <w:r>
        <w:t>Голова Координаційної ради</w:t>
      </w:r>
      <w:r>
        <w:tab/>
      </w:r>
      <w:r>
        <w:tab/>
      </w:r>
      <w:r>
        <w:tab/>
      </w:r>
      <w:r>
        <w:tab/>
      </w:r>
      <w:r>
        <w:tab/>
        <w:t>Леонід БУЛАВІН</w:t>
      </w:r>
    </w:p>
    <w:p w14:paraId="27296A7D" w14:textId="77777777" w:rsidR="00C0484D" w:rsidRDefault="00C0484D" w:rsidP="00C0484D">
      <w:pPr>
        <w:spacing w:line="360" w:lineRule="auto"/>
      </w:pPr>
    </w:p>
    <w:p w14:paraId="36E47739" w14:textId="72DD111E" w:rsidR="00253398" w:rsidRDefault="00C0484D" w:rsidP="00F872D3">
      <w:pPr>
        <w:spacing w:line="360" w:lineRule="auto"/>
      </w:pPr>
      <w:r>
        <w:t>Вчений секретар ради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519E">
        <w:t>Тимофій НІКОЛАЄНКО</w:t>
      </w:r>
    </w:p>
    <w:p w14:paraId="2DDBC572" w14:textId="7DDFC75C" w:rsidR="00253398" w:rsidRPr="00F872D3" w:rsidRDefault="00253398" w:rsidP="00F872D3">
      <w:pPr>
        <w:spacing w:line="360" w:lineRule="auto"/>
      </w:pPr>
    </w:p>
    <w:p w14:paraId="2A6887FA" w14:textId="77777777" w:rsidR="00F872D3" w:rsidRPr="00F872D3" w:rsidRDefault="00F872D3" w:rsidP="00F872D3">
      <w:pPr>
        <w:spacing w:line="360" w:lineRule="auto"/>
      </w:pPr>
    </w:p>
    <w:sectPr w:rsidR="00F872D3" w:rsidRPr="00F872D3" w:rsidSect="00F872D3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D3"/>
    <w:rsid w:val="000037AF"/>
    <w:rsid w:val="00253398"/>
    <w:rsid w:val="0048477C"/>
    <w:rsid w:val="0053519E"/>
    <w:rsid w:val="00702C03"/>
    <w:rsid w:val="007A7F1F"/>
    <w:rsid w:val="0085176E"/>
    <w:rsid w:val="00873258"/>
    <w:rsid w:val="009B1F9A"/>
    <w:rsid w:val="00A64941"/>
    <w:rsid w:val="00AB58C2"/>
    <w:rsid w:val="00B25206"/>
    <w:rsid w:val="00B37BA5"/>
    <w:rsid w:val="00C0484D"/>
    <w:rsid w:val="00F35D4D"/>
    <w:rsid w:val="00F8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CAB7"/>
  <w15:chartTrackingRefBased/>
  <w15:docId w15:val="{E3B4DE58-676F-4FEF-A78E-2903F189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77C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3</cp:revision>
  <cp:lastPrinted>2023-10-13T16:41:00Z</cp:lastPrinted>
  <dcterms:created xsi:type="dcterms:W3CDTF">2023-10-16T09:25:00Z</dcterms:created>
  <dcterms:modified xsi:type="dcterms:W3CDTF">2023-10-16T09:30:00Z</dcterms:modified>
</cp:coreProperties>
</file>