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70F" w14:textId="77777777" w:rsidR="002F413A" w:rsidRPr="00887E6B" w:rsidRDefault="002F413A" w:rsidP="002F413A">
      <w:pPr>
        <w:spacing w:after="0" w:line="240" w:lineRule="auto"/>
        <w:ind w:left="9639" w:right="539"/>
        <w:rPr>
          <w:rFonts w:ascii="Times New Roman" w:hAnsi="Times New Roman"/>
          <w:i/>
          <w:sz w:val="28"/>
          <w:szCs w:val="28"/>
          <w:lang w:val="uk-UA"/>
        </w:rPr>
      </w:pPr>
      <w:r w:rsidRPr="00887E6B">
        <w:rPr>
          <w:rFonts w:ascii="Times New Roman" w:hAnsi="Times New Roman"/>
          <w:i/>
          <w:sz w:val="28"/>
          <w:szCs w:val="28"/>
          <w:lang w:val="uk-UA"/>
        </w:rPr>
        <w:t xml:space="preserve">До засідання Вченої ради </w:t>
      </w:r>
    </w:p>
    <w:p w14:paraId="2DCECD5A" w14:textId="77777777" w:rsidR="002F413A" w:rsidRPr="00887E6B" w:rsidRDefault="002F413A" w:rsidP="002F413A">
      <w:pPr>
        <w:spacing w:after="0" w:line="240" w:lineRule="auto"/>
        <w:ind w:left="9639" w:right="539"/>
        <w:rPr>
          <w:rFonts w:ascii="Times New Roman" w:hAnsi="Times New Roman"/>
          <w:i/>
          <w:sz w:val="28"/>
          <w:szCs w:val="28"/>
          <w:lang w:val="uk-UA"/>
        </w:rPr>
      </w:pPr>
      <w:r w:rsidRPr="00887E6B">
        <w:rPr>
          <w:rFonts w:ascii="Times New Roman" w:hAnsi="Times New Roman"/>
          <w:i/>
          <w:sz w:val="28"/>
          <w:szCs w:val="28"/>
          <w:lang w:val="uk-UA"/>
        </w:rPr>
        <w:t>КНУ імені Тараса Шевченка</w:t>
      </w:r>
    </w:p>
    <w:p w14:paraId="71A8B5C2" w14:textId="77777777" w:rsidR="002F413A" w:rsidRDefault="002F413A" w:rsidP="002F413A">
      <w:pPr>
        <w:spacing w:after="0" w:line="240" w:lineRule="auto"/>
        <w:ind w:left="9639" w:right="53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0</w:t>
      </w:r>
      <w:r w:rsidR="00002CE1">
        <w:rPr>
          <w:rFonts w:ascii="Times New Roman" w:hAnsi="Times New Roman"/>
          <w:i/>
          <w:sz w:val="28"/>
          <w:szCs w:val="28"/>
          <w:lang w:val="uk-UA"/>
        </w:rPr>
        <w:t>5</w:t>
      </w:r>
      <w:r w:rsidRPr="00887E6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02CE1">
        <w:rPr>
          <w:rFonts w:ascii="Times New Roman" w:hAnsi="Times New Roman"/>
          <w:i/>
          <w:sz w:val="28"/>
          <w:szCs w:val="28"/>
          <w:lang w:val="uk-UA"/>
        </w:rPr>
        <w:t>квітня 2021</w:t>
      </w:r>
      <w:r w:rsidRPr="00887E6B">
        <w:rPr>
          <w:rFonts w:ascii="Times New Roman" w:hAnsi="Times New Roman"/>
          <w:i/>
          <w:sz w:val="28"/>
          <w:szCs w:val="28"/>
          <w:lang w:val="uk-UA"/>
        </w:rPr>
        <w:t xml:space="preserve"> року</w:t>
      </w:r>
    </w:p>
    <w:p w14:paraId="7051B8ED" w14:textId="77777777" w:rsidR="002F413A" w:rsidRPr="00887E6B" w:rsidRDefault="002F413A" w:rsidP="002F413A">
      <w:pPr>
        <w:spacing w:after="0" w:line="240" w:lineRule="auto"/>
        <w:ind w:left="9639" w:right="539"/>
        <w:rPr>
          <w:rFonts w:ascii="Times New Roman" w:hAnsi="Times New Roman"/>
          <w:i/>
          <w:sz w:val="28"/>
          <w:szCs w:val="28"/>
          <w:lang w:val="uk-UA"/>
        </w:rPr>
      </w:pPr>
    </w:p>
    <w:p w14:paraId="0A305A35" w14:textId="77777777" w:rsidR="002F413A" w:rsidRPr="005D7480" w:rsidRDefault="002F413A" w:rsidP="002F413A">
      <w:pPr>
        <w:keepNext/>
        <w:spacing w:after="0" w:line="240" w:lineRule="auto"/>
        <w:ind w:left="-284"/>
        <w:contextualSpacing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D74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СПИСОК</w:t>
      </w:r>
    </w:p>
    <w:p w14:paraId="7C014B56" w14:textId="77777777" w:rsidR="002F413A" w:rsidRPr="005D7480" w:rsidRDefault="002F413A" w:rsidP="002F413A">
      <w:pPr>
        <w:spacing w:after="0" w:line="240" w:lineRule="auto"/>
        <w:ind w:left="-284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D74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осіб, рекомендованих кафедрами, зборами (конференціями) трудового колективу</w:t>
      </w:r>
    </w:p>
    <w:p w14:paraId="58B42943" w14:textId="77777777" w:rsidR="002F413A" w:rsidRPr="00887E6B" w:rsidRDefault="002F413A" w:rsidP="002F413A">
      <w:pPr>
        <w:spacing w:after="0" w:line="240" w:lineRule="auto"/>
        <w:ind w:left="-284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D7480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факультетів/ інститутів  щодо обрання на посади завідувачів кафедр після проходження за конкурсом</w:t>
      </w:r>
    </w:p>
    <w:tbl>
      <w:tblPr>
        <w:tblW w:w="16021" w:type="dxa"/>
        <w:jc w:val="center"/>
        <w:tblLayout w:type="fixed"/>
        <w:tblLook w:val="0000" w:firstRow="0" w:lastRow="0" w:firstColumn="0" w:lastColumn="0" w:noHBand="0" w:noVBand="0"/>
      </w:tblPr>
      <w:tblGrid>
        <w:gridCol w:w="726"/>
        <w:gridCol w:w="91"/>
        <w:gridCol w:w="1771"/>
        <w:gridCol w:w="71"/>
        <w:gridCol w:w="2016"/>
        <w:gridCol w:w="1702"/>
        <w:gridCol w:w="2552"/>
        <w:gridCol w:w="2269"/>
        <w:gridCol w:w="1562"/>
        <w:gridCol w:w="3137"/>
        <w:gridCol w:w="124"/>
      </w:tblGrid>
      <w:tr w:rsidR="00E41CF8" w:rsidRPr="00C04745" w14:paraId="17616021" w14:textId="77777777" w:rsidTr="003219AF">
        <w:trPr>
          <w:gridAfter w:val="1"/>
          <w:wAfter w:w="124" w:type="dxa"/>
          <w:cantSplit/>
          <w:jc w:val="center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FD578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№</w:t>
            </w:r>
          </w:p>
          <w:p w14:paraId="18CD262D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ind w:left="-109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з</w:t>
            </w: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/п</w:t>
            </w:r>
          </w:p>
        </w:tc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E4E10" w14:textId="77777777" w:rsidR="002F413A" w:rsidRPr="000650A0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</w:pPr>
            <w:r w:rsidRPr="000650A0"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  <w:t xml:space="preserve">Прізвище, ім’я, по батькові </w:t>
            </w:r>
          </w:p>
          <w:p w14:paraId="1E457AC1" w14:textId="77777777" w:rsidR="00373106" w:rsidRPr="00435FEB" w:rsidRDefault="00373106" w:rsidP="00587CED">
            <w:pPr>
              <w:tabs>
                <w:tab w:val="left" w:pos="648"/>
              </w:tabs>
              <w:snapToGrid w:val="0"/>
              <w:spacing w:after="0" w:line="240" w:lineRule="auto"/>
              <w:ind w:left="-88" w:right="-108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0650A0"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  <w:t>(рік народження)</w:t>
            </w:r>
          </w:p>
        </w:tc>
        <w:tc>
          <w:tcPr>
            <w:tcW w:w="2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307C4" w14:textId="77777777" w:rsidR="002F413A" w:rsidRPr="00435FEB" w:rsidRDefault="003D77C8" w:rsidP="00C04745">
            <w:pPr>
              <w:tabs>
                <w:tab w:val="left" w:pos="648"/>
              </w:tabs>
              <w:snapToGrid w:val="0"/>
              <w:spacing w:after="0" w:line="240" w:lineRule="auto"/>
              <w:ind w:left="-96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 xml:space="preserve">Місце роботи та посада, яку </w:t>
            </w:r>
            <w:r w:rsidR="00C04745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обіймає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DD93F" w14:textId="77777777" w:rsidR="002F413A" w:rsidRPr="00435FEB" w:rsidRDefault="00C04745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Науковий ступінь, вчене звання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42711" w14:textId="77777777" w:rsidR="002F413A" w:rsidRPr="00063784" w:rsidRDefault="00DE2E74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6"/>
                <w:szCs w:val="26"/>
                <w:lang w:val="uk-UA"/>
              </w:rPr>
            </w:pPr>
            <w:r w:rsidRPr="00063784">
              <w:rPr>
                <w:rFonts w:ascii="Times New Roman" w:eastAsiaTheme="minorHAnsi" w:hAnsi="Times New Roman"/>
                <w:sz w:val="26"/>
                <w:szCs w:val="26"/>
                <w:lang w:val="uk-UA"/>
              </w:rPr>
              <w:t>Роки захисту і теми кандидатської і докторської дисертацій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BA792" w14:textId="77777777" w:rsidR="00DE2E74" w:rsidRPr="00435FEB" w:rsidRDefault="00DE2E74" w:rsidP="00DE2E74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 xml:space="preserve">Освіта </w:t>
            </w:r>
          </w:p>
          <w:p w14:paraId="14C85133" w14:textId="77777777" w:rsidR="00DE2E74" w:rsidRDefault="00DE2E74" w:rsidP="00DE2E74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 xml:space="preserve">(коли і який </w:t>
            </w:r>
          </w:p>
          <w:p w14:paraId="63DFDE1A" w14:textId="77777777" w:rsidR="002F413A" w:rsidRPr="00435FEB" w:rsidRDefault="00DE2E74" w:rsidP="00DE2E74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ЗВО закінчив)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587DB7" w14:textId="77777777" w:rsidR="000650A0" w:rsidRPr="00587CED" w:rsidRDefault="000650A0" w:rsidP="003D3875">
            <w:pPr>
              <w:snapToGrid w:val="0"/>
              <w:spacing w:after="0" w:line="240" w:lineRule="auto"/>
              <w:ind w:left="-99" w:right="-108"/>
              <w:contextualSpacing/>
              <w:jc w:val="center"/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</w:pPr>
            <w:r w:rsidRPr="00587CED"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  <w:t>Стаж роботи,</w:t>
            </w:r>
          </w:p>
          <w:p w14:paraId="43DB8908" w14:textId="77777777" w:rsidR="002F413A" w:rsidRPr="00435FEB" w:rsidRDefault="000650A0" w:rsidP="003D3875">
            <w:pPr>
              <w:snapToGrid w:val="0"/>
              <w:spacing w:after="0" w:line="240" w:lineRule="auto"/>
              <w:ind w:left="-99" w:right="-108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proofErr w:type="spellStart"/>
            <w:r w:rsidRPr="00587CED"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  <w:t>заг</w:t>
            </w:r>
            <w:proofErr w:type="spellEnd"/>
            <w:r w:rsidRPr="00587CED">
              <w:rPr>
                <w:rFonts w:ascii="Times New Roman" w:eastAsiaTheme="minorHAnsi" w:hAnsi="Times New Roman"/>
                <w:sz w:val="24"/>
                <w:szCs w:val="28"/>
                <w:lang w:val="uk-UA"/>
              </w:rPr>
              <w:t>./н.-пед.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24D08C" w14:textId="77777777" w:rsidR="002F413A" w:rsidRPr="00435FEB" w:rsidRDefault="003D3875" w:rsidP="00A20FD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Публікаційна активність</w:t>
            </w:r>
          </w:p>
        </w:tc>
      </w:tr>
      <w:tr w:rsidR="00E41CF8" w:rsidRPr="00C04745" w14:paraId="650F295A" w14:textId="77777777" w:rsidTr="003219AF">
        <w:trPr>
          <w:gridAfter w:val="1"/>
          <w:wAfter w:w="124" w:type="dxa"/>
          <w:cantSplit/>
          <w:jc w:val="center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1A097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A8915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9EEB9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83868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C89160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DCE11" w14:textId="77777777" w:rsidR="002F413A" w:rsidRPr="00435FEB" w:rsidRDefault="002F413A" w:rsidP="00A20FD9">
            <w:pPr>
              <w:tabs>
                <w:tab w:val="left" w:pos="648"/>
              </w:tabs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5732DF" w14:textId="77777777" w:rsidR="002F413A" w:rsidRPr="00435FEB" w:rsidRDefault="002F413A" w:rsidP="00A20FD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4786E7" w14:textId="77777777" w:rsidR="002F413A" w:rsidRPr="00435FEB" w:rsidRDefault="002F413A" w:rsidP="00A20FD9">
            <w:pPr>
              <w:snapToGrid w:val="0"/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</w:pPr>
            <w:r w:rsidRPr="00435FEB">
              <w:rPr>
                <w:rFonts w:ascii="Times New Roman" w:eastAsiaTheme="minorHAnsi" w:hAnsi="Times New Roman"/>
                <w:sz w:val="28"/>
                <w:szCs w:val="28"/>
                <w:lang w:val="uk-UA"/>
              </w:rPr>
              <w:t>8</w:t>
            </w:r>
          </w:p>
        </w:tc>
      </w:tr>
      <w:tr w:rsidR="002F413A" w:rsidRPr="00C04745" w14:paraId="008B46F3" w14:textId="77777777" w:rsidTr="003219A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1601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4EF2" w14:textId="77777777" w:rsidR="002F413A" w:rsidRPr="00157587" w:rsidRDefault="002F413A" w:rsidP="00DE2E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157587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Завідувач кафедри</w:t>
            </w:r>
            <w:r w:rsidR="00DE2E74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 біомедицини</w:t>
            </w:r>
            <w:r w:rsidRPr="00157587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 ННЦ «Інститут біології та медицини»</w:t>
            </w:r>
          </w:p>
        </w:tc>
      </w:tr>
      <w:tr w:rsidR="00063784" w:rsidRPr="00002CE1" w14:paraId="4C2683CA" w14:textId="77777777" w:rsidTr="003219A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921E" w14:textId="77777777" w:rsidR="002F413A" w:rsidRPr="00157587" w:rsidRDefault="002F413A" w:rsidP="00A20FD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157587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91CB" w14:textId="77777777" w:rsidR="002F413A" w:rsidRDefault="003219AF" w:rsidP="00A20FD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Івченко</w:t>
            </w:r>
          </w:p>
          <w:p w14:paraId="0B24F8BC" w14:textId="77777777" w:rsidR="00373106" w:rsidRDefault="003219AF" w:rsidP="00A20FD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Василь</w:t>
            </w:r>
            <w:r w:rsidR="00373106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</w:p>
          <w:p w14:paraId="2466EB90" w14:textId="77777777" w:rsidR="00373106" w:rsidRDefault="003219AF" w:rsidP="00A20FD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Миколайович</w:t>
            </w:r>
          </w:p>
          <w:p w14:paraId="1B67ADAF" w14:textId="77777777" w:rsidR="00373106" w:rsidRPr="00373106" w:rsidRDefault="003219AF" w:rsidP="00A20FD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(194</w:t>
            </w:r>
            <w:r w:rsidR="00373106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8 р.)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D927" w14:textId="77777777" w:rsidR="00587CED" w:rsidRPr="00063784" w:rsidRDefault="003D77C8" w:rsidP="003D77C8">
            <w:pPr>
              <w:spacing w:after="0" w:line="240" w:lineRule="auto"/>
              <w:ind w:right="-113"/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</w:pPr>
            <w:r w:rsidRPr="00063784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 xml:space="preserve">КНУ імені </w:t>
            </w:r>
          </w:p>
          <w:p w14:paraId="645DB16A" w14:textId="77777777" w:rsidR="003D77C8" w:rsidRPr="00063784" w:rsidRDefault="003D77C8" w:rsidP="003D77C8">
            <w:pPr>
              <w:spacing w:after="0" w:line="240" w:lineRule="auto"/>
              <w:ind w:right="-113"/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</w:pPr>
            <w:r w:rsidRPr="00063784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 xml:space="preserve">Тараса Шевченка, </w:t>
            </w:r>
          </w:p>
          <w:p w14:paraId="796C2046" w14:textId="77777777" w:rsidR="002F413A" w:rsidRPr="00063784" w:rsidRDefault="003D77C8" w:rsidP="00DE2E7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</w:pPr>
            <w:r w:rsidRPr="00063784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 xml:space="preserve">професор кафедри </w:t>
            </w:r>
            <w:r w:rsidR="003219AF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>астрономії та фізики космосу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56E" w14:textId="77777777" w:rsidR="002F413A" w:rsidRPr="00063784" w:rsidRDefault="003219AF" w:rsidP="00587CED">
            <w:pPr>
              <w:spacing w:after="0" w:line="240" w:lineRule="auto"/>
              <w:ind w:right="-113"/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>доктор фізико-математичних</w:t>
            </w:r>
            <w:r w:rsidR="00DE2E74" w:rsidRPr="00063784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 xml:space="preserve"> наук, професор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2B4B" w14:textId="77777777" w:rsidR="00DE2E74" w:rsidRPr="00597E51" w:rsidRDefault="00597E51" w:rsidP="000555BC">
            <w:pPr>
              <w:spacing w:after="0" w:line="216" w:lineRule="auto"/>
              <w:ind w:right="-113"/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</w:pPr>
            <w:r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1979</w:t>
            </w:r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р. – </w:t>
            </w:r>
            <w:proofErr w:type="spellStart"/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дис</w:t>
            </w:r>
            <w:proofErr w:type="spellEnd"/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. на здобуття наук. </w:t>
            </w:r>
            <w:r w:rsidR="003219AF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ступеня кандидата </w:t>
            </w:r>
            <w:proofErr w:type="spellStart"/>
            <w:r w:rsidR="003219AF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фіз</w:t>
            </w:r>
            <w:proofErr w:type="spellEnd"/>
            <w:r w:rsidR="003219AF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.-мат.</w:t>
            </w:r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наук </w:t>
            </w:r>
            <w:r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«</w:t>
            </w:r>
            <w:r w:rsidRPr="00597E51">
              <w:rPr>
                <w:rFonts w:ascii="Times New Roman" w:hAnsi="Times New Roman"/>
                <w:sz w:val="24"/>
                <w:szCs w:val="24"/>
              </w:rPr>
              <w:t>Оптические наблюдения в управляемых космических экспериментах с инжекцией электронов</w:t>
            </w:r>
            <w:r w:rsidRPr="00597E51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;</w:t>
            </w:r>
          </w:p>
          <w:p w14:paraId="6E29D062" w14:textId="77777777" w:rsidR="002F413A" w:rsidRPr="00063784" w:rsidRDefault="00597E51" w:rsidP="000555BC">
            <w:pPr>
              <w:spacing w:after="0" w:line="216" w:lineRule="auto"/>
              <w:ind w:right="-113"/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</w:pPr>
            <w:r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2001</w:t>
            </w:r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р. – </w:t>
            </w:r>
            <w:proofErr w:type="spellStart"/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дис</w:t>
            </w:r>
            <w:proofErr w:type="spellEnd"/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. на здобуття н</w:t>
            </w:r>
            <w:r w:rsidR="003219AF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аук. ступеня доктора </w:t>
            </w:r>
            <w:proofErr w:type="spellStart"/>
            <w:r w:rsidR="003219AF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фіз.мат</w:t>
            </w:r>
            <w:proofErr w:type="spellEnd"/>
            <w:r w:rsidR="003219AF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.</w:t>
            </w:r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 xml:space="preserve"> наук «</w:t>
            </w:r>
            <w:r w:rsidRPr="00597E51">
              <w:rPr>
                <w:rFonts w:ascii="Times New Roman" w:hAnsi="Times New Roman"/>
                <w:sz w:val="24"/>
                <w:szCs w:val="24"/>
                <w:lang w:val="uk-UA"/>
              </w:rPr>
              <w:t>Плазмові збурення природного та штучного походження в навколоземному космічному просторі</w:t>
            </w:r>
            <w:r w:rsidR="00DE2E74" w:rsidRPr="00597E51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».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1FA9" w14:textId="77777777" w:rsidR="00206E0F" w:rsidRDefault="00206E0F" w:rsidP="00206E0F">
            <w:pPr>
              <w:spacing w:after="0" w:line="240" w:lineRule="auto"/>
              <w:ind w:right="-108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206E0F">
              <w:rPr>
                <w:rFonts w:ascii="Times New Roman" w:hAnsi="Times New Roman"/>
                <w:sz w:val="26"/>
                <w:szCs w:val="26"/>
              </w:rPr>
              <w:t>Київськ</w:t>
            </w:r>
            <w:r w:rsidRPr="00206E0F">
              <w:rPr>
                <w:rFonts w:ascii="Times New Roman" w:hAnsi="Times New Roman"/>
                <w:sz w:val="26"/>
                <w:szCs w:val="26"/>
                <w:lang w:val="uk-UA"/>
              </w:rPr>
              <w:t>ий</w:t>
            </w:r>
            <w:proofErr w:type="spellEnd"/>
            <w:r w:rsidRPr="00206E0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06E0F">
              <w:rPr>
                <w:rFonts w:ascii="Times New Roman" w:hAnsi="Times New Roman"/>
                <w:sz w:val="26"/>
                <w:szCs w:val="26"/>
              </w:rPr>
              <w:t>університет</w:t>
            </w:r>
            <w:proofErr w:type="spellEnd"/>
            <w:r w:rsidRPr="00206E0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206E0F">
              <w:rPr>
                <w:rFonts w:ascii="Times New Roman" w:hAnsi="Times New Roman"/>
                <w:sz w:val="26"/>
                <w:szCs w:val="26"/>
              </w:rPr>
              <w:t>ім</w:t>
            </w:r>
            <w:proofErr w:type="spellEnd"/>
            <w:r w:rsidRPr="00206E0F">
              <w:rPr>
                <w:rFonts w:ascii="Times New Roman" w:hAnsi="Times New Roman"/>
                <w:sz w:val="26"/>
                <w:szCs w:val="26"/>
              </w:rPr>
              <w:t>. Тараса Шевченка</w:t>
            </w:r>
            <w:r w:rsidRPr="00206E0F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14:paraId="1AFDB197" w14:textId="28636B39" w:rsidR="002F413A" w:rsidRPr="00206E0F" w:rsidRDefault="00206E0F" w:rsidP="00206E0F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</w:pPr>
            <w:r w:rsidRPr="00206E0F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у </w:t>
            </w:r>
            <w:r w:rsidR="003219AF" w:rsidRPr="00206E0F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>19</w:t>
            </w:r>
            <w:r w:rsidRPr="00206E0F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>96</w:t>
            </w:r>
            <w:r w:rsidR="00DE2E74" w:rsidRPr="00206E0F">
              <w:rPr>
                <w:rFonts w:ascii="Times New Roman" w:eastAsia="Times New Roman" w:hAnsi="Times New Roman"/>
                <w:sz w:val="26"/>
                <w:szCs w:val="26"/>
                <w:lang w:val="uk-UA"/>
              </w:rPr>
              <w:t xml:space="preserve"> році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A4DB" w14:textId="77777777" w:rsidR="000650A0" w:rsidRDefault="00257D72" w:rsidP="00A20FD9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50</w:t>
            </w:r>
            <w:r w:rsidR="000650A0" w:rsidRPr="00157587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років/  </w:t>
            </w:r>
          </w:p>
          <w:p w14:paraId="41CB2579" w14:textId="77777777" w:rsidR="002F413A" w:rsidRPr="00157587" w:rsidRDefault="00B4587E" w:rsidP="00A20FD9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4</w:t>
            </w:r>
            <w:r w:rsidR="000650A0" w:rsidRPr="00157587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5 років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A7A" w14:textId="77777777" w:rsidR="002F413A" w:rsidRPr="00257D72" w:rsidRDefault="009D3BC4" w:rsidP="00257D72">
            <w:pPr>
              <w:spacing w:after="0" w:line="240" w:lineRule="auto"/>
              <w:ind w:right="-109"/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</w:pPr>
            <w:r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Має </w:t>
            </w:r>
            <w:r w:rsidR="00257D7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151</w:t>
            </w:r>
            <w:r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="004B64A7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наукову </w:t>
            </w:r>
            <w:r w:rsidR="00B5608D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і навчально-</w:t>
            </w:r>
            <w:r w:rsidR="003D3875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методичн</w:t>
            </w:r>
            <w:r w:rsidR="004B64A7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у</w:t>
            </w:r>
            <w:r w:rsidR="00B5608D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прац</w:t>
            </w:r>
            <w:r w:rsidR="004B64A7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ю</w:t>
            </w:r>
            <w:r w:rsidR="003D3875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, зокрема </w:t>
            </w:r>
            <w:r w:rsidR="00257D7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43</w:t>
            </w:r>
            <w:r w:rsidR="004B64A7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 </w:t>
            </w:r>
            <w:r w:rsidR="00257D72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публікації</w:t>
            </w:r>
            <w:r w:rsidR="00B14099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у закордонних </w:t>
            </w:r>
            <w:r w:rsidR="003C73A2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та</w:t>
            </w:r>
            <w:r w:rsidR="00050E2A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  <w:r w:rsidR="00257D7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62</w:t>
            </w:r>
            <w:r w:rsidR="00050E2A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стат</w:t>
            </w:r>
            <w:r w:rsidR="00257D72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ті</w:t>
            </w:r>
            <w:r w:rsidR="00050E2A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у вітчизняних фахових виданнях</w:t>
            </w:r>
            <w:r w:rsidR="003C73A2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(з них</w:t>
            </w:r>
            <w:r w:rsidR="00050E2A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</w:t>
            </w:r>
            <w:r w:rsidR="00257D7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29</w:t>
            </w:r>
            <w:r w:rsidR="00F96AFF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="003C73A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– </w:t>
            </w:r>
            <w:r w:rsidR="00F96AFF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у виданнях, включених до </w:t>
            </w:r>
            <w:proofErr w:type="spellStart"/>
            <w:r w:rsidR="00F96AFF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наукометричної</w:t>
            </w:r>
            <w:proofErr w:type="spellEnd"/>
            <w:r w:rsidR="00F96AFF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бази даних </w:t>
            </w:r>
            <w:r w:rsidR="00F96AFF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Scopus</w:t>
            </w:r>
            <w:r w:rsidR="00DF65D7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 w:rsidR="00DF65D7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h</w:t>
            </w:r>
            <w:r w:rsidR="00DF65D7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=9</w:t>
            </w:r>
            <w:r w:rsidR="003C73A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)</w:t>
            </w:r>
            <w:r w:rsidR="00DF65D7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 w:rsidR="00257D72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1</w:t>
            </w:r>
            <w:r w:rsidR="00DF65D7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3</w:t>
            </w:r>
            <w:r w:rsidR="004B64A7" w:rsidRPr="00257D72">
              <w:rPr>
                <w:rFonts w:ascii="Times New Roman" w:eastAsia="Times New Roman" w:hAnsi="Times New Roman"/>
                <w:b/>
                <w:sz w:val="28"/>
                <w:szCs w:val="28"/>
                <w:lang w:val="uk-UA"/>
              </w:rPr>
              <w:t> </w:t>
            </w:r>
            <w:proofErr w:type="spellStart"/>
            <w:r w:rsidR="00DF65D7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навчальн</w:t>
            </w:r>
            <w:proofErr w:type="spellEnd"/>
            <w:r w:rsidR="00257D72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>.</w:t>
            </w:r>
            <w:r w:rsidR="004B64A7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 посібників</w:t>
            </w:r>
            <w:r w:rsidR="00F96AFF" w:rsidRPr="00257D72">
              <w:rPr>
                <w:rFonts w:ascii="Times New Roman" w:eastAsia="Times New Roman" w:hAnsi="Times New Roman"/>
                <w:sz w:val="28"/>
                <w:szCs w:val="28"/>
                <w:lang w:val="uk-UA"/>
              </w:rPr>
              <w:t xml:space="preserve">. </w:t>
            </w:r>
          </w:p>
        </w:tc>
      </w:tr>
    </w:tbl>
    <w:p w14:paraId="7C9AC26F" w14:textId="77777777" w:rsidR="003F6168" w:rsidRPr="00482B83" w:rsidRDefault="003F6168">
      <w:pPr>
        <w:rPr>
          <w:lang w:val="uk-UA"/>
        </w:rPr>
      </w:pPr>
    </w:p>
    <w:sectPr w:rsidR="003F6168" w:rsidRPr="00482B83" w:rsidSect="002F413A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2E"/>
    <w:rsid w:val="00002CE1"/>
    <w:rsid w:val="00044F1E"/>
    <w:rsid w:val="00050E2A"/>
    <w:rsid w:val="000555BC"/>
    <w:rsid w:val="00063784"/>
    <w:rsid w:val="000650A0"/>
    <w:rsid w:val="00206E0F"/>
    <w:rsid w:val="00257D72"/>
    <w:rsid w:val="002F413A"/>
    <w:rsid w:val="003219AF"/>
    <w:rsid w:val="0036125A"/>
    <w:rsid w:val="00373106"/>
    <w:rsid w:val="003C73A2"/>
    <w:rsid w:val="003D3875"/>
    <w:rsid w:val="003D77C8"/>
    <w:rsid w:val="003F6168"/>
    <w:rsid w:val="00401052"/>
    <w:rsid w:val="00482B83"/>
    <w:rsid w:val="004B64A7"/>
    <w:rsid w:val="0051043D"/>
    <w:rsid w:val="00587CED"/>
    <w:rsid w:val="00597E51"/>
    <w:rsid w:val="00676D2E"/>
    <w:rsid w:val="00914964"/>
    <w:rsid w:val="009D3BC4"/>
    <w:rsid w:val="00B14099"/>
    <w:rsid w:val="00B4587E"/>
    <w:rsid w:val="00B5608D"/>
    <w:rsid w:val="00C04745"/>
    <w:rsid w:val="00DE2E74"/>
    <w:rsid w:val="00DF65D7"/>
    <w:rsid w:val="00E41CF8"/>
    <w:rsid w:val="00E77779"/>
    <w:rsid w:val="00F459D9"/>
    <w:rsid w:val="00F96AFF"/>
    <w:rsid w:val="00F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20E2"/>
  <w15:docId w15:val="{2B3E9FB2-F94A-4F14-BBFD-CDCCED6A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3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B83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room227-1</dc:creator>
  <cp:keywords/>
  <dc:description/>
  <cp:lastModifiedBy>я</cp:lastModifiedBy>
  <cp:revision>4</cp:revision>
  <cp:lastPrinted>2019-05-08T08:57:00Z</cp:lastPrinted>
  <dcterms:created xsi:type="dcterms:W3CDTF">2021-03-24T15:49:00Z</dcterms:created>
  <dcterms:modified xsi:type="dcterms:W3CDTF">2021-06-03T17:48:00Z</dcterms:modified>
</cp:coreProperties>
</file>