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043" w:rsidRDefault="00C74015">
      <w:pPr>
        <w:pStyle w:val="10"/>
        <w:ind w:right="278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SWOT-аналіз внутрішньої системи забезпечення якості </w:t>
      </w:r>
    </w:p>
    <w:p w:rsidR="005B3043" w:rsidRDefault="00354807">
      <w:pPr>
        <w:pStyle w:val="10"/>
        <w:ind w:right="278"/>
        <w:jc w:val="center"/>
        <w:rPr>
          <w:sz w:val="30"/>
          <w:szCs w:val="30"/>
        </w:rPr>
      </w:pPr>
      <w:r>
        <w:rPr>
          <w:sz w:val="30"/>
          <w:szCs w:val="30"/>
        </w:rPr>
        <w:t>фізичного факультету</w:t>
      </w:r>
      <w:r w:rsidR="00C74015">
        <w:rPr>
          <w:sz w:val="30"/>
          <w:szCs w:val="30"/>
        </w:rPr>
        <w:t xml:space="preserve"> </w:t>
      </w:r>
    </w:p>
    <w:p w:rsidR="005B3043" w:rsidRDefault="00C74015">
      <w:pPr>
        <w:pStyle w:val="10"/>
        <w:ind w:right="27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(назва факультету/інституту)</w:t>
      </w:r>
    </w:p>
    <w:p w:rsidR="005B3043" w:rsidRDefault="00C74015">
      <w:pPr>
        <w:pStyle w:val="10"/>
        <w:ind w:right="278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Київського національного університету імені Тараса Шевченка</w:t>
      </w:r>
    </w:p>
    <w:p w:rsidR="005B3043" w:rsidRDefault="00C74015">
      <w:pPr>
        <w:pStyle w:val="10"/>
        <w:jc w:val="center"/>
        <w:rPr>
          <w:sz w:val="30"/>
          <w:szCs w:val="30"/>
        </w:rPr>
      </w:pPr>
      <w:r>
        <w:rPr>
          <w:sz w:val="30"/>
          <w:szCs w:val="30"/>
        </w:rPr>
        <w:t>(станом на ____________ )</w:t>
      </w:r>
    </w:p>
    <w:p w:rsidR="005B3043" w:rsidRDefault="005B3043">
      <w:pPr>
        <w:pStyle w:val="10"/>
        <w:jc w:val="center"/>
      </w:pPr>
    </w:p>
    <w:p w:rsidR="005B3043" w:rsidRDefault="005B3043">
      <w:pPr>
        <w:pStyle w:val="2"/>
        <w:spacing w:before="0" w:after="0"/>
        <w:jc w:val="center"/>
        <w:rPr>
          <w:b/>
          <w:sz w:val="28"/>
          <w:szCs w:val="28"/>
        </w:rPr>
      </w:pPr>
      <w:bookmarkStart w:id="0" w:name="_91tozi7tznwc" w:colFirst="0" w:colLast="0"/>
      <w:bookmarkEnd w:id="0"/>
    </w:p>
    <w:p w:rsidR="005B3043" w:rsidRDefault="00C74015">
      <w:pPr>
        <w:pStyle w:val="2"/>
        <w:spacing w:before="0" w:after="0"/>
        <w:jc w:val="center"/>
        <w:rPr>
          <w:b/>
        </w:rPr>
      </w:pPr>
      <w:bookmarkStart w:id="1" w:name="_l4d8zrqmif6e" w:colFirst="0" w:colLast="0"/>
      <w:bookmarkEnd w:id="1"/>
      <w:r>
        <w:rPr>
          <w:b/>
          <w:sz w:val="28"/>
          <w:szCs w:val="28"/>
        </w:rPr>
        <w:t>1.1. ПОЛІТИКА ЩОДО ЗАБЕЗПЕЧЕННЯ ЯКОСТІ</w:t>
      </w:r>
    </w:p>
    <w:tbl>
      <w:tblPr>
        <w:tblStyle w:val="a5"/>
        <w:tblW w:w="102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3"/>
        <w:gridCol w:w="5114"/>
      </w:tblGrid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ПОЗИТИВИ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НЕГАТИВИ</w:t>
            </w:r>
          </w:p>
        </w:tc>
      </w:tr>
      <w:tr w:rsidR="005B3043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3"/>
              <w:widowControl w:val="0"/>
              <w:spacing w:before="0" w:after="0"/>
              <w:jc w:val="center"/>
              <w:rPr>
                <w:b/>
                <w:sz w:val="26"/>
                <w:szCs w:val="26"/>
              </w:rPr>
            </w:pPr>
            <w:bookmarkStart w:id="2" w:name="_1wtiwwnzmd9j" w:colFirst="0" w:colLast="0"/>
            <w:bookmarkEnd w:id="2"/>
            <w:r>
              <w:rPr>
                <w:b/>
                <w:sz w:val="26"/>
                <w:szCs w:val="26"/>
              </w:rPr>
              <w:t>Внутрішні чинники</w:t>
            </w:r>
          </w:p>
          <w:p w:rsidR="005B3043" w:rsidRDefault="00C74015">
            <w:pPr>
              <w:pStyle w:val="10"/>
              <w:widowControl w:val="0"/>
            </w:pPr>
            <w:r>
              <w:t>Питання: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12"/>
              </w:numPr>
              <w:jc w:val="both"/>
            </w:pPr>
            <w:r>
              <w:t>Чи існує на рівні факультету/інституту відповідний структурний підрозділ/відповідальна особа з питань забезпечення якості освіти?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12"/>
              </w:numPr>
              <w:jc w:val="both"/>
            </w:pPr>
            <w:r>
              <w:t>Чи існують внутрішні нормативні документи, програми заходів тощо на рівні факультету/інституту?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12"/>
              </w:numPr>
              <w:jc w:val="both"/>
            </w:pPr>
            <w:r>
              <w:t>Чи існує взаємодія між системою забезпечення якості освіти факультету/інституту та загальноуніверситетською системою забезпечення якості освіти? Чи ефективна ця взаємодія?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Сильні сторони організації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Слабкі сторони організації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354807" w:rsidP="00354807">
            <w:pPr>
              <w:pStyle w:val="10"/>
              <w:widowControl w:val="0"/>
            </w:pPr>
            <w:r>
              <w:t xml:space="preserve">Відсутність окремо виділеного підрозділу/відповідальної особи дозволяє вирішувати питання </w:t>
            </w:r>
            <w:r>
              <w:t>забезпечення якості освіти</w:t>
            </w:r>
            <w:r>
              <w:t xml:space="preserve"> з врахуванням інших особливостей роботи факультету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Pr="00354807" w:rsidRDefault="00354807" w:rsidP="00354807">
            <w:pPr>
              <w:pStyle w:val="10"/>
              <w:widowControl w:val="0"/>
            </w:pPr>
            <w:r>
              <w:t>Особа, основними обов</w:t>
            </w:r>
            <w:r>
              <w:rPr>
                <w:lang w:val="en-US"/>
              </w:rPr>
              <w:t>’</w:t>
            </w:r>
            <w:r>
              <w:t>язками якої було б забезпечення якості освіти, відсутня, що зменшує можливу увагу для даного питання.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1C64B5" w:rsidP="00354807">
            <w:pPr>
              <w:pStyle w:val="10"/>
              <w:widowControl w:val="0"/>
            </w:pPr>
            <w:r>
              <w:t xml:space="preserve">Загальноуніверситетська </w:t>
            </w:r>
            <w:r>
              <w:t>систем</w:t>
            </w:r>
            <w:r>
              <w:t>а</w:t>
            </w:r>
            <w:r>
              <w:t xml:space="preserve"> забезпечення якості освіти</w:t>
            </w:r>
            <w:r>
              <w:t xml:space="preserve"> дозволяє забезпечити уніфікацію підходів в межах закладу, ефективна взаємодія з відповідальними особами університету створює умови для підтримки системи на високому рівні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354807" w:rsidP="00354807">
            <w:pPr>
              <w:pStyle w:val="10"/>
              <w:widowControl w:val="0"/>
            </w:pPr>
            <w:r>
              <w:t>Немає типового календаря заходів, який би підказував дії факультету</w:t>
            </w:r>
          </w:p>
        </w:tc>
      </w:tr>
      <w:tr w:rsidR="00A2180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803" w:rsidRDefault="00A21803" w:rsidP="00354807">
            <w:pPr>
              <w:pStyle w:val="10"/>
              <w:widowControl w:val="0"/>
            </w:pPr>
            <w:r>
              <w:t>Використання загальноуніверситетських нормативних документів дозволяє полегшити міжфакультетський освітній процес (як правило, група забезпечення ОП є міжфакультетською, і навпаки, викладач працює зі студентами різних факультетів)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803" w:rsidRDefault="00A21803" w:rsidP="00354807">
            <w:pPr>
              <w:pStyle w:val="10"/>
              <w:widowControl w:val="0"/>
            </w:pPr>
          </w:p>
        </w:tc>
      </w:tr>
      <w:tr w:rsidR="005B3043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Pr="0071058B" w:rsidRDefault="00C74015">
            <w:pPr>
              <w:pStyle w:val="3"/>
              <w:widowControl w:val="0"/>
              <w:spacing w:before="0" w:after="0"/>
              <w:jc w:val="center"/>
              <w:rPr>
                <w:b/>
                <w:sz w:val="26"/>
                <w:szCs w:val="26"/>
              </w:rPr>
            </w:pPr>
            <w:bookmarkStart w:id="3" w:name="_2me05j584ak6" w:colFirst="0" w:colLast="0"/>
            <w:bookmarkEnd w:id="3"/>
            <w:r w:rsidRPr="0071058B">
              <w:rPr>
                <w:b/>
                <w:sz w:val="26"/>
                <w:szCs w:val="26"/>
              </w:rPr>
              <w:lastRenderedPageBreak/>
              <w:t>Зовнішні чинники</w:t>
            </w:r>
          </w:p>
          <w:p w:rsidR="005B3043" w:rsidRPr="0071058B" w:rsidRDefault="00C74015">
            <w:pPr>
              <w:pStyle w:val="10"/>
              <w:widowControl w:val="0"/>
            </w:pPr>
            <w:r w:rsidRPr="0071058B">
              <w:t>Питання:</w:t>
            </w:r>
          </w:p>
          <w:p w:rsidR="005B3043" w:rsidRPr="0071058B" w:rsidRDefault="00C74015">
            <w:pPr>
              <w:pStyle w:val="10"/>
              <w:widowControl w:val="0"/>
              <w:numPr>
                <w:ilvl w:val="0"/>
                <w:numId w:val="1"/>
              </w:numPr>
              <w:ind w:left="708" w:hanging="423"/>
              <w:jc w:val="both"/>
            </w:pPr>
            <w:r w:rsidRPr="0071058B">
              <w:t>Чи розроблені та впроваджені на рівні Університету всі необхідні нормативні документи для ефективного розвитку політики забезпечення якості?</w:t>
            </w:r>
          </w:p>
          <w:p w:rsidR="005B3043" w:rsidRPr="0071058B" w:rsidRDefault="00C74015">
            <w:pPr>
              <w:pStyle w:val="10"/>
              <w:widowControl w:val="0"/>
              <w:numPr>
                <w:ilvl w:val="0"/>
                <w:numId w:val="1"/>
              </w:numPr>
              <w:ind w:left="708" w:hanging="423"/>
              <w:jc w:val="both"/>
            </w:pPr>
            <w:r w:rsidRPr="0071058B">
              <w:t>Чи знаходяться ці документи у відкритому доступі? Чи є вони зрозумілими та прозорими?</w:t>
            </w:r>
          </w:p>
          <w:p w:rsidR="005B3043" w:rsidRPr="0071058B" w:rsidRDefault="00C74015">
            <w:pPr>
              <w:pStyle w:val="10"/>
              <w:widowControl w:val="0"/>
              <w:numPr>
                <w:ilvl w:val="0"/>
                <w:numId w:val="1"/>
              </w:numPr>
              <w:ind w:left="708" w:hanging="425"/>
              <w:jc w:val="both"/>
            </w:pPr>
            <w:r w:rsidRPr="0071058B">
              <w:t>Чи реалізуються задекларовані у цих документах принципи і заходи системно із залученням всіх стейкхолдерів?</w:t>
            </w:r>
          </w:p>
          <w:p w:rsidR="005B3043" w:rsidRPr="0071058B" w:rsidRDefault="00C74015">
            <w:pPr>
              <w:pStyle w:val="10"/>
              <w:widowControl w:val="0"/>
              <w:numPr>
                <w:ilvl w:val="0"/>
                <w:numId w:val="1"/>
              </w:numPr>
              <w:ind w:left="708" w:hanging="423"/>
              <w:jc w:val="both"/>
            </w:pPr>
            <w:r w:rsidRPr="0071058B">
              <w:t>Вплив зовнішніх установ та політики забезпечення якості освіти, яку вони впроваджують, на формування внутрішньої політики забезпечення якості в Університеті?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Можливості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Загрози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D3037D">
            <w:pPr>
              <w:pStyle w:val="10"/>
              <w:widowControl w:val="0"/>
            </w:pPr>
            <w:r>
              <w:t>Повнота, відкритість, зрозумілість та прозорість нормативних документів полегшують як розуміння зовнішніми стейкхолдерами принципів забезпечення якості освіти в університеті, так і проходження акредитаційних процедур факультетами та інститутами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E24751">
            <w:pPr>
              <w:pStyle w:val="10"/>
              <w:widowControl w:val="0"/>
            </w:pPr>
            <w:r>
              <w:t>Врахування вимог зовнішніх установ (як вимоги, так і установи не є усталеними) заважає створенню замкненої еко-системи внутрішньо-університетських документів., вимагає постійного вкладення часових ресурсів.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D3037D">
            <w:pPr>
              <w:pStyle w:val="10"/>
              <w:widowControl w:val="0"/>
            </w:pPr>
            <w:r>
              <w:t>Можливість врахування найкращих практик (національних, міжнародних)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E24751">
            <w:pPr>
              <w:pStyle w:val="10"/>
              <w:widowControl w:val="0"/>
            </w:pPr>
            <w:r>
              <w:t>Формальне залучення всіх-всіх-всіх стейкхолдерів заважає реалізації навчального процесу</w:t>
            </w:r>
          </w:p>
        </w:tc>
      </w:tr>
    </w:tbl>
    <w:p w:rsidR="005B3043" w:rsidRDefault="005B3043">
      <w:pPr>
        <w:pStyle w:val="10"/>
      </w:pPr>
    </w:p>
    <w:p w:rsidR="005B3043" w:rsidRDefault="005B3043">
      <w:pPr>
        <w:pStyle w:val="2"/>
        <w:spacing w:before="0" w:after="0"/>
        <w:jc w:val="center"/>
        <w:rPr>
          <w:b/>
          <w:sz w:val="28"/>
          <w:szCs w:val="28"/>
        </w:rPr>
      </w:pPr>
      <w:bookmarkStart w:id="4" w:name="_gbobbt2ga6hr" w:colFirst="0" w:colLast="0"/>
      <w:bookmarkEnd w:id="4"/>
    </w:p>
    <w:p w:rsidR="0071058B" w:rsidRDefault="0071058B">
      <w:pPr>
        <w:rPr>
          <w:b/>
          <w:sz w:val="28"/>
          <w:szCs w:val="28"/>
        </w:rPr>
      </w:pPr>
      <w:bookmarkStart w:id="5" w:name="_w4geo9d4tyl2" w:colFirst="0" w:colLast="0"/>
      <w:bookmarkEnd w:id="5"/>
      <w:r>
        <w:rPr>
          <w:b/>
          <w:sz w:val="28"/>
          <w:szCs w:val="28"/>
        </w:rPr>
        <w:br w:type="page"/>
      </w:r>
    </w:p>
    <w:p w:rsidR="005B3043" w:rsidRDefault="00C74015">
      <w:pPr>
        <w:pStyle w:val="2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1.2 РОЗРОБЛЕННЯ ТА ЗАТВЕРДЖЕННЯ ПРОГРАМ</w:t>
      </w:r>
    </w:p>
    <w:p w:rsidR="005B3043" w:rsidRDefault="005B3043">
      <w:pPr>
        <w:pStyle w:val="10"/>
      </w:pPr>
    </w:p>
    <w:tbl>
      <w:tblPr>
        <w:tblStyle w:val="a6"/>
        <w:tblW w:w="102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3"/>
        <w:gridCol w:w="5114"/>
      </w:tblGrid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ПОЗИТИВИ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НЕГАТИВИ</w:t>
            </w:r>
          </w:p>
        </w:tc>
      </w:tr>
      <w:tr w:rsidR="005B3043">
        <w:trPr>
          <w:trHeight w:val="2625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6" w:name="_enh1odigk5x" w:colFirst="0" w:colLast="0"/>
            <w:bookmarkEnd w:id="6"/>
            <w:r>
              <w:rPr>
                <w:b/>
                <w:sz w:val="26"/>
                <w:szCs w:val="26"/>
              </w:rPr>
              <w:t>Внутрішні чинники</w:t>
            </w:r>
          </w:p>
          <w:p w:rsidR="005B3043" w:rsidRDefault="00C74015">
            <w:pPr>
              <w:pStyle w:val="10"/>
              <w:widowControl w:val="0"/>
            </w:pPr>
            <w:r>
              <w:t>Питання: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17"/>
              </w:numPr>
              <w:jc w:val="both"/>
            </w:pPr>
            <w:r>
              <w:t>Чи всі освітні програми, які реалізуються на факультеті/в інституті  розроблені та затверджені у відповідності до вимог існуючої в Університеті нормативної бази?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17"/>
              </w:numPr>
              <w:jc w:val="both"/>
            </w:pPr>
            <w:r>
              <w:t>Чи залучені до розроблення освітніх програм усі стейкхолдери?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17"/>
              </w:numPr>
              <w:jc w:val="both"/>
            </w:pPr>
            <w:r>
              <w:t>Чи розроблені та виконуються процедури зовнішнього експертування проєктів освітніх програм?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Сильні сторони організації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Слабкі сторони організації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EC7F55" w:rsidP="000D441F">
            <w:pPr>
              <w:pStyle w:val="10"/>
              <w:widowControl w:val="0"/>
            </w:pPr>
            <w:r>
              <w:t>Відповідність всіх освітніх програм єдиній нормативній базі.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2119D0" w:rsidP="000D441F">
            <w:pPr>
              <w:pStyle w:val="10"/>
              <w:widowControl w:val="0"/>
            </w:pPr>
            <w:r>
              <w:t>Відсутність бази експертів та чітких процедур експертизи.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2119D0" w:rsidP="000D441F">
            <w:pPr>
              <w:pStyle w:val="10"/>
              <w:widowControl w:val="0"/>
            </w:pPr>
            <w:r>
              <w:t>Зрозумілість процедур затвердження ОП.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2119D0" w:rsidP="000D441F">
            <w:pPr>
              <w:pStyle w:val="10"/>
              <w:widowControl w:val="0"/>
            </w:pPr>
            <w:r>
              <w:t>Слабка зацікавленість всіх стейкхолдерів у розробці ОП.</w:t>
            </w:r>
          </w:p>
        </w:tc>
      </w:tr>
      <w:tr w:rsidR="002119D0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9D0" w:rsidRDefault="002119D0" w:rsidP="000D441F">
            <w:pPr>
              <w:pStyle w:val="10"/>
              <w:widowControl w:val="0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9D0" w:rsidRDefault="002119D0" w:rsidP="000D441F">
            <w:pPr>
              <w:pStyle w:val="10"/>
              <w:widowControl w:val="0"/>
            </w:pPr>
            <w:r>
              <w:t>Необхідність залучення спеціалістів до розробки ОП (насамперед - фінансова частина ОП) і одночасна відсутність чітко визначених механізмів для цього</w:t>
            </w:r>
          </w:p>
        </w:tc>
      </w:tr>
      <w:tr w:rsidR="005B3043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Pr="0071058B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7" w:name="_vgpqmlcupqxr" w:colFirst="0" w:colLast="0"/>
            <w:bookmarkEnd w:id="7"/>
            <w:r w:rsidRPr="0071058B">
              <w:rPr>
                <w:b/>
                <w:sz w:val="26"/>
                <w:szCs w:val="26"/>
              </w:rPr>
              <w:t>Зовнішні чинники</w:t>
            </w:r>
          </w:p>
          <w:p w:rsidR="005B3043" w:rsidRPr="0071058B" w:rsidRDefault="00C74015">
            <w:pPr>
              <w:pStyle w:val="10"/>
              <w:widowControl w:val="0"/>
            </w:pPr>
            <w:r w:rsidRPr="0071058B">
              <w:t>Питання:</w:t>
            </w:r>
          </w:p>
          <w:p w:rsidR="005B3043" w:rsidRPr="0071058B" w:rsidRDefault="00C74015">
            <w:pPr>
              <w:pStyle w:val="10"/>
              <w:widowControl w:val="0"/>
              <w:numPr>
                <w:ilvl w:val="0"/>
                <w:numId w:val="6"/>
              </w:numPr>
              <w:jc w:val="both"/>
            </w:pPr>
            <w:r w:rsidRPr="0071058B">
              <w:t>Чи розроблена на рівні Університету необхідна нормативна база щодо питань розроблення та затвердження освітніх програм?</w:t>
            </w:r>
          </w:p>
          <w:p w:rsidR="005B3043" w:rsidRPr="0071058B" w:rsidRDefault="00C74015">
            <w:pPr>
              <w:pStyle w:val="10"/>
              <w:widowControl w:val="0"/>
              <w:numPr>
                <w:ilvl w:val="0"/>
                <w:numId w:val="6"/>
              </w:numPr>
              <w:jc w:val="both"/>
            </w:pPr>
            <w:r w:rsidRPr="0071058B">
              <w:t>Чи існують та є унормованими на рівні Університету механізми стимулювання гарантів освітніх програм?</w:t>
            </w:r>
          </w:p>
          <w:p w:rsidR="005B3043" w:rsidRPr="0071058B" w:rsidRDefault="00C74015">
            <w:pPr>
              <w:pStyle w:val="10"/>
              <w:widowControl w:val="0"/>
              <w:numPr>
                <w:ilvl w:val="0"/>
                <w:numId w:val="6"/>
              </w:numPr>
              <w:jc w:val="both"/>
            </w:pPr>
            <w:r w:rsidRPr="0071058B">
              <w:t>Чи затверджені стандарти вищої освіти?</w:t>
            </w:r>
          </w:p>
          <w:p w:rsidR="005B3043" w:rsidRPr="0071058B" w:rsidRDefault="00C74015">
            <w:pPr>
              <w:pStyle w:val="10"/>
              <w:widowControl w:val="0"/>
              <w:numPr>
                <w:ilvl w:val="0"/>
                <w:numId w:val="6"/>
              </w:numPr>
              <w:jc w:val="both"/>
            </w:pPr>
            <w:r w:rsidRPr="0071058B">
              <w:t>Чи затверджені професійні стандарти?</w:t>
            </w:r>
          </w:p>
          <w:p w:rsidR="005B3043" w:rsidRPr="0071058B" w:rsidRDefault="00C74015">
            <w:pPr>
              <w:pStyle w:val="10"/>
              <w:widowControl w:val="0"/>
              <w:numPr>
                <w:ilvl w:val="0"/>
                <w:numId w:val="6"/>
              </w:numPr>
              <w:jc w:val="both"/>
            </w:pPr>
            <w:r w:rsidRPr="0071058B">
              <w:t>Чи існують вимоги щодо присвоєння професійних кваліфікацій?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Можливості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Загрози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4E094B">
            <w:pPr>
              <w:pStyle w:val="10"/>
              <w:widowControl w:val="0"/>
            </w:pPr>
            <w:r>
              <w:t>Наявність стандартів вищої освіти для всіх рівнів дозволяє відповідним чином розробити програми.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F70270">
            <w:pPr>
              <w:pStyle w:val="10"/>
              <w:widowControl w:val="0"/>
            </w:pPr>
            <w:r>
              <w:t>Не затвердженість всіх професійних стандартів та чітких вимог щодо присвоєння професійних кваліфікацій робить вразливими відповідні пункти ОП.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5671A">
            <w:pPr>
              <w:pStyle w:val="10"/>
              <w:widowControl w:val="0"/>
            </w:pPr>
            <w:r>
              <w:t>Нормативна база на рівні університету вчасно відслідковує зміни державної політики (врахування неформальної освіти тощо), що спрощує розробку програм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</w:pPr>
          </w:p>
        </w:tc>
      </w:tr>
    </w:tbl>
    <w:p w:rsidR="005B3043" w:rsidRDefault="005B3043">
      <w:pPr>
        <w:pStyle w:val="10"/>
      </w:pPr>
    </w:p>
    <w:p w:rsidR="005B3043" w:rsidRDefault="005B3043">
      <w:pPr>
        <w:pStyle w:val="2"/>
        <w:spacing w:before="0" w:after="0"/>
        <w:jc w:val="center"/>
        <w:rPr>
          <w:sz w:val="28"/>
          <w:szCs w:val="28"/>
        </w:rPr>
      </w:pPr>
      <w:bookmarkStart w:id="8" w:name="_jhih2rt03y4" w:colFirst="0" w:colLast="0"/>
      <w:bookmarkEnd w:id="8"/>
    </w:p>
    <w:p w:rsidR="0071058B" w:rsidRDefault="0071058B">
      <w:pPr>
        <w:rPr>
          <w:b/>
          <w:sz w:val="28"/>
          <w:szCs w:val="28"/>
        </w:rPr>
      </w:pPr>
      <w:bookmarkStart w:id="9" w:name="_n4j44j1cxpeu" w:colFirst="0" w:colLast="0"/>
      <w:bookmarkEnd w:id="9"/>
      <w:r>
        <w:rPr>
          <w:b/>
          <w:sz w:val="28"/>
          <w:szCs w:val="28"/>
        </w:rPr>
        <w:br w:type="page"/>
      </w:r>
    </w:p>
    <w:p w:rsidR="005B3043" w:rsidRDefault="00C74015">
      <w:pPr>
        <w:pStyle w:val="2"/>
        <w:spacing w:before="0" w:after="0"/>
        <w:jc w:val="center"/>
        <w:rPr>
          <w:b/>
        </w:rPr>
      </w:pPr>
      <w:r>
        <w:rPr>
          <w:b/>
          <w:sz w:val="28"/>
          <w:szCs w:val="28"/>
        </w:rPr>
        <w:lastRenderedPageBreak/>
        <w:t>1.3. СТУДЕНТОЦЕНТРОВАНЕ НАВЧАННЯ, ВИКЛАДАННЯ ТА ОЦІНЮВАННЯ</w:t>
      </w:r>
    </w:p>
    <w:tbl>
      <w:tblPr>
        <w:tblStyle w:val="a7"/>
        <w:tblW w:w="102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3"/>
        <w:gridCol w:w="5114"/>
      </w:tblGrid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ПОЗИТИВИ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НЕГАТИВИ</w:t>
            </w:r>
          </w:p>
        </w:tc>
      </w:tr>
      <w:tr w:rsidR="005B3043">
        <w:trPr>
          <w:trHeight w:val="40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10" w:name="_kzl52euy7pg6" w:colFirst="0" w:colLast="0"/>
            <w:bookmarkEnd w:id="10"/>
            <w:r>
              <w:rPr>
                <w:b/>
                <w:sz w:val="26"/>
                <w:szCs w:val="26"/>
              </w:rPr>
              <w:t>Внутрішні чинники</w:t>
            </w:r>
          </w:p>
          <w:p w:rsidR="005B3043" w:rsidRDefault="00C74015">
            <w:pPr>
              <w:pStyle w:val="10"/>
              <w:widowControl w:val="0"/>
            </w:pPr>
            <w:r>
              <w:t>Питання: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7"/>
              </w:numPr>
              <w:jc w:val="both"/>
            </w:pPr>
            <w:r>
              <w:t>Чи проводиться внутрішній моніторинг щодо ефективності реалізації процесів та процедур які забезпечують студентоцентроване навчання на рівні факультету/інституту (опитування здобувачів освіти, моніторинги сесій та  підсумкових атестацій)? Які заходи вживаються за результатами моніторингу, якщо він проводиться?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7"/>
              </w:numPr>
              <w:jc w:val="both"/>
            </w:pPr>
            <w:r>
              <w:t>Чи обізнані учасники освітнього процесу факультету/інституту (науково-педагогічні працівники, здобувачі освіти, допоміжний персонал тощо) щодо наявної нормативної бази (відповідних процедур, власних прав та обов'язків тощо)?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7"/>
              </w:numPr>
              <w:jc w:val="both"/>
            </w:pPr>
            <w:r>
              <w:t>Чи проводяться заходи щодо ознайомлення здобувачів освіти з відповідною нормативною базою та процедурами забезпечення якості освіти?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Сильні сторони організації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Слабкі сторони організації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A050D8" w:rsidP="0084142D">
            <w:pPr>
              <w:pStyle w:val="10"/>
              <w:widowControl w:val="0"/>
            </w:pPr>
            <w:r>
              <w:t>Регулярність процедур внутрішнього моніторингу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B63CCB" w:rsidP="0084142D">
            <w:pPr>
              <w:pStyle w:val="10"/>
              <w:widowControl w:val="0"/>
            </w:pPr>
            <w:r>
              <w:t xml:space="preserve">Нерідко заходи щодо ознайомлення </w:t>
            </w:r>
            <w:r>
              <w:t>здобувачів освіти з відповідною нормативною базою та процедурами забезпечення якості освіти</w:t>
            </w:r>
            <w:r>
              <w:t xml:space="preserve"> є достатньо формалізованими.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Pr="00A050D8" w:rsidRDefault="00A050D8" w:rsidP="0084142D">
            <w:pPr>
              <w:pStyle w:val="10"/>
              <w:widowControl w:val="0"/>
            </w:pPr>
            <w:r>
              <w:t>Доступність інформації щодо відповідних процедур, власних прав та обов</w:t>
            </w:r>
            <w:r>
              <w:rPr>
                <w:lang w:val="en-US"/>
              </w:rPr>
              <w:t>’</w:t>
            </w:r>
            <w:r>
              <w:t>язків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B63CCB" w:rsidP="0084142D">
            <w:pPr>
              <w:pStyle w:val="10"/>
              <w:widowControl w:val="0"/>
            </w:pPr>
            <w:r>
              <w:t xml:space="preserve">Великий обсяг інформації щодо </w:t>
            </w:r>
            <w:r>
              <w:t>нормативно</w:t>
            </w:r>
            <w:r>
              <w:t>ї</w:t>
            </w:r>
            <w:r>
              <w:t xml:space="preserve"> ба</w:t>
            </w:r>
            <w:r>
              <w:t xml:space="preserve">зи, </w:t>
            </w:r>
            <w:r>
              <w:t>процедур забезпечення якості освіти</w:t>
            </w:r>
            <w:r>
              <w:t>, відсутність скороченого варіанту з посиланнями</w:t>
            </w:r>
          </w:p>
        </w:tc>
      </w:tr>
      <w:tr w:rsidR="005B3043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Pr="00B57BCA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11" w:name="_hfjy0ss5wtc8" w:colFirst="0" w:colLast="0"/>
            <w:bookmarkEnd w:id="11"/>
            <w:r w:rsidRPr="00B57BCA">
              <w:rPr>
                <w:b/>
                <w:sz w:val="26"/>
                <w:szCs w:val="26"/>
              </w:rPr>
              <w:t>Зовнішні чинники</w:t>
            </w:r>
          </w:p>
          <w:p w:rsidR="005B3043" w:rsidRPr="00B57BCA" w:rsidRDefault="00C74015">
            <w:pPr>
              <w:pStyle w:val="10"/>
              <w:widowControl w:val="0"/>
            </w:pPr>
            <w:r w:rsidRPr="00B57BCA">
              <w:t>Питання:</w:t>
            </w:r>
          </w:p>
          <w:p w:rsidR="005B3043" w:rsidRPr="00B57BCA" w:rsidRDefault="00C74015">
            <w:pPr>
              <w:pStyle w:val="10"/>
              <w:widowControl w:val="0"/>
              <w:numPr>
                <w:ilvl w:val="0"/>
                <w:numId w:val="8"/>
              </w:numPr>
              <w:jc w:val="both"/>
            </w:pPr>
            <w:r w:rsidRPr="00B57BCA">
              <w:t>Чи розроблено та впроваджено на рівні Університету нормативну базу, яка забезпечує студентоцентрований підхід, а саме регулює наступні питання:</w:t>
            </w:r>
          </w:p>
          <w:p w:rsidR="005B3043" w:rsidRPr="00B57BCA" w:rsidRDefault="00C74015">
            <w:pPr>
              <w:pStyle w:val="10"/>
              <w:widowControl w:val="0"/>
              <w:numPr>
                <w:ilvl w:val="0"/>
                <w:numId w:val="15"/>
              </w:numPr>
              <w:jc w:val="both"/>
            </w:pPr>
            <w:r w:rsidRPr="00B57BCA">
              <w:t xml:space="preserve">право здобувачів на формування власної освітньої траєкторії, зокрема на вільний вибір дисциплін, </w:t>
            </w:r>
          </w:p>
          <w:p w:rsidR="005B3043" w:rsidRPr="00B57BCA" w:rsidRDefault="00C74015">
            <w:pPr>
              <w:pStyle w:val="10"/>
              <w:widowControl w:val="0"/>
              <w:numPr>
                <w:ilvl w:val="0"/>
                <w:numId w:val="15"/>
              </w:numPr>
              <w:jc w:val="both"/>
            </w:pPr>
            <w:r w:rsidRPr="00B57BCA">
              <w:t xml:space="preserve">врахування результатів формальної та неформальної освіти, </w:t>
            </w:r>
          </w:p>
          <w:p w:rsidR="005B3043" w:rsidRPr="00B57BCA" w:rsidRDefault="00C74015">
            <w:pPr>
              <w:pStyle w:val="10"/>
              <w:widowControl w:val="0"/>
              <w:numPr>
                <w:ilvl w:val="0"/>
                <w:numId w:val="15"/>
              </w:numPr>
              <w:jc w:val="both"/>
            </w:pPr>
            <w:r w:rsidRPr="00B57BCA">
              <w:t xml:space="preserve">участь здобувачів у розробленні та вдосконаленні освітніх програм, </w:t>
            </w:r>
          </w:p>
          <w:p w:rsidR="005B3043" w:rsidRPr="00B57BCA" w:rsidRDefault="00C74015">
            <w:pPr>
              <w:pStyle w:val="10"/>
              <w:widowControl w:val="0"/>
              <w:numPr>
                <w:ilvl w:val="0"/>
                <w:numId w:val="15"/>
              </w:numPr>
              <w:jc w:val="both"/>
            </w:pPr>
            <w:r w:rsidRPr="00B57BCA">
              <w:t xml:space="preserve">участь у процедурах забезпечення якості освіти, </w:t>
            </w:r>
          </w:p>
          <w:p w:rsidR="005B3043" w:rsidRPr="00B57BCA" w:rsidRDefault="00C74015">
            <w:pPr>
              <w:pStyle w:val="10"/>
              <w:widowControl w:val="0"/>
              <w:numPr>
                <w:ilvl w:val="0"/>
                <w:numId w:val="15"/>
              </w:numPr>
              <w:jc w:val="both"/>
            </w:pPr>
            <w:r w:rsidRPr="00B57BCA">
              <w:t>врахування у освітньому процесі різноманітності студентів,</w:t>
            </w:r>
          </w:p>
          <w:p w:rsidR="005B3043" w:rsidRPr="00B57BCA" w:rsidRDefault="00C74015">
            <w:pPr>
              <w:pStyle w:val="10"/>
              <w:widowControl w:val="0"/>
              <w:numPr>
                <w:ilvl w:val="0"/>
                <w:numId w:val="15"/>
              </w:numPr>
              <w:jc w:val="both"/>
            </w:pPr>
            <w:r w:rsidRPr="00B57BCA">
              <w:t>вирішення конфліктних ситуацій тощо?</w:t>
            </w:r>
          </w:p>
          <w:p w:rsidR="005B3043" w:rsidRPr="00B57BCA" w:rsidRDefault="00C74015">
            <w:pPr>
              <w:pStyle w:val="10"/>
              <w:widowControl w:val="0"/>
              <w:numPr>
                <w:ilvl w:val="0"/>
                <w:numId w:val="8"/>
              </w:numPr>
              <w:jc w:val="both"/>
            </w:pPr>
            <w:r w:rsidRPr="00B57BCA">
              <w:t>Яким чином на забезпечення студентоцентризму вплинули карантинні обмеження? військовий стан?</w:t>
            </w:r>
          </w:p>
          <w:p w:rsidR="005B3043" w:rsidRPr="00B57BCA" w:rsidRDefault="00C74015">
            <w:pPr>
              <w:pStyle w:val="10"/>
              <w:widowControl w:val="0"/>
              <w:numPr>
                <w:ilvl w:val="0"/>
                <w:numId w:val="8"/>
              </w:numPr>
              <w:jc w:val="both"/>
            </w:pPr>
            <w:r w:rsidRPr="00B57BCA">
              <w:t>Чи вплинули зовнішні чинники на реалізацію/запровадження програм подвійного/спільного/з можливістю подвійного дипломування?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Можливості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Загрози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766F1E">
            <w:pPr>
              <w:pStyle w:val="10"/>
              <w:widowControl w:val="0"/>
            </w:pPr>
            <w:r>
              <w:t xml:space="preserve">Можна знову не писати про повноту </w:t>
            </w:r>
            <w:r>
              <w:lastRenderedPageBreak/>
              <w:t>університетської нормативної бази?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766F1E">
            <w:pPr>
              <w:pStyle w:val="10"/>
              <w:widowControl w:val="0"/>
            </w:pPr>
            <w:r>
              <w:lastRenderedPageBreak/>
              <w:t xml:space="preserve">Необхідність залучення здобувачів, які часто </w:t>
            </w:r>
            <w:r>
              <w:lastRenderedPageBreak/>
              <w:t>не зацікавлені в подібних процесах і не мають відповідних компетентностей, викликає достатньо неоднозначну ситуацію.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F305BC">
            <w:pPr>
              <w:pStyle w:val="10"/>
              <w:widowControl w:val="0"/>
            </w:pPr>
            <w:r>
              <w:t>Очікувана відповідь</w:t>
            </w:r>
            <w:r w:rsidR="00840B6A">
              <w:t>: віддаленість навчання розширила можливість подвійної/спільної реалізації ОП, але насправді ніякого якісного стрибка не відбулося.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766F1E">
            <w:pPr>
              <w:pStyle w:val="10"/>
              <w:widowControl w:val="0"/>
            </w:pPr>
            <w:r>
              <w:t>Віддаленість навчання суттєво вплинула на можливість якісного оц</w:t>
            </w:r>
            <w:r w:rsidR="00927BE9">
              <w:t>і</w:t>
            </w:r>
            <w:r>
              <w:t>нювання.</w:t>
            </w:r>
          </w:p>
        </w:tc>
      </w:tr>
      <w:tr w:rsidR="00840B6A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B6A" w:rsidRDefault="00840B6A">
            <w:pPr>
              <w:pStyle w:val="10"/>
              <w:widowControl w:val="0"/>
            </w:pPr>
            <w:r>
              <w:t>Суттєве розширення бази матеріалів, доступних здобувачеві, в результаті карантинних обмежень та військового стану.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B6A" w:rsidRDefault="00840B6A">
            <w:pPr>
              <w:pStyle w:val="10"/>
              <w:widowControl w:val="0"/>
            </w:pPr>
          </w:p>
        </w:tc>
      </w:tr>
    </w:tbl>
    <w:p w:rsidR="005B3043" w:rsidRDefault="005B3043">
      <w:pPr>
        <w:pStyle w:val="10"/>
      </w:pPr>
    </w:p>
    <w:p w:rsidR="005B3043" w:rsidRDefault="005B3043">
      <w:pPr>
        <w:pStyle w:val="2"/>
        <w:spacing w:before="0" w:after="0"/>
        <w:jc w:val="center"/>
        <w:rPr>
          <w:sz w:val="28"/>
          <w:szCs w:val="28"/>
        </w:rPr>
      </w:pPr>
      <w:bookmarkStart w:id="12" w:name="_94aaz3itmohz" w:colFirst="0" w:colLast="0"/>
      <w:bookmarkEnd w:id="12"/>
    </w:p>
    <w:p w:rsidR="0071058B" w:rsidRDefault="0071058B">
      <w:pPr>
        <w:rPr>
          <w:b/>
          <w:sz w:val="28"/>
          <w:szCs w:val="28"/>
        </w:rPr>
      </w:pPr>
      <w:bookmarkStart w:id="13" w:name="_ovqblmjnlj5b" w:colFirst="0" w:colLast="0"/>
      <w:bookmarkEnd w:id="13"/>
      <w:r>
        <w:rPr>
          <w:b/>
          <w:sz w:val="28"/>
          <w:szCs w:val="28"/>
        </w:rPr>
        <w:br w:type="page"/>
      </w:r>
    </w:p>
    <w:p w:rsidR="005B3043" w:rsidRDefault="00C74015">
      <w:pPr>
        <w:pStyle w:val="2"/>
        <w:spacing w:before="0" w:after="0"/>
        <w:jc w:val="center"/>
        <w:rPr>
          <w:b/>
        </w:rPr>
      </w:pPr>
      <w:r>
        <w:rPr>
          <w:b/>
          <w:sz w:val="28"/>
          <w:szCs w:val="28"/>
        </w:rPr>
        <w:lastRenderedPageBreak/>
        <w:t>1.4. ЗАРАХУВАННЯ, ДОСЯГНЕННЯ, ВИЗНАННЯ ТА АТЕСТАЦІЯ СТУДЕНТІВ</w:t>
      </w:r>
    </w:p>
    <w:tbl>
      <w:tblPr>
        <w:tblStyle w:val="a8"/>
        <w:tblW w:w="102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3"/>
        <w:gridCol w:w="5114"/>
      </w:tblGrid>
      <w:tr w:rsidR="005B3043" w:rsidTr="00E97E8E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ПОЗИТИВИ</w:t>
            </w:r>
          </w:p>
        </w:tc>
        <w:tc>
          <w:tcPr>
            <w:tcW w:w="5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НЕГАТИВИ</w:t>
            </w:r>
          </w:p>
        </w:tc>
      </w:tr>
      <w:tr w:rsidR="005B3043" w:rsidTr="00E97E8E">
        <w:trPr>
          <w:trHeight w:val="420"/>
        </w:trPr>
        <w:tc>
          <w:tcPr>
            <w:tcW w:w="102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14" w:name="_3vfhw633ican" w:colFirst="0" w:colLast="0"/>
            <w:bookmarkEnd w:id="14"/>
            <w:r>
              <w:rPr>
                <w:b/>
                <w:sz w:val="26"/>
                <w:szCs w:val="26"/>
              </w:rPr>
              <w:t>Внутрішні чинники</w:t>
            </w:r>
          </w:p>
          <w:p w:rsidR="005B3043" w:rsidRDefault="00C74015">
            <w:pPr>
              <w:pStyle w:val="10"/>
              <w:widowControl w:val="0"/>
            </w:pPr>
            <w:r>
              <w:t>Питання: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2"/>
              </w:numPr>
              <w:jc w:val="both"/>
            </w:pPr>
            <w:r>
              <w:t>Яким чином формується перелік освітніх програм, на які здійснюватиметься набір здобувачів?</w:t>
            </w:r>
          </w:p>
          <w:p w:rsidR="005B3043" w:rsidRPr="00B57BCA" w:rsidRDefault="00C74015">
            <w:pPr>
              <w:pStyle w:val="10"/>
              <w:widowControl w:val="0"/>
              <w:numPr>
                <w:ilvl w:val="0"/>
                <w:numId w:val="2"/>
              </w:numPr>
              <w:jc w:val="both"/>
            </w:pPr>
            <w:r w:rsidRPr="00B57BCA">
              <w:t xml:space="preserve">Яким чином регулюються питання визнання результатів навчання, набутих під час академічної мобільності? </w:t>
            </w:r>
          </w:p>
          <w:p w:rsidR="005B3043" w:rsidRPr="00B57BCA" w:rsidRDefault="00C74015">
            <w:pPr>
              <w:pStyle w:val="10"/>
              <w:widowControl w:val="0"/>
              <w:numPr>
                <w:ilvl w:val="0"/>
                <w:numId w:val="2"/>
              </w:numPr>
              <w:jc w:val="both"/>
            </w:pPr>
            <w:r w:rsidRPr="00B57BCA">
              <w:t>Яким чином регулюються питання визнання результатів неформальної та інформальної освіти?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2"/>
              </w:numPr>
              <w:jc w:val="both"/>
            </w:pPr>
            <w:r w:rsidRPr="00B57BCA">
              <w:t>Яким чином регулюються</w:t>
            </w:r>
            <w:r>
              <w:t xml:space="preserve"> питання визнання результатів навчання та атестації здобувачів?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2"/>
              </w:numPr>
              <w:jc w:val="both"/>
            </w:pPr>
            <w:r>
              <w:t>Чи існують на рівні інституту/факультету  відповідний структурний підрозділ/відповідальна особа, які здійснюють підтримку здобувачів освіти з питань зарахування, визнання результатів тощо?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2"/>
              </w:numPr>
              <w:jc w:val="both"/>
            </w:pPr>
            <w:r>
              <w:t>Чи відбувається моніторинг рівня обізнаності здобувачів освіти із відповідними наявними процедурами?</w:t>
            </w:r>
          </w:p>
        </w:tc>
      </w:tr>
      <w:tr w:rsidR="005B3043" w:rsidTr="00E97E8E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Сильні сторони організації</w:t>
            </w:r>
          </w:p>
        </w:tc>
        <w:tc>
          <w:tcPr>
            <w:tcW w:w="5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Слабкі сторони організації</w:t>
            </w:r>
          </w:p>
        </w:tc>
      </w:tr>
      <w:tr w:rsidR="005B3043" w:rsidTr="00E97E8E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D1724" w:rsidP="008142B8">
            <w:pPr>
              <w:pStyle w:val="10"/>
              <w:widowControl w:val="0"/>
            </w:pPr>
            <w:r>
              <w:t>Достатня та необхідна кількість освітніх програм</w:t>
            </w:r>
          </w:p>
        </w:tc>
        <w:tc>
          <w:tcPr>
            <w:tcW w:w="5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8142B8" w:rsidP="008142B8">
            <w:pPr>
              <w:pStyle w:val="10"/>
              <w:widowControl w:val="0"/>
            </w:pPr>
            <w:r>
              <w:t xml:space="preserve">Відсутність </w:t>
            </w:r>
            <w:r>
              <w:t>відповідн</w:t>
            </w:r>
            <w:r>
              <w:t>ого</w:t>
            </w:r>
            <w:r>
              <w:t xml:space="preserve"> структурн</w:t>
            </w:r>
            <w:r>
              <w:t>ого</w:t>
            </w:r>
            <w:r>
              <w:t xml:space="preserve"> підрозділ</w:t>
            </w:r>
            <w:r>
              <w:t>у</w:t>
            </w:r>
            <w:r>
              <w:t>/відповідальн</w:t>
            </w:r>
            <w:r>
              <w:t>ої</w:t>
            </w:r>
            <w:r>
              <w:t xml:space="preserve"> особ</w:t>
            </w:r>
            <w:r>
              <w:t>и (замдекана на всі випадки життя)</w:t>
            </w:r>
          </w:p>
        </w:tc>
      </w:tr>
      <w:tr w:rsidR="005B3043" w:rsidTr="00E97E8E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D1724" w:rsidP="008142B8">
            <w:pPr>
              <w:pStyle w:val="10"/>
              <w:widowControl w:val="0"/>
            </w:pPr>
            <w:r>
              <w:t xml:space="preserve">Прозорість, чіткість, послідовність процедур </w:t>
            </w:r>
            <w:r>
              <w:t>визнання результатів навчання та атестації здобувачів</w:t>
            </w:r>
          </w:p>
        </w:tc>
        <w:tc>
          <w:tcPr>
            <w:tcW w:w="5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 w:rsidP="008142B8">
            <w:pPr>
              <w:pStyle w:val="10"/>
              <w:widowControl w:val="0"/>
            </w:pPr>
          </w:p>
        </w:tc>
      </w:tr>
      <w:tr w:rsidR="005D1724" w:rsidTr="00E97E8E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724" w:rsidRDefault="005D1724" w:rsidP="008142B8">
            <w:pPr>
              <w:pStyle w:val="10"/>
              <w:widowControl w:val="0"/>
            </w:pPr>
            <w:r>
              <w:t xml:space="preserve">Наявність документів, що регулюють </w:t>
            </w:r>
            <w:r w:rsidR="00C63BC8" w:rsidRPr="00B57BCA">
              <w:t>питання визнання результатів навчання, набутих під час академічної мобільності</w:t>
            </w:r>
            <w:r w:rsidR="00C63BC8">
              <w:t xml:space="preserve"> та їхня доступність</w:t>
            </w:r>
          </w:p>
        </w:tc>
        <w:tc>
          <w:tcPr>
            <w:tcW w:w="5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724" w:rsidRDefault="005D1724" w:rsidP="008142B8">
            <w:pPr>
              <w:pStyle w:val="10"/>
              <w:widowControl w:val="0"/>
            </w:pPr>
          </w:p>
        </w:tc>
      </w:tr>
      <w:tr w:rsidR="005D1724" w:rsidTr="00E97E8E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724" w:rsidRDefault="00C63BC8" w:rsidP="008142B8">
            <w:pPr>
              <w:pStyle w:val="10"/>
              <w:widowControl w:val="0"/>
            </w:pPr>
            <w:r>
              <w:t xml:space="preserve">Відсутність скарг здобувачів на необізнаність щодо </w:t>
            </w:r>
            <w:r>
              <w:t>відповідни</w:t>
            </w:r>
            <w:r>
              <w:t>х</w:t>
            </w:r>
            <w:r>
              <w:t xml:space="preserve"> наявни</w:t>
            </w:r>
            <w:r>
              <w:t>х</w:t>
            </w:r>
            <w:r>
              <w:t xml:space="preserve"> процедур</w:t>
            </w:r>
          </w:p>
        </w:tc>
        <w:tc>
          <w:tcPr>
            <w:tcW w:w="5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724" w:rsidRDefault="005D1724" w:rsidP="008142B8">
            <w:pPr>
              <w:pStyle w:val="10"/>
              <w:widowControl w:val="0"/>
            </w:pPr>
          </w:p>
        </w:tc>
      </w:tr>
      <w:tr w:rsidR="005B3043" w:rsidTr="00E97E8E">
        <w:trPr>
          <w:trHeight w:val="420"/>
        </w:trPr>
        <w:tc>
          <w:tcPr>
            <w:tcW w:w="102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Pr="00B57BCA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15" w:name="_tgb05dr1z5rb" w:colFirst="0" w:colLast="0"/>
            <w:bookmarkEnd w:id="15"/>
            <w:r w:rsidRPr="00B57BCA">
              <w:rPr>
                <w:b/>
                <w:sz w:val="26"/>
                <w:szCs w:val="26"/>
              </w:rPr>
              <w:lastRenderedPageBreak/>
              <w:t>Зовнішні чинники</w:t>
            </w:r>
          </w:p>
          <w:p w:rsidR="005B3043" w:rsidRPr="00B57BCA" w:rsidRDefault="00C74015">
            <w:pPr>
              <w:pStyle w:val="10"/>
              <w:widowControl w:val="0"/>
            </w:pPr>
            <w:r w:rsidRPr="00B57BCA">
              <w:t>Питання:</w:t>
            </w:r>
          </w:p>
          <w:p w:rsidR="005B3043" w:rsidRPr="00B57BCA" w:rsidRDefault="00C74015">
            <w:pPr>
              <w:pStyle w:val="10"/>
              <w:widowControl w:val="0"/>
              <w:numPr>
                <w:ilvl w:val="0"/>
                <w:numId w:val="13"/>
              </w:numPr>
              <w:jc w:val="both"/>
            </w:pPr>
            <w:r w:rsidRPr="00B57BCA">
              <w:t>Чи розроблені на рівні Університету всі необхідні процедури із зарахування здобувачів освіти, врахування та визнання їх досягнень, атестації? Чи є вони прозорими? Чи реалізуються вони послідовно?</w:t>
            </w:r>
          </w:p>
          <w:p w:rsidR="005B3043" w:rsidRPr="00B57BCA" w:rsidRDefault="00C74015">
            <w:pPr>
              <w:pStyle w:val="10"/>
              <w:widowControl w:val="0"/>
              <w:numPr>
                <w:ilvl w:val="0"/>
                <w:numId w:val="13"/>
              </w:numPr>
              <w:jc w:val="both"/>
            </w:pPr>
            <w:r w:rsidRPr="00B57BCA">
              <w:t>Яким чином регулюються питання зарахування здобувачів освіти? Чи всі необхідні документи розроблені?</w:t>
            </w:r>
          </w:p>
          <w:p w:rsidR="005B3043" w:rsidRPr="00B57BCA" w:rsidRDefault="00C74015">
            <w:pPr>
              <w:pStyle w:val="10"/>
              <w:widowControl w:val="0"/>
              <w:numPr>
                <w:ilvl w:val="0"/>
                <w:numId w:val="13"/>
              </w:numPr>
              <w:jc w:val="both"/>
            </w:pPr>
            <w:r w:rsidRPr="00B57BCA">
              <w:t>Чи розроблені на рівні держави усі необхідні нормативні документи?</w:t>
            </w:r>
          </w:p>
          <w:p w:rsidR="005B3043" w:rsidRPr="00B57BCA" w:rsidRDefault="00C74015">
            <w:pPr>
              <w:pStyle w:val="10"/>
              <w:widowControl w:val="0"/>
              <w:numPr>
                <w:ilvl w:val="0"/>
                <w:numId w:val="13"/>
              </w:numPr>
              <w:jc w:val="both"/>
            </w:pPr>
            <w:r w:rsidRPr="00B57BCA">
              <w:t>Чи існують/функціонують структури, які відповідають за формування політики щодо визнання/присвоєння професійних кваліфікацій?</w:t>
            </w:r>
          </w:p>
          <w:p w:rsidR="005B3043" w:rsidRPr="00B57BCA" w:rsidRDefault="00C74015">
            <w:pPr>
              <w:pStyle w:val="10"/>
              <w:widowControl w:val="0"/>
              <w:numPr>
                <w:ilvl w:val="0"/>
                <w:numId w:val="13"/>
              </w:numPr>
              <w:jc w:val="both"/>
            </w:pPr>
            <w:r w:rsidRPr="00B57BCA">
              <w:t xml:space="preserve">Чи розроблені, прозорі, послідовно застосовуються процедури щодо зовнішньої атестації здобувачів освіти певних спеціальностей?  </w:t>
            </w:r>
          </w:p>
        </w:tc>
      </w:tr>
      <w:tr w:rsidR="005B3043" w:rsidTr="00E97E8E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Можливості</w:t>
            </w:r>
          </w:p>
        </w:tc>
        <w:tc>
          <w:tcPr>
            <w:tcW w:w="5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Загрози</w:t>
            </w:r>
          </w:p>
        </w:tc>
      </w:tr>
      <w:tr w:rsidR="005B3043" w:rsidTr="00E97E8E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63BC8">
            <w:pPr>
              <w:pStyle w:val="10"/>
              <w:widowControl w:val="0"/>
            </w:pPr>
            <w:r>
              <w:t>Можливість використання широкого кола загальноуніверситетських процедур</w:t>
            </w:r>
          </w:p>
        </w:tc>
        <w:tc>
          <w:tcPr>
            <w:tcW w:w="5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242CBA">
            <w:pPr>
              <w:pStyle w:val="10"/>
              <w:widowControl w:val="0"/>
            </w:pPr>
            <w:r>
              <w:t xml:space="preserve">Віддаленість загальнодержавних </w:t>
            </w:r>
            <w:r w:rsidRPr="00B57BCA">
              <w:t>структур, які відповідають за формування політики щодо визнання/присвоєння професійних кваліфікацій</w:t>
            </w:r>
            <w:r>
              <w:t xml:space="preserve"> від факультетів (розробників освітніх програм)</w:t>
            </w:r>
          </w:p>
        </w:tc>
      </w:tr>
      <w:tr w:rsidR="005B3043" w:rsidTr="00E97E8E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242CBA">
            <w:pPr>
              <w:pStyle w:val="10"/>
              <w:widowControl w:val="0"/>
            </w:pPr>
            <w:r>
              <w:t>Відпрацьованість механізмів зарахування здобувачів (мінімальний вплив окремих структурних підрозділів)</w:t>
            </w:r>
          </w:p>
        </w:tc>
        <w:tc>
          <w:tcPr>
            <w:tcW w:w="5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242CBA">
            <w:pPr>
              <w:pStyle w:val="10"/>
              <w:widowControl w:val="0"/>
            </w:pPr>
            <w:r>
              <w:t>Непослідовність (чи радше спорадичність) процедур зовнішньої атестації</w:t>
            </w:r>
          </w:p>
        </w:tc>
      </w:tr>
    </w:tbl>
    <w:p w:rsidR="005B3043" w:rsidRDefault="005B3043">
      <w:pPr>
        <w:pStyle w:val="10"/>
      </w:pPr>
    </w:p>
    <w:p w:rsidR="005B3043" w:rsidRDefault="005B3043">
      <w:pPr>
        <w:pStyle w:val="10"/>
      </w:pPr>
    </w:p>
    <w:p w:rsidR="005B3043" w:rsidRDefault="005B3043">
      <w:pPr>
        <w:pStyle w:val="10"/>
      </w:pPr>
    </w:p>
    <w:p w:rsidR="0071058B" w:rsidRDefault="0071058B">
      <w:pPr>
        <w:rPr>
          <w:b/>
          <w:sz w:val="28"/>
          <w:szCs w:val="28"/>
        </w:rPr>
      </w:pPr>
      <w:bookmarkStart w:id="16" w:name="_7cwrfae88tpf" w:colFirst="0" w:colLast="0"/>
      <w:bookmarkEnd w:id="16"/>
      <w:r>
        <w:rPr>
          <w:b/>
          <w:sz w:val="28"/>
          <w:szCs w:val="28"/>
        </w:rPr>
        <w:br w:type="page"/>
      </w:r>
    </w:p>
    <w:p w:rsidR="005B3043" w:rsidRDefault="00C74015">
      <w:pPr>
        <w:pStyle w:val="2"/>
        <w:spacing w:before="0" w:after="0"/>
        <w:jc w:val="center"/>
        <w:rPr>
          <w:b/>
        </w:rPr>
      </w:pPr>
      <w:r>
        <w:rPr>
          <w:b/>
          <w:sz w:val="28"/>
          <w:szCs w:val="28"/>
        </w:rPr>
        <w:lastRenderedPageBreak/>
        <w:t>1.5. ВИКЛАДАЦЬКИЙ ПЕРСОНАЛ</w:t>
      </w:r>
    </w:p>
    <w:tbl>
      <w:tblPr>
        <w:tblStyle w:val="a9"/>
        <w:tblW w:w="102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3"/>
        <w:gridCol w:w="5114"/>
      </w:tblGrid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ПОЗИТИВИ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НЕГАТИВИ</w:t>
            </w:r>
          </w:p>
        </w:tc>
      </w:tr>
      <w:tr w:rsidR="005B3043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3"/>
              <w:widowControl w:val="0"/>
              <w:spacing w:before="0"/>
              <w:jc w:val="center"/>
              <w:rPr>
                <w:b/>
                <w:sz w:val="26"/>
                <w:szCs w:val="26"/>
              </w:rPr>
            </w:pPr>
            <w:bookmarkStart w:id="17" w:name="_jkcq0s4hyk0c" w:colFirst="0" w:colLast="0"/>
            <w:bookmarkEnd w:id="17"/>
            <w:r>
              <w:rPr>
                <w:b/>
                <w:sz w:val="26"/>
                <w:szCs w:val="26"/>
              </w:rPr>
              <w:t>Внутрішні чинники</w:t>
            </w:r>
          </w:p>
          <w:p w:rsidR="005B3043" w:rsidRDefault="00C74015">
            <w:pPr>
              <w:pStyle w:val="10"/>
              <w:widowControl w:val="0"/>
            </w:pPr>
            <w:r>
              <w:t>Питання: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18"/>
              </w:numPr>
              <w:jc w:val="both"/>
            </w:pPr>
            <w:r>
              <w:t xml:space="preserve">Чи існують можливості професійного зростання науково-педагогічних працівників (зокрема у сфері наукової діяльності, опанування та застосування новітніх методів викладання тощо)? 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18"/>
              </w:numPr>
              <w:jc w:val="both"/>
            </w:pPr>
            <w:r>
              <w:t>Чи сприяє факультет/інститут професійному зростанню викладачів?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18"/>
              </w:numPr>
              <w:jc w:val="both"/>
            </w:pPr>
            <w:r>
              <w:t>Чи існують шляхи/процедури мотивування викладачів?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18"/>
              </w:numPr>
              <w:jc w:val="both"/>
            </w:pPr>
            <w:r>
              <w:t>Чи існують, послідовно реалізуються та враховуються процедури оцінювання викладачів? Чи враховуються результати оцінювання?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18"/>
              </w:numPr>
              <w:jc w:val="both"/>
            </w:pPr>
            <w:r>
              <w:t>Чи існує практика залучення до освітнього процесу зовнішніх фахівців?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Сильні сторони організації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Слабкі сторони організації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F14871" w:rsidP="00F14871">
            <w:pPr>
              <w:pStyle w:val="10"/>
              <w:widowControl w:val="0"/>
            </w:pPr>
            <w:r>
              <w:t>Наступність підготовки НПП.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DD0291" w:rsidP="00F14871">
            <w:pPr>
              <w:pStyle w:val="10"/>
              <w:widowControl w:val="0"/>
            </w:pPr>
            <w:r>
              <w:t>Певна формалізованість оцінювання викладачів.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DD0291" w:rsidP="00F14871">
            <w:pPr>
              <w:pStyle w:val="10"/>
              <w:widowControl w:val="0"/>
            </w:pPr>
            <w:r>
              <w:t xml:space="preserve">Підтримка та вимоги до </w:t>
            </w:r>
            <w:r>
              <w:t>застосування новітніх методів викладання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Pr="00DD0291" w:rsidRDefault="00DD0291" w:rsidP="00F14871">
            <w:pPr>
              <w:pStyle w:val="10"/>
              <w:widowControl w:val="0"/>
            </w:pPr>
            <w:r>
              <w:t xml:space="preserve">Зменшення </w:t>
            </w:r>
            <w:r>
              <w:t>залучення до освітнього процесу зовнішніх фахівців</w:t>
            </w:r>
            <w:r>
              <w:t xml:space="preserve"> зумовлене об</w:t>
            </w:r>
            <w:r>
              <w:rPr>
                <w:lang w:val="en-US"/>
              </w:rPr>
              <w:t>’</w:t>
            </w:r>
            <w:r>
              <w:t>єктивними причинами</w:t>
            </w:r>
          </w:p>
        </w:tc>
      </w:tr>
      <w:tr w:rsidR="00F14871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871" w:rsidRDefault="00DD0291" w:rsidP="00F14871">
            <w:pPr>
              <w:pStyle w:val="10"/>
              <w:widowControl w:val="0"/>
            </w:pPr>
            <w:r>
              <w:t>Підтримка можливості стажування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871" w:rsidRDefault="00DD0291" w:rsidP="00F14871">
            <w:pPr>
              <w:pStyle w:val="10"/>
              <w:widowControl w:val="0"/>
            </w:pPr>
            <w:r>
              <w:t xml:space="preserve">Обмеженість </w:t>
            </w:r>
            <w:r>
              <w:t>процедур мотивування викладачів</w:t>
            </w:r>
          </w:p>
        </w:tc>
      </w:tr>
      <w:tr w:rsidR="00DD0291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291" w:rsidRDefault="00DD0291" w:rsidP="00F14871">
            <w:pPr>
              <w:pStyle w:val="10"/>
              <w:widowControl w:val="0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291" w:rsidRDefault="00DD0291" w:rsidP="00F14871">
            <w:pPr>
              <w:pStyle w:val="10"/>
              <w:widowControl w:val="0"/>
            </w:pPr>
            <w:r>
              <w:t>Значна частина керівництва пенсійного віку</w:t>
            </w:r>
          </w:p>
        </w:tc>
      </w:tr>
      <w:tr w:rsidR="005B3043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3"/>
              <w:widowControl w:val="0"/>
              <w:spacing w:before="0"/>
              <w:jc w:val="center"/>
              <w:rPr>
                <w:b/>
                <w:sz w:val="26"/>
                <w:szCs w:val="26"/>
              </w:rPr>
            </w:pPr>
            <w:bookmarkStart w:id="18" w:name="_cqsze5fscfub" w:colFirst="0" w:colLast="0"/>
            <w:bookmarkEnd w:id="18"/>
            <w:r>
              <w:rPr>
                <w:b/>
                <w:sz w:val="26"/>
                <w:szCs w:val="26"/>
              </w:rPr>
              <w:t>Зовнішні чинники</w:t>
            </w:r>
          </w:p>
          <w:p w:rsidR="005B3043" w:rsidRDefault="00C74015">
            <w:pPr>
              <w:pStyle w:val="10"/>
              <w:widowControl w:val="0"/>
            </w:pPr>
            <w:r>
              <w:t>Питання: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3"/>
              </w:numPr>
              <w:jc w:val="both"/>
            </w:pPr>
            <w:r>
              <w:t>Чи розроблено та впроваджено на рівні Університету нормативну базу щодо умов зарахування НПП?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3"/>
              </w:numPr>
              <w:jc w:val="both"/>
            </w:pPr>
            <w:r>
              <w:t>Чи сприяє Університет професійному зростанню викладачів?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3"/>
              </w:numPr>
              <w:jc w:val="both"/>
            </w:pPr>
            <w:r>
              <w:t>Загрози (ймовірний відтік кадрів) та можливості (ті, хто стажувався в закордонних ЗВО та повернувся теоретично можуть привнести кращі практики) спричинені нападом рф.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Можливості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Загрози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E4051C">
            <w:pPr>
              <w:pStyle w:val="10"/>
              <w:widowControl w:val="0"/>
            </w:pPr>
            <w:r>
              <w:t>Розширення міжнародних контактів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E4051C">
            <w:pPr>
              <w:pStyle w:val="10"/>
              <w:widowControl w:val="0"/>
            </w:pPr>
            <w:r>
              <w:t>Загроза неповернення певної частини досвідчених викладачів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753D88">
            <w:pPr>
              <w:pStyle w:val="10"/>
              <w:widowControl w:val="0"/>
            </w:pPr>
            <w:r>
              <w:t>Зменшення фінансування викликає зменшення частки викладачів старшого віку, що зменшує</w:t>
            </w:r>
            <w:r>
              <w:t xml:space="preserve"> інерційність системи щодо змін навчального процесу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E4051C">
            <w:pPr>
              <w:pStyle w:val="10"/>
              <w:widowControl w:val="0"/>
            </w:pPr>
            <w:r>
              <w:t xml:space="preserve">Зменшення фінансування викликає зменшення частки викладачів старшого віку, що зменшує можливості </w:t>
            </w:r>
            <w:r w:rsidR="00753D88">
              <w:rPr>
                <w:rStyle w:val="rynqvb"/>
              </w:rPr>
              <w:t>наставництв</w:t>
            </w:r>
            <w:r w:rsidR="00753D88">
              <w:rPr>
                <w:rStyle w:val="rynqvb"/>
              </w:rPr>
              <w:t>а</w:t>
            </w:r>
          </w:p>
        </w:tc>
      </w:tr>
    </w:tbl>
    <w:p w:rsidR="005B3043" w:rsidRDefault="005B3043">
      <w:pPr>
        <w:pStyle w:val="10"/>
      </w:pPr>
    </w:p>
    <w:p w:rsidR="0071058B" w:rsidRDefault="0071058B">
      <w:pPr>
        <w:rPr>
          <w:b/>
          <w:sz w:val="28"/>
          <w:szCs w:val="28"/>
        </w:rPr>
      </w:pPr>
      <w:bookmarkStart w:id="19" w:name="_h8i7755wvnep" w:colFirst="0" w:colLast="0"/>
      <w:bookmarkEnd w:id="19"/>
      <w:r>
        <w:rPr>
          <w:b/>
          <w:sz w:val="28"/>
          <w:szCs w:val="28"/>
        </w:rPr>
        <w:br w:type="page"/>
      </w:r>
    </w:p>
    <w:p w:rsidR="005B3043" w:rsidRDefault="00C74015">
      <w:pPr>
        <w:pStyle w:val="2"/>
        <w:spacing w:before="0" w:after="0"/>
        <w:jc w:val="center"/>
        <w:rPr>
          <w:b/>
        </w:rPr>
      </w:pPr>
      <w:r>
        <w:rPr>
          <w:b/>
          <w:sz w:val="28"/>
          <w:szCs w:val="28"/>
        </w:rPr>
        <w:lastRenderedPageBreak/>
        <w:t>1.6. НАВЧАЛЬНІ РЕСУРСИ ТА ПІДТРИМКА СТУДЕНТІВ</w:t>
      </w:r>
    </w:p>
    <w:tbl>
      <w:tblPr>
        <w:tblStyle w:val="aa"/>
        <w:tblW w:w="102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3"/>
        <w:gridCol w:w="5114"/>
      </w:tblGrid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ПОЗИТИВИ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НЕГАТИВИ</w:t>
            </w:r>
          </w:p>
        </w:tc>
      </w:tr>
      <w:tr w:rsidR="005B3043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20" w:name="_i0xwnv24sh3y" w:colFirst="0" w:colLast="0"/>
            <w:bookmarkEnd w:id="20"/>
            <w:r>
              <w:rPr>
                <w:b/>
                <w:sz w:val="26"/>
                <w:szCs w:val="26"/>
              </w:rPr>
              <w:t>Внутрішні чинники</w:t>
            </w:r>
          </w:p>
          <w:p w:rsidR="005B3043" w:rsidRDefault="00C74015">
            <w:pPr>
              <w:pStyle w:val="10"/>
              <w:widowControl w:val="0"/>
            </w:pPr>
            <w:r>
              <w:t>Питання: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5"/>
              </w:numPr>
              <w:jc w:val="both"/>
            </w:pPr>
            <w:r>
              <w:t>Які існують ресурси академічної підтримки здобувачів (зокрема нематеріальні, такі як людська підтримка, консультування тощо)?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5"/>
              </w:numPr>
              <w:jc w:val="both"/>
            </w:pPr>
            <w:r>
              <w:t>Які існують ресурси неакадемічної підтримки здобувачів (зокрема нематеріальні, такі як людська підтримка, консультування тощо)?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5"/>
              </w:numPr>
              <w:jc w:val="both"/>
            </w:pPr>
            <w:r>
              <w:t>Чи матеріально-технічна база факультету/інституту/Університету дозволяє досягти цілей освітніх програм?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5"/>
              </w:numPr>
              <w:jc w:val="both"/>
            </w:pPr>
            <w:r>
              <w:t xml:space="preserve">Чи рівень матеріально-технічного забезпечення факультету/інституту/ Університету відповідає рівню провідних світових університетів? 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5"/>
              </w:numPr>
              <w:jc w:val="both"/>
            </w:pPr>
            <w:r>
              <w:t>Чи всі здобувачі освіти мають вільний доступ до наявних ресурсів?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5"/>
              </w:numPr>
              <w:jc w:val="both"/>
            </w:pPr>
            <w:r>
              <w:t>Чи обізнані здобувачі освіти щодо наявних ресурсів?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Сильні сторони організації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Слабкі сторони організації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  <w:jc w:val="center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  <w:jc w:val="center"/>
            </w:pP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  <w:jc w:val="center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  <w:jc w:val="center"/>
            </w:pPr>
          </w:p>
        </w:tc>
      </w:tr>
      <w:tr w:rsidR="005B3043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Pr="00B57BCA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21" w:name="_qk4umjbhrcoy" w:colFirst="0" w:colLast="0"/>
            <w:bookmarkEnd w:id="21"/>
            <w:r w:rsidRPr="00B57BCA">
              <w:rPr>
                <w:b/>
                <w:sz w:val="26"/>
                <w:szCs w:val="26"/>
              </w:rPr>
              <w:t>Зовнішні чинники</w:t>
            </w:r>
          </w:p>
          <w:p w:rsidR="005B3043" w:rsidRPr="00B57BCA" w:rsidRDefault="00C74015">
            <w:pPr>
              <w:pStyle w:val="10"/>
              <w:widowControl w:val="0"/>
            </w:pPr>
            <w:r w:rsidRPr="00B57BCA">
              <w:t>Питання:</w:t>
            </w:r>
          </w:p>
          <w:p w:rsidR="005B3043" w:rsidRPr="00B57BCA" w:rsidRDefault="00C74015">
            <w:pPr>
              <w:pStyle w:val="10"/>
              <w:widowControl w:val="0"/>
              <w:numPr>
                <w:ilvl w:val="0"/>
                <w:numId w:val="19"/>
              </w:numPr>
            </w:pPr>
            <w:r w:rsidRPr="00B57BCA">
              <w:t>Загрози, пов'язані із проблемами у фінансуванні освіти.</w:t>
            </w:r>
          </w:p>
          <w:p w:rsidR="005B3043" w:rsidRPr="00B57BCA" w:rsidRDefault="00C74015">
            <w:pPr>
              <w:pStyle w:val="10"/>
              <w:widowControl w:val="0"/>
              <w:numPr>
                <w:ilvl w:val="0"/>
                <w:numId w:val="19"/>
              </w:numPr>
            </w:pPr>
            <w:r w:rsidRPr="00B57BCA">
              <w:t>Можливості залучення недержавних джерел фінансування (спонсорська допомога, гранти тощо)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Можливості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Загрози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</w:pP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</w:pPr>
          </w:p>
        </w:tc>
      </w:tr>
    </w:tbl>
    <w:p w:rsidR="005B3043" w:rsidRDefault="005B3043">
      <w:pPr>
        <w:pStyle w:val="10"/>
      </w:pPr>
    </w:p>
    <w:p w:rsidR="0071058B" w:rsidRDefault="0071058B">
      <w:pPr>
        <w:rPr>
          <w:b/>
          <w:sz w:val="28"/>
          <w:szCs w:val="28"/>
        </w:rPr>
      </w:pPr>
      <w:bookmarkStart w:id="22" w:name="_i48030qu4hri" w:colFirst="0" w:colLast="0"/>
      <w:bookmarkEnd w:id="22"/>
      <w:r>
        <w:rPr>
          <w:b/>
          <w:sz w:val="28"/>
          <w:szCs w:val="28"/>
        </w:rPr>
        <w:br w:type="page"/>
      </w:r>
    </w:p>
    <w:p w:rsidR="005B3043" w:rsidRDefault="00C74015">
      <w:pPr>
        <w:pStyle w:val="2"/>
        <w:spacing w:before="0" w:after="0"/>
        <w:jc w:val="center"/>
        <w:rPr>
          <w:b/>
        </w:rPr>
      </w:pPr>
      <w:r>
        <w:rPr>
          <w:b/>
          <w:sz w:val="28"/>
          <w:szCs w:val="28"/>
        </w:rPr>
        <w:lastRenderedPageBreak/>
        <w:t>1.7. ІНФОРМАЦІЙНИЙ МЕНЕДЖМЕНТ</w:t>
      </w:r>
    </w:p>
    <w:tbl>
      <w:tblPr>
        <w:tblStyle w:val="ab"/>
        <w:tblW w:w="102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3"/>
        <w:gridCol w:w="5114"/>
      </w:tblGrid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ПОЗИТИВИ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НЕГАТИВИ</w:t>
            </w:r>
          </w:p>
        </w:tc>
      </w:tr>
      <w:tr w:rsidR="005B3043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23" w:name="_nvh3o74qk6os" w:colFirst="0" w:colLast="0"/>
            <w:bookmarkEnd w:id="23"/>
            <w:r>
              <w:rPr>
                <w:b/>
                <w:sz w:val="26"/>
                <w:szCs w:val="26"/>
              </w:rPr>
              <w:t>Внутрішні чинники</w:t>
            </w:r>
          </w:p>
          <w:p w:rsidR="005B3043" w:rsidRDefault="00C74015">
            <w:pPr>
              <w:pStyle w:val="10"/>
              <w:widowControl w:val="0"/>
            </w:pPr>
            <w:r>
              <w:t>Питання:</w:t>
            </w:r>
          </w:p>
          <w:p w:rsidR="005B3043" w:rsidRPr="00B57BCA" w:rsidRDefault="00C74015">
            <w:pPr>
              <w:pStyle w:val="10"/>
              <w:widowControl w:val="0"/>
              <w:numPr>
                <w:ilvl w:val="0"/>
                <w:numId w:val="11"/>
              </w:numPr>
              <w:jc w:val="both"/>
            </w:pPr>
            <w:r w:rsidRPr="00B57BCA">
              <w:t>Чи існує на факультеті/в інституті практика збирання, аналізу та використання зібраної інформації для управління освітньою діяльністю (зокрема освітніми програмами)?</w:t>
            </w:r>
          </w:p>
          <w:p w:rsidR="005B3043" w:rsidRPr="00B57BCA" w:rsidRDefault="00C74015">
            <w:pPr>
              <w:pStyle w:val="10"/>
              <w:widowControl w:val="0"/>
              <w:numPr>
                <w:ilvl w:val="0"/>
                <w:numId w:val="11"/>
              </w:numPr>
              <w:jc w:val="both"/>
            </w:pPr>
            <w:r w:rsidRPr="00B57BCA">
              <w:t>Чи здійснюється збирання усієї необхідної інформації? Чи проводиться аналіз зібраної інформації? Чи враховуються результати такого аналізу при прийнятті управлінських рішень?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11"/>
              </w:numPr>
              <w:jc w:val="both"/>
            </w:pPr>
            <w:r>
              <w:t>Чи існує відповідний структурний підрозділ/відповідальна особа?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Сильні сторони організації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Слабкі сторони організації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  <w:jc w:val="center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  <w:jc w:val="center"/>
            </w:pP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  <w:jc w:val="center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  <w:jc w:val="center"/>
            </w:pPr>
          </w:p>
        </w:tc>
      </w:tr>
      <w:tr w:rsidR="005B3043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Pr="00B57BCA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24" w:name="_bhsx35p2qeap" w:colFirst="0" w:colLast="0"/>
            <w:bookmarkEnd w:id="24"/>
            <w:r w:rsidRPr="00B57BCA">
              <w:rPr>
                <w:b/>
                <w:sz w:val="26"/>
                <w:szCs w:val="26"/>
              </w:rPr>
              <w:t>Зовнішні чинники</w:t>
            </w:r>
          </w:p>
          <w:p w:rsidR="005B3043" w:rsidRPr="00B57BCA" w:rsidRDefault="00C74015">
            <w:pPr>
              <w:pStyle w:val="10"/>
              <w:widowControl w:val="0"/>
            </w:pPr>
            <w:r w:rsidRPr="00B57BCA">
              <w:t>Питання:</w:t>
            </w:r>
          </w:p>
          <w:p w:rsidR="005B3043" w:rsidRPr="00B57BCA" w:rsidRDefault="00C74015">
            <w:pPr>
              <w:pStyle w:val="10"/>
              <w:widowControl w:val="0"/>
              <w:numPr>
                <w:ilvl w:val="0"/>
                <w:numId w:val="10"/>
              </w:numPr>
              <w:jc w:val="both"/>
            </w:pPr>
            <w:r w:rsidRPr="00B57BCA">
              <w:t>Чи існує на рівні Університету практика збирання, аналізу та використання зібраної інформації для управління освітньою діяльністю (зокрема освітніми програмами)?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Можливості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Загрози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</w:pP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</w:pPr>
          </w:p>
        </w:tc>
      </w:tr>
    </w:tbl>
    <w:p w:rsidR="005B3043" w:rsidRDefault="005B3043">
      <w:pPr>
        <w:pStyle w:val="10"/>
      </w:pPr>
    </w:p>
    <w:p w:rsidR="0071058B" w:rsidRDefault="0071058B">
      <w:pPr>
        <w:rPr>
          <w:b/>
          <w:sz w:val="28"/>
          <w:szCs w:val="28"/>
        </w:rPr>
      </w:pPr>
      <w:bookmarkStart w:id="25" w:name="_f41nkejx6qq6" w:colFirst="0" w:colLast="0"/>
      <w:bookmarkEnd w:id="25"/>
      <w:r>
        <w:rPr>
          <w:b/>
          <w:sz w:val="28"/>
          <w:szCs w:val="28"/>
        </w:rPr>
        <w:br w:type="page"/>
      </w:r>
    </w:p>
    <w:p w:rsidR="005B3043" w:rsidRDefault="00C74015">
      <w:pPr>
        <w:pStyle w:val="2"/>
        <w:spacing w:before="0" w:after="0"/>
        <w:jc w:val="center"/>
        <w:rPr>
          <w:b/>
        </w:rPr>
      </w:pPr>
      <w:r>
        <w:rPr>
          <w:b/>
          <w:sz w:val="28"/>
          <w:szCs w:val="28"/>
        </w:rPr>
        <w:lastRenderedPageBreak/>
        <w:t>1.8. ПУБЛІЧНА ІНФОРМАЦІЯ</w:t>
      </w:r>
    </w:p>
    <w:tbl>
      <w:tblPr>
        <w:tblStyle w:val="ac"/>
        <w:tblW w:w="102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3"/>
        <w:gridCol w:w="5114"/>
      </w:tblGrid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ПОЗИТИВИ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НЕГАТИВИ</w:t>
            </w:r>
          </w:p>
        </w:tc>
      </w:tr>
      <w:tr w:rsidR="005B3043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26" w:name="_541dawlj60p4" w:colFirst="0" w:colLast="0"/>
            <w:bookmarkEnd w:id="26"/>
            <w:r>
              <w:rPr>
                <w:b/>
                <w:sz w:val="26"/>
                <w:szCs w:val="26"/>
              </w:rPr>
              <w:t>Внутрішні чинники</w:t>
            </w:r>
          </w:p>
          <w:p w:rsidR="005B3043" w:rsidRDefault="00C74015">
            <w:pPr>
              <w:pStyle w:val="10"/>
              <w:widowControl w:val="0"/>
            </w:pPr>
            <w:r>
              <w:t>Питання: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9"/>
              </w:numPr>
            </w:pPr>
            <w:r>
              <w:t>Чи вся необхідна інформація розміщується у відкритому доступі?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9"/>
              </w:numPr>
            </w:pPr>
            <w:r>
              <w:t>Чи дублюється англійською мовою вся необхідна інформація?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9"/>
              </w:numPr>
            </w:pPr>
            <w:r>
              <w:t>Чи є сайт факультету/інституту зручним та інтуїтивно зрозумілим?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Сильні сторони організації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Слабкі сторони організації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  <w:jc w:val="center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  <w:jc w:val="center"/>
            </w:pP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  <w:jc w:val="center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  <w:jc w:val="center"/>
            </w:pPr>
          </w:p>
        </w:tc>
      </w:tr>
      <w:tr w:rsidR="005B3043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Pr="0071058B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27" w:name="_lzndwldaeo6n" w:colFirst="0" w:colLast="0"/>
            <w:bookmarkEnd w:id="27"/>
            <w:r w:rsidRPr="0071058B">
              <w:rPr>
                <w:b/>
                <w:sz w:val="26"/>
                <w:szCs w:val="26"/>
              </w:rPr>
              <w:t>Зовнішні чинники</w:t>
            </w:r>
          </w:p>
          <w:p w:rsidR="005B3043" w:rsidRPr="0071058B" w:rsidRDefault="00C74015">
            <w:pPr>
              <w:pStyle w:val="10"/>
              <w:widowControl w:val="0"/>
            </w:pPr>
            <w:r w:rsidRPr="0071058B">
              <w:t>Питання:</w:t>
            </w:r>
          </w:p>
          <w:p w:rsidR="005B3043" w:rsidRPr="0071058B" w:rsidRDefault="00C74015">
            <w:pPr>
              <w:pStyle w:val="10"/>
              <w:widowControl w:val="0"/>
              <w:numPr>
                <w:ilvl w:val="0"/>
                <w:numId w:val="4"/>
              </w:numPr>
            </w:pPr>
            <w:r w:rsidRPr="0071058B">
              <w:t>Можливості та загрози пов'язані із зовнішніми вимогами щодо оприлюднення інформації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Можливості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Загрози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</w:pP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</w:pPr>
          </w:p>
        </w:tc>
      </w:tr>
    </w:tbl>
    <w:p w:rsidR="005B3043" w:rsidRDefault="005B3043">
      <w:pPr>
        <w:pStyle w:val="10"/>
      </w:pPr>
    </w:p>
    <w:p w:rsidR="005B3043" w:rsidRDefault="005B3043">
      <w:pPr>
        <w:pStyle w:val="10"/>
      </w:pPr>
    </w:p>
    <w:p w:rsidR="0071058B" w:rsidRDefault="0071058B">
      <w:pPr>
        <w:rPr>
          <w:b/>
          <w:sz w:val="28"/>
          <w:szCs w:val="28"/>
        </w:rPr>
      </w:pPr>
      <w:bookmarkStart w:id="28" w:name="_iwd9k5ns2a0s" w:colFirst="0" w:colLast="0"/>
      <w:bookmarkEnd w:id="28"/>
      <w:r>
        <w:rPr>
          <w:b/>
          <w:sz w:val="28"/>
          <w:szCs w:val="28"/>
        </w:rPr>
        <w:br w:type="page"/>
      </w:r>
    </w:p>
    <w:p w:rsidR="005B3043" w:rsidRDefault="00C74015">
      <w:pPr>
        <w:pStyle w:val="2"/>
        <w:spacing w:before="0" w:after="0"/>
        <w:jc w:val="center"/>
        <w:rPr>
          <w:b/>
        </w:rPr>
      </w:pPr>
      <w:r>
        <w:rPr>
          <w:b/>
          <w:sz w:val="28"/>
          <w:szCs w:val="28"/>
        </w:rPr>
        <w:lastRenderedPageBreak/>
        <w:t>1.9. ПОТОЧНИЙ МОНІТОРИНГ І ПЕРІОДИЧНИЙ ПЕРЕГЛЯД ПРОГРАМ</w:t>
      </w:r>
    </w:p>
    <w:tbl>
      <w:tblPr>
        <w:tblStyle w:val="ad"/>
        <w:tblW w:w="102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3"/>
        <w:gridCol w:w="5114"/>
      </w:tblGrid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ПОЗИТИВИ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НЕГАТИВИ</w:t>
            </w:r>
          </w:p>
        </w:tc>
      </w:tr>
      <w:tr w:rsidR="005B3043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29" w:name="_4k96zcb8qys" w:colFirst="0" w:colLast="0"/>
            <w:bookmarkEnd w:id="29"/>
            <w:r>
              <w:rPr>
                <w:b/>
                <w:sz w:val="26"/>
                <w:szCs w:val="26"/>
              </w:rPr>
              <w:t>Внутрішні чинники</w:t>
            </w:r>
          </w:p>
          <w:p w:rsidR="005B3043" w:rsidRDefault="00C74015">
            <w:pPr>
              <w:pStyle w:val="10"/>
              <w:widowControl w:val="0"/>
            </w:pPr>
            <w:r>
              <w:t>Питання: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16"/>
              </w:numPr>
              <w:jc w:val="both"/>
            </w:pPr>
            <w:r>
              <w:t>Чи існує на рівні факультету/інституту механізм та практика оцінювання ефективності реалізації освітніх програм? Чи вони реалізується послідовно?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16"/>
              </w:numPr>
              <w:jc w:val="both"/>
            </w:pPr>
            <w:r>
              <w:t>Чи налагоджене отримання зворотного зв'язку?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16"/>
              </w:numPr>
              <w:jc w:val="both"/>
            </w:pPr>
            <w:r>
              <w:t>Чи залучені до моніторингу та перегляду освітніх програм всі стейкхолдери?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16"/>
              </w:numPr>
              <w:jc w:val="both"/>
            </w:pPr>
            <w:r>
              <w:t>Чи існують механізми реагування на виявлені недоліки або проблеми при реалізації освітніх програм? Чи функціонує він?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Сильні сторони організації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Слабкі сторони організації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  <w:jc w:val="center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  <w:jc w:val="center"/>
            </w:pP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  <w:jc w:val="center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  <w:jc w:val="center"/>
            </w:pPr>
          </w:p>
        </w:tc>
      </w:tr>
      <w:tr w:rsidR="005B3043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30" w:name="_nsb7iehk165d" w:colFirst="0" w:colLast="0"/>
            <w:bookmarkEnd w:id="30"/>
            <w:r>
              <w:rPr>
                <w:b/>
                <w:sz w:val="26"/>
                <w:szCs w:val="26"/>
              </w:rPr>
              <w:t>Зовнішні чинники</w:t>
            </w:r>
          </w:p>
          <w:p w:rsidR="005B3043" w:rsidRDefault="00C74015">
            <w:pPr>
              <w:pStyle w:val="10"/>
              <w:widowControl w:val="0"/>
            </w:pPr>
            <w:r>
              <w:t>Питання:</w:t>
            </w:r>
          </w:p>
          <w:p w:rsidR="005B3043" w:rsidRDefault="00C74015">
            <w:pPr>
              <w:pStyle w:val="10"/>
              <w:widowControl w:val="0"/>
              <w:numPr>
                <w:ilvl w:val="0"/>
                <w:numId w:val="14"/>
              </w:numPr>
              <w:ind w:left="708" w:hanging="1020"/>
            </w:pPr>
            <w:r>
              <w:t>1. Чи розроблена на рівні Університету необхідна нормативна база щодо моніторингу та перегляду освітніх програм?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Можливості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C74015">
            <w:pPr>
              <w:pStyle w:val="10"/>
              <w:widowControl w:val="0"/>
              <w:jc w:val="center"/>
            </w:pPr>
            <w:r>
              <w:t>Загрози</w:t>
            </w: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</w:pPr>
          </w:p>
        </w:tc>
      </w:tr>
      <w:tr w:rsidR="005B3043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043" w:rsidRDefault="005B3043">
            <w:pPr>
              <w:pStyle w:val="10"/>
              <w:widowControl w:val="0"/>
            </w:pPr>
          </w:p>
        </w:tc>
      </w:tr>
    </w:tbl>
    <w:p w:rsidR="005B3043" w:rsidRDefault="005B3043">
      <w:pPr>
        <w:pStyle w:val="10"/>
      </w:pPr>
    </w:p>
    <w:p w:rsidR="005B3043" w:rsidRDefault="005B3043">
      <w:pPr>
        <w:pStyle w:val="10"/>
      </w:pPr>
    </w:p>
    <w:p w:rsidR="005B3043" w:rsidRDefault="005B3043">
      <w:pPr>
        <w:pStyle w:val="10"/>
      </w:pPr>
    </w:p>
    <w:p w:rsidR="005B3043" w:rsidRDefault="005B3043">
      <w:pPr>
        <w:pStyle w:val="10"/>
      </w:pPr>
    </w:p>
    <w:sectPr w:rsidR="005B3043" w:rsidSect="005B3043">
      <w:pgSz w:w="11909" w:h="16834"/>
      <w:pgMar w:top="850" w:right="690" w:bottom="966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214"/>
    <w:multiLevelType w:val="multilevel"/>
    <w:tmpl w:val="3E5244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881949"/>
    <w:multiLevelType w:val="multilevel"/>
    <w:tmpl w:val="8C7858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3A14C6B"/>
    <w:multiLevelType w:val="multilevel"/>
    <w:tmpl w:val="CA3283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4C174F2"/>
    <w:multiLevelType w:val="multilevel"/>
    <w:tmpl w:val="8F1E0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75C54FC"/>
    <w:multiLevelType w:val="multilevel"/>
    <w:tmpl w:val="1ABE48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4B2C8B"/>
    <w:multiLevelType w:val="multilevel"/>
    <w:tmpl w:val="09461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7D2652"/>
    <w:multiLevelType w:val="multilevel"/>
    <w:tmpl w:val="9ED000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79B79BE"/>
    <w:multiLevelType w:val="multilevel"/>
    <w:tmpl w:val="7BCA8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5272758"/>
    <w:multiLevelType w:val="multilevel"/>
    <w:tmpl w:val="42922F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ED274A"/>
    <w:multiLevelType w:val="multilevel"/>
    <w:tmpl w:val="0DA4B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2AD7664"/>
    <w:multiLevelType w:val="multilevel"/>
    <w:tmpl w:val="36C0DF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5B966E5"/>
    <w:multiLevelType w:val="multilevel"/>
    <w:tmpl w:val="3E6E79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5D3570A"/>
    <w:multiLevelType w:val="multilevel"/>
    <w:tmpl w:val="C25A74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C01687D"/>
    <w:multiLevelType w:val="multilevel"/>
    <w:tmpl w:val="87C65C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FDA75DC"/>
    <w:multiLevelType w:val="multilevel"/>
    <w:tmpl w:val="82BCD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96042ED"/>
    <w:multiLevelType w:val="multilevel"/>
    <w:tmpl w:val="88906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0414C9B"/>
    <w:multiLevelType w:val="multilevel"/>
    <w:tmpl w:val="330A6C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2457EB7"/>
    <w:multiLevelType w:val="multilevel"/>
    <w:tmpl w:val="0B669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3252021"/>
    <w:multiLevelType w:val="multilevel"/>
    <w:tmpl w:val="9FA637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1379276">
    <w:abstractNumId w:val="2"/>
  </w:num>
  <w:num w:numId="2" w16cid:durableId="1336107628">
    <w:abstractNumId w:val="0"/>
  </w:num>
  <w:num w:numId="3" w16cid:durableId="144515248">
    <w:abstractNumId w:val="4"/>
  </w:num>
  <w:num w:numId="4" w16cid:durableId="2029672578">
    <w:abstractNumId w:val="17"/>
  </w:num>
  <w:num w:numId="5" w16cid:durableId="2139297878">
    <w:abstractNumId w:val="13"/>
  </w:num>
  <w:num w:numId="6" w16cid:durableId="556865159">
    <w:abstractNumId w:val="7"/>
  </w:num>
  <w:num w:numId="7" w16cid:durableId="1579092708">
    <w:abstractNumId w:val="9"/>
  </w:num>
  <w:num w:numId="8" w16cid:durableId="1145046417">
    <w:abstractNumId w:val="10"/>
  </w:num>
  <w:num w:numId="9" w16cid:durableId="994338382">
    <w:abstractNumId w:val="6"/>
  </w:num>
  <w:num w:numId="10" w16cid:durableId="879896222">
    <w:abstractNumId w:val="16"/>
  </w:num>
  <w:num w:numId="11" w16cid:durableId="2141848157">
    <w:abstractNumId w:val="8"/>
  </w:num>
  <w:num w:numId="12" w16cid:durableId="709576598">
    <w:abstractNumId w:val="15"/>
  </w:num>
  <w:num w:numId="13" w16cid:durableId="781608031">
    <w:abstractNumId w:val="14"/>
  </w:num>
  <w:num w:numId="14" w16cid:durableId="1022316613">
    <w:abstractNumId w:val="12"/>
  </w:num>
  <w:num w:numId="15" w16cid:durableId="956447172">
    <w:abstractNumId w:val="1"/>
  </w:num>
  <w:num w:numId="16" w16cid:durableId="858589198">
    <w:abstractNumId w:val="3"/>
  </w:num>
  <w:num w:numId="17" w16cid:durableId="1850094769">
    <w:abstractNumId w:val="18"/>
  </w:num>
  <w:num w:numId="18" w16cid:durableId="659625380">
    <w:abstractNumId w:val="11"/>
  </w:num>
  <w:num w:numId="19" w16cid:durableId="806433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043"/>
    <w:rsid w:val="000D441F"/>
    <w:rsid w:val="001C64B5"/>
    <w:rsid w:val="002119D0"/>
    <w:rsid w:val="00242CBA"/>
    <w:rsid w:val="00354807"/>
    <w:rsid w:val="004E094B"/>
    <w:rsid w:val="0055671A"/>
    <w:rsid w:val="005B3043"/>
    <w:rsid w:val="005D1724"/>
    <w:rsid w:val="0071058B"/>
    <w:rsid w:val="00753D88"/>
    <w:rsid w:val="00766F1E"/>
    <w:rsid w:val="008142B8"/>
    <w:rsid w:val="00840B6A"/>
    <w:rsid w:val="0084142D"/>
    <w:rsid w:val="00927BE9"/>
    <w:rsid w:val="00A050D8"/>
    <w:rsid w:val="00A21803"/>
    <w:rsid w:val="00B57BCA"/>
    <w:rsid w:val="00B63CCB"/>
    <w:rsid w:val="00C63BC8"/>
    <w:rsid w:val="00C74015"/>
    <w:rsid w:val="00D3037D"/>
    <w:rsid w:val="00DD0291"/>
    <w:rsid w:val="00E24751"/>
    <w:rsid w:val="00E4051C"/>
    <w:rsid w:val="00E97E8E"/>
    <w:rsid w:val="00EC7F55"/>
    <w:rsid w:val="00F14871"/>
    <w:rsid w:val="00F305BC"/>
    <w:rsid w:val="00F7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F5D8F"/>
  <w15:docId w15:val="{B8758FD1-F105-4F87-A74F-5D65686C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5B30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5B304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5B30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5B30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5B304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5B304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вичайний1"/>
    <w:rsid w:val="005B3043"/>
  </w:style>
  <w:style w:type="table" w:customStyle="1" w:styleId="TableNormal">
    <w:name w:val="Table Normal"/>
    <w:rsid w:val="005B30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5B304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5B304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5B304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5B304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5B304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5B304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5B304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5B304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5B304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5B304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5B304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rynqvb">
    <w:name w:val="rynqvb"/>
    <w:basedOn w:val="a0"/>
    <w:rsid w:val="00753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13</Pages>
  <Words>8863</Words>
  <Characters>5052</Characters>
  <Application>Microsoft Office Word</Application>
  <DocSecurity>0</DocSecurity>
  <Lines>42</Lines>
  <Paragraphs>27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</cp:lastModifiedBy>
  <cp:revision>29</cp:revision>
  <dcterms:created xsi:type="dcterms:W3CDTF">2022-10-27T09:08:00Z</dcterms:created>
  <dcterms:modified xsi:type="dcterms:W3CDTF">2022-11-15T20:43:00Z</dcterms:modified>
</cp:coreProperties>
</file>