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8F" w:rsidRPr="00FE123F" w:rsidRDefault="00AF4717" w:rsidP="00EE7B8F">
      <w:pPr>
        <w:jc w:val="center"/>
        <w:rPr>
          <w:b/>
          <w:bCs/>
          <w:lang w:val="uk-UA"/>
        </w:rPr>
      </w:pPr>
      <w:r w:rsidRPr="00FE123F">
        <w:rPr>
          <w:b/>
          <w:bCs/>
          <w:lang w:val="uk-UA"/>
        </w:rPr>
        <w:drawing>
          <wp:inline distT="0" distB="0" distL="0" distR="0">
            <wp:extent cx="485775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6E" w:rsidRPr="00FE123F" w:rsidRDefault="00786E6E" w:rsidP="00EE7B8F">
      <w:pPr>
        <w:jc w:val="center"/>
        <w:rPr>
          <w:b/>
          <w:bCs/>
          <w:lang w:val="uk-UA"/>
        </w:rPr>
      </w:pPr>
    </w:p>
    <w:p w:rsidR="00D32F76" w:rsidRPr="00FE123F" w:rsidRDefault="00EE7B8F" w:rsidP="00EE7B8F">
      <w:pPr>
        <w:jc w:val="center"/>
        <w:rPr>
          <w:b/>
          <w:bCs/>
          <w:lang w:val="uk-UA"/>
        </w:rPr>
      </w:pPr>
      <w:r w:rsidRPr="00FE123F">
        <w:rPr>
          <w:b/>
          <w:bCs/>
          <w:lang w:val="uk-UA"/>
        </w:rPr>
        <w:t>МІНІСТЕРСТВО ОСВІТИ І НАУКИ</w:t>
      </w:r>
      <w:r w:rsidR="001A7174" w:rsidRPr="00FE123F">
        <w:rPr>
          <w:b/>
          <w:bCs/>
          <w:lang w:val="uk-UA"/>
        </w:rPr>
        <w:t xml:space="preserve"> УКРАЇНИ</w:t>
      </w:r>
    </w:p>
    <w:p w:rsidR="00EE7B8F" w:rsidRPr="00FE123F" w:rsidRDefault="00EE7B8F" w:rsidP="00EE7B8F">
      <w:pPr>
        <w:jc w:val="center"/>
        <w:rPr>
          <w:b/>
          <w:bCs/>
          <w:lang w:val="uk-UA"/>
        </w:rPr>
      </w:pPr>
      <w:r w:rsidRPr="00FE123F">
        <w:rPr>
          <w:b/>
          <w:bCs/>
          <w:lang w:val="uk-UA"/>
        </w:rPr>
        <w:t xml:space="preserve"> </w:t>
      </w:r>
      <w:r w:rsidR="00786E6E" w:rsidRPr="00FE123F">
        <w:rPr>
          <w:b/>
          <w:bCs/>
          <w:lang w:val="uk-UA"/>
        </w:rPr>
        <w:t>К</w:t>
      </w:r>
      <w:r w:rsidRPr="00FE123F">
        <w:rPr>
          <w:b/>
          <w:bCs/>
          <w:lang w:val="uk-UA"/>
        </w:rPr>
        <w:t>ИЇВСЬКИЙ НАЦІОНАЛЬНИЙ УНІВЕРСИТЕТ ІМЕНІ ТАРАСА ШЕВЧЕНКА</w:t>
      </w:r>
    </w:p>
    <w:p w:rsidR="00EE7B8F" w:rsidRPr="00FE123F" w:rsidRDefault="00EE7B8F" w:rsidP="00EE7B8F">
      <w:pPr>
        <w:pBdr>
          <w:bottom w:val="thickThinSmallGap" w:sz="24" w:space="1" w:color="auto"/>
        </w:pBdr>
        <w:jc w:val="center"/>
        <w:rPr>
          <w:b/>
          <w:bCs/>
          <w:lang w:val="uk-UA"/>
        </w:rPr>
      </w:pPr>
      <w:r w:rsidRPr="00FE123F">
        <w:rPr>
          <w:b/>
          <w:bCs/>
          <w:lang w:val="uk-UA"/>
        </w:rPr>
        <w:t>вул. Володимирська, 64/1</w:t>
      </w:r>
      <w:r w:rsidR="00F91DC0" w:rsidRPr="00FE123F">
        <w:rPr>
          <w:b/>
          <w:bCs/>
          <w:lang w:val="uk-UA"/>
        </w:rPr>
        <w:t xml:space="preserve">3, м. Київ, 01601 </w:t>
      </w:r>
      <w:proofErr w:type="spellStart"/>
      <w:r w:rsidR="00F91DC0" w:rsidRPr="00FE123F">
        <w:rPr>
          <w:b/>
          <w:bCs/>
          <w:lang w:val="uk-UA"/>
        </w:rPr>
        <w:t>тел</w:t>
      </w:r>
      <w:proofErr w:type="spellEnd"/>
      <w:r w:rsidR="00F91DC0" w:rsidRPr="00FE123F">
        <w:rPr>
          <w:b/>
          <w:bCs/>
          <w:lang w:val="uk-UA"/>
        </w:rPr>
        <w:t>. 239-31-41</w:t>
      </w:r>
    </w:p>
    <w:p w:rsidR="00EE7B8F" w:rsidRPr="00FE123F" w:rsidRDefault="00EE7B8F" w:rsidP="00EE7B8F">
      <w:pPr>
        <w:pBdr>
          <w:bottom w:val="thickThinSmallGap" w:sz="24" w:space="1" w:color="auto"/>
        </w:pBdr>
        <w:jc w:val="center"/>
        <w:rPr>
          <w:b/>
          <w:bCs/>
          <w:lang w:val="uk-UA"/>
        </w:rPr>
      </w:pPr>
    </w:p>
    <w:p w:rsidR="00EE7B8F" w:rsidRPr="00FE123F" w:rsidRDefault="00EE7B8F">
      <w:pPr>
        <w:jc w:val="both"/>
        <w:rPr>
          <w:b/>
          <w:bCs/>
          <w:lang w:val="uk-UA"/>
        </w:rPr>
      </w:pPr>
      <w:r w:rsidRPr="00FE123F">
        <w:rPr>
          <w:b/>
          <w:bCs/>
          <w:lang w:val="uk-UA"/>
        </w:rPr>
        <w:t>______________№_______________</w:t>
      </w:r>
    </w:p>
    <w:p w:rsidR="00EE7B8F" w:rsidRPr="00FE123F" w:rsidRDefault="00EE7B8F">
      <w:pPr>
        <w:jc w:val="both"/>
        <w:rPr>
          <w:b/>
          <w:bCs/>
          <w:lang w:val="uk-UA"/>
        </w:rPr>
      </w:pPr>
      <w:r w:rsidRPr="00FE123F">
        <w:rPr>
          <w:b/>
          <w:bCs/>
          <w:lang w:val="uk-UA"/>
        </w:rPr>
        <w:t>На №__________________________</w:t>
      </w:r>
    </w:p>
    <w:p w:rsidR="00EE7B8F" w:rsidRPr="00FE123F" w:rsidRDefault="00EE7B8F">
      <w:pPr>
        <w:jc w:val="both"/>
        <w:rPr>
          <w:b/>
          <w:bCs/>
          <w:sz w:val="28"/>
          <w:lang w:val="uk-UA"/>
        </w:rPr>
      </w:pPr>
    </w:p>
    <w:p w:rsidR="00216419" w:rsidRPr="00FE123F" w:rsidRDefault="00921604" w:rsidP="00921604">
      <w:pPr>
        <w:pStyle w:val="1"/>
        <w:jc w:val="right"/>
        <w:rPr>
          <w:b w:val="0"/>
          <w:sz w:val="28"/>
          <w:szCs w:val="28"/>
        </w:rPr>
      </w:pPr>
      <w:r w:rsidRPr="00FE123F">
        <w:rPr>
          <w:b w:val="0"/>
          <w:sz w:val="28"/>
          <w:szCs w:val="28"/>
        </w:rPr>
        <w:t>Міністерство освіти і</w:t>
      </w:r>
      <w:r w:rsidR="001A7174" w:rsidRPr="00FE123F">
        <w:rPr>
          <w:b w:val="0"/>
          <w:sz w:val="28"/>
          <w:szCs w:val="28"/>
        </w:rPr>
        <w:t xml:space="preserve"> науки </w:t>
      </w:r>
      <w:r w:rsidRPr="00FE123F">
        <w:rPr>
          <w:b w:val="0"/>
          <w:sz w:val="28"/>
          <w:szCs w:val="28"/>
        </w:rPr>
        <w:t>України</w:t>
      </w:r>
    </w:p>
    <w:p w:rsidR="00921604" w:rsidRPr="00FE123F" w:rsidRDefault="00921604" w:rsidP="00921604">
      <w:pPr>
        <w:jc w:val="right"/>
        <w:rPr>
          <w:sz w:val="28"/>
          <w:szCs w:val="28"/>
          <w:lang w:val="uk-UA"/>
        </w:rPr>
      </w:pPr>
      <w:r w:rsidRPr="00FE123F">
        <w:rPr>
          <w:sz w:val="28"/>
          <w:szCs w:val="28"/>
          <w:lang w:val="uk-UA"/>
        </w:rPr>
        <w:t>Департамент атестації кадрів</w:t>
      </w:r>
      <w:r w:rsidR="007B088A" w:rsidRPr="00FE123F">
        <w:rPr>
          <w:sz w:val="28"/>
          <w:szCs w:val="28"/>
          <w:lang w:val="uk-UA"/>
        </w:rPr>
        <w:t xml:space="preserve"> вищої кваліфікації</w:t>
      </w:r>
    </w:p>
    <w:p w:rsidR="00921604" w:rsidRPr="00FE123F" w:rsidRDefault="007257AD" w:rsidP="00921604">
      <w:pPr>
        <w:jc w:val="right"/>
        <w:rPr>
          <w:sz w:val="28"/>
          <w:szCs w:val="28"/>
          <w:lang w:val="uk-UA"/>
        </w:rPr>
      </w:pPr>
      <w:r w:rsidRPr="00FE123F">
        <w:rPr>
          <w:sz w:val="28"/>
          <w:szCs w:val="28"/>
          <w:lang w:val="uk-UA"/>
        </w:rPr>
        <w:t>Спецвипуск газети</w:t>
      </w:r>
      <w:r w:rsidR="00A61759" w:rsidRPr="00FE123F">
        <w:rPr>
          <w:sz w:val="28"/>
          <w:szCs w:val="28"/>
          <w:lang w:val="uk-UA"/>
        </w:rPr>
        <w:t xml:space="preserve"> «Освіта України</w:t>
      </w:r>
      <w:r w:rsidR="00921604" w:rsidRPr="00FE123F">
        <w:rPr>
          <w:sz w:val="28"/>
          <w:szCs w:val="28"/>
          <w:lang w:val="uk-UA"/>
        </w:rPr>
        <w:t>»</w:t>
      </w:r>
    </w:p>
    <w:p w:rsidR="00216419" w:rsidRPr="00FE123F" w:rsidRDefault="00216419">
      <w:pPr>
        <w:pStyle w:val="1"/>
        <w:jc w:val="right"/>
        <w:rPr>
          <w:sz w:val="28"/>
        </w:rPr>
      </w:pPr>
    </w:p>
    <w:p w:rsidR="00921604" w:rsidRPr="00FE123F" w:rsidRDefault="00216419">
      <w:pPr>
        <w:pStyle w:val="1"/>
        <w:rPr>
          <w:sz w:val="28"/>
        </w:rPr>
      </w:pPr>
      <w:r w:rsidRPr="00FE123F">
        <w:rPr>
          <w:sz w:val="28"/>
        </w:rPr>
        <w:t xml:space="preserve">Повідомлення </w:t>
      </w:r>
    </w:p>
    <w:p w:rsidR="00921604" w:rsidRPr="00FE123F" w:rsidRDefault="00216419" w:rsidP="00921604">
      <w:pPr>
        <w:pStyle w:val="1"/>
        <w:rPr>
          <w:sz w:val="28"/>
          <w:szCs w:val="28"/>
        </w:rPr>
      </w:pPr>
      <w:r w:rsidRPr="00FE123F">
        <w:rPr>
          <w:sz w:val="28"/>
          <w:szCs w:val="28"/>
        </w:rPr>
        <w:t>про захист дисертації на здобуття</w:t>
      </w:r>
      <w:r w:rsidR="00921604" w:rsidRPr="00FE123F">
        <w:rPr>
          <w:sz w:val="28"/>
          <w:szCs w:val="28"/>
        </w:rPr>
        <w:t xml:space="preserve"> </w:t>
      </w:r>
      <w:r w:rsidRPr="00FE123F">
        <w:rPr>
          <w:sz w:val="28"/>
          <w:szCs w:val="28"/>
        </w:rPr>
        <w:t xml:space="preserve">наукового ступеня </w:t>
      </w:r>
    </w:p>
    <w:p w:rsidR="00216419" w:rsidRPr="00FE123F" w:rsidRDefault="00921604" w:rsidP="00921604">
      <w:pPr>
        <w:pStyle w:val="1"/>
        <w:rPr>
          <w:sz w:val="28"/>
          <w:szCs w:val="28"/>
        </w:rPr>
      </w:pPr>
      <w:r w:rsidRPr="00FE123F">
        <w:rPr>
          <w:sz w:val="28"/>
          <w:szCs w:val="28"/>
        </w:rPr>
        <w:t xml:space="preserve">доктора </w:t>
      </w:r>
      <w:r w:rsidR="00AF4717" w:rsidRPr="00FE123F">
        <w:rPr>
          <w:sz w:val="28"/>
          <w:szCs w:val="28"/>
        </w:rPr>
        <w:t>фізико-математичних</w:t>
      </w:r>
      <w:r w:rsidR="00216419" w:rsidRPr="00FE123F">
        <w:rPr>
          <w:sz w:val="28"/>
          <w:szCs w:val="28"/>
        </w:rPr>
        <w:t xml:space="preserve"> наук</w:t>
      </w:r>
    </w:p>
    <w:p w:rsidR="00216419" w:rsidRPr="00FE123F" w:rsidRDefault="00216419">
      <w:pPr>
        <w:jc w:val="both"/>
        <w:rPr>
          <w:sz w:val="28"/>
          <w:lang w:val="uk-UA"/>
        </w:rPr>
      </w:pPr>
    </w:p>
    <w:p w:rsidR="00216419" w:rsidRPr="00FE123F" w:rsidRDefault="00216419" w:rsidP="00D2722B">
      <w:pPr>
        <w:ind w:firstLine="708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>Прізвище, ім’я, по батькові здобувача</w:t>
      </w:r>
      <w:r w:rsidRPr="00FE123F">
        <w:rPr>
          <w:sz w:val="28"/>
          <w:lang w:val="uk-UA"/>
        </w:rPr>
        <w:t xml:space="preserve"> –</w:t>
      </w:r>
      <w:r w:rsidR="004901B9" w:rsidRPr="00FE123F">
        <w:rPr>
          <w:sz w:val="28"/>
          <w:lang w:val="uk-UA"/>
        </w:rPr>
        <w:t xml:space="preserve"> </w:t>
      </w:r>
      <w:r w:rsidR="00AF4717" w:rsidRPr="00FE123F">
        <w:rPr>
          <w:sz w:val="28"/>
          <w:lang w:val="uk-UA"/>
        </w:rPr>
        <w:t>Попов Олексій Юрійович</w:t>
      </w:r>
    </w:p>
    <w:p w:rsidR="00216419" w:rsidRPr="00FE123F" w:rsidRDefault="00216419" w:rsidP="00D2722B">
      <w:pPr>
        <w:ind w:firstLine="708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>Посада здобувача і повна назва установи, де він працює</w:t>
      </w:r>
      <w:r w:rsidRPr="00FE123F">
        <w:rPr>
          <w:sz w:val="28"/>
          <w:lang w:val="uk-UA"/>
        </w:rPr>
        <w:t xml:space="preserve"> – </w:t>
      </w:r>
      <w:r w:rsidR="00921604" w:rsidRPr="00FE123F">
        <w:rPr>
          <w:sz w:val="28"/>
          <w:lang w:val="uk-UA"/>
        </w:rPr>
        <w:t>доцент кафедри фізики</w:t>
      </w:r>
      <w:r w:rsidR="00AF4717" w:rsidRPr="00FE123F">
        <w:rPr>
          <w:sz w:val="28"/>
          <w:lang w:val="uk-UA"/>
        </w:rPr>
        <w:t xml:space="preserve"> металів фізичного факультету</w:t>
      </w:r>
      <w:r w:rsidR="00921604" w:rsidRPr="00FE123F">
        <w:rPr>
          <w:sz w:val="28"/>
          <w:lang w:val="uk-UA"/>
        </w:rPr>
        <w:t xml:space="preserve"> Київського національного університету імені Тараса Шевченка</w:t>
      </w:r>
    </w:p>
    <w:p w:rsidR="00216419" w:rsidRPr="00FE123F" w:rsidRDefault="00216419" w:rsidP="00D2722B">
      <w:pPr>
        <w:ind w:firstLine="708"/>
        <w:jc w:val="both"/>
        <w:rPr>
          <w:sz w:val="28"/>
          <w:szCs w:val="28"/>
          <w:lang w:val="uk-UA"/>
        </w:rPr>
      </w:pPr>
      <w:r w:rsidRPr="00FE123F">
        <w:rPr>
          <w:b/>
          <w:bCs/>
          <w:i/>
          <w:sz w:val="28"/>
          <w:szCs w:val="28"/>
          <w:lang w:val="uk-UA"/>
        </w:rPr>
        <w:t>Назва дисертації</w:t>
      </w:r>
      <w:r w:rsidRPr="00FE123F">
        <w:rPr>
          <w:b/>
          <w:bCs/>
          <w:sz w:val="28"/>
          <w:szCs w:val="28"/>
          <w:lang w:val="uk-UA"/>
        </w:rPr>
        <w:t xml:space="preserve"> </w:t>
      </w:r>
      <w:r w:rsidR="00364FF9" w:rsidRPr="00FE123F">
        <w:rPr>
          <w:sz w:val="28"/>
          <w:szCs w:val="28"/>
          <w:lang w:val="uk-UA"/>
        </w:rPr>
        <w:t>–</w:t>
      </w:r>
      <w:r w:rsidRPr="00FE123F">
        <w:rPr>
          <w:sz w:val="28"/>
          <w:szCs w:val="28"/>
          <w:lang w:val="uk-UA"/>
        </w:rPr>
        <w:t xml:space="preserve"> </w:t>
      </w:r>
      <w:r w:rsidR="00921604" w:rsidRPr="00FE123F">
        <w:rPr>
          <w:sz w:val="28"/>
          <w:szCs w:val="28"/>
          <w:lang w:val="uk-UA"/>
        </w:rPr>
        <w:t>«</w:t>
      </w:r>
      <w:r w:rsidR="00E434D1" w:rsidRPr="00FE123F">
        <w:rPr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921604" w:rsidRPr="00FE123F">
        <w:rPr>
          <w:sz w:val="28"/>
          <w:szCs w:val="28"/>
          <w:lang w:val="uk-UA"/>
        </w:rPr>
        <w:t>»</w:t>
      </w:r>
    </w:p>
    <w:p w:rsidR="00216419" w:rsidRPr="00FE123F" w:rsidRDefault="00216419" w:rsidP="00E434D1">
      <w:pPr>
        <w:ind w:firstLine="708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>Шифр та назва спеціальності</w:t>
      </w:r>
      <w:r w:rsidRPr="00FE123F">
        <w:rPr>
          <w:sz w:val="28"/>
          <w:lang w:val="uk-UA"/>
        </w:rPr>
        <w:t xml:space="preserve"> – </w:t>
      </w:r>
      <w:r w:rsidR="00E434D1" w:rsidRPr="00FE123F">
        <w:rPr>
          <w:sz w:val="28"/>
          <w:lang w:val="uk-UA"/>
        </w:rPr>
        <w:t>01.04.07 – фізика твердого тіла</w:t>
      </w:r>
    </w:p>
    <w:p w:rsidR="00216419" w:rsidRPr="00FE123F" w:rsidRDefault="00216419" w:rsidP="00D2722B">
      <w:pPr>
        <w:ind w:firstLine="708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>Шифр спеціалізованої ради</w:t>
      </w:r>
      <w:r w:rsidRPr="00FE123F">
        <w:rPr>
          <w:sz w:val="28"/>
          <w:lang w:val="uk-UA"/>
        </w:rPr>
        <w:t xml:space="preserve"> – Д 26.001.</w:t>
      </w:r>
      <w:r w:rsidR="00921604" w:rsidRPr="00FE123F">
        <w:rPr>
          <w:sz w:val="28"/>
          <w:lang w:val="uk-UA"/>
        </w:rPr>
        <w:t>23</w:t>
      </w:r>
    </w:p>
    <w:p w:rsidR="00971A42" w:rsidRPr="00FE123F" w:rsidRDefault="00216419" w:rsidP="00D2722B">
      <w:pPr>
        <w:ind w:firstLine="720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 xml:space="preserve">Назва </w:t>
      </w:r>
      <w:r w:rsidR="007257AD" w:rsidRPr="00FE123F">
        <w:rPr>
          <w:b/>
          <w:bCs/>
          <w:i/>
          <w:sz w:val="28"/>
          <w:lang w:val="uk-UA"/>
        </w:rPr>
        <w:t>ВНЗ</w:t>
      </w:r>
      <w:r w:rsidRPr="00FE123F">
        <w:rPr>
          <w:b/>
          <w:bCs/>
          <w:i/>
          <w:sz w:val="28"/>
          <w:lang w:val="uk-UA"/>
        </w:rPr>
        <w:t>,</w:t>
      </w:r>
      <w:r w:rsidR="007257AD" w:rsidRPr="00FE123F">
        <w:rPr>
          <w:b/>
          <w:bCs/>
          <w:i/>
          <w:sz w:val="28"/>
          <w:lang w:val="uk-UA"/>
        </w:rPr>
        <w:t xml:space="preserve"> наукової установи, її відомче підпорядкування</w:t>
      </w:r>
      <w:r w:rsidR="00A370F3" w:rsidRPr="00FE123F">
        <w:rPr>
          <w:b/>
          <w:bCs/>
          <w:i/>
          <w:sz w:val="28"/>
          <w:lang w:val="uk-UA"/>
        </w:rPr>
        <w:t xml:space="preserve">, </w:t>
      </w:r>
      <w:r w:rsidRPr="00FE123F">
        <w:rPr>
          <w:b/>
          <w:bCs/>
          <w:i/>
          <w:sz w:val="28"/>
          <w:lang w:val="uk-UA"/>
        </w:rPr>
        <w:t>адреса</w:t>
      </w:r>
      <w:r w:rsidR="00A370F3" w:rsidRPr="00FE123F">
        <w:rPr>
          <w:b/>
          <w:bCs/>
          <w:i/>
          <w:sz w:val="28"/>
          <w:lang w:val="uk-UA"/>
        </w:rPr>
        <w:t xml:space="preserve"> і</w:t>
      </w:r>
      <w:r w:rsidRPr="00FE123F">
        <w:rPr>
          <w:b/>
          <w:bCs/>
          <w:i/>
          <w:sz w:val="28"/>
          <w:lang w:val="uk-UA"/>
        </w:rPr>
        <w:t xml:space="preserve"> телефон</w:t>
      </w:r>
      <w:r w:rsidRPr="00FE123F">
        <w:rPr>
          <w:b/>
          <w:bCs/>
          <w:sz w:val="28"/>
          <w:lang w:val="uk-UA"/>
        </w:rPr>
        <w:t xml:space="preserve"> </w:t>
      </w:r>
      <w:r w:rsidR="00A370F3" w:rsidRPr="00FE123F">
        <w:rPr>
          <w:sz w:val="28"/>
          <w:lang w:val="uk-UA"/>
        </w:rPr>
        <w:t>–</w:t>
      </w:r>
      <w:r w:rsidR="007603F8" w:rsidRPr="00FE123F">
        <w:rPr>
          <w:sz w:val="28"/>
          <w:lang w:val="uk-UA"/>
        </w:rPr>
        <w:t xml:space="preserve"> </w:t>
      </w:r>
      <w:r w:rsidR="00971A42" w:rsidRPr="00FE123F">
        <w:rPr>
          <w:sz w:val="28"/>
          <w:lang w:val="uk-UA"/>
        </w:rPr>
        <w:t>Київськ</w:t>
      </w:r>
      <w:r w:rsidR="007603F8" w:rsidRPr="00FE123F">
        <w:rPr>
          <w:sz w:val="28"/>
          <w:lang w:val="uk-UA"/>
        </w:rPr>
        <w:t>ий</w:t>
      </w:r>
      <w:r w:rsidR="00971A42" w:rsidRPr="00FE123F">
        <w:rPr>
          <w:sz w:val="28"/>
          <w:lang w:val="uk-UA"/>
        </w:rPr>
        <w:t xml:space="preserve"> національн</w:t>
      </w:r>
      <w:r w:rsidR="007603F8" w:rsidRPr="00FE123F">
        <w:rPr>
          <w:sz w:val="28"/>
          <w:lang w:val="uk-UA"/>
        </w:rPr>
        <w:t>ий</w:t>
      </w:r>
      <w:r w:rsidR="00971A42" w:rsidRPr="00FE123F">
        <w:rPr>
          <w:sz w:val="28"/>
          <w:lang w:val="uk-UA"/>
        </w:rPr>
        <w:t xml:space="preserve"> університет імені Тараса Шевченка</w:t>
      </w:r>
      <w:r w:rsidR="00921604" w:rsidRPr="00FE123F">
        <w:rPr>
          <w:sz w:val="28"/>
          <w:lang w:val="uk-UA"/>
        </w:rPr>
        <w:t xml:space="preserve"> МОН</w:t>
      </w:r>
      <w:r w:rsidR="00354440" w:rsidRPr="00FE123F">
        <w:rPr>
          <w:sz w:val="28"/>
          <w:lang w:val="uk-UA"/>
        </w:rPr>
        <w:t xml:space="preserve"> </w:t>
      </w:r>
      <w:r w:rsidR="00921604" w:rsidRPr="00FE123F">
        <w:rPr>
          <w:sz w:val="28"/>
          <w:lang w:val="uk-UA"/>
        </w:rPr>
        <w:t>України</w:t>
      </w:r>
      <w:r w:rsidR="00971A42" w:rsidRPr="00FE123F">
        <w:rPr>
          <w:sz w:val="28"/>
          <w:lang w:val="uk-UA"/>
        </w:rPr>
        <w:t xml:space="preserve"> (</w:t>
      </w:r>
      <w:smartTag w:uri="urn:schemas-microsoft-com:office:smarttags" w:element="metricconverter">
        <w:smartTagPr>
          <w:attr w:name="ProductID" w:val="01601, м"/>
        </w:smartTagPr>
        <w:r w:rsidR="00971A42" w:rsidRPr="00FE123F">
          <w:rPr>
            <w:sz w:val="28"/>
            <w:lang w:val="uk-UA"/>
          </w:rPr>
          <w:t>0</w:t>
        </w:r>
        <w:r w:rsidR="009F38C3" w:rsidRPr="00FE123F">
          <w:rPr>
            <w:sz w:val="28"/>
            <w:lang w:val="uk-UA"/>
          </w:rPr>
          <w:t>1</w:t>
        </w:r>
        <w:r w:rsidR="00921604" w:rsidRPr="00FE123F">
          <w:rPr>
            <w:sz w:val="28"/>
            <w:lang w:val="uk-UA"/>
          </w:rPr>
          <w:t>601</w:t>
        </w:r>
        <w:r w:rsidR="00971A42" w:rsidRPr="00FE123F">
          <w:rPr>
            <w:sz w:val="28"/>
            <w:lang w:val="uk-UA"/>
          </w:rPr>
          <w:t>, м</w:t>
        </w:r>
      </w:smartTag>
      <w:r w:rsidR="00971A42" w:rsidRPr="00FE123F">
        <w:rPr>
          <w:sz w:val="28"/>
          <w:lang w:val="uk-UA"/>
        </w:rPr>
        <w:t>.</w:t>
      </w:r>
      <w:r w:rsidR="009B2FC1" w:rsidRPr="00FE123F">
        <w:rPr>
          <w:sz w:val="28"/>
          <w:lang w:val="uk-UA"/>
        </w:rPr>
        <w:t xml:space="preserve"> </w:t>
      </w:r>
      <w:r w:rsidR="00971A42" w:rsidRPr="00FE123F">
        <w:rPr>
          <w:sz w:val="28"/>
          <w:lang w:val="uk-UA"/>
        </w:rPr>
        <w:t>Київ, вул.</w:t>
      </w:r>
      <w:r w:rsidR="009B2FC1" w:rsidRPr="00FE123F">
        <w:rPr>
          <w:sz w:val="28"/>
          <w:lang w:val="uk-UA"/>
        </w:rPr>
        <w:t xml:space="preserve"> </w:t>
      </w:r>
      <w:r w:rsidR="009F38C3" w:rsidRPr="00FE123F">
        <w:rPr>
          <w:sz w:val="28"/>
          <w:lang w:val="uk-UA"/>
        </w:rPr>
        <w:t>Володимирська</w:t>
      </w:r>
      <w:r w:rsidR="00971A42" w:rsidRPr="00FE123F">
        <w:rPr>
          <w:sz w:val="28"/>
          <w:lang w:val="uk-UA"/>
        </w:rPr>
        <w:t xml:space="preserve">, </w:t>
      </w:r>
      <w:r w:rsidR="009F38C3" w:rsidRPr="00FE123F">
        <w:rPr>
          <w:sz w:val="28"/>
          <w:lang w:val="uk-UA"/>
        </w:rPr>
        <w:t>6</w:t>
      </w:r>
      <w:r w:rsidR="00380E14" w:rsidRPr="00FE123F">
        <w:rPr>
          <w:sz w:val="28"/>
          <w:lang w:val="uk-UA"/>
        </w:rPr>
        <w:t>4</w:t>
      </w:r>
      <w:r w:rsidR="00455BD1" w:rsidRPr="00FE123F">
        <w:rPr>
          <w:sz w:val="28"/>
          <w:lang w:val="uk-UA"/>
        </w:rPr>
        <w:t>/13</w:t>
      </w:r>
      <w:r w:rsidR="00971A42" w:rsidRPr="00FE123F">
        <w:rPr>
          <w:sz w:val="28"/>
          <w:lang w:val="uk-UA"/>
        </w:rPr>
        <w:t>; т.</w:t>
      </w:r>
      <w:r w:rsidR="00921604" w:rsidRPr="00FE123F">
        <w:rPr>
          <w:sz w:val="28"/>
          <w:lang w:val="uk-UA"/>
        </w:rPr>
        <w:t xml:space="preserve"> (044) 239-31-41)</w:t>
      </w:r>
    </w:p>
    <w:p w:rsidR="00921604" w:rsidRPr="00FE123F" w:rsidRDefault="00216419" w:rsidP="00921604">
      <w:pPr>
        <w:ind w:firstLine="708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 xml:space="preserve">Науковий </w:t>
      </w:r>
      <w:r w:rsidR="00E434D1" w:rsidRPr="00FE123F">
        <w:rPr>
          <w:b/>
          <w:bCs/>
          <w:i/>
          <w:sz w:val="28"/>
          <w:lang w:val="uk-UA"/>
        </w:rPr>
        <w:t>консультант</w:t>
      </w:r>
      <w:r w:rsidRPr="00FE123F">
        <w:rPr>
          <w:i/>
          <w:sz w:val="28"/>
          <w:lang w:val="uk-UA"/>
        </w:rPr>
        <w:t xml:space="preserve"> </w:t>
      </w:r>
      <w:r w:rsidRPr="00FE123F">
        <w:rPr>
          <w:sz w:val="28"/>
          <w:lang w:val="uk-UA"/>
        </w:rPr>
        <w:t xml:space="preserve">– </w:t>
      </w:r>
      <w:r w:rsidR="00E434D1" w:rsidRPr="00FE123F">
        <w:rPr>
          <w:sz w:val="28"/>
          <w:lang w:val="uk-UA"/>
        </w:rPr>
        <w:t>Макара Володимир Арсенійович,</w:t>
      </w:r>
      <w:r w:rsidR="00364FF9" w:rsidRPr="00FE123F">
        <w:rPr>
          <w:sz w:val="28"/>
          <w:lang w:val="uk-UA"/>
        </w:rPr>
        <w:t xml:space="preserve"> д</w:t>
      </w:r>
      <w:r w:rsidR="00455BD1" w:rsidRPr="00FE123F">
        <w:rPr>
          <w:sz w:val="28"/>
          <w:lang w:val="uk-UA"/>
        </w:rPr>
        <w:t>октор</w:t>
      </w:r>
      <w:r w:rsidR="00364FF9" w:rsidRPr="00FE123F">
        <w:rPr>
          <w:sz w:val="28"/>
          <w:lang w:val="uk-UA"/>
        </w:rPr>
        <w:t xml:space="preserve"> </w:t>
      </w:r>
      <w:r w:rsidR="00921604" w:rsidRPr="00FE123F">
        <w:rPr>
          <w:sz w:val="28"/>
          <w:lang w:val="uk-UA"/>
        </w:rPr>
        <w:t>фіз</w:t>
      </w:r>
      <w:r w:rsidR="00455BD1" w:rsidRPr="00FE123F">
        <w:rPr>
          <w:sz w:val="28"/>
          <w:lang w:val="uk-UA"/>
        </w:rPr>
        <w:t>ико</w:t>
      </w:r>
      <w:r w:rsidR="00921604" w:rsidRPr="00FE123F">
        <w:rPr>
          <w:sz w:val="28"/>
          <w:lang w:val="uk-UA"/>
        </w:rPr>
        <w:t>-мат</w:t>
      </w:r>
      <w:r w:rsidR="00455BD1" w:rsidRPr="00FE123F">
        <w:rPr>
          <w:sz w:val="28"/>
          <w:lang w:val="uk-UA"/>
        </w:rPr>
        <w:t>ематичних</w:t>
      </w:r>
      <w:r w:rsidR="00921604" w:rsidRPr="00FE123F">
        <w:rPr>
          <w:sz w:val="28"/>
          <w:lang w:val="uk-UA"/>
        </w:rPr>
        <w:t xml:space="preserve"> наук</w:t>
      </w:r>
      <w:r w:rsidRPr="00FE123F">
        <w:rPr>
          <w:sz w:val="28"/>
          <w:lang w:val="uk-UA"/>
        </w:rPr>
        <w:t xml:space="preserve">, </w:t>
      </w:r>
      <w:r w:rsidR="00921604" w:rsidRPr="00FE123F">
        <w:rPr>
          <w:sz w:val="28"/>
          <w:lang w:val="uk-UA"/>
        </w:rPr>
        <w:t>професор</w:t>
      </w:r>
      <w:r w:rsidR="00FE123F" w:rsidRPr="00FE123F">
        <w:rPr>
          <w:sz w:val="28"/>
          <w:lang w:val="uk-UA"/>
        </w:rPr>
        <w:t>, член-кореспондент НАН України</w:t>
      </w:r>
      <w:r w:rsidR="00FE123F">
        <w:rPr>
          <w:sz w:val="28"/>
          <w:lang w:val="uk-UA"/>
        </w:rPr>
        <w:t>,</w:t>
      </w:r>
      <w:r w:rsidR="00FE123F" w:rsidRPr="00FE123F">
        <w:rPr>
          <w:sz w:val="28"/>
          <w:lang w:val="uk-UA"/>
        </w:rPr>
        <w:t xml:space="preserve"> завідувач кафедри фізики металів</w:t>
      </w:r>
      <w:r w:rsidR="00921604" w:rsidRPr="00FE123F">
        <w:rPr>
          <w:sz w:val="28"/>
          <w:lang w:val="uk-UA"/>
        </w:rPr>
        <w:t xml:space="preserve"> </w:t>
      </w:r>
      <w:r w:rsidR="00455BD1" w:rsidRPr="00FE123F">
        <w:rPr>
          <w:sz w:val="28"/>
          <w:lang w:val="uk-UA"/>
        </w:rPr>
        <w:t>(</w:t>
      </w:r>
      <w:r w:rsidR="00921604" w:rsidRPr="00FE123F">
        <w:rPr>
          <w:sz w:val="28"/>
          <w:lang w:val="uk-UA"/>
        </w:rPr>
        <w:t>Київськ</w:t>
      </w:r>
      <w:r w:rsidR="00455BD1" w:rsidRPr="00FE123F">
        <w:rPr>
          <w:sz w:val="28"/>
          <w:lang w:val="uk-UA"/>
        </w:rPr>
        <w:t>ий</w:t>
      </w:r>
      <w:r w:rsidR="00921604" w:rsidRPr="00FE123F">
        <w:rPr>
          <w:sz w:val="28"/>
          <w:lang w:val="uk-UA"/>
        </w:rPr>
        <w:t xml:space="preserve"> національн</w:t>
      </w:r>
      <w:r w:rsidR="00455BD1" w:rsidRPr="00FE123F">
        <w:rPr>
          <w:sz w:val="28"/>
          <w:lang w:val="uk-UA"/>
        </w:rPr>
        <w:t>ий</w:t>
      </w:r>
      <w:r w:rsidR="00921604" w:rsidRPr="00FE123F">
        <w:rPr>
          <w:sz w:val="28"/>
          <w:lang w:val="uk-UA"/>
        </w:rPr>
        <w:t xml:space="preserve"> університет імені Тараса Шевченка</w:t>
      </w:r>
      <w:r w:rsidR="00455BD1" w:rsidRPr="00FE123F">
        <w:rPr>
          <w:sz w:val="28"/>
          <w:lang w:val="uk-UA"/>
        </w:rPr>
        <w:t>)</w:t>
      </w:r>
      <w:r w:rsidR="009D0EC0" w:rsidRPr="00FE123F">
        <w:rPr>
          <w:sz w:val="28"/>
          <w:lang w:val="uk-UA"/>
        </w:rPr>
        <w:t>.</w:t>
      </w:r>
    </w:p>
    <w:p w:rsidR="00216419" w:rsidRPr="00FE123F" w:rsidRDefault="00216419" w:rsidP="00D2722B">
      <w:pPr>
        <w:ind w:firstLine="708"/>
        <w:jc w:val="both"/>
        <w:rPr>
          <w:sz w:val="28"/>
          <w:lang w:val="uk-UA"/>
        </w:rPr>
      </w:pPr>
      <w:r w:rsidRPr="00FE123F">
        <w:rPr>
          <w:b/>
          <w:bCs/>
          <w:i/>
          <w:sz w:val="28"/>
          <w:lang w:val="uk-UA"/>
        </w:rPr>
        <w:t>Офіційний опонент</w:t>
      </w:r>
      <w:r w:rsidRPr="00FE123F">
        <w:rPr>
          <w:sz w:val="28"/>
          <w:lang w:val="uk-UA"/>
        </w:rPr>
        <w:t xml:space="preserve"> – </w:t>
      </w:r>
      <w:r w:rsidR="000E24AC" w:rsidRPr="00FE123F">
        <w:rPr>
          <w:sz w:val="28"/>
          <w:lang w:val="uk-UA"/>
        </w:rPr>
        <w:t xml:space="preserve">Лобода Петро Іванович, член кореспондент НАН України, </w:t>
      </w:r>
      <w:r w:rsidR="009D0EC0" w:rsidRPr="00FE123F">
        <w:rPr>
          <w:sz w:val="28"/>
          <w:lang w:val="uk-UA"/>
        </w:rPr>
        <w:t xml:space="preserve">доктор технічних наук, </w:t>
      </w:r>
      <w:r w:rsidR="000E24AC" w:rsidRPr="00FE123F">
        <w:rPr>
          <w:sz w:val="28"/>
          <w:lang w:val="uk-UA"/>
        </w:rPr>
        <w:t>професор, декан інженерно-фізичного факультету (Національний технічний університет „Київський політехнічний інститут імені Ігоря Сікорського”).</w:t>
      </w:r>
    </w:p>
    <w:p w:rsidR="009D0EC0" w:rsidRPr="00FE123F" w:rsidRDefault="009D0EC0" w:rsidP="009D0EC0">
      <w:pPr>
        <w:ind w:firstLine="708"/>
        <w:jc w:val="both"/>
        <w:rPr>
          <w:sz w:val="28"/>
          <w:szCs w:val="28"/>
          <w:lang w:val="uk-UA"/>
        </w:rPr>
      </w:pPr>
      <w:r w:rsidRPr="00FE123F">
        <w:rPr>
          <w:b/>
          <w:bCs/>
          <w:i/>
          <w:sz w:val="28"/>
          <w:szCs w:val="28"/>
          <w:lang w:val="uk-UA"/>
        </w:rPr>
        <w:t>Офіційний опонент</w:t>
      </w:r>
      <w:r w:rsidRPr="00FE123F">
        <w:rPr>
          <w:sz w:val="28"/>
          <w:szCs w:val="28"/>
          <w:lang w:val="uk-UA"/>
        </w:rPr>
        <w:t xml:space="preserve"> – </w:t>
      </w:r>
      <w:proofErr w:type="spellStart"/>
      <w:r w:rsidRPr="00FE123F">
        <w:rPr>
          <w:sz w:val="28"/>
          <w:szCs w:val="28"/>
          <w:lang w:val="uk-UA"/>
        </w:rPr>
        <w:t>Пріхна</w:t>
      </w:r>
      <w:proofErr w:type="spellEnd"/>
      <w:r w:rsidRPr="00FE123F">
        <w:rPr>
          <w:sz w:val="28"/>
          <w:szCs w:val="28"/>
          <w:lang w:val="uk-UA"/>
        </w:rPr>
        <w:t xml:space="preserve"> Тетяна Олексіївна, член кореспондент НАН України, доктор технічних наук, професор, завідувач відділу технологій високих тисків, функціональних керамічних композитів та дисперсних надтвердих матеріалів (Інститут надтвердих матеріалів імені В.М. </w:t>
      </w:r>
      <w:proofErr w:type="spellStart"/>
      <w:r w:rsidRPr="00FE123F">
        <w:rPr>
          <w:sz w:val="28"/>
          <w:szCs w:val="28"/>
          <w:lang w:val="uk-UA"/>
        </w:rPr>
        <w:t>Бакуля</w:t>
      </w:r>
      <w:proofErr w:type="spellEnd"/>
      <w:r w:rsidRPr="00FE123F">
        <w:rPr>
          <w:sz w:val="28"/>
          <w:szCs w:val="28"/>
          <w:lang w:val="uk-UA"/>
        </w:rPr>
        <w:t xml:space="preserve"> НАН України).</w:t>
      </w:r>
    </w:p>
    <w:p w:rsidR="00216419" w:rsidRDefault="00216419" w:rsidP="00D2722B">
      <w:pPr>
        <w:ind w:firstLine="708"/>
        <w:jc w:val="both"/>
        <w:rPr>
          <w:sz w:val="28"/>
          <w:szCs w:val="28"/>
          <w:lang w:val="uk-UA"/>
        </w:rPr>
      </w:pPr>
      <w:r w:rsidRPr="00FE123F">
        <w:rPr>
          <w:b/>
          <w:bCs/>
          <w:i/>
          <w:sz w:val="28"/>
          <w:szCs w:val="28"/>
          <w:lang w:val="uk-UA"/>
        </w:rPr>
        <w:t>Офіційний опонент</w:t>
      </w:r>
      <w:r w:rsidRPr="00FE123F">
        <w:rPr>
          <w:sz w:val="28"/>
          <w:szCs w:val="28"/>
          <w:lang w:val="uk-UA"/>
        </w:rPr>
        <w:t xml:space="preserve"> – </w:t>
      </w:r>
      <w:proofErr w:type="spellStart"/>
      <w:r w:rsidR="000E24AC" w:rsidRPr="00FE123F">
        <w:rPr>
          <w:sz w:val="28"/>
          <w:szCs w:val="28"/>
          <w:lang w:val="uk-UA"/>
        </w:rPr>
        <w:t>Подрезов</w:t>
      </w:r>
      <w:proofErr w:type="spellEnd"/>
      <w:r w:rsidR="000E24AC" w:rsidRPr="00FE123F">
        <w:rPr>
          <w:sz w:val="28"/>
          <w:szCs w:val="28"/>
          <w:lang w:val="uk-UA"/>
        </w:rPr>
        <w:t xml:space="preserve"> Юрій Миколайович, доктор фізико-математичних наук, старший науковий співробітник, завідувач відділу фазових перетворень (Інститут проблем матеріалознавства імені І.М. </w:t>
      </w:r>
      <w:proofErr w:type="spellStart"/>
      <w:r w:rsidR="000E24AC" w:rsidRPr="00FE123F">
        <w:rPr>
          <w:sz w:val="28"/>
          <w:szCs w:val="28"/>
          <w:lang w:val="uk-UA"/>
        </w:rPr>
        <w:t>Францевича</w:t>
      </w:r>
      <w:proofErr w:type="spellEnd"/>
      <w:r w:rsidR="000E24AC" w:rsidRPr="00FE123F">
        <w:rPr>
          <w:sz w:val="28"/>
          <w:szCs w:val="28"/>
          <w:lang w:val="uk-UA"/>
        </w:rPr>
        <w:t xml:space="preserve"> НАН України)</w:t>
      </w:r>
      <w:r w:rsidR="00921604" w:rsidRPr="00FE123F">
        <w:rPr>
          <w:sz w:val="28"/>
          <w:szCs w:val="28"/>
          <w:lang w:val="uk-UA"/>
        </w:rPr>
        <w:t>.</w:t>
      </w:r>
    </w:p>
    <w:p w:rsidR="00FE123F" w:rsidRPr="00FE123F" w:rsidRDefault="00FE123F" w:rsidP="00D2722B">
      <w:pPr>
        <w:ind w:firstLine="708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216419" w:rsidRPr="00FE123F" w:rsidRDefault="00216419" w:rsidP="00455BD1">
      <w:pPr>
        <w:jc w:val="both"/>
        <w:rPr>
          <w:b/>
          <w:bCs/>
          <w:sz w:val="28"/>
          <w:lang w:val="uk-UA"/>
        </w:rPr>
      </w:pPr>
      <w:r w:rsidRPr="00FE123F">
        <w:rPr>
          <w:b/>
          <w:bCs/>
          <w:sz w:val="28"/>
          <w:lang w:val="uk-UA"/>
        </w:rPr>
        <w:t>Голова спеціалізо</w:t>
      </w:r>
      <w:r w:rsidR="00E457E5" w:rsidRPr="00FE123F">
        <w:rPr>
          <w:b/>
          <w:bCs/>
          <w:sz w:val="28"/>
          <w:lang w:val="uk-UA"/>
        </w:rPr>
        <w:t xml:space="preserve">ваної </w:t>
      </w:r>
      <w:r w:rsidR="00921604" w:rsidRPr="00FE123F">
        <w:rPr>
          <w:b/>
          <w:bCs/>
          <w:sz w:val="28"/>
          <w:lang w:val="uk-UA"/>
        </w:rPr>
        <w:t xml:space="preserve"> </w:t>
      </w:r>
      <w:r w:rsidR="00E457E5" w:rsidRPr="00FE123F">
        <w:rPr>
          <w:b/>
          <w:bCs/>
          <w:sz w:val="28"/>
          <w:lang w:val="uk-UA"/>
        </w:rPr>
        <w:t>вченої ради Д 26.001.</w:t>
      </w:r>
      <w:r w:rsidR="00455BD1" w:rsidRPr="00FE123F">
        <w:rPr>
          <w:b/>
          <w:bCs/>
          <w:sz w:val="28"/>
          <w:lang w:val="uk-UA"/>
        </w:rPr>
        <w:t>23</w:t>
      </w:r>
      <w:r w:rsidR="00E457E5" w:rsidRPr="00FE123F">
        <w:rPr>
          <w:b/>
          <w:bCs/>
          <w:sz w:val="28"/>
          <w:lang w:val="uk-UA"/>
        </w:rPr>
        <w:tab/>
      </w:r>
      <w:r w:rsidR="00455BD1" w:rsidRPr="00FE123F">
        <w:rPr>
          <w:b/>
          <w:bCs/>
          <w:sz w:val="28"/>
          <w:lang w:val="uk-UA"/>
        </w:rPr>
        <w:tab/>
        <w:t>___________________</w:t>
      </w:r>
    </w:p>
    <w:p w:rsidR="00FC5544" w:rsidRPr="00FE123F" w:rsidRDefault="00FC5544" w:rsidP="00455BD1">
      <w:pPr>
        <w:ind w:firstLine="708"/>
        <w:jc w:val="both"/>
        <w:rPr>
          <w:bCs/>
          <w:lang w:val="uk-UA"/>
        </w:rPr>
      </w:pPr>
      <w:r w:rsidRPr="00FE123F">
        <w:rPr>
          <w:bCs/>
          <w:lang w:val="uk-UA"/>
        </w:rPr>
        <w:t>М. П.</w:t>
      </w:r>
      <w:r w:rsidR="00455BD1" w:rsidRPr="00FE123F">
        <w:rPr>
          <w:bCs/>
          <w:lang w:val="uk-UA"/>
        </w:rPr>
        <w:t xml:space="preserve"> </w:t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</w:r>
      <w:r w:rsidR="00455BD1" w:rsidRPr="00FE123F">
        <w:rPr>
          <w:bCs/>
          <w:lang w:val="uk-UA"/>
        </w:rPr>
        <w:tab/>
        <w:t xml:space="preserve">     (прізвище та ініціали)</w:t>
      </w:r>
    </w:p>
    <w:sectPr w:rsidR="00FC5544" w:rsidRPr="00FE123F" w:rsidSect="00FE123F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E5"/>
    <w:rsid w:val="000E24AC"/>
    <w:rsid w:val="0013635D"/>
    <w:rsid w:val="001A7174"/>
    <w:rsid w:val="00216419"/>
    <w:rsid w:val="002A7234"/>
    <w:rsid w:val="002E0911"/>
    <w:rsid w:val="002E1119"/>
    <w:rsid w:val="00354440"/>
    <w:rsid w:val="00364FF9"/>
    <w:rsid w:val="00373AFF"/>
    <w:rsid w:val="00380E14"/>
    <w:rsid w:val="003A6970"/>
    <w:rsid w:val="003A7E56"/>
    <w:rsid w:val="003D4AC7"/>
    <w:rsid w:val="003E7212"/>
    <w:rsid w:val="00410638"/>
    <w:rsid w:val="004428BF"/>
    <w:rsid w:val="00455BD1"/>
    <w:rsid w:val="004901B9"/>
    <w:rsid w:val="004B155D"/>
    <w:rsid w:val="004B2F5E"/>
    <w:rsid w:val="00521E91"/>
    <w:rsid w:val="006414FB"/>
    <w:rsid w:val="006756AB"/>
    <w:rsid w:val="0067576F"/>
    <w:rsid w:val="006B65C4"/>
    <w:rsid w:val="006E0C53"/>
    <w:rsid w:val="006F437B"/>
    <w:rsid w:val="00702AE9"/>
    <w:rsid w:val="007257AD"/>
    <w:rsid w:val="00732B58"/>
    <w:rsid w:val="00750F8C"/>
    <w:rsid w:val="007603F8"/>
    <w:rsid w:val="00786E6E"/>
    <w:rsid w:val="007B088A"/>
    <w:rsid w:val="007D3A2B"/>
    <w:rsid w:val="00820F00"/>
    <w:rsid w:val="0083030A"/>
    <w:rsid w:val="00892923"/>
    <w:rsid w:val="008D1317"/>
    <w:rsid w:val="008E2474"/>
    <w:rsid w:val="008F3C53"/>
    <w:rsid w:val="00921604"/>
    <w:rsid w:val="00930225"/>
    <w:rsid w:val="00946B39"/>
    <w:rsid w:val="00971A42"/>
    <w:rsid w:val="009A2E12"/>
    <w:rsid w:val="009A36EA"/>
    <w:rsid w:val="009B2FC1"/>
    <w:rsid w:val="009D0EC0"/>
    <w:rsid w:val="009F38C3"/>
    <w:rsid w:val="00A370F3"/>
    <w:rsid w:val="00A61759"/>
    <w:rsid w:val="00A74DA4"/>
    <w:rsid w:val="00A82D34"/>
    <w:rsid w:val="00AF4717"/>
    <w:rsid w:val="00B111A3"/>
    <w:rsid w:val="00B148C7"/>
    <w:rsid w:val="00B5016C"/>
    <w:rsid w:val="00B7680E"/>
    <w:rsid w:val="00C405DD"/>
    <w:rsid w:val="00C60C0A"/>
    <w:rsid w:val="00C6526A"/>
    <w:rsid w:val="00C85AE7"/>
    <w:rsid w:val="00CB739E"/>
    <w:rsid w:val="00CF7FD3"/>
    <w:rsid w:val="00D05B46"/>
    <w:rsid w:val="00D2722B"/>
    <w:rsid w:val="00D32F76"/>
    <w:rsid w:val="00DC7346"/>
    <w:rsid w:val="00E25D24"/>
    <w:rsid w:val="00E434D1"/>
    <w:rsid w:val="00E457E5"/>
    <w:rsid w:val="00EC21C3"/>
    <w:rsid w:val="00EE7B8F"/>
    <w:rsid w:val="00EF1F59"/>
    <w:rsid w:val="00EF7B82"/>
    <w:rsid w:val="00F44A12"/>
    <w:rsid w:val="00F6440D"/>
    <w:rsid w:val="00F70317"/>
    <w:rsid w:val="00F91DC0"/>
    <w:rsid w:val="00FC5544"/>
    <w:rsid w:val="00FE123F"/>
    <w:rsid w:val="00FE1605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97C789"/>
  <w15:chartTrackingRefBased/>
  <w15:docId w15:val="{4B255B46-857F-470C-8DAF-0E18C5ED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B08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7B0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Вищій атестаційній комісії України</vt:lpstr>
    </vt:vector>
  </TitlesOfParts>
  <Company>SPecialiST RePack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Вищій атестаційній комісії України</dc:title>
  <dc:subject/>
  <dc:creator>ACER</dc:creator>
  <cp:keywords/>
  <cp:lastModifiedBy>Алексей</cp:lastModifiedBy>
  <cp:revision>7</cp:revision>
  <cp:lastPrinted>2015-12-03T09:05:00Z</cp:lastPrinted>
  <dcterms:created xsi:type="dcterms:W3CDTF">2017-11-15T09:21:00Z</dcterms:created>
  <dcterms:modified xsi:type="dcterms:W3CDTF">2017-12-26T08:41:00Z</dcterms:modified>
</cp:coreProperties>
</file>