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89" w:rsidRPr="00AB3F0B" w:rsidRDefault="00325B89" w:rsidP="00E11ADD">
      <w:pPr>
        <w:widowControl w:val="0"/>
        <w:jc w:val="center"/>
        <w:rPr>
          <w:rFonts w:ascii="SchoolBookC" w:hAnsi="SchoolBookC"/>
          <w:b/>
          <w:caps/>
          <w:color w:val="000000"/>
          <w:sz w:val="24"/>
          <w:szCs w:val="24"/>
        </w:rPr>
      </w:pPr>
      <w:r w:rsidRPr="00AB3F0B">
        <w:rPr>
          <w:rFonts w:ascii="SchoolBookC" w:hAnsi="SchoolBookC"/>
          <w:b/>
          <w:caps/>
          <w:color w:val="000000"/>
          <w:sz w:val="24"/>
          <w:szCs w:val="24"/>
        </w:rPr>
        <w:t>від</w:t>
      </w:r>
      <w:r w:rsidR="004849FC" w:rsidRPr="00AB3F0B">
        <w:rPr>
          <w:rFonts w:ascii="SchoolBookC" w:hAnsi="SchoolBookC"/>
          <w:b/>
          <w:caps/>
          <w:color w:val="000000"/>
          <w:sz w:val="24"/>
          <w:szCs w:val="24"/>
        </w:rPr>
        <w:t>ЗИВ</w:t>
      </w:r>
      <w:r w:rsidRPr="00AB3F0B">
        <w:rPr>
          <w:rFonts w:ascii="SchoolBookC" w:hAnsi="SchoolBookC"/>
          <w:b/>
          <w:caps/>
          <w:color w:val="000000"/>
          <w:sz w:val="24"/>
          <w:szCs w:val="24"/>
        </w:rPr>
        <w:t xml:space="preserve"> </w:t>
      </w:r>
    </w:p>
    <w:p w:rsidR="003C6B36" w:rsidRPr="00AB3F0B" w:rsidRDefault="00325B89" w:rsidP="00E11ADD">
      <w:pPr>
        <w:widowControl w:val="0"/>
        <w:jc w:val="center"/>
        <w:rPr>
          <w:rFonts w:ascii="SchoolBookC" w:hAnsi="SchoolBookC"/>
          <w:color w:val="000000"/>
          <w:spacing w:val="-2"/>
          <w:sz w:val="24"/>
          <w:szCs w:val="24"/>
        </w:rPr>
      </w:pPr>
      <w:r w:rsidRPr="00AB3F0B">
        <w:rPr>
          <w:rFonts w:ascii="SchoolBookC" w:hAnsi="SchoolBookC"/>
          <w:color w:val="000000"/>
          <w:sz w:val="24"/>
          <w:szCs w:val="24"/>
        </w:rPr>
        <w:t>офіційного опонента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color w:val="000000"/>
          <w:spacing w:val="-2"/>
          <w:sz w:val="24"/>
          <w:szCs w:val="24"/>
        </w:rPr>
        <w:t>на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AB7837" w:rsidRPr="00AB3F0B">
        <w:rPr>
          <w:rFonts w:ascii="SchoolBookC" w:hAnsi="SchoolBookC"/>
          <w:color w:val="000000"/>
          <w:spacing w:val="-2"/>
          <w:sz w:val="24"/>
          <w:szCs w:val="24"/>
        </w:rPr>
        <w:t>дисертацію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5E5A8A" w:rsidRPr="00AB3F0B">
        <w:rPr>
          <w:rFonts w:ascii="SchoolBookC" w:hAnsi="SchoolBookC"/>
          <w:caps/>
          <w:color w:val="000000"/>
          <w:spacing w:val="-2"/>
          <w:sz w:val="24"/>
          <w:szCs w:val="24"/>
        </w:rPr>
        <w:t>Андрусенка</w:t>
      </w:r>
      <w:r w:rsidR="005E5A8A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Дмитра Анатолійовича</w:t>
      </w:r>
      <w:r w:rsidR="004849FC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4849FC" w:rsidRPr="00AB3F0B">
        <w:rPr>
          <w:rFonts w:ascii="SchoolBookC" w:hAnsi="SchoolBookC"/>
          <w:color w:val="000000"/>
          <w:spacing w:val="-2"/>
          <w:sz w:val="24"/>
          <w:szCs w:val="24"/>
        </w:rPr>
        <w:br/>
      </w:r>
      <w:r w:rsidR="005E5A8A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«Особливості фототермоакустичного перетворення </w:t>
      </w:r>
      <w:r w:rsidR="004849FC" w:rsidRPr="00AB3F0B">
        <w:rPr>
          <w:rFonts w:ascii="SchoolBookC" w:hAnsi="SchoolBookC"/>
          <w:color w:val="000000"/>
          <w:spacing w:val="-2"/>
          <w:sz w:val="24"/>
          <w:szCs w:val="24"/>
        </w:rPr>
        <w:br/>
      </w:r>
      <w:r w:rsidR="005E5A8A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в композитних системах на основі поруватого кремнію», </w:t>
      </w:r>
      <w:r w:rsidR="004849FC" w:rsidRPr="00AB3F0B">
        <w:rPr>
          <w:rFonts w:ascii="SchoolBookC" w:hAnsi="SchoolBookC"/>
          <w:color w:val="000000"/>
          <w:spacing w:val="-2"/>
          <w:sz w:val="24"/>
          <w:szCs w:val="24"/>
        </w:rPr>
        <w:br/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яку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подано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на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здобуття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наукового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ступеня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145C01" w:rsidRPr="00AB3F0B">
        <w:rPr>
          <w:rFonts w:ascii="SchoolBookC" w:hAnsi="SchoolBookC"/>
          <w:color w:val="000000"/>
          <w:spacing w:val="-2"/>
          <w:sz w:val="24"/>
          <w:szCs w:val="24"/>
        </w:rPr>
        <w:t>кандидата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фізико-математичних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наук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B85971" w:rsidRPr="00AB3F0B">
        <w:rPr>
          <w:rFonts w:ascii="SchoolBookC" w:hAnsi="SchoolBookC"/>
          <w:color w:val="000000"/>
          <w:spacing w:val="-2"/>
          <w:sz w:val="24"/>
          <w:szCs w:val="24"/>
        </w:rPr>
        <w:br/>
      </w:r>
      <w:r w:rsidR="00FE5CCB" w:rsidRPr="00AB3F0B">
        <w:rPr>
          <w:rFonts w:ascii="SchoolBookC" w:hAnsi="SchoolBookC"/>
          <w:color w:val="000000"/>
          <w:spacing w:val="-2"/>
          <w:sz w:val="24"/>
          <w:szCs w:val="24"/>
        </w:rPr>
        <w:t>зі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спеціяльност</w:t>
      </w:r>
      <w:r w:rsidR="006E7609" w:rsidRPr="00AB3F0B">
        <w:rPr>
          <w:rFonts w:ascii="SchoolBookC" w:hAnsi="SchoolBookC"/>
          <w:color w:val="000000"/>
          <w:spacing w:val="-2"/>
          <w:sz w:val="24"/>
          <w:szCs w:val="24"/>
        </w:rPr>
        <w:t>и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01.04.0</w:t>
      </w:r>
      <w:r w:rsidR="00145C01" w:rsidRPr="00AB3F0B">
        <w:rPr>
          <w:rFonts w:ascii="SchoolBookC" w:hAnsi="SchoolBookC"/>
          <w:color w:val="000000"/>
          <w:spacing w:val="-2"/>
          <w:sz w:val="24"/>
          <w:szCs w:val="24"/>
        </w:rPr>
        <w:t>7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987B55" w:rsidRPr="00AB3F0B">
        <w:rPr>
          <w:rFonts w:ascii="SchoolBookC" w:hAnsi="SchoolBookC"/>
          <w:color w:val="000000"/>
          <w:spacing w:val="-2"/>
          <w:sz w:val="24"/>
          <w:szCs w:val="24"/>
        </w:rPr>
        <w:t>–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3C6B36" w:rsidRPr="00AB3F0B">
        <w:rPr>
          <w:rFonts w:ascii="SchoolBookC" w:hAnsi="SchoolBookC"/>
          <w:color w:val="000000"/>
          <w:spacing w:val="-2"/>
          <w:sz w:val="24"/>
          <w:szCs w:val="24"/>
        </w:rPr>
        <w:t>фізика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145C01" w:rsidRPr="00AB3F0B">
        <w:rPr>
          <w:rFonts w:ascii="SchoolBookC" w:hAnsi="SchoolBookC"/>
          <w:color w:val="000000"/>
          <w:spacing w:val="-2"/>
          <w:sz w:val="24"/>
          <w:szCs w:val="24"/>
        </w:rPr>
        <w:t>твердого</w:t>
      </w:r>
      <w:r w:rsidR="00CF7397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  <w:r w:rsidR="00145C01" w:rsidRPr="00AB3F0B">
        <w:rPr>
          <w:rFonts w:ascii="SchoolBookC" w:hAnsi="SchoolBookC"/>
          <w:color w:val="000000"/>
          <w:spacing w:val="-2"/>
          <w:sz w:val="24"/>
          <w:szCs w:val="24"/>
        </w:rPr>
        <w:t>тіла</w:t>
      </w:r>
      <w:r w:rsidR="004849FC" w:rsidRPr="00AB3F0B">
        <w:rPr>
          <w:rFonts w:ascii="SchoolBookC" w:hAnsi="SchoolBookC"/>
          <w:color w:val="000000"/>
          <w:spacing w:val="-2"/>
          <w:sz w:val="24"/>
          <w:szCs w:val="24"/>
        </w:rPr>
        <w:t xml:space="preserve"> </w:t>
      </w:r>
    </w:p>
    <w:p w:rsidR="00AB7837" w:rsidRPr="00AB3F0B" w:rsidRDefault="00AB7837" w:rsidP="00E11ADD">
      <w:pPr>
        <w:widowControl w:val="0"/>
        <w:jc w:val="center"/>
        <w:rPr>
          <w:rFonts w:ascii="SchoolBookC" w:hAnsi="SchoolBookC"/>
          <w:spacing w:val="0"/>
          <w:sz w:val="24"/>
          <w:szCs w:val="24"/>
        </w:rPr>
      </w:pPr>
    </w:p>
    <w:p w:rsidR="00145C01" w:rsidRPr="00AB3F0B" w:rsidRDefault="003C6B36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bookmarkStart w:id="0" w:name="_GoBack"/>
      <w:r w:rsidRPr="00AB3F0B">
        <w:rPr>
          <w:rFonts w:ascii="SchoolBookC" w:hAnsi="SchoolBookC"/>
          <w:spacing w:val="0"/>
          <w:sz w:val="24"/>
          <w:szCs w:val="24"/>
        </w:rPr>
        <w:t>Ця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дисертаційна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робота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стосувалася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дослідження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C2553" w:rsidRPr="00AB3F0B">
        <w:rPr>
          <w:rFonts w:ascii="SchoolBookC" w:hAnsi="SchoolBookC"/>
          <w:spacing w:val="0"/>
          <w:sz w:val="24"/>
          <w:szCs w:val="24"/>
        </w:rPr>
        <w:t>процесів фотоакустичн</w:t>
      </w:r>
      <w:r w:rsidR="002C2553" w:rsidRPr="00AB3F0B">
        <w:rPr>
          <w:rFonts w:ascii="SchoolBookC" w:hAnsi="SchoolBookC"/>
          <w:spacing w:val="0"/>
          <w:sz w:val="24"/>
          <w:szCs w:val="24"/>
        </w:rPr>
        <w:t>о</w:t>
      </w:r>
      <w:r w:rsidR="002C2553" w:rsidRPr="00AB3F0B">
        <w:rPr>
          <w:rFonts w:ascii="SchoolBookC" w:hAnsi="SchoolBookC"/>
          <w:spacing w:val="0"/>
          <w:sz w:val="24"/>
          <w:szCs w:val="24"/>
        </w:rPr>
        <w:t>го</w:t>
      </w:r>
      <w:r w:rsidR="005A7D09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C2553" w:rsidRPr="00AB3F0B">
        <w:rPr>
          <w:rFonts w:ascii="SchoolBookC" w:hAnsi="SchoolBookC"/>
          <w:spacing w:val="0"/>
          <w:sz w:val="24"/>
          <w:szCs w:val="24"/>
        </w:rPr>
        <w:t>(ФА) перетворення в шарах композитних систем на основі поруватого кре</w:t>
      </w:r>
      <w:r w:rsidR="002C2553" w:rsidRPr="00AB3F0B">
        <w:rPr>
          <w:rFonts w:ascii="SchoolBookC" w:hAnsi="SchoolBookC"/>
          <w:spacing w:val="0"/>
          <w:sz w:val="24"/>
          <w:szCs w:val="24"/>
        </w:rPr>
        <w:t>м</w:t>
      </w:r>
      <w:r w:rsidR="002C2553" w:rsidRPr="00AB3F0B">
        <w:rPr>
          <w:rFonts w:ascii="SchoolBookC" w:hAnsi="SchoolBookC"/>
          <w:spacing w:val="0"/>
          <w:sz w:val="24"/>
          <w:szCs w:val="24"/>
        </w:rPr>
        <w:t>нію</w:t>
      </w:r>
      <w:r w:rsidR="005A7D09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B2875" w:rsidRPr="00AB3F0B">
        <w:rPr>
          <w:rFonts w:ascii="SchoolBookC" w:hAnsi="SchoolBookC"/>
          <w:spacing w:val="0"/>
          <w:sz w:val="24"/>
          <w:szCs w:val="24"/>
        </w:rPr>
        <w:t>(ПК)</w:t>
      </w:r>
      <w:r w:rsidR="005A7D09" w:rsidRPr="00AB3F0B">
        <w:rPr>
          <w:rFonts w:ascii="SchoolBookC" w:hAnsi="SchoolBookC"/>
          <w:spacing w:val="0"/>
          <w:sz w:val="24"/>
          <w:szCs w:val="24"/>
        </w:rPr>
        <w:t>.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>Таке дослідження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є </w:t>
      </w:r>
      <w:r w:rsidR="00EE32B9" w:rsidRPr="00AB3F0B">
        <w:rPr>
          <w:rFonts w:ascii="SchoolBookC" w:hAnsi="SchoolBookC"/>
          <w:spacing w:val="0"/>
          <w:sz w:val="24"/>
          <w:szCs w:val="24"/>
        </w:rPr>
        <w:t>важливи</w:t>
      </w:r>
      <w:r w:rsidR="002C2553" w:rsidRPr="00AB3F0B">
        <w:rPr>
          <w:rFonts w:ascii="SchoolBookC" w:hAnsi="SchoolBookC"/>
          <w:spacing w:val="0"/>
          <w:sz w:val="24"/>
          <w:szCs w:val="24"/>
        </w:rPr>
        <w:t>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E32B9" w:rsidRPr="00AB3F0B">
        <w:rPr>
          <w:rFonts w:ascii="SchoolBookC" w:hAnsi="SchoolBookC"/>
          <w:spacing w:val="0"/>
          <w:sz w:val="24"/>
          <w:szCs w:val="24"/>
        </w:rPr>
        <w:t>для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E5A8A" w:rsidRPr="00AB3F0B">
        <w:rPr>
          <w:rFonts w:ascii="SchoolBookC" w:hAnsi="SchoolBookC"/>
          <w:spacing w:val="0"/>
          <w:sz w:val="24"/>
          <w:szCs w:val="24"/>
        </w:rPr>
        <w:t>розвитку експериментальних мет</w:t>
      </w:r>
      <w:r w:rsidR="005E5A8A" w:rsidRPr="00AB3F0B">
        <w:rPr>
          <w:rFonts w:ascii="SchoolBookC" w:hAnsi="SchoolBookC"/>
          <w:spacing w:val="0"/>
          <w:sz w:val="24"/>
          <w:szCs w:val="24"/>
        </w:rPr>
        <w:t>о</w:t>
      </w:r>
      <w:r w:rsidR="005E5A8A" w:rsidRPr="00AB3F0B">
        <w:rPr>
          <w:rFonts w:ascii="SchoolBookC" w:hAnsi="SchoolBookC"/>
          <w:spacing w:val="0"/>
          <w:sz w:val="24"/>
          <w:szCs w:val="24"/>
        </w:rPr>
        <w:t>дів вивчення теплофізичних</w:t>
      </w:r>
      <w:r w:rsidR="006256DF" w:rsidRPr="00AB3F0B">
        <w:rPr>
          <w:rFonts w:ascii="SchoolBookC" w:hAnsi="SchoolBookC"/>
          <w:spacing w:val="0"/>
          <w:sz w:val="24"/>
          <w:szCs w:val="24"/>
        </w:rPr>
        <w:t>, пружн</w:t>
      </w:r>
      <w:r w:rsidR="005A7D09" w:rsidRPr="00AB3F0B">
        <w:rPr>
          <w:rFonts w:ascii="SchoolBookC" w:hAnsi="SchoolBookC"/>
          <w:spacing w:val="0"/>
          <w:sz w:val="24"/>
          <w:szCs w:val="24"/>
        </w:rPr>
        <w:t>і</w:t>
      </w:r>
      <w:r w:rsidR="006256DF" w:rsidRPr="00AB3F0B">
        <w:rPr>
          <w:rFonts w:ascii="SchoolBookC" w:hAnsi="SchoolBookC"/>
          <w:spacing w:val="0"/>
          <w:sz w:val="24"/>
          <w:szCs w:val="24"/>
        </w:rPr>
        <w:t>х</w:t>
      </w:r>
      <w:r w:rsidR="005E5A8A" w:rsidRPr="00AB3F0B">
        <w:rPr>
          <w:rFonts w:ascii="SchoolBookC" w:hAnsi="SchoolBookC"/>
          <w:spacing w:val="0"/>
          <w:sz w:val="24"/>
          <w:szCs w:val="24"/>
        </w:rPr>
        <w:t xml:space="preserve"> та оптичних властивостей наноматері</w:t>
      </w:r>
      <w:r w:rsidR="005A7D09" w:rsidRPr="00AB3F0B">
        <w:rPr>
          <w:rFonts w:ascii="SchoolBookC" w:hAnsi="SchoolBookC"/>
          <w:spacing w:val="0"/>
          <w:sz w:val="24"/>
          <w:szCs w:val="24"/>
        </w:rPr>
        <w:t>я</w:t>
      </w:r>
      <w:r w:rsidR="005E5A8A" w:rsidRPr="00AB3F0B">
        <w:rPr>
          <w:rFonts w:ascii="SchoolBookC" w:hAnsi="SchoolBookC"/>
          <w:spacing w:val="0"/>
          <w:sz w:val="24"/>
          <w:szCs w:val="24"/>
        </w:rPr>
        <w:t>лів</w:t>
      </w:r>
      <w:r w:rsidR="006256DF" w:rsidRPr="00AB3F0B">
        <w:rPr>
          <w:rFonts w:ascii="SchoolBookC" w:hAnsi="SchoolBookC"/>
          <w:spacing w:val="0"/>
          <w:sz w:val="24"/>
          <w:szCs w:val="24"/>
        </w:rPr>
        <w:t xml:space="preserve">. Теоретично та експериментально розглянуто процеси формування </w:t>
      </w:r>
      <w:r w:rsidR="00137DCA" w:rsidRPr="00AB3F0B">
        <w:rPr>
          <w:rFonts w:ascii="SchoolBookC" w:hAnsi="SchoolBookC"/>
          <w:spacing w:val="0"/>
          <w:sz w:val="24"/>
          <w:szCs w:val="24"/>
        </w:rPr>
        <w:t>сиґнал</w:t>
      </w:r>
      <w:r w:rsidR="005A7D09" w:rsidRPr="00AB3F0B">
        <w:rPr>
          <w:rFonts w:ascii="SchoolBookC" w:hAnsi="SchoolBookC"/>
          <w:spacing w:val="0"/>
          <w:sz w:val="24"/>
          <w:szCs w:val="24"/>
        </w:rPr>
        <w:t>ів</w:t>
      </w:r>
      <w:r w:rsidR="006256DF" w:rsidRPr="00AB3F0B">
        <w:rPr>
          <w:rFonts w:ascii="SchoolBookC" w:hAnsi="SchoolBookC"/>
          <w:spacing w:val="0"/>
          <w:sz w:val="24"/>
          <w:szCs w:val="24"/>
        </w:rPr>
        <w:t xml:space="preserve"> пр</w:t>
      </w:r>
      <w:r w:rsidR="006256DF" w:rsidRPr="00AB3F0B">
        <w:rPr>
          <w:rFonts w:ascii="SchoolBookC" w:hAnsi="SchoolBookC"/>
          <w:spacing w:val="0"/>
          <w:sz w:val="24"/>
          <w:szCs w:val="24"/>
        </w:rPr>
        <w:t>я</w:t>
      </w:r>
      <w:r w:rsidR="006256DF" w:rsidRPr="00AB3F0B">
        <w:rPr>
          <w:rFonts w:ascii="SchoolBookC" w:hAnsi="SchoolBookC"/>
          <w:spacing w:val="0"/>
          <w:sz w:val="24"/>
          <w:szCs w:val="24"/>
        </w:rPr>
        <w:t>мого (п’єзоелектричного) та непрямого (газомікрофонного) фотоакустичн</w:t>
      </w:r>
      <w:r w:rsidR="005A7D09" w:rsidRPr="00AB3F0B">
        <w:rPr>
          <w:rFonts w:ascii="SchoolBookC" w:hAnsi="SchoolBookC"/>
          <w:spacing w:val="0"/>
          <w:sz w:val="24"/>
          <w:szCs w:val="24"/>
        </w:rPr>
        <w:t>их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256DF" w:rsidRPr="00AB3F0B">
        <w:rPr>
          <w:rFonts w:ascii="SchoolBookC" w:hAnsi="SchoolBookC"/>
          <w:spacing w:val="0"/>
          <w:sz w:val="24"/>
          <w:szCs w:val="24"/>
        </w:rPr>
        <w:t>ві</w:t>
      </w:r>
      <w:r w:rsidR="006256DF" w:rsidRPr="00AB3F0B">
        <w:rPr>
          <w:rFonts w:ascii="SchoolBookC" w:hAnsi="SchoolBookC"/>
          <w:spacing w:val="0"/>
          <w:sz w:val="24"/>
          <w:szCs w:val="24"/>
        </w:rPr>
        <w:t>д</w:t>
      </w:r>
      <w:r w:rsidR="006256DF" w:rsidRPr="00AB3F0B">
        <w:rPr>
          <w:rFonts w:ascii="SchoolBookC" w:hAnsi="SchoolBookC"/>
          <w:spacing w:val="0"/>
          <w:sz w:val="24"/>
          <w:szCs w:val="24"/>
        </w:rPr>
        <w:t>гук</w:t>
      </w:r>
      <w:r w:rsidR="005A7D09" w:rsidRPr="00AB3F0B">
        <w:rPr>
          <w:rFonts w:ascii="SchoolBookC" w:hAnsi="SchoolBookC"/>
          <w:spacing w:val="0"/>
          <w:sz w:val="24"/>
          <w:szCs w:val="24"/>
        </w:rPr>
        <w:t>ів</w:t>
      </w:r>
      <w:r w:rsidR="006256DF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>у</w:t>
      </w:r>
      <w:r w:rsidR="00120A1A" w:rsidRPr="00AB3F0B">
        <w:rPr>
          <w:rFonts w:ascii="SchoolBookC" w:hAnsi="SchoolBookC"/>
          <w:spacing w:val="0"/>
          <w:sz w:val="24"/>
          <w:szCs w:val="24"/>
        </w:rPr>
        <w:t xml:space="preserve"> шаруватих структурах, включно з</w:t>
      </w:r>
      <w:r w:rsidR="005A7D09" w:rsidRPr="00AB3F0B">
        <w:rPr>
          <w:rFonts w:ascii="SchoolBookC" w:hAnsi="SchoolBookC"/>
          <w:spacing w:val="0"/>
          <w:sz w:val="24"/>
          <w:szCs w:val="24"/>
        </w:rPr>
        <w:t>і</w:t>
      </w:r>
      <w:r w:rsidR="00120A1A" w:rsidRPr="00AB3F0B">
        <w:rPr>
          <w:rFonts w:ascii="SchoolBookC" w:hAnsi="SchoolBookC"/>
          <w:spacing w:val="0"/>
          <w:sz w:val="24"/>
          <w:szCs w:val="24"/>
        </w:rPr>
        <w:t xml:space="preserve"> структурами із шарами мезопорист</w:t>
      </w:r>
      <w:r w:rsidR="00120A1A" w:rsidRPr="00AB3F0B">
        <w:rPr>
          <w:rFonts w:ascii="SchoolBookC" w:hAnsi="SchoolBookC"/>
          <w:spacing w:val="0"/>
          <w:sz w:val="24"/>
          <w:szCs w:val="24"/>
        </w:rPr>
        <w:t>о</w:t>
      </w:r>
      <w:r w:rsidR="00120A1A" w:rsidRPr="00AB3F0B">
        <w:rPr>
          <w:rFonts w:ascii="SchoolBookC" w:hAnsi="SchoolBookC"/>
          <w:spacing w:val="0"/>
          <w:sz w:val="24"/>
          <w:szCs w:val="24"/>
        </w:rPr>
        <w:t>го кремнію</w:t>
      </w:r>
      <w:r w:rsidR="005A7D09" w:rsidRPr="00AB3F0B">
        <w:rPr>
          <w:rFonts w:ascii="SchoolBookC" w:hAnsi="SchoolBookC"/>
          <w:spacing w:val="0"/>
          <w:sz w:val="24"/>
          <w:szCs w:val="24"/>
        </w:rPr>
        <w:t>,</w:t>
      </w:r>
      <w:r w:rsidR="00120A1A" w:rsidRPr="00AB3F0B">
        <w:rPr>
          <w:rFonts w:ascii="SchoolBookC" w:hAnsi="SchoolBookC"/>
          <w:spacing w:val="0"/>
          <w:sz w:val="24"/>
          <w:szCs w:val="24"/>
        </w:rPr>
        <w:t xml:space="preserve"> де в пори інкорпоровано рідини.</w:t>
      </w:r>
      <w:r w:rsidR="006256DF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835180" w:rsidRPr="00AB3F0B" w:rsidRDefault="00120A1A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Поруватий кремній використано як зручний модельний матричний мат</w:t>
      </w: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Pr="00AB3F0B">
        <w:rPr>
          <w:rFonts w:ascii="SchoolBookC" w:hAnsi="SchoolBookC"/>
          <w:spacing w:val="0"/>
          <w:sz w:val="24"/>
          <w:szCs w:val="24"/>
        </w:rPr>
        <w:t>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Pr="00AB3F0B">
        <w:rPr>
          <w:rFonts w:ascii="SchoolBookC" w:hAnsi="SchoolBookC"/>
          <w:spacing w:val="0"/>
          <w:sz w:val="24"/>
          <w:szCs w:val="24"/>
        </w:rPr>
        <w:t>л з керованою морфологією. То</w:t>
      </w:r>
      <w:r w:rsidR="005A7D09" w:rsidRPr="00AB3F0B">
        <w:rPr>
          <w:rFonts w:ascii="SchoolBookC" w:hAnsi="SchoolBookC"/>
          <w:spacing w:val="0"/>
          <w:sz w:val="24"/>
          <w:szCs w:val="24"/>
        </w:rPr>
        <w:t>му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результати роботи можуть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бути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корисними </w:t>
      </w:r>
      <w:r w:rsidR="005A7D09" w:rsidRPr="00AB3F0B">
        <w:rPr>
          <w:rFonts w:ascii="SchoolBookC" w:hAnsi="SchoolBookC"/>
          <w:spacing w:val="0"/>
          <w:sz w:val="24"/>
          <w:szCs w:val="24"/>
        </w:rPr>
        <w:t>також</w:t>
      </w:r>
      <w:r w:rsidR="000E56E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для вивчення широкого класу поруватих наноматері</w:t>
      </w:r>
      <w:r w:rsidR="005A7D09" w:rsidRPr="00AB3F0B">
        <w:rPr>
          <w:rFonts w:ascii="SchoolBookC" w:hAnsi="SchoolBookC"/>
          <w:spacing w:val="0"/>
          <w:sz w:val="24"/>
          <w:szCs w:val="24"/>
        </w:rPr>
        <w:t>я</w:t>
      </w:r>
      <w:r w:rsidRPr="00AB3F0B">
        <w:rPr>
          <w:rFonts w:ascii="SchoolBookC" w:hAnsi="SchoolBookC"/>
          <w:spacing w:val="0"/>
          <w:sz w:val="24"/>
          <w:szCs w:val="24"/>
        </w:rPr>
        <w:t>лів, зокрема шарів поруватих напівпровідників</w:t>
      </w:r>
      <w:r w:rsidR="002C2553" w:rsidRPr="00AB3F0B">
        <w:rPr>
          <w:rFonts w:ascii="SchoolBookC" w:hAnsi="SchoolBookC"/>
          <w:spacing w:val="0"/>
          <w:sz w:val="24"/>
          <w:szCs w:val="24"/>
        </w:rPr>
        <w:t>, у тому числі на материнськ</w:t>
      </w:r>
      <w:r w:rsidR="005A7D09" w:rsidRPr="00AB3F0B">
        <w:rPr>
          <w:rFonts w:ascii="SchoolBookC" w:hAnsi="SchoolBookC"/>
          <w:spacing w:val="0"/>
          <w:sz w:val="24"/>
          <w:szCs w:val="24"/>
        </w:rPr>
        <w:t>ому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під</w:t>
      </w:r>
      <w:r w:rsidR="005A7D09" w:rsidRPr="00AB3F0B">
        <w:rPr>
          <w:rFonts w:ascii="SchoolBookC" w:hAnsi="SchoolBookC"/>
          <w:spacing w:val="0"/>
          <w:sz w:val="24"/>
          <w:szCs w:val="24"/>
        </w:rPr>
        <w:t>ложж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і. </w:t>
      </w:r>
      <w:r w:rsidR="006F1564" w:rsidRPr="00AB3F0B">
        <w:rPr>
          <w:rFonts w:ascii="SchoolBookC" w:hAnsi="SchoolBookC"/>
          <w:spacing w:val="0"/>
          <w:sz w:val="24"/>
          <w:szCs w:val="24"/>
        </w:rPr>
        <w:t>Інко</w:t>
      </w:r>
      <w:r w:rsidR="006F1564" w:rsidRPr="00AB3F0B">
        <w:rPr>
          <w:rFonts w:ascii="SchoolBookC" w:hAnsi="SchoolBookC"/>
          <w:spacing w:val="0"/>
          <w:sz w:val="24"/>
          <w:szCs w:val="24"/>
        </w:rPr>
        <w:t>р</w:t>
      </w:r>
      <w:r w:rsidR="006F1564" w:rsidRPr="00AB3F0B">
        <w:rPr>
          <w:rFonts w:ascii="SchoolBookC" w:hAnsi="SchoolBookC"/>
          <w:spacing w:val="0"/>
          <w:sz w:val="24"/>
          <w:szCs w:val="24"/>
        </w:rPr>
        <w:t>порування в пори мезопористої матриці будь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6F1564" w:rsidRPr="00AB3F0B">
        <w:rPr>
          <w:rFonts w:ascii="SchoolBookC" w:hAnsi="SchoolBookC"/>
          <w:spacing w:val="0"/>
          <w:sz w:val="24"/>
          <w:szCs w:val="24"/>
        </w:rPr>
        <w:t xml:space="preserve">якої речовини переводить </w:t>
      </w:r>
      <w:r w:rsidR="000E56EC" w:rsidRPr="00AB3F0B">
        <w:rPr>
          <w:rFonts w:ascii="SchoolBookC" w:hAnsi="SchoolBookC"/>
          <w:spacing w:val="0"/>
          <w:sz w:val="24"/>
          <w:szCs w:val="24"/>
        </w:rPr>
        <w:t>останню</w:t>
      </w:r>
      <w:r w:rsidR="006F1564" w:rsidRPr="00AB3F0B">
        <w:rPr>
          <w:rFonts w:ascii="SchoolBookC" w:hAnsi="SchoolBookC"/>
          <w:spacing w:val="0"/>
          <w:sz w:val="24"/>
          <w:szCs w:val="24"/>
        </w:rPr>
        <w:t xml:space="preserve"> в наноструктурований стан, що відкриває шлях як до майже універсального способу наноструктурування матеріялів</w:t>
      </w:r>
      <w:r w:rsidR="000E56EC" w:rsidRPr="00AB3F0B">
        <w:rPr>
          <w:rFonts w:ascii="SchoolBookC" w:hAnsi="SchoolBookC"/>
          <w:spacing w:val="0"/>
          <w:sz w:val="24"/>
          <w:szCs w:val="24"/>
        </w:rPr>
        <w:t>,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так і до уніфікації методів їх досл</w:t>
      </w:r>
      <w:r w:rsidR="00FE6BF1" w:rsidRPr="00AB3F0B">
        <w:rPr>
          <w:rFonts w:ascii="SchoolBookC" w:hAnsi="SchoolBookC"/>
          <w:spacing w:val="0"/>
          <w:sz w:val="24"/>
          <w:szCs w:val="24"/>
        </w:rPr>
        <w:t>і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дження в </w:t>
      </w:r>
      <w:r w:rsidR="005A7D09" w:rsidRPr="00AB3F0B">
        <w:rPr>
          <w:rFonts w:ascii="SchoolBookC" w:hAnsi="SchoolBookC"/>
          <w:spacing w:val="0"/>
          <w:sz w:val="24"/>
          <w:szCs w:val="24"/>
        </w:rPr>
        <w:t>так</w:t>
      </w:r>
      <w:r w:rsidR="00FE6BF1" w:rsidRPr="00AB3F0B">
        <w:rPr>
          <w:rFonts w:ascii="SchoolBookC" w:hAnsi="SchoolBookC"/>
          <w:spacing w:val="0"/>
          <w:sz w:val="24"/>
          <w:szCs w:val="24"/>
        </w:rPr>
        <w:t>ому стані</w:t>
      </w:r>
      <w:r w:rsidR="00835180" w:rsidRPr="00AB3F0B">
        <w:rPr>
          <w:rFonts w:ascii="SchoolBookC" w:hAnsi="SchoolBookC"/>
          <w:spacing w:val="0"/>
          <w:sz w:val="24"/>
          <w:szCs w:val="24"/>
        </w:rPr>
        <w:t xml:space="preserve">. З огляду на </w:t>
      </w:r>
      <w:r w:rsidR="00FE6BF1" w:rsidRPr="00AB3F0B">
        <w:rPr>
          <w:rFonts w:ascii="SchoolBookC" w:hAnsi="SchoolBookC"/>
          <w:spacing w:val="0"/>
          <w:sz w:val="24"/>
          <w:szCs w:val="24"/>
        </w:rPr>
        <w:t>практич</w:t>
      </w:r>
      <w:r w:rsidR="00835180" w:rsidRPr="00AB3F0B">
        <w:rPr>
          <w:rFonts w:ascii="SchoolBookC" w:hAnsi="SchoolBookC"/>
          <w:spacing w:val="0"/>
          <w:sz w:val="24"/>
          <w:szCs w:val="24"/>
        </w:rPr>
        <w:t>но безмежну кількість можливих нанокомпозитних 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="00835180" w:rsidRPr="00AB3F0B">
        <w:rPr>
          <w:rFonts w:ascii="SchoolBookC" w:hAnsi="SchoolBookC"/>
          <w:spacing w:val="0"/>
          <w:sz w:val="24"/>
          <w:szCs w:val="24"/>
        </w:rPr>
        <w:t xml:space="preserve">лів, </w:t>
      </w:r>
      <w:r w:rsidR="005A7D09" w:rsidRPr="00AB3F0B">
        <w:rPr>
          <w:rFonts w:ascii="SchoolBookC" w:hAnsi="SchoolBookC"/>
          <w:spacing w:val="0"/>
          <w:sz w:val="24"/>
          <w:szCs w:val="24"/>
        </w:rPr>
        <w:t>яких</w:t>
      </w:r>
      <w:r w:rsidR="00835180" w:rsidRPr="00AB3F0B">
        <w:rPr>
          <w:rFonts w:ascii="SchoolBookC" w:hAnsi="SchoolBookC"/>
          <w:spacing w:val="0"/>
          <w:sz w:val="24"/>
          <w:szCs w:val="24"/>
        </w:rPr>
        <w:t xml:space="preserve"> о</w:t>
      </w:r>
      <w:r w:rsidR="005A7D09" w:rsidRPr="00AB3F0B">
        <w:rPr>
          <w:rFonts w:ascii="SchoolBookC" w:hAnsi="SchoolBookC"/>
          <w:spacing w:val="0"/>
          <w:sz w:val="24"/>
          <w:szCs w:val="24"/>
        </w:rPr>
        <w:t>держ</w:t>
      </w:r>
      <w:r w:rsidR="00835180" w:rsidRPr="00AB3F0B">
        <w:rPr>
          <w:rFonts w:ascii="SchoolBookC" w:hAnsi="SchoolBookC"/>
          <w:spacing w:val="0"/>
          <w:sz w:val="24"/>
          <w:szCs w:val="24"/>
        </w:rPr>
        <w:t>ують у вигляді тонких шарів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на основі поруватих матриць</w:t>
      </w:r>
      <w:r w:rsidR="00835180" w:rsidRPr="00AB3F0B">
        <w:rPr>
          <w:rFonts w:ascii="SchoolBookC" w:hAnsi="SchoolBookC"/>
          <w:spacing w:val="0"/>
          <w:sz w:val="24"/>
          <w:szCs w:val="24"/>
        </w:rPr>
        <w:t>, обсяг</w:t>
      </w:r>
      <w:r w:rsidR="00835180" w:rsidRPr="00AB3F0B">
        <w:rPr>
          <w:rFonts w:ascii="SchoolBookC" w:hAnsi="SchoolBookC"/>
          <w:color w:val="000000"/>
          <w:spacing w:val="0"/>
          <w:sz w:val="24"/>
          <w:szCs w:val="24"/>
        </w:rPr>
        <w:t xml:space="preserve"> робіт з вивчення їх</w:t>
      </w:r>
      <w:r w:rsidR="005A7D09" w:rsidRPr="00AB3F0B">
        <w:rPr>
          <w:rFonts w:ascii="SchoolBookC" w:hAnsi="SchoolBookC"/>
          <w:color w:val="000000"/>
          <w:spacing w:val="0"/>
          <w:sz w:val="24"/>
          <w:szCs w:val="24"/>
        </w:rPr>
        <w:t>ніх</w:t>
      </w:r>
      <w:r w:rsidR="00835180" w:rsidRPr="00AB3F0B">
        <w:rPr>
          <w:rFonts w:ascii="SchoolBookC" w:hAnsi="SchoolBookC"/>
          <w:color w:val="000000"/>
          <w:spacing w:val="0"/>
          <w:sz w:val="24"/>
          <w:szCs w:val="24"/>
        </w:rPr>
        <w:t xml:space="preserve"> властивостей </w:t>
      </w:r>
      <w:r w:rsidR="005A7D09" w:rsidRPr="00AB3F0B">
        <w:rPr>
          <w:rFonts w:ascii="SchoolBookC" w:hAnsi="SchoolBookC"/>
          <w:color w:val="000000"/>
          <w:spacing w:val="0"/>
          <w:sz w:val="24"/>
          <w:szCs w:val="24"/>
        </w:rPr>
        <w:t>має бути</w:t>
      </w:r>
      <w:r w:rsidR="00835180" w:rsidRPr="00AB3F0B">
        <w:rPr>
          <w:rFonts w:ascii="SchoolBookC" w:hAnsi="SchoolBookC"/>
          <w:color w:val="000000"/>
          <w:spacing w:val="0"/>
          <w:sz w:val="24"/>
          <w:szCs w:val="24"/>
        </w:rPr>
        <w:t xml:space="preserve"> вел</w:t>
      </w:r>
      <w:r w:rsidR="00835180" w:rsidRPr="00AB3F0B">
        <w:rPr>
          <w:rFonts w:ascii="SchoolBookC" w:hAnsi="SchoolBookC"/>
          <w:color w:val="000000"/>
          <w:spacing w:val="0"/>
          <w:sz w:val="24"/>
          <w:szCs w:val="24"/>
        </w:rPr>
        <w:t>и</w:t>
      </w:r>
      <w:r w:rsidR="00835180" w:rsidRPr="00AB3F0B">
        <w:rPr>
          <w:rFonts w:ascii="SchoolBookC" w:hAnsi="SchoolBookC"/>
          <w:color w:val="000000"/>
          <w:spacing w:val="0"/>
          <w:sz w:val="24"/>
          <w:szCs w:val="24"/>
        </w:rPr>
        <w:t>ким</w:t>
      </w:r>
      <w:r w:rsidR="006F1564" w:rsidRPr="00AB3F0B">
        <w:rPr>
          <w:rFonts w:ascii="SchoolBookC" w:hAnsi="SchoolBookC"/>
          <w:spacing w:val="0"/>
          <w:sz w:val="24"/>
          <w:szCs w:val="24"/>
        </w:rPr>
        <w:t>,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35180" w:rsidRPr="00AB3F0B">
        <w:rPr>
          <w:rFonts w:ascii="SchoolBookC" w:hAnsi="SchoolBookC"/>
          <w:spacing w:val="0"/>
          <w:sz w:val="24"/>
          <w:szCs w:val="24"/>
        </w:rPr>
        <w:t>а застосування класичних експериментальних методів</w:t>
      </w:r>
      <w:r w:rsidR="006F1564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 xml:space="preserve">— </w:t>
      </w:r>
      <w:r w:rsidR="00835180" w:rsidRPr="00AB3F0B">
        <w:rPr>
          <w:rFonts w:ascii="SchoolBookC" w:hAnsi="SchoolBookC"/>
          <w:spacing w:val="0"/>
          <w:sz w:val="24"/>
          <w:szCs w:val="24"/>
        </w:rPr>
        <w:t>не завжди мо</w:t>
      </w:r>
      <w:r w:rsidR="00835180" w:rsidRPr="00AB3F0B">
        <w:rPr>
          <w:rFonts w:ascii="SchoolBookC" w:hAnsi="SchoolBookC"/>
          <w:spacing w:val="0"/>
          <w:sz w:val="24"/>
          <w:szCs w:val="24"/>
        </w:rPr>
        <w:t>ж</w:t>
      </w:r>
      <w:r w:rsidR="00835180" w:rsidRPr="00AB3F0B">
        <w:rPr>
          <w:rFonts w:ascii="SchoolBookC" w:hAnsi="SchoolBookC"/>
          <w:spacing w:val="0"/>
          <w:sz w:val="24"/>
          <w:szCs w:val="24"/>
        </w:rPr>
        <w:t xml:space="preserve">ливим. </w:t>
      </w:r>
      <w:r w:rsidR="005A7D09" w:rsidRPr="00AB3F0B">
        <w:rPr>
          <w:rFonts w:ascii="SchoolBookC" w:hAnsi="SchoolBookC"/>
          <w:spacing w:val="0"/>
          <w:sz w:val="24"/>
          <w:szCs w:val="24"/>
        </w:rPr>
        <w:t>Інтерес</w:t>
      </w:r>
      <w:r w:rsidR="00772F8B" w:rsidRPr="00AB3F0B">
        <w:rPr>
          <w:rFonts w:ascii="SchoolBookC" w:hAnsi="SchoolBookC"/>
          <w:spacing w:val="0"/>
          <w:sz w:val="24"/>
          <w:szCs w:val="24"/>
        </w:rPr>
        <w:t xml:space="preserve"> до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772F8B" w:rsidRPr="00AB3F0B">
        <w:rPr>
          <w:rFonts w:ascii="SchoolBookC" w:hAnsi="SchoolBookC"/>
          <w:spacing w:val="0"/>
          <w:sz w:val="24"/>
          <w:szCs w:val="24"/>
        </w:rPr>
        <w:t>методів, зокрема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772F8B" w:rsidRPr="00AB3F0B">
        <w:rPr>
          <w:rFonts w:ascii="SchoolBookC" w:hAnsi="SchoolBookC"/>
          <w:spacing w:val="0"/>
          <w:sz w:val="24"/>
          <w:szCs w:val="24"/>
        </w:rPr>
        <w:t>спектроскопії,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772F8B" w:rsidRPr="00AB3F0B">
        <w:rPr>
          <w:rFonts w:ascii="SchoolBookC" w:hAnsi="SchoolBookC"/>
          <w:spacing w:val="0"/>
          <w:sz w:val="24"/>
          <w:szCs w:val="24"/>
        </w:rPr>
        <w:t>методів досл</w:t>
      </w:r>
      <w:r w:rsidR="00772F8B" w:rsidRPr="00AB3F0B">
        <w:rPr>
          <w:rFonts w:ascii="SchoolBookC" w:hAnsi="SchoolBookC"/>
          <w:spacing w:val="0"/>
          <w:sz w:val="24"/>
          <w:szCs w:val="24"/>
        </w:rPr>
        <w:t>і</w:t>
      </w:r>
      <w:r w:rsidR="00772F8B" w:rsidRPr="00AB3F0B">
        <w:rPr>
          <w:rFonts w:ascii="SchoolBookC" w:hAnsi="SchoolBookC"/>
          <w:spacing w:val="0"/>
          <w:sz w:val="24"/>
          <w:szCs w:val="24"/>
        </w:rPr>
        <w:t>дження теплофізичних властивостей,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772F8B" w:rsidRPr="00AB3F0B">
        <w:rPr>
          <w:rFonts w:ascii="SchoolBookC" w:hAnsi="SchoolBookC"/>
          <w:spacing w:val="0"/>
          <w:sz w:val="24"/>
          <w:szCs w:val="24"/>
        </w:rPr>
        <w:t>мікроскопії, є тут цілком виправда</w:t>
      </w:r>
      <w:r w:rsidR="00FE6BF1" w:rsidRPr="00AB3F0B">
        <w:rPr>
          <w:rFonts w:ascii="SchoolBookC" w:hAnsi="SchoolBookC"/>
          <w:spacing w:val="0"/>
          <w:sz w:val="24"/>
          <w:szCs w:val="24"/>
        </w:rPr>
        <w:t>н</w:t>
      </w:r>
      <w:r w:rsidR="005A7D09" w:rsidRPr="00AB3F0B">
        <w:rPr>
          <w:rFonts w:ascii="SchoolBookC" w:hAnsi="SchoolBookC"/>
          <w:spacing w:val="0"/>
          <w:sz w:val="24"/>
          <w:szCs w:val="24"/>
        </w:rPr>
        <w:t>им</w:t>
      </w:r>
      <w:r w:rsidR="00772F8B" w:rsidRPr="00AB3F0B">
        <w:rPr>
          <w:rFonts w:ascii="SchoolBookC" w:hAnsi="SchoolBookC"/>
          <w:spacing w:val="0"/>
          <w:sz w:val="24"/>
          <w:szCs w:val="24"/>
        </w:rPr>
        <w:t xml:space="preserve"> через їх простоту та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через</w:t>
      </w:r>
      <w:r w:rsidR="00772F8B" w:rsidRPr="00AB3F0B">
        <w:rPr>
          <w:rFonts w:ascii="SchoolBookC" w:hAnsi="SchoolBookC"/>
          <w:spacing w:val="0"/>
          <w:sz w:val="24"/>
          <w:szCs w:val="24"/>
        </w:rPr>
        <w:t xml:space="preserve"> комплексність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інформації, що може бути о</w:t>
      </w:r>
      <w:r w:rsidR="000E56EC" w:rsidRPr="00AB3F0B">
        <w:rPr>
          <w:rFonts w:ascii="SchoolBookC" w:hAnsi="SchoolBookC"/>
          <w:spacing w:val="0"/>
          <w:sz w:val="24"/>
          <w:szCs w:val="24"/>
        </w:rPr>
        <w:t>держ</w:t>
      </w:r>
      <w:r w:rsidR="00FE6BF1" w:rsidRPr="00AB3F0B">
        <w:rPr>
          <w:rFonts w:ascii="SchoolBookC" w:hAnsi="SchoolBookC"/>
          <w:spacing w:val="0"/>
          <w:sz w:val="24"/>
          <w:szCs w:val="24"/>
        </w:rPr>
        <w:t>ана</w:t>
      </w:r>
      <w:r w:rsidR="00772F8B" w:rsidRPr="00AB3F0B">
        <w:rPr>
          <w:rFonts w:ascii="SchoolBookC" w:hAnsi="SchoolBookC"/>
          <w:spacing w:val="0"/>
          <w:sz w:val="24"/>
          <w:szCs w:val="24"/>
        </w:rPr>
        <w:t>.</w:t>
      </w:r>
      <w:r w:rsidR="004849F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772F8B" w:rsidRPr="00AB3F0B">
        <w:rPr>
          <w:rFonts w:ascii="SchoolBookC" w:hAnsi="SchoolBookC"/>
          <w:spacing w:val="0"/>
          <w:sz w:val="24"/>
          <w:szCs w:val="24"/>
        </w:rPr>
        <w:t>Зауважу</w:t>
      </w:r>
      <w:r w:rsidR="00767488" w:rsidRPr="00AB3F0B">
        <w:rPr>
          <w:rFonts w:ascii="SchoolBookC" w:hAnsi="SchoolBookC"/>
          <w:spacing w:val="0"/>
          <w:sz w:val="24"/>
          <w:szCs w:val="24"/>
        </w:rPr>
        <w:t xml:space="preserve"> також</w:t>
      </w:r>
      <w:r w:rsidR="00772F8B" w:rsidRPr="00AB3F0B">
        <w:rPr>
          <w:rFonts w:ascii="SchoolBookC" w:hAnsi="SchoolBookC"/>
          <w:spacing w:val="0"/>
          <w:sz w:val="24"/>
          <w:szCs w:val="24"/>
        </w:rPr>
        <w:t>, що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772F8B" w:rsidRPr="00AB3F0B">
        <w:rPr>
          <w:rFonts w:ascii="SchoolBookC" w:hAnsi="SchoolBookC"/>
          <w:spacing w:val="0"/>
          <w:sz w:val="24"/>
          <w:szCs w:val="24"/>
        </w:rPr>
        <w:t>методи можуть бути реалізовані як неруйнівні та пе</w:t>
      </w:r>
      <w:r w:rsidR="00772F8B" w:rsidRPr="00AB3F0B">
        <w:rPr>
          <w:rFonts w:ascii="SchoolBookC" w:hAnsi="SchoolBookC"/>
          <w:spacing w:val="0"/>
          <w:sz w:val="24"/>
          <w:szCs w:val="24"/>
        </w:rPr>
        <w:t>в</w:t>
      </w:r>
      <w:r w:rsidR="00772F8B" w:rsidRPr="00AB3F0B">
        <w:rPr>
          <w:rFonts w:ascii="SchoolBookC" w:hAnsi="SchoolBookC"/>
          <w:spacing w:val="0"/>
          <w:sz w:val="24"/>
          <w:szCs w:val="24"/>
        </w:rPr>
        <w:t xml:space="preserve">ною мірою безконтактні. </w:t>
      </w:r>
    </w:p>
    <w:p w:rsidR="005A7D09" w:rsidRPr="00AB3F0B" w:rsidRDefault="00767488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Перепоною до широкого вивчення наноматер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Pr="00AB3F0B">
        <w:rPr>
          <w:rFonts w:ascii="SchoolBookC" w:hAnsi="SchoolBookC"/>
          <w:spacing w:val="0"/>
          <w:sz w:val="24"/>
          <w:szCs w:val="24"/>
        </w:rPr>
        <w:t>лів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>методами є обмеж</w:t>
      </w: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Pr="00AB3F0B">
        <w:rPr>
          <w:rFonts w:ascii="SchoolBookC" w:hAnsi="SchoolBookC"/>
          <w:spacing w:val="0"/>
          <w:sz w:val="24"/>
          <w:szCs w:val="24"/>
        </w:rPr>
        <w:t>ний ді</w:t>
      </w:r>
      <w:r w:rsidR="005A7D09" w:rsidRPr="00AB3F0B">
        <w:rPr>
          <w:rFonts w:ascii="SchoolBookC" w:hAnsi="SchoolBookC"/>
          <w:spacing w:val="0"/>
          <w:sz w:val="24"/>
          <w:szCs w:val="24"/>
        </w:rPr>
        <w:t>я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пазон </w:t>
      </w:r>
      <w:r w:rsidR="00261592" w:rsidRPr="00AB3F0B">
        <w:rPr>
          <w:rFonts w:ascii="SchoolBookC" w:hAnsi="SchoolBookC"/>
          <w:spacing w:val="0"/>
          <w:sz w:val="24"/>
          <w:szCs w:val="24"/>
        </w:rPr>
        <w:t xml:space="preserve">частот модуляції у </w:t>
      </w:r>
      <w:r w:rsidR="008A3075" w:rsidRPr="00AB3F0B">
        <w:rPr>
          <w:rFonts w:ascii="SchoolBookC" w:hAnsi="SchoolBookC"/>
          <w:spacing w:val="0"/>
          <w:sz w:val="24"/>
          <w:szCs w:val="24"/>
        </w:rPr>
        <w:t>най</w:t>
      </w:r>
      <w:r w:rsidR="005A7D09" w:rsidRPr="00AB3F0B">
        <w:rPr>
          <w:rFonts w:ascii="SchoolBookC" w:hAnsi="SchoolBookC"/>
          <w:spacing w:val="0"/>
          <w:sz w:val="24"/>
          <w:szCs w:val="24"/>
        </w:rPr>
        <w:t>частіше</w:t>
      </w:r>
      <w:r w:rsidR="008A3075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>застосовуваних</w:t>
      </w:r>
      <w:r w:rsidR="008A3075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непрямих, а саме</w:t>
      </w:r>
      <w:r w:rsidR="005A7D09" w:rsidRPr="00AB3F0B">
        <w:rPr>
          <w:rFonts w:ascii="SchoolBookC" w:hAnsi="SchoolBookC"/>
          <w:spacing w:val="0"/>
          <w:sz w:val="24"/>
          <w:szCs w:val="24"/>
        </w:rPr>
        <w:t>,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га</w:t>
      </w:r>
      <w:r w:rsidR="00FE6BF1" w:rsidRPr="00AB3F0B">
        <w:rPr>
          <w:rFonts w:ascii="SchoolBookC" w:hAnsi="SchoolBookC"/>
          <w:spacing w:val="0"/>
          <w:sz w:val="24"/>
          <w:szCs w:val="24"/>
        </w:rPr>
        <w:t>зомікрофон</w:t>
      </w:r>
      <w:r w:rsidR="00261592" w:rsidRPr="00AB3F0B">
        <w:rPr>
          <w:rFonts w:ascii="SchoolBookC" w:hAnsi="SchoolBookC"/>
          <w:spacing w:val="0"/>
          <w:sz w:val="24"/>
          <w:szCs w:val="24"/>
        </w:rPr>
        <w:t>них,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261592" w:rsidRPr="00AB3F0B">
        <w:rPr>
          <w:rFonts w:ascii="SchoolBookC" w:hAnsi="SchoolBookC"/>
          <w:spacing w:val="0"/>
          <w:sz w:val="24"/>
          <w:szCs w:val="24"/>
        </w:rPr>
        <w:t>методах</w:t>
      </w:r>
      <w:r w:rsidR="00FE6BF1" w:rsidRPr="00AB3F0B">
        <w:rPr>
          <w:rFonts w:ascii="SchoolBookC" w:hAnsi="SchoolBookC"/>
          <w:spacing w:val="0"/>
          <w:sz w:val="24"/>
          <w:szCs w:val="24"/>
        </w:rPr>
        <w:t>.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61592" w:rsidRPr="00AB3F0B">
        <w:rPr>
          <w:rFonts w:ascii="SchoolBookC" w:hAnsi="SchoolBookC"/>
          <w:spacing w:val="0"/>
          <w:sz w:val="24"/>
          <w:szCs w:val="24"/>
        </w:rPr>
        <w:t>Наслідком є обмеження на значення товщини</w:t>
      </w:r>
      <w:r w:rsidR="008A3075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D7F8B" w:rsidRPr="00AB3F0B">
        <w:rPr>
          <w:rFonts w:ascii="SchoolBookC" w:hAnsi="SchoolBookC"/>
          <w:spacing w:val="0"/>
          <w:sz w:val="24"/>
          <w:szCs w:val="24"/>
        </w:rPr>
        <w:t>досліджуван</w:t>
      </w:r>
      <w:r w:rsidR="00261592" w:rsidRPr="00AB3F0B">
        <w:rPr>
          <w:rFonts w:ascii="SchoolBookC" w:hAnsi="SchoolBookC"/>
          <w:spacing w:val="0"/>
          <w:sz w:val="24"/>
          <w:szCs w:val="24"/>
        </w:rPr>
        <w:t>ого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A3075" w:rsidRPr="00AB3F0B">
        <w:rPr>
          <w:rFonts w:ascii="SchoolBookC" w:hAnsi="SchoolBookC"/>
          <w:spacing w:val="0"/>
          <w:sz w:val="24"/>
          <w:szCs w:val="24"/>
        </w:rPr>
        <w:t>ша</w:t>
      </w:r>
      <w:r w:rsidR="00261592" w:rsidRPr="00AB3F0B">
        <w:rPr>
          <w:rFonts w:ascii="SchoolBookC" w:hAnsi="SchoolBookC"/>
          <w:spacing w:val="0"/>
          <w:sz w:val="24"/>
          <w:szCs w:val="24"/>
        </w:rPr>
        <w:t>ру: зазвичай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61592" w:rsidRPr="00AB3F0B">
        <w:rPr>
          <w:rFonts w:ascii="SchoolBookC" w:hAnsi="SchoolBookC"/>
          <w:spacing w:val="0"/>
          <w:sz w:val="24"/>
          <w:szCs w:val="24"/>
        </w:rPr>
        <w:t>це значення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>має</w:t>
      </w:r>
      <w:r w:rsidR="00AF78EC" w:rsidRPr="00AB3F0B">
        <w:rPr>
          <w:rFonts w:ascii="SchoolBookC" w:hAnsi="SchoolBookC"/>
          <w:spacing w:val="0"/>
          <w:sz w:val="24"/>
          <w:szCs w:val="24"/>
        </w:rPr>
        <w:t xml:space="preserve"> бути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не мен</w:t>
      </w:r>
      <w:r w:rsidR="00261592" w:rsidRPr="00AB3F0B">
        <w:rPr>
          <w:rFonts w:ascii="SchoolBookC" w:hAnsi="SchoolBookC"/>
          <w:spacing w:val="0"/>
          <w:sz w:val="24"/>
          <w:szCs w:val="24"/>
        </w:rPr>
        <w:t>шим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за десят</w:t>
      </w:r>
      <w:r w:rsidR="00AF78EC" w:rsidRPr="00AB3F0B">
        <w:rPr>
          <w:rFonts w:ascii="SchoolBookC" w:hAnsi="SchoolBookC"/>
          <w:spacing w:val="0"/>
          <w:sz w:val="24"/>
          <w:szCs w:val="24"/>
        </w:rPr>
        <w:t>ь</w:t>
      </w:r>
      <w:r w:rsidR="00ED7F8B" w:rsidRPr="00AB3F0B">
        <w:rPr>
          <w:rFonts w:ascii="SchoolBookC" w:hAnsi="SchoolBookC"/>
          <w:spacing w:val="0"/>
          <w:sz w:val="24"/>
          <w:szCs w:val="24"/>
        </w:rPr>
        <w:t xml:space="preserve"> мі</w:t>
      </w:r>
      <w:r w:rsidR="00ED7F8B" w:rsidRPr="00AB3F0B">
        <w:rPr>
          <w:rFonts w:ascii="SchoolBookC" w:hAnsi="SchoolBookC"/>
          <w:spacing w:val="0"/>
          <w:sz w:val="24"/>
          <w:szCs w:val="24"/>
        </w:rPr>
        <w:t>к</w:t>
      </w:r>
      <w:r w:rsidR="00ED7F8B" w:rsidRPr="00AB3F0B">
        <w:rPr>
          <w:rFonts w:ascii="SchoolBookC" w:hAnsi="SchoolBookC"/>
          <w:spacing w:val="0"/>
          <w:sz w:val="24"/>
          <w:szCs w:val="24"/>
        </w:rPr>
        <w:t>ронів.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0F09EC" w:rsidRPr="00AB3F0B">
        <w:rPr>
          <w:rFonts w:ascii="SchoolBookC" w:hAnsi="SchoolBookC"/>
          <w:spacing w:val="0"/>
          <w:sz w:val="24"/>
          <w:szCs w:val="24"/>
        </w:rPr>
        <w:t>Частотний ді</w:t>
      </w:r>
      <w:r w:rsidR="005A7D09" w:rsidRPr="00AB3F0B">
        <w:rPr>
          <w:rFonts w:ascii="SchoolBookC" w:hAnsi="SchoolBookC"/>
          <w:spacing w:val="0"/>
          <w:sz w:val="24"/>
          <w:szCs w:val="24"/>
        </w:rPr>
        <w:t>я</w:t>
      </w:r>
      <w:r w:rsidR="000F09EC" w:rsidRPr="00AB3F0B">
        <w:rPr>
          <w:rFonts w:ascii="SchoolBookC" w:hAnsi="SchoolBookC"/>
          <w:spacing w:val="0"/>
          <w:sz w:val="24"/>
          <w:szCs w:val="24"/>
        </w:rPr>
        <w:t>пазон методів на основі прямого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0F09EC" w:rsidRPr="00AB3F0B">
        <w:rPr>
          <w:rFonts w:ascii="SchoolBookC" w:hAnsi="SchoolBookC"/>
          <w:spacing w:val="0"/>
          <w:sz w:val="24"/>
          <w:szCs w:val="24"/>
        </w:rPr>
        <w:t>ефекту</w:t>
      </w:r>
      <w:r w:rsidR="00261592" w:rsidRPr="00AB3F0B">
        <w:rPr>
          <w:rFonts w:ascii="SchoolBookC" w:hAnsi="SchoolBookC"/>
          <w:spacing w:val="0"/>
          <w:sz w:val="24"/>
          <w:szCs w:val="24"/>
        </w:rPr>
        <w:t>, розвитку як</w:t>
      </w:r>
      <w:r w:rsidR="00261592" w:rsidRPr="00AB3F0B">
        <w:rPr>
          <w:rFonts w:ascii="SchoolBookC" w:hAnsi="SchoolBookC"/>
          <w:spacing w:val="0"/>
          <w:sz w:val="24"/>
          <w:szCs w:val="24"/>
        </w:rPr>
        <w:t>о</w:t>
      </w:r>
      <w:r w:rsidR="00261592" w:rsidRPr="00AB3F0B">
        <w:rPr>
          <w:rFonts w:ascii="SchoolBookC" w:hAnsi="SchoolBookC"/>
          <w:spacing w:val="0"/>
          <w:sz w:val="24"/>
          <w:szCs w:val="24"/>
        </w:rPr>
        <w:t>го в дисертації при</w:t>
      </w:r>
      <w:r w:rsidR="005A7D09" w:rsidRPr="00AB3F0B">
        <w:rPr>
          <w:rFonts w:ascii="SchoolBookC" w:hAnsi="SchoolBookC"/>
          <w:spacing w:val="0"/>
          <w:sz w:val="24"/>
          <w:szCs w:val="24"/>
        </w:rPr>
        <w:t>діл</w:t>
      </w:r>
      <w:r w:rsidR="00261592" w:rsidRPr="00AB3F0B">
        <w:rPr>
          <w:rFonts w:ascii="SchoolBookC" w:hAnsi="SchoolBookC"/>
          <w:spacing w:val="0"/>
          <w:sz w:val="24"/>
          <w:szCs w:val="24"/>
        </w:rPr>
        <w:t>ен</w:t>
      </w:r>
      <w:r w:rsidR="005A7D09" w:rsidRPr="00AB3F0B">
        <w:rPr>
          <w:rFonts w:ascii="SchoolBookC" w:hAnsi="SchoolBookC"/>
          <w:spacing w:val="0"/>
          <w:sz w:val="24"/>
          <w:szCs w:val="24"/>
        </w:rPr>
        <w:t>о</w:t>
      </w:r>
      <w:r w:rsidR="00261592" w:rsidRPr="00AB3F0B">
        <w:rPr>
          <w:rFonts w:ascii="SchoolBookC" w:hAnsi="SchoolBookC"/>
          <w:spacing w:val="0"/>
          <w:sz w:val="24"/>
          <w:szCs w:val="24"/>
        </w:rPr>
        <w:t xml:space="preserve"> значн</w:t>
      </w:r>
      <w:r w:rsidR="005A7D09" w:rsidRPr="00AB3F0B">
        <w:rPr>
          <w:rFonts w:ascii="SchoolBookC" w:hAnsi="SchoolBookC"/>
          <w:spacing w:val="0"/>
          <w:sz w:val="24"/>
          <w:szCs w:val="24"/>
        </w:rPr>
        <w:t>у</w:t>
      </w:r>
      <w:r w:rsidR="00261592" w:rsidRPr="00AB3F0B">
        <w:rPr>
          <w:rFonts w:ascii="SchoolBookC" w:hAnsi="SchoolBookC"/>
          <w:spacing w:val="0"/>
          <w:sz w:val="24"/>
          <w:szCs w:val="24"/>
        </w:rPr>
        <w:t xml:space="preserve"> уваг</w:t>
      </w:r>
      <w:r w:rsidR="005A7D09" w:rsidRPr="00AB3F0B">
        <w:rPr>
          <w:rFonts w:ascii="SchoolBookC" w:hAnsi="SchoolBookC"/>
          <w:spacing w:val="0"/>
          <w:sz w:val="24"/>
          <w:szCs w:val="24"/>
        </w:rPr>
        <w:t>у</w:t>
      </w:r>
      <w:r w:rsidR="00261592" w:rsidRPr="00AB3F0B">
        <w:rPr>
          <w:rFonts w:ascii="SchoolBookC" w:hAnsi="SchoolBookC"/>
          <w:spacing w:val="0"/>
          <w:sz w:val="24"/>
          <w:szCs w:val="24"/>
        </w:rPr>
        <w:t xml:space="preserve">, є незрівнянно </w:t>
      </w:r>
      <w:r w:rsidR="000F09EC" w:rsidRPr="00AB3F0B">
        <w:rPr>
          <w:rFonts w:ascii="SchoolBookC" w:hAnsi="SchoolBookC"/>
          <w:spacing w:val="0"/>
          <w:sz w:val="24"/>
          <w:szCs w:val="24"/>
        </w:rPr>
        <w:t>ширшим</w:t>
      </w:r>
      <w:r w:rsidR="00261592" w:rsidRPr="00AB3F0B">
        <w:rPr>
          <w:rFonts w:ascii="SchoolBookC" w:hAnsi="SchoolBookC"/>
          <w:spacing w:val="0"/>
          <w:sz w:val="24"/>
          <w:szCs w:val="24"/>
        </w:rPr>
        <w:t>, а відповід</w:t>
      </w:r>
      <w:r w:rsidR="00AF78EC" w:rsidRPr="00AB3F0B">
        <w:rPr>
          <w:rFonts w:ascii="SchoolBookC" w:hAnsi="SchoolBookC"/>
          <w:spacing w:val="0"/>
          <w:sz w:val="24"/>
          <w:szCs w:val="24"/>
        </w:rPr>
        <w:t>но</w:t>
      </w:r>
      <w:r w:rsidR="005A7D09" w:rsidRPr="00AB3F0B">
        <w:rPr>
          <w:rFonts w:ascii="SchoolBookC" w:hAnsi="SchoolBookC"/>
          <w:spacing w:val="0"/>
          <w:sz w:val="24"/>
          <w:szCs w:val="24"/>
        </w:rPr>
        <w:t>,</w:t>
      </w:r>
      <w:r w:rsidR="00AF78E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 xml:space="preserve">товщини </w:t>
      </w:r>
      <w:r w:rsidR="00AF78EC" w:rsidRPr="00AB3F0B">
        <w:rPr>
          <w:rFonts w:ascii="SchoolBookC" w:hAnsi="SchoolBookC"/>
          <w:spacing w:val="0"/>
          <w:sz w:val="24"/>
          <w:szCs w:val="24"/>
        </w:rPr>
        <w:t>ш</w:t>
      </w:r>
      <w:r w:rsidR="00261592" w:rsidRPr="00AB3F0B">
        <w:rPr>
          <w:rFonts w:ascii="SchoolBookC" w:hAnsi="SchoolBookC"/>
          <w:spacing w:val="0"/>
          <w:sz w:val="24"/>
          <w:szCs w:val="24"/>
        </w:rPr>
        <w:t>а</w:t>
      </w:r>
      <w:r w:rsidR="00AF78EC" w:rsidRPr="00AB3F0B">
        <w:rPr>
          <w:rFonts w:ascii="SchoolBookC" w:hAnsi="SchoolBookC"/>
          <w:spacing w:val="0"/>
          <w:sz w:val="24"/>
          <w:szCs w:val="24"/>
        </w:rPr>
        <w:t>р</w:t>
      </w:r>
      <w:r w:rsidR="005A7D09" w:rsidRPr="00AB3F0B">
        <w:rPr>
          <w:rFonts w:ascii="SchoolBookC" w:hAnsi="SchoolBookC"/>
          <w:spacing w:val="0"/>
          <w:sz w:val="24"/>
          <w:szCs w:val="24"/>
        </w:rPr>
        <w:t>ів</w:t>
      </w:r>
      <w:r w:rsidR="00261592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F78EC" w:rsidRPr="00AB3F0B">
        <w:rPr>
          <w:rFonts w:ascii="SchoolBookC" w:hAnsi="SchoolBookC"/>
          <w:spacing w:val="0"/>
          <w:sz w:val="24"/>
          <w:szCs w:val="24"/>
        </w:rPr>
        <w:t>наноматері</w:t>
      </w:r>
      <w:r w:rsidR="005A7D09" w:rsidRPr="00AB3F0B">
        <w:rPr>
          <w:rFonts w:ascii="SchoolBookC" w:hAnsi="SchoolBookC"/>
          <w:spacing w:val="0"/>
          <w:sz w:val="24"/>
          <w:szCs w:val="24"/>
        </w:rPr>
        <w:t>я</w:t>
      </w:r>
      <w:r w:rsidR="00AF78EC" w:rsidRPr="00AB3F0B">
        <w:rPr>
          <w:rFonts w:ascii="SchoolBookC" w:hAnsi="SchoolBookC"/>
          <w:spacing w:val="0"/>
          <w:sz w:val="24"/>
          <w:szCs w:val="24"/>
        </w:rPr>
        <w:t>лів можуть бути в перспективі аж до субмікронних</w:t>
      </w:r>
      <w:r w:rsidR="000F09EC" w:rsidRPr="00AB3F0B">
        <w:rPr>
          <w:rFonts w:ascii="SchoolBookC" w:hAnsi="SchoolBookC"/>
          <w:spacing w:val="0"/>
          <w:sz w:val="24"/>
          <w:szCs w:val="24"/>
        </w:rPr>
        <w:t xml:space="preserve">. </w:t>
      </w:r>
    </w:p>
    <w:p w:rsidR="00120A1A" w:rsidRPr="00AB3F0B" w:rsidRDefault="00AF78EC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="002E4318" w:rsidRPr="00AB3F0B">
        <w:rPr>
          <w:rFonts w:ascii="SchoolBookC" w:hAnsi="SchoolBookC"/>
          <w:spacing w:val="0"/>
          <w:sz w:val="24"/>
          <w:szCs w:val="24"/>
        </w:rPr>
        <w:t>ивчення процесів ФА</w:t>
      </w:r>
      <w:r w:rsidR="005A7D09" w:rsidRPr="00AB3F0B">
        <w:rPr>
          <w:rFonts w:ascii="SchoolBookC" w:hAnsi="SchoolBookC"/>
          <w:spacing w:val="0"/>
          <w:sz w:val="24"/>
          <w:szCs w:val="24"/>
        </w:rPr>
        <w:t>-</w:t>
      </w:r>
      <w:r w:rsidR="002E4318" w:rsidRPr="00AB3F0B">
        <w:rPr>
          <w:rFonts w:ascii="SchoolBookC" w:hAnsi="SchoolBookC"/>
          <w:spacing w:val="0"/>
          <w:sz w:val="24"/>
          <w:szCs w:val="24"/>
        </w:rPr>
        <w:t xml:space="preserve">перетворення </w:t>
      </w:r>
      <w:r w:rsidR="002C2553" w:rsidRPr="00AB3F0B">
        <w:rPr>
          <w:rFonts w:ascii="SchoolBookC" w:hAnsi="SchoolBookC"/>
          <w:spacing w:val="0"/>
          <w:sz w:val="24"/>
          <w:szCs w:val="24"/>
        </w:rPr>
        <w:t>в нанокомпозитах особливого ти</w:t>
      </w:r>
      <w:r w:rsidR="002E4318" w:rsidRPr="00AB3F0B">
        <w:rPr>
          <w:rFonts w:ascii="SchoolBookC" w:hAnsi="SchoolBookC"/>
          <w:spacing w:val="0"/>
          <w:sz w:val="24"/>
          <w:szCs w:val="24"/>
        </w:rPr>
        <w:t>пу «ПК</w:t>
      </w:r>
      <w:r w:rsidR="005A7D09" w:rsidRPr="00AB3F0B">
        <w:rPr>
          <w:rFonts w:ascii="SchoolBookC" w:hAnsi="SchoolBookC"/>
          <w:spacing w:val="0"/>
          <w:sz w:val="24"/>
          <w:szCs w:val="24"/>
        </w:rPr>
        <w:t>–</w:t>
      </w:r>
      <w:r w:rsidR="002E4318" w:rsidRPr="00AB3F0B">
        <w:rPr>
          <w:rFonts w:ascii="SchoolBookC" w:hAnsi="SchoolBookC"/>
          <w:spacing w:val="0"/>
          <w:sz w:val="24"/>
          <w:szCs w:val="24"/>
        </w:rPr>
        <w:t>рідина»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є </w:t>
      </w:r>
      <w:r w:rsidR="002C2553" w:rsidRPr="00AB3F0B">
        <w:rPr>
          <w:rFonts w:ascii="SchoolBookC" w:hAnsi="SchoolBookC"/>
          <w:spacing w:val="0"/>
          <w:sz w:val="24"/>
          <w:szCs w:val="24"/>
        </w:rPr>
        <w:t>актуаль</w:t>
      </w:r>
      <w:r w:rsidR="00F97CB0" w:rsidRPr="00AB3F0B">
        <w:rPr>
          <w:rFonts w:ascii="SchoolBookC" w:hAnsi="SchoolBookC"/>
          <w:spacing w:val="0"/>
          <w:sz w:val="24"/>
          <w:szCs w:val="24"/>
        </w:rPr>
        <w:t>ним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з огляду на</w:t>
      </w:r>
      <w:r w:rsidR="006F1564" w:rsidRPr="00AB3F0B">
        <w:rPr>
          <w:rFonts w:ascii="SchoolBookC" w:hAnsi="SchoolBookC"/>
          <w:spacing w:val="0"/>
          <w:sz w:val="24"/>
          <w:szCs w:val="24"/>
        </w:rPr>
        <w:t xml:space="preserve"> те, що такі композити є чи не єдиними на основі ПК, де пори заповнен</w:t>
      </w:r>
      <w:r w:rsidR="005A7D09" w:rsidRPr="00AB3F0B">
        <w:rPr>
          <w:rFonts w:ascii="SchoolBookC" w:hAnsi="SchoolBookC"/>
          <w:spacing w:val="0"/>
          <w:sz w:val="24"/>
          <w:szCs w:val="24"/>
        </w:rPr>
        <w:t>о</w:t>
      </w:r>
      <w:r w:rsidR="006F1564" w:rsidRPr="00AB3F0B">
        <w:rPr>
          <w:rFonts w:ascii="SchoolBookC" w:hAnsi="SchoolBookC"/>
          <w:spacing w:val="0"/>
          <w:sz w:val="24"/>
          <w:szCs w:val="24"/>
        </w:rPr>
        <w:t xml:space="preserve"> цілком. </w:t>
      </w:r>
      <w:r w:rsidR="002E4318" w:rsidRPr="00AB3F0B">
        <w:rPr>
          <w:rFonts w:ascii="SchoolBookC" w:hAnsi="SchoolBookC"/>
          <w:spacing w:val="0"/>
          <w:sz w:val="24"/>
          <w:szCs w:val="24"/>
        </w:rPr>
        <w:t>З</w:t>
      </w:r>
      <w:r w:rsidR="0016163D" w:rsidRPr="00AB3F0B">
        <w:rPr>
          <w:rFonts w:ascii="SchoolBookC" w:hAnsi="SchoolBookC"/>
          <w:spacing w:val="0"/>
          <w:sz w:val="24"/>
          <w:szCs w:val="24"/>
        </w:rPr>
        <w:t>ве</w:t>
      </w:r>
      <w:r w:rsidR="00F97CB0" w:rsidRPr="00AB3F0B">
        <w:rPr>
          <w:rFonts w:ascii="SchoolBookC" w:hAnsi="SchoolBookC"/>
          <w:spacing w:val="0"/>
          <w:sz w:val="24"/>
          <w:szCs w:val="24"/>
        </w:rPr>
        <w:t>рну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увагу</w:t>
      </w:r>
      <w:r w:rsidR="002E4318" w:rsidRPr="00AB3F0B">
        <w:rPr>
          <w:rFonts w:ascii="SchoolBookC" w:hAnsi="SchoolBookC"/>
          <w:spacing w:val="0"/>
          <w:sz w:val="24"/>
          <w:szCs w:val="24"/>
        </w:rPr>
        <w:t xml:space="preserve"> ще </w:t>
      </w:r>
      <w:r w:rsidR="005A7D09" w:rsidRPr="00AB3F0B">
        <w:rPr>
          <w:rFonts w:ascii="SchoolBookC" w:hAnsi="SchoolBookC"/>
          <w:spacing w:val="0"/>
          <w:sz w:val="24"/>
          <w:szCs w:val="24"/>
        </w:rPr>
        <w:t>й</w:t>
      </w:r>
      <w:r w:rsidR="002E4318" w:rsidRPr="00AB3F0B">
        <w:rPr>
          <w:rFonts w:ascii="SchoolBookC" w:hAnsi="SchoolBookC"/>
          <w:spacing w:val="0"/>
          <w:sz w:val="24"/>
          <w:szCs w:val="24"/>
        </w:rPr>
        <w:t xml:space="preserve"> на те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, що в таких системах </w:t>
      </w:r>
      <w:r w:rsidR="004E73E1" w:rsidRPr="00AB3F0B">
        <w:rPr>
          <w:rFonts w:ascii="SchoolBookC" w:hAnsi="SchoolBookC"/>
          <w:spacing w:val="0"/>
          <w:sz w:val="24"/>
          <w:szCs w:val="24"/>
        </w:rPr>
        <w:t>мо</w:t>
      </w:r>
      <w:r w:rsidR="00FE6BF1" w:rsidRPr="00AB3F0B">
        <w:rPr>
          <w:rFonts w:ascii="SchoolBookC" w:hAnsi="SchoolBookC"/>
          <w:spacing w:val="0"/>
          <w:sz w:val="24"/>
          <w:szCs w:val="24"/>
        </w:rPr>
        <w:t>жна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очікувати</w:t>
      </w:r>
      <w:r w:rsidR="00FE6BF1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A7D09" w:rsidRPr="00AB3F0B">
        <w:rPr>
          <w:rFonts w:ascii="SchoolBookC" w:hAnsi="SchoolBookC"/>
          <w:spacing w:val="0"/>
          <w:sz w:val="24"/>
          <w:szCs w:val="24"/>
        </w:rPr>
        <w:t>істотного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зростання ефективност</w:t>
      </w:r>
      <w:r w:rsidR="005A7D09" w:rsidRPr="00AB3F0B">
        <w:rPr>
          <w:rFonts w:ascii="SchoolBookC" w:hAnsi="SchoolBookC"/>
          <w:spacing w:val="0"/>
          <w:sz w:val="24"/>
          <w:szCs w:val="24"/>
        </w:rPr>
        <w:t>и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перетворення ен</w:t>
      </w:r>
      <w:r w:rsidR="0016163D" w:rsidRPr="00AB3F0B">
        <w:rPr>
          <w:rFonts w:ascii="SchoolBookC" w:hAnsi="SchoolBookC"/>
          <w:spacing w:val="0"/>
          <w:sz w:val="24"/>
          <w:szCs w:val="24"/>
        </w:rPr>
        <w:t>е</w:t>
      </w:r>
      <w:r w:rsidR="0016163D" w:rsidRPr="00AB3F0B">
        <w:rPr>
          <w:rFonts w:ascii="SchoolBookC" w:hAnsi="SchoolBookC"/>
          <w:spacing w:val="0"/>
          <w:sz w:val="24"/>
          <w:szCs w:val="24"/>
        </w:rPr>
        <w:t>ргії з теплової форми в пружн</w:t>
      </w:r>
      <w:r w:rsidR="00E11ADD" w:rsidRPr="00AB3F0B">
        <w:rPr>
          <w:rFonts w:ascii="SchoolBookC" w:hAnsi="SchoolBookC"/>
          <w:spacing w:val="0"/>
          <w:sz w:val="24"/>
          <w:szCs w:val="24"/>
        </w:rPr>
        <w:t>ю</w:t>
      </w:r>
      <w:r w:rsidR="0016163D" w:rsidRPr="00AB3F0B">
        <w:rPr>
          <w:rFonts w:ascii="SchoolBookC" w:hAnsi="SchoolBookC"/>
          <w:spacing w:val="0"/>
          <w:sz w:val="24"/>
          <w:szCs w:val="24"/>
        </w:rPr>
        <w:t>. Ар</w:t>
      </w:r>
      <w:r w:rsidR="00E11ADD" w:rsidRPr="00AB3F0B">
        <w:rPr>
          <w:rFonts w:ascii="SchoolBookC" w:hAnsi="SchoolBookC"/>
          <w:spacing w:val="0"/>
          <w:sz w:val="24"/>
          <w:szCs w:val="24"/>
        </w:rPr>
        <w:t>ґ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ументом на користь першочергового </w:t>
      </w:r>
      <w:r w:rsidR="00E11ADD" w:rsidRPr="00AB3F0B">
        <w:rPr>
          <w:rFonts w:ascii="SchoolBookC" w:hAnsi="SchoolBookC"/>
          <w:spacing w:val="0"/>
          <w:sz w:val="24"/>
          <w:szCs w:val="24"/>
        </w:rPr>
        <w:t>досл</w:t>
      </w:r>
      <w:r w:rsidR="00E11ADD" w:rsidRPr="00AB3F0B">
        <w:rPr>
          <w:rFonts w:ascii="SchoolBookC" w:hAnsi="SchoolBookC"/>
          <w:spacing w:val="0"/>
          <w:sz w:val="24"/>
          <w:szCs w:val="24"/>
        </w:rPr>
        <w:t>і</w:t>
      </w:r>
      <w:r w:rsidR="00E11ADD" w:rsidRPr="00AB3F0B">
        <w:rPr>
          <w:rFonts w:ascii="SchoolBookC" w:hAnsi="SchoolBookC"/>
          <w:spacing w:val="0"/>
          <w:sz w:val="24"/>
          <w:szCs w:val="24"/>
        </w:rPr>
        <w:t>дження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саме таких систем є </w:t>
      </w:r>
      <w:r w:rsidRPr="00AB3F0B">
        <w:rPr>
          <w:rFonts w:ascii="SchoolBookC" w:hAnsi="SchoolBookC"/>
          <w:spacing w:val="0"/>
          <w:sz w:val="24"/>
          <w:szCs w:val="24"/>
        </w:rPr>
        <w:t>поширене</w:t>
      </w:r>
      <w:r w:rsidR="002C2553" w:rsidRPr="00AB3F0B">
        <w:rPr>
          <w:rFonts w:ascii="SchoolBookC" w:hAnsi="SchoolBookC"/>
          <w:spacing w:val="0"/>
          <w:sz w:val="24"/>
          <w:szCs w:val="24"/>
        </w:rPr>
        <w:t xml:space="preserve"> застосування ПК </w:t>
      </w:r>
      <w:r w:rsidR="00DB2875" w:rsidRPr="00AB3F0B">
        <w:rPr>
          <w:rFonts w:ascii="SchoolBookC" w:hAnsi="SchoolBookC"/>
          <w:spacing w:val="0"/>
          <w:sz w:val="24"/>
          <w:szCs w:val="24"/>
        </w:rPr>
        <w:t>в біології та медицині</w:t>
      </w:r>
      <w:r w:rsidR="0016163D" w:rsidRPr="00AB3F0B">
        <w:rPr>
          <w:rFonts w:ascii="SchoolBookC" w:hAnsi="SchoolBookC"/>
          <w:spacing w:val="0"/>
          <w:sz w:val="24"/>
          <w:szCs w:val="24"/>
        </w:rPr>
        <w:t xml:space="preserve"> як біосумісного матеріялу.</w:t>
      </w:r>
      <w:r w:rsidR="00DB2875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F97CB0" w:rsidRPr="00AB3F0B">
        <w:rPr>
          <w:rFonts w:ascii="SchoolBookC" w:hAnsi="SchoolBookC"/>
          <w:spacing w:val="0"/>
          <w:sz w:val="24"/>
          <w:szCs w:val="24"/>
        </w:rPr>
        <w:t>Таким чином, здійснені у дисертаційній роботі пана Д.</w:t>
      </w:r>
      <w:r w:rsidR="00E11ADD" w:rsidRPr="00AB3F0B">
        <w:rPr>
          <w:rFonts w:ascii="SchoolBookC" w:hAnsi="SchoolBookC"/>
          <w:spacing w:val="0"/>
          <w:sz w:val="24"/>
          <w:szCs w:val="24"/>
        </w:rPr>
        <w:t> </w:t>
      </w:r>
      <w:r w:rsidR="00F97CB0" w:rsidRPr="00AB3F0B">
        <w:rPr>
          <w:rFonts w:ascii="SchoolBookC" w:hAnsi="SchoolBookC"/>
          <w:spacing w:val="0"/>
          <w:sz w:val="24"/>
          <w:szCs w:val="24"/>
        </w:rPr>
        <w:t>А. Андрусенка комплексні дослідження фізичних процесів, що відбуваються як при непрямому, так і при прямому ФА</w:t>
      </w:r>
      <w:r w:rsidR="00E11ADD" w:rsidRPr="00AB3F0B">
        <w:rPr>
          <w:rFonts w:ascii="SchoolBookC" w:hAnsi="SchoolBookC"/>
          <w:spacing w:val="0"/>
          <w:sz w:val="24"/>
          <w:szCs w:val="24"/>
        </w:rPr>
        <w:t>-</w:t>
      </w:r>
      <w:r w:rsidR="00F97CB0" w:rsidRPr="00AB3F0B">
        <w:rPr>
          <w:rFonts w:ascii="SchoolBookC" w:hAnsi="SchoolBookC"/>
          <w:spacing w:val="0"/>
          <w:sz w:val="24"/>
          <w:szCs w:val="24"/>
        </w:rPr>
        <w:t>ефекті складено з</w:t>
      </w:r>
      <w:r w:rsidR="00E11ADD" w:rsidRPr="00AB3F0B">
        <w:rPr>
          <w:rFonts w:ascii="SchoolBookC" w:hAnsi="SchoolBookC"/>
          <w:spacing w:val="0"/>
          <w:sz w:val="24"/>
          <w:szCs w:val="24"/>
        </w:rPr>
        <w:t xml:space="preserve"> розв’язування</w:t>
      </w:r>
      <w:r w:rsidR="00F97CB0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F97CB0" w:rsidRPr="00AB3F0B">
        <w:rPr>
          <w:rFonts w:ascii="SchoolBookC" w:hAnsi="SchoolBookC"/>
          <w:i/>
          <w:spacing w:val="0"/>
          <w:sz w:val="24"/>
          <w:szCs w:val="24"/>
        </w:rPr>
        <w:t>а</w:t>
      </w:r>
      <w:r w:rsidR="00F97CB0" w:rsidRPr="00AB3F0B">
        <w:rPr>
          <w:rFonts w:ascii="SchoolBookC" w:hAnsi="SchoolBookC"/>
          <w:i/>
          <w:spacing w:val="0"/>
          <w:sz w:val="24"/>
          <w:szCs w:val="24"/>
        </w:rPr>
        <w:t>к</w:t>
      </w:r>
      <w:r w:rsidR="00F97CB0" w:rsidRPr="00AB3F0B">
        <w:rPr>
          <w:rFonts w:ascii="SchoolBookC" w:hAnsi="SchoolBookC"/>
          <w:i/>
          <w:spacing w:val="0"/>
          <w:sz w:val="24"/>
          <w:szCs w:val="24"/>
        </w:rPr>
        <w:t>туальних задач</w:t>
      </w:r>
      <w:r w:rsidR="00F97CB0" w:rsidRPr="00AB3F0B">
        <w:rPr>
          <w:rFonts w:ascii="SchoolBookC" w:hAnsi="SchoolBookC"/>
          <w:spacing w:val="0"/>
          <w:sz w:val="24"/>
          <w:szCs w:val="24"/>
        </w:rPr>
        <w:t xml:space="preserve"> фізики твердого тіла, посталих у наноструктур</w:t>
      </w:r>
      <w:r w:rsidR="00E11ADD" w:rsidRPr="00AB3F0B">
        <w:rPr>
          <w:rFonts w:ascii="SchoolBookC" w:hAnsi="SchoolBookC"/>
          <w:spacing w:val="0"/>
          <w:sz w:val="24"/>
          <w:szCs w:val="24"/>
        </w:rPr>
        <w:t>ному матеріял</w:t>
      </w:r>
      <w:r w:rsidR="00E11ADD" w:rsidRPr="00AB3F0B">
        <w:rPr>
          <w:rFonts w:ascii="SchoolBookC" w:hAnsi="SchoolBookC"/>
          <w:spacing w:val="0"/>
          <w:sz w:val="24"/>
          <w:szCs w:val="24"/>
        </w:rPr>
        <w:t>о</w:t>
      </w:r>
      <w:r w:rsidR="00E11ADD" w:rsidRPr="00AB3F0B">
        <w:rPr>
          <w:rFonts w:ascii="SchoolBookC" w:hAnsi="SchoolBookC"/>
          <w:spacing w:val="0"/>
          <w:sz w:val="24"/>
          <w:szCs w:val="24"/>
        </w:rPr>
        <w:t>знавстві</w:t>
      </w:r>
      <w:r w:rsidR="00F97CB0" w:rsidRPr="00AB3F0B">
        <w:rPr>
          <w:rFonts w:ascii="SchoolBookC" w:hAnsi="SchoolBookC"/>
          <w:spacing w:val="0"/>
          <w:sz w:val="24"/>
          <w:szCs w:val="24"/>
        </w:rPr>
        <w:t>.</w:t>
      </w:r>
    </w:p>
    <w:p w:rsidR="00ED7F8B" w:rsidRPr="00AB3F0B" w:rsidRDefault="00ED7F8B" w:rsidP="000268F0">
      <w:pPr>
        <w:pStyle w:val="a7"/>
        <w:widowControl w:val="0"/>
        <w:spacing w:after="0" w:line="300" w:lineRule="atLeast"/>
        <w:ind w:left="0" w:firstLine="709"/>
        <w:jc w:val="both"/>
        <w:rPr>
          <w:rFonts w:ascii="SchoolBookC" w:hAnsi="SchoolBookC" w:cs="Times New Roman CYR"/>
          <w:lang w:val="uk-UA"/>
        </w:rPr>
      </w:pPr>
      <w:r w:rsidRPr="00AB3F0B">
        <w:rPr>
          <w:rFonts w:ascii="SchoolBookC" w:hAnsi="SchoolBookC"/>
          <w:lang w:val="uk-UA"/>
        </w:rPr>
        <w:t xml:space="preserve">Мета </w:t>
      </w:r>
      <w:r w:rsidR="00E11ADD" w:rsidRPr="00AB3F0B">
        <w:rPr>
          <w:rFonts w:ascii="SchoolBookC" w:hAnsi="SchoolBookC"/>
          <w:lang w:val="uk-UA"/>
        </w:rPr>
        <w:t>дисертаційної</w:t>
      </w:r>
      <w:r w:rsidRPr="00AB3F0B">
        <w:rPr>
          <w:rFonts w:ascii="SchoolBookC" w:hAnsi="SchoolBookC"/>
          <w:lang w:val="uk-UA"/>
        </w:rPr>
        <w:t xml:space="preserve"> роботи, що рецензується, й ідеї для її досягнення є </w:t>
      </w:r>
      <w:r w:rsidRPr="00AB3F0B">
        <w:rPr>
          <w:rFonts w:ascii="SchoolBookC" w:hAnsi="SchoolBookC"/>
          <w:lang w:val="uk-UA"/>
        </w:rPr>
        <w:lastRenderedPageBreak/>
        <w:t xml:space="preserve">своєчасними та </w:t>
      </w:r>
      <w:r w:rsidRPr="00AB3F0B">
        <w:rPr>
          <w:rFonts w:ascii="SchoolBookC" w:hAnsi="SchoolBookC"/>
          <w:iCs/>
          <w:lang w:val="uk-UA"/>
        </w:rPr>
        <w:t xml:space="preserve">відповідають концептуальним </w:t>
      </w:r>
      <w:r w:rsidRPr="00AB3F0B">
        <w:rPr>
          <w:rFonts w:ascii="SchoolBookC" w:hAnsi="SchoolBookC"/>
          <w:lang w:val="uk-UA"/>
        </w:rPr>
        <w:t>напрямам, орієнтованим на пра</w:t>
      </w:r>
      <w:r w:rsidRPr="00AB3F0B">
        <w:rPr>
          <w:rFonts w:ascii="SchoolBookC" w:hAnsi="SchoolBookC"/>
          <w:lang w:val="uk-UA"/>
        </w:rPr>
        <w:t>к</w:t>
      </w:r>
      <w:r w:rsidRPr="00AB3F0B">
        <w:rPr>
          <w:rFonts w:ascii="SchoolBookC" w:hAnsi="SchoolBookC"/>
          <w:lang w:val="uk-UA"/>
        </w:rPr>
        <w:t xml:space="preserve">тичне використання результатів фундаментальних досліджень </w:t>
      </w:r>
      <w:r w:rsidR="002E4318" w:rsidRPr="00AB3F0B">
        <w:rPr>
          <w:rFonts w:ascii="SchoolBookC" w:hAnsi="SchoolBookC"/>
          <w:lang w:val="uk-UA"/>
        </w:rPr>
        <w:t>фізичних проц</w:t>
      </w:r>
      <w:r w:rsidR="002E4318" w:rsidRPr="00AB3F0B">
        <w:rPr>
          <w:rFonts w:ascii="SchoolBookC" w:hAnsi="SchoolBookC"/>
          <w:lang w:val="uk-UA"/>
        </w:rPr>
        <w:t>е</w:t>
      </w:r>
      <w:r w:rsidR="002E4318" w:rsidRPr="00AB3F0B">
        <w:rPr>
          <w:rFonts w:ascii="SchoolBookC" w:hAnsi="SchoolBookC"/>
          <w:lang w:val="uk-UA"/>
        </w:rPr>
        <w:t xml:space="preserve">сів </w:t>
      </w:r>
      <w:r w:rsidR="00E11ADD" w:rsidRPr="00AB3F0B">
        <w:rPr>
          <w:rFonts w:ascii="SchoolBookC" w:hAnsi="SchoolBookC"/>
          <w:lang w:val="uk-UA"/>
        </w:rPr>
        <w:t>у</w:t>
      </w:r>
      <w:r w:rsidR="002E4318" w:rsidRPr="00AB3F0B">
        <w:rPr>
          <w:rFonts w:ascii="SchoolBookC" w:hAnsi="SchoolBookC"/>
          <w:lang w:val="uk-UA"/>
        </w:rPr>
        <w:t xml:space="preserve"> </w:t>
      </w:r>
      <w:r w:rsidRPr="00AB3F0B">
        <w:rPr>
          <w:rFonts w:ascii="SchoolBookC" w:hAnsi="SchoolBookC"/>
          <w:lang w:val="uk-UA"/>
        </w:rPr>
        <w:t>наноматеріял</w:t>
      </w:r>
      <w:r w:rsidR="002E4318" w:rsidRPr="00AB3F0B">
        <w:rPr>
          <w:rFonts w:ascii="SchoolBookC" w:hAnsi="SchoolBookC"/>
          <w:lang w:val="uk-UA"/>
        </w:rPr>
        <w:t>ах</w:t>
      </w:r>
      <w:r w:rsidRPr="00AB3F0B">
        <w:rPr>
          <w:rFonts w:ascii="SchoolBookC" w:hAnsi="SchoolBookC"/>
          <w:lang w:val="uk-UA"/>
        </w:rPr>
        <w:t xml:space="preserve">. Цю </w:t>
      </w:r>
      <w:r w:rsidRPr="00AB3F0B">
        <w:rPr>
          <w:rFonts w:ascii="SchoolBookC" w:hAnsi="SchoolBookC" w:cs="Times New Roman CYR"/>
          <w:lang w:val="uk-UA"/>
        </w:rPr>
        <w:t xml:space="preserve">дисертаційну роботу виконано </w:t>
      </w:r>
      <w:r w:rsidR="00BF2A6C" w:rsidRPr="00AB3F0B">
        <w:rPr>
          <w:rFonts w:ascii="SchoolBookC" w:hAnsi="SchoolBookC" w:cs="Times New Roman CYR"/>
          <w:lang w:val="uk-UA"/>
        </w:rPr>
        <w:t>на кафедрі загальної фізики фізичного факультету Київського національного університету імені Т</w:t>
      </w:r>
      <w:r w:rsidR="00BF2A6C" w:rsidRPr="00AB3F0B">
        <w:rPr>
          <w:rFonts w:ascii="SchoolBookC" w:hAnsi="SchoolBookC" w:cs="Times New Roman CYR"/>
          <w:lang w:val="uk-UA"/>
        </w:rPr>
        <w:t>а</w:t>
      </w:r>
      <w:r w:rsidR="00BF2A6C" w:rsidRPr="00AB3F0B">
        <w:rPr>
          <w:rFonts w:ascii="SchoolBookC" w:hAnsi="SchoolBookC" w:cs="Times New Roman CYR"/>
          <w:lang w:val="uk-UA"/>
        </w:rPr>
        <w:t xml:space="preserve">раса Шевченка </w:t>
      </w:r>
      <w:r w:rsidR="000F09EC" w:rsidRPr="00AB3F0B">
        <w:rPr>
          <w:rFonts w:ascii="SchoolBookC" w:hAnsi="SchoolBookC" w:cs="Times New Roman CYR"/>
          <w:lang w:val="uk-UA"/>
        </w:rPr>
        <w:t>в рамках планів держбюджетних науково-дослідних робіт</w:t>
      </w:r>
      <w:r w:rsidR="00E11ADD" w:rsidRPr="00AB3F0B">
        <w:rPr>
          <w:rFonts w:ascii="SchoolBookC" w:hAnsi="SchoolBookC" w:cs="Times New Roman CYR"/>
          <w:lang w:val="uk-UA"/>
        </w:rPr>
        <w:t>,</w:t>
      </w:r>
      <w:r w:rsidR="000F09EC" w:rsidRPr="00AB3F0B">
        <w:rPr>
          <w:rFonts w:ascii="SchoolBookC" w:hAnsi="SchoolBookC" w:cs="Times New Roman CYR"/>
          <w:lang w:val="uk-UA"/>
        </w:rPr>
        <w:t xml:space="preserve"> що виконувалися (</w:t>
      </w:r>
      <w:r w:rsidR="00E11ADD" w:rsidRPr="00AB3F0B">
        <w:rPr>
          <w:rFonts w:ascii="SchoolBookC" w:hAnsi="SchoolBookC" w:cs="Times New Roman CYR"/>
          <w:lang w:val="uk-UA"/>
        </w:rPr>
        <w:t xml:space="preserve">у </w:t>
      </w:r>
      <w:r w:rsidR="000F09EC" w:rsidRPr="00AB3F0B">
        <w:rPr>
          <w:rFonts w:ascii="SchoolBookC" w:hAnsi="SchoolBookC" w:cs="Times New Roman CYR"/>
          <w:lang w:val="uk-UA"/>
        </w:rPr>
        <w:t>2009–2015</w:t>
      </w:r>
      <w:r w:rsidR="00E11ADD" w:rsidRPr="00AB3F0B">
        <w:rPr>
          <w:rFonts w:ascii="SchoolBookC" w:hAnsi="SchoolBookC" w:cs="Times New Roman CYR"/>
          <w:lang w:val="uk-UA"/>
        </w:rPr>
        <w:t> </w:t>
      </w:r>
      <w:r w:rsidR="000F09EC" w:rsidRPr="00AB3F0B">
        <w:rPr>
          <w:rFonts w:ascii="SchoolBookC" w:hAnsi="SchoolBookC" w:cs="Times New Roman CYR"/>
          <w:lang w:val="uk-UA"/>
        </w:rPr>
        <w:t>рр.)</w:t>
      </w:r>
      <w:r w:rsidR="00E11ADD" w:rsidRPr="00AB3F0B">
        <w:rPr>
          <w:rFonts w:ascii="SchoolBookC" w:hAnsi="SchoolBookC" w:cs="Times New Roman CYR"/>
          <w:lang w:val="uk-UA"/>
        </w:rPr>
        <w:t xml:space="preserve"> </w:t>
      </w:r>
      <w:r w:rsidR="00BF2A6C" w:rsidRPr="00AB3F0B">
        <w:rPr>
          <w:rFonts w:ascii="SchoolBookC" w:hAnsi="SchoolBookC" w:cs="Times New Roman CYR"/>
          <w:lang w:val="uk-UA"/>
        </w:rPr>
        <w:t xml:space="preserve">за комплексною науковою програмою </w:t>
      </w:r>
      <w:r w:rsidR="00E11ADD" w:rsidRPr="00AB3F0B">
        <w:rPr>
          <w:rFonts w:ascii="SchoolBookC" w:hAnsi="SchoolBookC" w:cs="Times New Roman CYR"/>
          <w:lang w:val="uk-UA"/>
        </w:rPr>
        <w:t>«</w:t>
      </w:r>
      <w:r w:rsidR="00BF2A6C" w:rsidRPr="00AB3F0B">
        <w:rPr>
          <w:rFonts w:ascii="SchoolBookC" w:hAnsi="SchoolBookC" w:cs="Times New Roman CYR"/>
          <w:lang w:val="uk-UA"/>
        </w:rPr>
        <w:t>4. Ко</w:t>
      </w:r>
      <w:r w:rsidR="00BF2A6C" w:rsidRPr="00AB3F0B">
        <w:rPr>
          <w:rFonts w:ascii="SchoolBookC" w:hAnsi="SchoolBookC" w:cs="Times New Roman CYR"/>
          <w:lang w:val="uk-UA"/>
        </w:rPr>
        <w:t>н</w:t>
      </w:r>
      <w:r w:rsidR="00BF2A6C" w:rsidRPr="00AB3F0B">
        <w:rPr>
          <w:rFonts w:ascii="SchoolBookC" w:hAnsi="SchoolBookC" w:cs="Times New Roman CYR"/>
          <w:lang w:val="uk-UA"/>
        </w:rPr>
        <w:t xml:space="preserve">денсований стан — фізичні основи новітніх </w:t>
      </w:r>
      <w:r w:rsidR="00594CA5" w:rsidRPr="00AB3F0B">
        <w:rPr>
          <w:rFonts w:ascii="SchoolBookC" w:hAnsi="SchoolBookC" w:cs="Times New Roman CYR"/>
          <w:lang w:val="uk-UA"/>
        </w:rPr>
        <w:t>технологій</w:t>
      </w:r>
      <w:r w:rsidR="00E11ADD" w:rsidRPr="00AB3F0B">
        <w:rPr>
          <w:rFonts w:ascii="SchoolBookC" w:hAnsi="SchoolBookC" w:cs="Times New Roman CYR"/>
          <w:lang w:val="uk-UA"/>
        </w:rPr>
        <w:t>»</w:t>
      </w:r>
      <w:r w:rsidRPr="00AB3F0B">
        <w:rPr>
          <w:rFonts w:ascii="SchoolBookC" w:hAnsi="SchoolBookC" w:cs="Times New Roman CYR"/>
          <w:lang w:val="uk-UA"/>
        </w:rPr>
        <w:t>, а також в рамках Уг</w:t>
      </w:r>
      <w:r w:rsidRPr="00AB3F0B">
        <w:rPr>
          <w:rFonts w:ascii="SchoolBookC" w:hAnsi="SchoolBookC" w:cs="Times New Roman CYR"/>
          <w:lang w:val="uk-UA"/>
        </w:rPr>
        <w:t>о</w:t>
      </w:r>
      <w:r w:rsidRPr="00AB3F0B">
        <w:rPr>
          <w:rFonts w:ascii="SchoolBookC" w:hAnsi="SchoolBookC" w:cs="Times New Roman CYR"/>
          <w:lang w:val="uk-UA"/>
        </w:rPr>
        <w:t>ди про співробітництво у сфері досліджень та навчання між Київським націон</w:t>
      </w:r>
      <w:r w:rsidRPr="00AB3F0B">
        <w:rPr>
          <w:rFonts w:ascii="SchoolBookC" w:hAnsi="SchoolBookC" w:cs="Times New Roman CYR"/>
          <w:lang w:val="uk-UA"/>
        </w:rPr>
        <w:t>а</w:t>
      </w:r>
      <w:r w:rsidRPr="00AB3F0B">
        <w:rPr>
          <w:rFonts w:ascii="SchoolBookC" w:hAnsi="SchoolBookC" w:cs="Times New Roman CYR"/>
          <w:lang w:val="uk-UA"/>
        </w:rPr>
        <w:t>льним університетом імені Тараса Шевченка та Національним інститутом при</w:t>
      </w:r>
      <w:r w:rsidRPr="00AB3F0B">
        <w:rPr>
          <w:rFonts w:ascii="SchoolBookC" w:hAnsi="SchoolBookC" w:cs="Times New Roman CYR"/>
          <w:lang w:val="uk-UA"/>
        </w:rPr>
        <w:t>к</w:t>
      </w:r>
      <w:r w:rsidRPr="00AB3F0B">
        <w:rPr>
          <w:rFonts w:ascii="SchoolBookC" w:hAnsi="SchoolBookC" w:cs="Times New Roman CYR"/>
          <w:lang w:val="uk-UA"/>
        </w:rPr>
        <w:t>ладних наук м. Ліон (Франція).</w:t>
      </w:r>
      <w:r w:rsidR="00E11ADD" w:rsidRPr="00AB3F0B">
        <w:rPr>
          <w:rFonts w:ascii="SchoolBookC" w:hAnsi="SchoolBookC" w:cs="Times New Roman CYR"/>
          <w:lang w:val="uk-UA"/>
        </w:rPr>
        <w:t xml:space="preserve"> </w:t>
      </w:r>
    </w:p>
    <w:p w:rsidR="00755622" w:rsidRPr="00AB3F0B" w:rsidRDefault="00755622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Дисертаційна робота пана Д.</w:t>
      </w:r>
      <w:r w:rsidR="00212D25" w:rsidRPr="00AB3F0B">
        <w:rPr>
          <w:rFonts w:ascii="SchoolBookC" w:hAnsi="SchoolBookC"/>
          <w:spacing w:val="0"/>
          <w:sz w:val="24"/>
          <w:szCs w:val="24"/>
        </w:rPr>
        <w:t> </w:t>
      </w:r>
      <w:r w:rsidRPr="00AB3F0B">
        <w:rPr>
          <w:rFonts w:ascii="SchoolBookC" w:hAnsi="SchoolBookC"/>
          <w:spacing w:val="0"/>
          <w:sz w:val="24"/>
          <w:szCs w:val="24"/>
        </w:rPr>
        <w:t>А. Андрусенка має прийнятний ступінь опрацьованости своїх структурних елементів, повноти, поглиблености та кон</w:t>
      </w:r>
      <w:r w:rsidRPr="00AB3F0B">
        <w:rPr>
          <w:rFonts w:ascii="SchoolBookC" w:hAnsi="SchoolBookC"/>
          <w:spacing w:val="0"/>
          <w:sz w:val="24"/>
          <w:szCs w:val="24"/>
        </w:rPr>
        <w:t>к</w:t>
      </w:r>
      <w:r w:rsidRPr="00AB3F0B">
        <w:rPr>
          <w:rFonts w:ascii="SchoolBookC" w:hAnsi="SchoolBookC"/>
          <w:spacing w:val="0"/>
          <w:sz w:val="24"/>
          <w:szCs w:val="24"/>
        </w:rPr>
        <w:t>ретности, а його дисертація містить елементи новизни, що відбивається в ная</w:t>
      </w: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ності серед одержаних даних нової наукової інформації щодо природи теплового транспорту в ПК, процесів формування </w:t>
      </w:r>
      <w:r w:rsidR="00137DCA" w:rsidRPr="00AB3F0B">
        <w:rPr>
          <w:rFonts w:ascii="SchoolBookC" w:hAnsi="SchoolBookC"/>
          <w:spacing w:val="0"/>
          <w:sz w:val="24"/>
          <w:szCs w:val="24"/>
        </w:rPr>
        <w:t>сиґнал</w:t>
      </w:r>
      <w:r w:rsidRPr="00AB3F0B">
        <w:rPr>
          <w:rFonts w:ascii="SchoolBookC" w:hAnsi="SchoolBookC"/>
          <w:spacing w:val="0"/>
          <w:sz w:val="24"/>
          <w:szCs w:val="24"/>
        </w:rPr>
        <w:t>у прямого ФА</w:t>
      </w:r>
      <w:r w:rsidR="00212D25" w:rsidRPr="00AB3F0B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>відгуку в шарув</w:t>
      </w:r>
      <w:r w:rsidRPr="00AB3F0B">
        <w:rPr>
          <w:rFonts w:ascii="SchoolBookC" w:hAnsi="SchoolBookC"/>
          <w:spacing w:val="0"/>
          <w:sz w:val="24"/>
          <w:szCs w:val="24"/>
        </w:rPr>
        <w:t>а</w:t>
      </w:r>
      <w:r w:rsidRPr="00AB3F0B">
        <w:rPr>
          <w:rFonts w:ascii="SchoolBookC" w:hAnsi="SchoolBookC"/>
          <w:spacing w:val="0"/>
          <w:sz w:val="24"/>
          <w:szCs w:val="24"/>
        </w:rPr>
        <w:t>тих структурах та щодо впливу термоіндукованих тисків рідини в порах на ці процеси.</w:t>
      </w:r>
      <w:r w:rsidR="004849F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Розв’язання задач, поставлених у даній дисертаційній роботі, в тому числі з використанням методичних удосконалень, уможливило одержати наст</w:t>
      </w:r>
      <w:r w:rsidRPr="00AB3F0B">
        <w:rPr>
          <w:rFonts w:ascii="SchoolBookC" w:hAnsi="SchoolBookC"/>
          <w:spacing w:val="0"/>
          <w:sz w:val="24"/>
          <w:szCs w:val="24"/>
        </w:rPr>
        <w:t>у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пні </w:t>
      </w:r>
      <w:r w:rsidRPr="00AB3F0B">
        <w:rPr>
          <w:rFonts w:ascii="SchoolBookC" w:hAnsi="SchoolBookC"/>
          <w:i/>
          <w:spacing w:val="0"/>
          <w:sz w:val="24"/>
          <w:szCs w:val="24"/>
          <w:u w:val="single"/>
        </w:rPr>
        <w:t>нові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(й цікаві з моєї точки зору) результати з елементами фундаментально</w:t>
      </w:r>
      <w:r w:rsidRPr="00AB3F0B">
        <w:rPr>
          <w:rFonts w:ascii="SchoolBookC" w:hAnsi="SchoolBookC"/>
          <w:spacing w:val="0"/>
          <w:sz w:val="24"/>
          <w:szCs w:val="24"/>
        </w:rPr>
        <w:t>с</w:t>
      </w:r>
      <w:r w:rsidRPr="00AB3F0B">
        <w:rPr>
          <w:rFonts w:ascii="SchoolBookC" w:hAnsi="SchoolBookC"/>
          <w:spacing w:val="0"/>
          <w:sz w:val="24"/>
          <w:szCs w:val="24"/>
        </w:rPr>
        <w:t>ти.</w:t>
      </w:r>
      <w:r w:rsidR="00AF78EC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072B17" w:rsidRPr="00AB3F0B" w:rsidRDefault="00072B17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У процесах фотоакустичного перетворення виявлено значне (до двох порядків величини) збільшення ефективних значень коефіцієнтів теплового розшире</w:t>
      </w:r>
      <w:r w:rsidRPr="00AB3F0B">
        <w:rPr>
          <w:rFonts w:ascii="SchoolBookC" w:hAnsi="SchoolBookC"/>
          <w:spacing w:val="0"/>
          <w:sz w:val="24"/>
          <w:szCs w:val="24"/>
        </w:rPr>
        <w:t>н</w:t>
      </w:r>
      <w:r w:rsidRPr="00AB3F0B">
        <w:rPr>
          <w:rFonts w:ascii="SchoolBookC" w:hAnsi="SchoolBookC"/>
          <w:spacing w:val="0"/>
          <w:sz w:val="24"/>
          <w:szCs w:val="24"/>
        </w:rPr>
        <w:t>ня композитних систем «поруватий кремній</w:t>
      </w:r>
      <w:r w:rsidR="003B2DC4" w:rsidRPr="00AB3F0B">
        <w:rPr>
          <w:rFonts w:ascii="SchoolBookC" w:hAnsi="SchoolBookC"/>
          <w:spacing w:val="0"/>
          <w:sz w:val="24"/>
          <w:szCs w:val="24"/>
        </w:rPr>
        <w:t>–</w:t>
      </w:r>
      <w:r w:rsidRPr="00AB3F0B">
        <w:rPr>
          <w:rFonts w:ascii="SchoolBookC" w:hAnsi="SchoolBookC"/>
          <w:spacing w:val="0"/>
          <w:sz w:val="24"/>
          <w:szCs w:val="24"/>
        </w:rPr>
        <w:t>рідина» на основі мезопористого кремнію в порівнянні з їхніми значеннями в кваз</w:t>
      </w:r>
      <w:r w:rsidR="003B2DC4" w:rsidRPr="00AB3F0B">
        <w:rPr>
          <w:rFonts w:ascii="SchoolBookC" w:hAnsi="SchoolBookC"/>
          <w:spacing w:val="0"/>
          <w:sz w:val="24"/>
          <w:szCs w:val="24"/>
        </w:rPr>
        <w:t>и</w:t>
      </w:r>
      <w:r w:rsidRPr="00AB3F0B">
        <w:rPr>
          <w:rFonts w:ascii="SchoolBookC" w:hAnsi="SchoolBookC"/>
          <w:spacing w:val="0"/>
          <w:sz w:val="24"/>
          <w:szCs w:val="24"/>
        </w:rPr>
        <w:t>статичних процесах та зі значеннями коефіцієнтів теплового розширення вихідних поруватих ма</w:t>
      </w:r>
      <w:r w:rsidRPr="00AB3F0B">
        <w:rPr>
          <w:rFonts w:ascii="SchoolBookC" w:hAnsi="SchoolBookC"/>
          <w:spacing w:val="0"/>
          <w:sz w:val="24"/>
          <w:szCs w:val="24"/>
        </w:rPr>
        <w:t>т</w:t>
      </w:r>
      <w:r w:rsidRPr="00AB3F0B">
        <w:rPr>
          <w:rFonts w:ascii="SchoolBookC" w:hAnsi="SchoolBookC"/>
          <w:spacing w:val="0"/>
          <w:sz w:val="24"/>
          <w:szCs w:val="24"/>
        </w:rPr>
        <w:t>риць.</w:t>
      </w:r>
    </w:p>
    <w:p w:rsidR="00072B17" w:rsidRPr="00AB3F0B" w:rsidRDefault="00072B17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Експериментально одержано та порівняно між собою значення коефіцієнтів теплопровідност</w:t>
      </w:r>
      <w:r w:rsidR="003B2DC4" w:rsidRPr="00AB3F0B">
        <w:rPr>
          <w:rFonts w:ascii="SchoolBookC" w:hAnsi="SchoolBookC"/>
          <w:spacing w:val="0"/>
          <w:sz w:val="24"/>
          <w:szCs w:val="24"/>
        </w:rPr>
        <w:t>и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композитних систем «поруватий кремній</w:t>
      </w:r>
      <w:r w:rsidR="003B2DC4" w:rsidRPr="00AB3F0B">
        <w:rPr>
          <w:rFonts w:ascii="SchoolBookC" w:hAnsi="SchoolBookC"/>
          <w:spacing w:val="0"/>
          <w:sz w:val="24"/>
          <w:szCs w:val="24"/>
        </w:rPr>
        <w:t>–</w:t>
      </w:r>
      <w:r w:rsidRPr="00AB3F0B">
        <w:rPr>
          <w:rFonts w:ascii="SchoolBookC" w:hAnsi="SchoolBookC"/>
          <w:spacing w:val="0"/>
          <w:sz w:val="24"/>
          <w:szCs w:val="24"/>
        </w:rPr>
        <w:t>рідина» на основі мезопористого кремнію та вихідних пористих матриць за різних значень п</w:t>
      </w: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>ристост</w:t>
      </w:r>
      <w:r w:rsidR="003B2DC4" w:rsidRPr="00AB3F0B">
        <w:rPr>
          <w:rFonts w:ascii="SchoolBookC" w:hAnsi="SchoolBookC"/>
          <w:spacing w:val="0"/>
          <w:sz w:val="24"/>
          <w:szCs w:val="24"/>
        </w:rPr>
        <w:t>и</w:t>
      </w:r>
      <w:r w:rsidRPr="00AB3F0B">
        <w:rPr>
          <w:rFonts w:ascii="SchoolBookC" w:hAnsi="SchoolBookC"/>
          <w:spacing w:val="0"/>
          <w:sz w:val="24"/>
          <w:szCs w:val="24"/>
        </w:rPr>
        <w:t>; встановлено, що в шарах мезопористого кремнію з поруватістю у 65% не менше половини теплового опору формується міжкристалітними те</w:t>
      </w:r>
      <w:r w:rsidRPr="00AB3F0B">
        <w:rPr>
          <w:rFonts w:ascii="SchoolBookC" w:hAnsi="SchoolBookC"/>
          <w:spacing w:val="0"/>
          <w:sz w:val="24"/>
          <w:szCs w:val="24"/>
        </w:rPr>
        <w:t>п</w:t>
      </w:r>
      <w:r w:rsidRPr="00AB3F0B">
        <w:rPr>
          <w:rFonts w:ascii="SchoolBookC" w:hAnsi="SchoolBookC"/>
          <w:spacing w:val="0"/>
          <w:sz w:val="24"/>
          <w:szCs w:val="24"/>
        </w:rPr>
        <w:t>ловими контактами.</w:t>
      </w:r>
    </w:p>
    <w:p w:rsidR="00072B17" w:rsidRPr="00AB3F0B" w:rsidRDefault="00072B17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В наближенні </w:t>
      </w:r>
      <w:r w:rsidR="00334B65" w:rsidRPr="00AB3F0B">
        <w:rPr>
          <w:rFonts w:ascii="SchoolBookC" w:hAnsi="SchoolBookC"/>
          <w:spacing w:val="0"/>
          <w:sz w:val="24"/>
          <w:szCs w:val="24"/>
        </w:rPr>
        <w:t>«</w:t>
      </w:r>
      <w:r w:rsidRPr="00AB3F0B">
        <w:rPr>
          <w:rFonts w:ascii="SchoolBookC" w:hAnsi="SchoolBookC"/>
          <w:spacing w:val="0"/>
          <w:sz w:val="24"/>
          <w:szCs w:val="24"/>
        </w:rPr>
        <w:t>жорстких нормалей</w:t>
      </w:r>
      <w:r w:rsidR="00334B65" w:rsidRPr="00AB3F0B">
        <w:rPr>
          <w:rFonts w:ascii="SchoolBookC" w:hAnsi="SchoolBookC"/>
          <w:spacing w:val="0"/>
          <w:sz w:val="24"/>
          <w:szCs w:val="24"/>
        </w:rPr>
        <w:t>»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одержано й експериментально перевір</w:t>
      </w: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Pr="00AB3F0B">
        <w:rPr>
          <w:rFonts w:ascii="SchoolBookC" w:hAnsi="SchoolBookC"/>
          <w:spacing w:val="0"/>
          <w:sz w:val="24"/>
          <w:szCs w:val="24"/>
        </w:rPr>
        <w:t>но аналітичні вирази для параметрів сиґналу фотоакустичного відгуку від двошарових структур «зразок</w:t>
      </w:r>
      <w:r w:rsidR="00334B65" w:rsidRPr="00AB3F0B">
        <w:rPr>
          <w:rFonts w:ascii="SchoolBookC" w:hAnsi="SchoolBookC"/>
          <w:spacing w:val="0"/>
          <w:sz w:val="24"/>
          <w:szCs w:val="24"/>
        </w:rPr>
        <w:t>–</w:t>
      </w:r>
      <w:r w:rsidRPr="00AB3F0B">
        <w:rPr>
          <w:rFonts w:ascii="SchoolBookC" w:hAnsi="SchoolBookC"/>
          <w:spacing w:val="0"/>
          <w:sz w:val="24"/>
          <w:szCs w:val="24"/>
        </w:rPr>
        <w:t>п’єзоперетворювач» зі співмірними товщинами шарів при гармонічній модуляції світлового потоку.</w:t>
      </w:r>
    </w:p>
    <w:p w:rsidR="00072B17" w:rsidRPr="00AB3F0B" w:rsidRDefault="00072B17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В рамках відомих моделей показано, що виявлені особливості на амплітудно-частотних і фазочастотних залежностях сиґналу непрямого (газомікрофонно</w:t>
      </w:r>
      <w:r w:rsidRPr="00AB3F0B">
        <w:rPr>
          <w:rFonts w:ascii="SchoolBookC" w:hAnsi="SchoolBookC"/>
          <w:spacing w:val="0"/>
          <w:sz w:val="24"/>
          <w:szCs w:val="24"/>
        </w:rPr>
        <w:softHyphen/>
        <w:t>го) відгуку, одержаного від зразків поруватого кремнію за методом відкрит</w:t>
      </w: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>го вікна, зумовлен</w:t>
      </w:r>
      <w:r w:rsidR="00334B65"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сукупною дією двох механізмів його формування </w:t>
      </w:r>
      <w:r w:rsidR="00334B65" w:rsidRPr="00AB3F0B">
        <w:rPr>
          <w:rFonts w:ascii="SchoolBookC" w:hAnsi="SchoolBookC"/>
          <w:spacing w:val="0"/>
          <w:sz w:val="24"/>
          <w:szCs w:val="24"/>
        </w:rPr>
        <w:t>—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те</w:t>
      </w:r>
      <w:r w:rsidRPr="00AB3F0B">
        <w:rPr>
          <w:rFonts w:ascii="SchoolBookC" w:hAnsi="SchoolBookC"/>
          <w:spacing w:val="0"/>
          <w:sz w:val="24"/>
          <w:szCs w:val="24"/>
        </w:rPr>
        <w:t>р</w:t>
      </w:r>
      <w:r w:rsidRPr="00AB3F0B">
        <w:rPr>
          <w:rFonts w:ascii="SchoolBookC" w:hAnsi="SchoolBookC"/>
          <w:spacing w:val="0"/>
          <w:sz w:val="24"/>
          <w:szCs w:val="24"/>
        </w:rPr>
        <w:t>мохвильового та термопружн</w:t>
      </w:r>
      <w:r w:rsidR="00334B65" w:rsidRPr="00AB3F0B">
        <w:rPr>
          <w:rFonts w:ascii="SchoolBookC" w:hAnsi="SchoolBookC"/>
          <w:spacing w:val="0"/>
          <w:sz w:val="24"/>
          <w:szCs w:val="24"/>
        </w:rPr>
        <w:t>ь</w:t>
      </w:r>
      <w:r w:rsidRPr="00AB3F0B">
        <w:rPr>
          <w:rFonts w:ascii="SchoolBookC" w:hAnsi="SchoolBookC"/>
          <w:spacing w:val="0"/>
          <w:sz w:val="24"/>
          <w:szCs w:val="24"/>
        </w:rPr>
        <w:t>ого.</w:t>
      </w:r>
    </w:p>
    <w:p w:rsidR="00072B17" w:rsidRPr="00AB3F0B" w:rsidRDefault="00725FAD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="00072B17" w:rsidRPr="00AB3F0B">
        <w:rPr>
          <w:rFonts w:ascii="SchoolBookC" w:hAnsi="SchoolBookC"/>
          <w:spacing w:val="0"/>
          <w:sz w:val="24"/>
          <w:szCs w:val="24"/>
        </w:rPr>
        <w:t>кспериментально встановлено особливості форми часової залежност</w:t>
      </w:r>
      <w:r w:rsidR="00334B65" w:rsidRPr="00AB3F0B">
        <w:rPr>
          <w:rFonts w:ascii="SchoolBookC" w:hAnsi="SchoolBookC"/>
          <w:spacing w:val="0"/>
          <w:sz w:val="24"/>
          <w:szCs w:val="24"/>
        </w:rPr>
        <w:t>и</w:t>
      </w:r>
      <w:r w:rsidR="00072B17" w:rsidRPr="00AB3F0B">
        <w:rPr>
          <w:rFonts w:ascii="SchoolBookC" w:hAnsi="SchoolBookC"/>
          <w:spacing w:val="0"/>
          <w:sz w:val="24"/>
          <w:szCs w:val="24"/>
        </w:rPr>
        <w:t xml:space="preserve"> сиґн</w:t>
      </w:r>
      <w:r w:rsidR="00072B17" w:rsidRPr="00AB3F0B">
        <w:rPr>
          <w:rFonts w:ascii="SchoolBookC" w:hAnsi="SchoolBookC"/>
          <w:spacing w:val="0"/>
          <w:sz w:val="24"/>
          <w:szCs w:val="24"/>
        </w:rPr>
        <w:t>а</w:t>
      </w:r>
      <w:r w:rsidR="00072B17" w:rsidRPr="00AB3F0B">
        <w:rPr>
          <w:rFonts w:ascii="SchoolBookC" w:hAnsi="SchoolBookC"/>
          <w:spacing w:val="0"/>
          <w:sz w:val="24"/>
          <w:szCs w:val="24"/>
        </w:rPr>
        <w:t>лу прямого фотоакустичного відгуку, одержаного від шаруватих структур з шарами композитних систем «поруватий кремній</w:t>
      </w:r>
      <w:r w:rsidR="00334B65" w:rsidRPr="00AB3F0B">
        <w:rPr>
          <w:rFonts w:ascii="SchoolBookC" w:hAnsi="SchoolBookC"/>
          <w:spacing w:val="0"/>
          <w:sz w:val="24"/>
          <w:szCs w:val="24"/>
        </w:rPr>
        <w:t>–</w:t>
      </w:r>
      <w:r w:rsidR="00072B17" w:rsidRPr="00AB3F0B">
        <w:rPr>
          <w:rFonts w:ascii="SchoolBookC" w:hAnsi="SchoolBookC"/>
          <w:spacing w:val="0"/>
          <w:sz w:val="24"/>
          <w:szCs w:val="24"/>
        </w:rPr>
        <w:t>рідина», а саме, сиґнал м</w:t>
      </w:r>
      <w:r w:rsidR="00072B17" w:rsidRPr="00AB3F0B">
        <w:rPr>
          <w:rFonts w:ascii="SchoolBookC" w:hAnsi="SchoolBookC"/>
          <w:spacing w:val="0"/>
          <w:sz w:val="24"/>
          <w:szCs w:val="24"/>
        </w:rPr>
        <w:t>і</w:t>
      </w:r>
      <w:r w:rsidR="00072B17" w:rsidRPr="00AB3F0B">
        <w:rPr>
          <w:rFonts w:ascii="SchoolBookC" w:hAnsi="SchoolBookC"/>
          <w:spacing w:val="0"/>
          <w:sz w:val="24"/>
          <w:szCs w:val="24"/>
        </w:rPr>
        <w:t>стить послідовність крутого переднього фронту, максимуму та наступного м</w:t>
      </w:r>
      <w:r w:rsidR="00072B17" w:rsidRPr="00AB3F0B">
        <w:rPr>
          <w:rFonts w:ascii="SchoolBookC" w:hAnsi="SchoolBookC"/>
          <w:spacing w:val="0"/>
          <w:sz w:val="24"/>
          <w:szCs w:val="24"/>
        </w:rPr>
        <w:t>і</w:t>
      </w:r>
      <w:r w:rsidR="00072B17" w:rsidRPr="00AB3F0B">
        <w:rPr>
          <w:rFonts w:ascii="SchoolBookC" w:hAnsi="SchoolBookC"/>
          <w:spacing w:val="0"/>
          <w:sz w:val="24"/>
          <w:szCs w:val="24"/>
        </w:rPr>
        <w:t xml:space="preserve">німуму з подальшим додатковим збільшенням електричного </w:t>
      </w:r>
      <w:r w:rsidRPr="00AB3F0B">
        <w:rPr>
          <w:rFonts w:ascii="SchoolBookC" w:hAnsi="SchoolBookC"/>
          <w:spacing w:val="0"/>
          <w:sz w:val="24"/>
          <w:szCs w:val="24"/>
        </w:rPr>
        <w:t>потенці</w:t>
      </w:r>
      <w:r w:rsidR="00334B65" w:rsidRPr="00AB3F0B">
        <w:rPr>
          <w:rFonts w:ascii="SchoolBookC" w:hAnsi="SchoolBookC"/>
          <w:spacing w:val="0"/>
          <w:sz w:val="24"/>
          <w:szCs w:val="24"/>
        </w:rPr>
        <w:t>я</w:t>
      </w:r>
      <w:r w:rsidRPr="00AB3F0B">
        <w:rPr>
          <w:rFonts w:ascii="SchoolBookC" w:hAnsi="SchoolBookC"/>
          <w:spacing w:val="0"/>
          <w:sz w:val="24"/>
          <w:szCs w:val="24"/>
        </w:rPr>
        <w:t>лу.</w:t>
      </w:r>
    </w:p>
    <w:p w:rsidR="00072B17" w:rsidRPr="00AB3F0B" w:rsidRDefault="00725FAD" w:rsidP="000268F0">
      <w:pPr>
        <w:widowControl w:val="0"/>
        <w:numPr>
          <w:ilvl w:val="0"/>
          <w:numId w:val="23"/>
        </w:numPr>
        <w:spacing w:line="300" w:lineRule="atLeast"/>
        <w:ind w:left="357" w:hanging="357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Р</w:t>
      </w:r>
      <w:r w:rsidR="00072B17" w:rsidRPr="00AB3F0B">
        <w:rPr>
          <w:rFonts w:ascii="SchoolBookC" w:hAnsi="SchoolBookC"/>
          <w:spacing w:val="0"/>
          <w:sz w:val="24"/>
          <w:szCs w:val="24"/>
        </w:rPr>
        <w:t>озроблено й експериментально перевірено модель формування прямого ф</w:t>
      </w:r>
      <w:r w:rsidR="00072B17" w:rsidRPr="00AB3F0B">
        <w:rPr>
          <w:rFonts w:ascii="SchoolBookC" w:hAnsi="SchoolBookC"/>
          <w:spacing w:val="0"/>
          <w:sz w:val="24"/>
          <w:szCs w:val="24"/>
        </w:rPr>
        <w:t>о</w:t>
      </w:r>
      <w:r w:rsidR="00072B17" w:rsidRPr="00AB3F0B">
        <w:rPr>
          <w:rFonts w:ascii="SchoolBookC" w:hAnsi="SchoolBookC"/>
          <w:spacing w:val="0"/>
          <w:sz w:val="24"/>
          <w:szCs w:val="24"/>
        </w:rPr>
        <w:t>тоакустичного відгуку в шаруватих структурах із шарами композитних си</w:t>
      </w:r>
      <w:r w:rsidR="00072B17" w:rsidRPr="00AB3F0B">
        <w:rPr>
          <w:rFonts w:ascii="SchoolBookC" w:hAnsi="SchoolBookC"/>
          <w:spacing w:val="0"/>
          <w:sz w:val="24"/>
          <w:szCs w:val="24"/>
        </w:rPr>
        <w:t>с</w:t>
      </w:r>
      <w:r w:rsidR="00072B17" w:rsidRPr="00AB3F0B">
        <w:rPr>
          <w:rFonts w:ascii="SchoolBookC" w:hAnsi="SchoolBookC"/>
          <w:spacing w:val="0"/>
          <w:sz w:val="24"/>
          <w:szCs w:val="24"/>
        </w:rPr>
        <w:t>тем «поруватий кремній–рідина» на монокристалічн</w:t>
      </w:r>
      <w:r w:rsidR="00334B65" w:rsidRPr="00AB3F0B">
        <w:rPr>
          <w:rFonts w:ascii="SchoolBookC" w:hAnsi="SchoolBookC"/>
          <w:spacing w:val="0"/>
          <w:sz w:val="24"/>
          <w:szCs w:val="24"/>
        </w:rPr>
        <w:t>ому</w:t>
      </w:r>
      <w:r w:rsidR="00072B17" w:rsidRPr="00AB3F0B">
        <w:rPr>
          <w:rFonts w:ascii="SchoolBookC" w:hAnsi="SchoolBookC"/>
          <w:spacing w:val="0"/>
          <w:sz w:val="24"/>
          <w:szCs w:val="24"/>
        </w:rPr>
        <w:t xml:space="preserve"> під</w:t>
      </w:r>
      <w:r w:rsidR="00334B65" w:rsidRPr="00AB3F0B">
        <w:rPr>
          <w:rFonts w:ascii="SchoolBookC" w:hAnsi="SchoolBookC"/>
          <w:spacing w:val="0"/>
          <w:sz w:val="24"/>
          <w:szCs w:val="24"/>
        </w:rPr>
        <w:t>ложж</w:t>
      </w:r>
      <w:r w:rsidR="00072B17" w:rsidRPr="00AB3F0B">
        <w:rPr>
          <w:rFonts w:ascii="SchoolBookC" w:hAnsi="SchoolBookC"/>
          <w:spacing w:val="0"/>
          <w:sz w:val="24"/>
          <w:szCs w:val="24"/>
        </w:rPr>
        <w:t>і, що пов’язує часову форму сиґналу з теплофізичними, термопружн</w:t>
      </w:r>
      <w:r w:rsidR="00334B65" w:rsidRPr="00AB3F0B">
        <w:rPr>
          <w:rFonts w:ascii="SchoolBookC" w:hAnsi="SchoolBookC"/>
          <w:spacing w:val="0"/>
          <w:sz w:val="24"/>
          <w:szCs w:val="24"/>
        </w:rPr>
        <w:t>і</w:t>
      </w:r>
      <w:r w:rsidR="00072B17" w:rsidRPr="00AB3F0B">
        <w:rPr>
          <w:rFonts w:ascii="SchoolBookC" w:hAnsi="SchoolBookC"/>
          <w:spacing w:val="0"/>
          <w:sz w:val="24"/>
          <w:szCs w:val="24"/>
        </w:rPr>
        <w:t>ми та морф</w:t>
      </w:r>
      <w:r w:rsidR="00072B17" w:rsidRPr="00AB3F0B">
        <w:rPr>
          <w:rFonts w:ascii="SchoolBookC" w:hAnsi="SchoolBookC"/>
          <w:spacing w:val="0"/>
          <w:sz w:val="24"/>
          <w:szCs w:val="24"/>
        </w:rPr>
        <w:t>о</w:t>
      </w:r>
      <w:r w:rsidR="00072B17" w:rsidRPr="00AB3F0B">
        <w:rPr>
          <w:rFonts w:ascii="SchoolBookC" w:hAnsi="SchoolBookC"/>
          <w:spacing w:val="0"/>
          <w:sz w:val="24"/>
          <w:szCs w:val="24"/>
        </w:rPr>
        <w:lastRenderedPageBreak/>
        <w:t>логічними параметрами поруватого кремнію, геометричними параметрами структури та фізичними параметрами рідини, що запов</w:t>
      </w:r>
      <w:r w:rsidRPr="00AB3F0B">
        <w:rPr>
          <w:rFonts w:ascii="SchoolBookC" w:hAnsi="SchoolBookC"/>
          <w:spacing w:val="0"/>
          <w:sz w:val="24"/>
          <w:szCs w:val="24"/>
        </w:rPr>
        <w:t>нює пори.</w:t>
      </w:r>
    </w:p>
    <w:p w:rsidR="00804AE2" w:rsidRPr="00AB3F0B" w:rsidRDefault="00804AE2" w:rsidP="000268F0">
      <w:pPr>
        <w:pStyle w:val="a8"/>
        <w:widowControl w:val="0"/>
        <w:spacing w:after="0"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Структура дисертації та логіка подання матеріялу відображають послідо</w:t>
      </w: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ність розв’язання завдань дослідження. Дисертація складається із Вступу, </w:t>
      </w:r>
      <w:r w:rsidR="0039455F" w:rsidRPr="00AB3F0B">
        <w:rPr>
          <w:rFonts w:ascii="SchoolBookC" w:hAnsi="SchoolBookC"/>
          <w:spacing w:val="0"/>
          <w:sz w:val="24"/>
          <w:szCs w:val="24"/>
        </w:rPr>
        <w:t>п’ят</w:t>
      </w:r>
      <w:r w:rsidR="007038F7" w:rsidRPr="00AB3F0B">
        <w:rPr>
          <w:rFonts w:ascii="SchoolBookC" w:hAnsi="SchoolBookC"/>
          <w:spacing w:val="0"/>
          <w:sz w:val="24"/>
          <w:szCs w:val="24"/>
        </w:rPr>
        <w:t>ьох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розділів, Висновків і Списку використаних джерел.</w:t>
      </w:r>
    </w:p>
    <w:p w:rsidR="00804AE2" w:rsidRPr="00AB3F0B" w:rsidRDefault="00804AE2" w:rsidP="000268F0">
      <w:pPr>
        <w:widowControl w:val="0"/>
        <w:autoSpaceDE w:val="0"/>
        <w:autoSpaceDN w:val="0"/>
        <w:adjustRightInd w:val="0"/>
        <w:spacing w:line="300" w:lineRule="atLeast"/>
        <w:ind w:firstLine="709"/>
        <w:jc w:val="both"/>
        <w:rPr>
          <w:rFonts w:ascii="SchoolBookC" w:hAnsi="SchoolBookC"/>
          <w:bCs/>
          <w:spacing w:val="0"/>
          <w:sz w:val="24"/>
          <w:szCs w:val="24"/>
        </w:rPr>
      </w:pPr>
      <w:r w:rsidRPr="00AB3F0B">
        <w:rPr>
          <w:rFonts w:ascii="SchoolBookC" w:hAnsi="SchoolBookC" w:cs="Times New Roman CYR"/>
          <w:spacing w:val="0"/>
          <w:sz w:val="24"/>
          <w:szCs w:val="24"/>
        </w:rPr>
        <w:t>У</w:t>
      </w:r>
      <w:r w:rsidRPr="00AB3F0B">
        <w:rPr>
          <w:rFonts w:ascii="SchoolBookC" w:hAnsi="SchoolBookC" w:cs="Times New Roman CYR"/>
          <w:b/>
          <w:bCs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 w:cs="Times New Roman CYR"/>
          <w:bCs/>
          <w:i/>
          <w:spacing w:val="0"/>
          <w:sz w:val="24"/>
          <w:szCs w:val="24"/>
        </w:rPr>
        <w:t>Вступі</w:t>
      </w:r>
      <w:r w:rsidRPr="00AB3F0B">
        <w:rPr>
          <w:rFonts w:ascii="SchoolBookC" w:hAnsi="SchoolBookC" w:cs="Times New Roman CYR"/>
          <w:b/>
          <w:bCs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bCs/>
          <w:spacing w:val="0"/>
          <w:sz w:val="24"/>
          <w:szCs w:val="24"/>
        </w:rPr>
        <w:t>обґрунтовано актуальність теми дисертації, показано зв’язок роботи з науковими темами, визначено об’єкт, мету, завдання і методи досл</w:t>
      </w:r>
      <w:r w:rsidRPr="00AB3F0B">
        <w:rPr>
          <w:rFonts w:ascii="SchoolBookC" w:hAnsi="SchoolBookC"/>
          <w:bCs/>
          <w:spacing w:val="0"/>
          <w:sz w:val="24"/>
          <w:szCs w:val="24"/>
        </w:rPr>
        <w:t>і</w:t>
      </w:r>
      <w:r w:rsidRPr="00AB3F0B">
        <w:rPr>
          <w:rFonts w:ascii="SchoolBookC" w:hAnsi="SchoolBookC"/>
          <w:bCs/>
          <w:spacing w:val="0"/>
          <w:sz w:val="24"/>
          <w:szCs w:val="24"/>
        </w:rPr>
        <w:t>дження, розкрито наукову новизну та практичне значення результатів дисерт</w:t>
      </w:r>
      <w:r w:rsidRPr="00AB3F0B">
        <w:rPr>
          <w:rFonts w:ascii="SchoolBookC" w:hAnsi="SchoolBookC"/>
          <w:bCs/>
          <w:spacing w:val="0"/>
          <w:sz w:val="24"/>
          <w:szCs w:val="24"/>
        </w:rPr>
        <w:t>а</w:t>
      </w:r>
      <w:r w:rsidRPr="00AB3F0B">
        <w:rPr>
          <w:rFonts w:ascii="SchoolBookC" w:hAnsi="SchoolBookC"/>
          <w:bCs/>
          <w:spacing w:val="0"/>
          <w:sz w:val="24"/>
          <w:szCs w:val="24"/>
        </w:rPr>
        <w:t>ційної роботи, особистий внесок автора в працях, опублікованих у співавторстві, охарактеризовано вірогідність, зазначено апробацію і впровадження результатів дослідження.</w:t>
      </w:r>
    </w:p>
    <w:p w:rsidR="006E7609" w:rsidRPr="00AB3F0B" w:rsidRDefault="0039455F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bCs/>
          <w:spacing w:val="0"/>
          <w:sz w:val="24"/>
          <w:szCs w:val="24"/>
        </w:rPr>
        <w:t xml:space="preserve">У оглядовому </w:t>
      </w:r>
      <w:r w:rsidRPr="00AB3F0B">
        <w:rPr>
          <w:rFonts w:ascii="SchoolBookC" w:hAnsi="SchoolBookC"/>
          <w:bCs/>
          <w:i/>
          <w:spacing w:val="0"/>
          <w:sz w:val="24"/>
          <w:szCs w:val="24"/>
        </w:rPr>
        <w:t>першому</w:t>
      </w:r>
      <w:r w:rsidRPr="00AB3F0B">
        <w:rPr>
          <w:rFonts w:ascii="SchoolBookC" w:hAnsi="SchoolBookC"/>
          <w:i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bCs/>
          <w:i/>
          <w:spacing w:val="0"/>
          <w:sz w:val="24"/>
          <w:szCs w:val="24"/>
        </w:rPr>
        <w:t>розділі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на підґрунті використаної літератури си</w:t>
      </w:r>
      <w:r w:rsidRPr="00AB3F0B">
        <w:rPr>
          <w:rFonts w:ascii="SchoolBookC" w:hAnsi="SchoolBookC"/>
          <w:spacing w:val="0"/>
          <w:sz w:val="24"/>
          <w:szCs w:val="24"/>
        </w:rPr>
        <w:t>с</w:t>
      </w:r>
      <w:r w:rsidRPr="00AB3F0B">
        <w:rPr>
          <w:rFonts w:ascii="SchoolBookC" w:hAnsi="SchoolBookC"/>
          <w:spacing w:val="0"/>
          <w:sz w:val="24"/>
          <w:szCs w:val="24"/>
        </w:rPr>
        <w:t>тематизовано та проаналізовано дані про композитні системи на основі ПК. Зо</w:t>
      </w:r>
      <w:r w:rsidRPr="00AB3F0B">
        <w:rPr>
          <w:rFonts w:ascii="SchoolBookC" w:hAnsi="SchoolBookC"/>
          <w:spacing w:val="0"/>
          <w:sz w:val="24"/>
          <w:szCs w:val="24"/>
        </w:rPr>
        <w:t>к</w:t>
      </w:r>
      <w:r w:rsidRPr="00AB3F0B">
        <w:rPr>
          <w:rFonts w:ascii="SchoolBookC" w:hAnsi="SchoolBookC"/>
          <w:spacing w:val="0"/>
          <w:sz w:val="24"/>
          <w:szCs w:val="24"/>
        </w:rPr>
        <w:t>рема, до цих 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Pr="00AB3F0B">
        <w:rPr>
          <w:rFonts w:ascii="SchoolBookC" w:hAnsi="SchoolBookC"/>
          <w:spacing w:val="0"/>
          <w:sz w:val="24"/>
          <w:szCs w:val="24"/>
        </w:rPr>
        <w:t>лів можна віднести ПК різної морфології, модифікований ПК, ПК з інкорпорованими в пори наповнювачами</w:t>
      </w:r>
      <w:r w:rsidR="001D1881" w:rsidRPr="00AB3F0B">
        <w:rPr>
          <w:rFonts w:ascii="SchoolBookC" w:hAnsi="SchoolBookC"/>
          <w:spacing w:val="0"/>
          <w:sz w:val="24"/>
          <w:szCs w:val="24"/>
        </w:rPr>
        <w:t>. Зроблено огляд методів о</w:t>
      </w:r>
      <w:r w:rsidR="007038F7" w:rsidRPr="00AB3F0B">
        <w:rPr>
          <w:rFonts w:ascii="SchoolBookC" w:hAnsi="SchoolBookC"/>
          <w:spacing w:val="0"/>
          <w:sz w:val="24"/>
          <w:szCs w:val="24"/>
        </w:rPr>
        <w:t>д</w:t>
      </w:r>
      <w:r w:rsidR="007038F7" w:rsidRPr="00AB3F0B">
        <w:rPr>
          <w:rFonts w:ascii="SchoolBookC" w:hAnsi="SchoolBookC"/>
          <w:spacing w:val="0"/>
          <w:sz w:val="24"/>
          <w:szCs w:val="24"/>
        </w:rPr>
        <w:t>е</w:t>
      </w:r>
      <w:r w:rsidR="007038F7" w:rsidRPr="00AB3F0B">
        <w:rPr>
          <w:rFonts w:ascii="SchoolBookC" w:hAnsi="SchoolBookC"/>
          <w:spacing w:val="0"/>
          <w:sz w:val="24"/>
          <w:szCs w:val="24"/>
        </w:rPr>
        <w:t>рж</w:t>
      </w:r>
      <w:r w:rsidR="001D1881" w:rsidRPr="00AB3F0B">
        <w:rPr>
          <w:rFonts w:ascii="SchoolBookC" w:hAnsi="SchoolBookC"/>
          <w:spacing w:val="0"/>
          <w:sz w:val="24"/>
          <w:szCs w:val="24"/>
        </w:rPr>
        <w:t xml:space="preserve">ання ПК, його модифікації, </w:t>
      </w:r>
      <w:r w:rsidR="00E96523" w:rsidRPr="00AB3F0B">
        <w:rPr>
          <w:rFonts w:ascii="SchoolBookC" w:hAnsi="SchoolBookC"/>
          <w:spacing w:val="0"/>
          <w:sz w:val="24"/>
          <w:szCs w:val="24"/>
        </w:rPr>
        <w:t>робіт, що присвячені вивченню композитів з і</w:t>
      </w:r>
      <w:r w:rsidR="00E96523" w:rsidRPr="00AB3F0B">
        <w:rPr>
          <w:rFonts w:ascii="SchoolBookC" w:hAnsi="SchoolBookC"/>
          <w:spacing w:val="0"/>
          <w:sz w:val="24"/>
          <w:szCs w:val="24"/>
        </w:rPr>
        <w:t>н</w:t>
      </w:r>
      <w:r w:rsidR="00E96523" w:rsidRPr="00AB3F0B">
        <w:rPr>
          <w:rFonts w:ascii="SchoolBookC" w:hAnsi="SchoolBookC"/>
          <w:spacing w:val="0"/>
          <w:sz w:val="24"/>
          <w:szCs w:val="24"/>
        </w:rPr>
        <w:t>корпорованими в пори речовинами. Такі матері</w:t>
      </w:r>
      <w:r w:rsidR="007038F7" w:rsidRPr="00AB3F0B">
        <w:rPr>
          <w:rFonts w:ascii="SchoolBookC" w:hAnsi="SchoolBookC"/>
          <w:spacing w:val="0"/>
          <w:sz w:val="24"/>
          <w:szCs w:val="24"/>
        </w:rPr>
        <w:t>я</w:t>
      </w:r>
      <w:r w:rsidR="00E96523" w:rsidRPr="00AB3F0B">
        <w:rPr>
          <w:rFonts w:ascii="SchoolBookC" w:hAnsi="SchoolBookC"/>
          <w:spacing w:val="0"/>
          <w:sz w:val="24"/>
          <w:szCs w:val="24"/>
        </w:rPr>
        <w:t>ли мають унікальні властиво</w:t>
      </w:r>
      <w:r w:rsidR="00E96523" w:rsidRPr="00AB3F0B">
        <w:rPr>
          <w:rFonts w:ascii="SchoolBookC" w:hAnsi="SchoolBookC"/>
          <w:spacing w:val="0"/>
          <w:sz w:val="24"/>
          <w:szCs w:val="24"/>
        </w:rPr>
        <w:t>с</w:t>
      </w:r>
      <w:r w:rsidR="00E96523" w:rsidRPr="00AB3F0B">
        <w:rPr>
          <w:rFonts w:ascii="SchoolBookC" w:hAnsi="SchoolBookC"/>
          <w:spacing w:val="0"/>
          <w:sz w:val="24"/>
          <w:szCs w:val="24"/>
        </w:rPr>
        <w:t>ті: високу питому площу поверхні, низьку теплопровідність, оптичні властиво</w:t>
      </w:r>
      <w:r w:rsidR="00E96523" w:rsidRPr="00AB3F0B">
        <w:rPr>
          <w:rFonts w:ascii="SchoolBookC" w:hAnsi="SchoolBookC"/>
          <w:spacing w:val="0"/>
          <w:sz w:val="24"/>
          <w:szCs w:val="24"/>
        </w:rPr>
        <w:t>с</w:t>
      </w:r>
      <w:r w:rsidR="00E96523" w:rsidRPr="00AB3F0B">
        <w:rPr>
          <w:rFonts w:ascii="SchoolBookC" w:hAnsi="SchoolBookC"/>
          <w:spacing w:val="0"/>
          <w:sz w:val="24"/>
          <w:szCs w:val="24"/>
        </w:rPr>
        <w:t xml:space="preserve">ті, що залежать від морфології та хімічного складу матриці </w:t>
      </w:r>
      <w:r w:rsidR="007038F7" w:rsidRPr="00AB3F0B">
        <w:rPr>
          <w:rFonts w:ascii="SchoolBookC" w:hAnsi="SchoolBookC"/>
          <w:spacing w:val="0"/>
          <w:sz w:val="24"/>
          <w:szCs w:val="24"/>
        </w:rPr>
        <w:t>й</w:t>
      </w:r>
      <w:r w:rsidR="00E96523" w:rsidRPr="00AB3F0B">
        <w:rPr>
          <w:rFonts w:ascii="SchoolBookC" w:hAnsi="SchoolBookC"/>
          <w:spacing w:val="0"/>
          <w:sz w:val="24"/>
          <w:szCs w:val="24"/>
        </w:rPr>
        <w:t xml:space="preserve"> наповнювача.</w:t>
      </w:r>
      <w:r w:rsidR="004F0A7C" w:rsidRPr="00AB3F0B">
        <w:rPr>
          <w:rFonts w:ascii="SchoolBookC" w:hAnsi="SchoolBookC"/>
          <w:spacing w:val="0"/>
          <w:sz w:val="24"/>
          <w:szCs w:val="24"/>
        </w:rPr>
        <w:t xml:space="preserve"> К</w:t>
      </w:r>
      <w:r w:rsidR="004F0A7C" w:rsidRPr="00AB3F0B">
        <w:rPr>
          <w:rFonts w:ascii="SchoolBookC" w:hAnsi="SchoolBookC"/>
          <w:spacing w:val="0"/>
          <w:sz w:val="24"/>
          <w:szCs w:val="24"/>
        </w:rPr>
        <w:t>о</w:t>
      </w:r>
      <w:r w:rsidR="004F0A7C" w:rsidRPr="00AB3F0B">
        <w:rPr>
          <w:rFonts w:ascii="SchoolBookC" w:hAnsi="SchoolBookC"/>
          <w:spacing w:val="0"/>
          <w:sz w:val="24"/>
          <w:szCs w:val="24"/>
        </w:rPr>
        <w:t>ротко описано проблематику теплового транспорту в наноматер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="004F0A7C" w:rsidRPr="00AB3F0B">
        <w:rPr>
          <w:rFonts w:ascii="SchoolBookC" w:hAnsi="SchoolBookC"/>
          <w:spacing w:val="0"/>
          <w:sz w:val="24"/>
          <w:szCs w:val="24"/>
        </w:rPr>
        <w:t xml:space="preserve">лах </w:t>
      </w:r>
      <w:r w:rsidR="007038F7" w:rsidRPr="00AB3F0B">
        <w:rPr>
          <w:rFonts w:ascii="SchoolBookC" w:hAnsi="SchoolBookC"/>
          <w:spacing w:val="0"/>
          <w:sz w:val="24"/>
          <w:szCs w:val="24"/>
        </w:rPr>
        <w:t>і</w:t>
      </w:r>
      <w:r w:rsidR="004F0A7C" w:rsidRPr="00AB3F0B">
        <w:rPr>
          <w:rFonts w:ascii="SchoolBookC" w:hAnsi="SchoolBookC"/>
          <w:spacing w:val="0"/>
          <w:sz w:val="24"/>
          <w:szCs w:val="24"/>
        </w:rPr>
        <w:t xml:space="preserve"> можлив</w:t>
      </w:r>
      <w:r w:rsidR="004F0A7C" w:rsidRPr="00AB3F0B">
        <w:rPr>
          <w:rFonts w:ascii="SchoolBookC" w:hAnsi="SchoolBookC"/>
          <w:spacing w:val="0"/>
          <w:sz w:val="24"/>
          <w:szCs w:val="24"/>
        </w:rPr>
        <w:t>о</w:t>
      </w:r>
      <w:r w:rsidR="004F0A7C" w:rsidRPr="00AB3F0B">
        <w:rPr>
          <w:rFonts w:ascii="SchoolBookC" w:hAnsi="SchoolBookC"/>
          <w:spacing w:val="0"/>
          <w:sz w:val="24"/>
          <w:szCs w:val="24"/>
        </w:rPr>
        <w:t>сті ФА</w:t>
      </w:r>
      <w:r w:rsidR="007038F7" w:rsidRPr="00AB3F0B">
        <w:rPr>
          <w:rFonts w:ascii="SchoolBookC" w:hAnsi="SchoolBookC"/>
          <w:spacing w:val="0"/>
          <w:sz w:val="24"/>
          <w:szCs w:val="24"/>
        </w:rPr>
        <w:t>-</w:t>
      </w:r>
      <w:r w:rsidR="004F0A7C" w:rsidRPr="00AB3F0B">
        <w:rPr>
          <w:rFonts w:ascii="SchoolBookC" w:hAnsi="SchoolBookC"/>
          <w:spacing w:val="0"/>
          <w:sz w:val="24"/>
          <w:szCs w:val="24"/>
        </w:rPr>
        <w:t>методів при експериментальному вивченні властивостей 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="004F0A7C" w:rsidRPr="00AB3F0B">
        <w:rPr>
          <w:rFonts w:ascii="SchoolBookC" w:hAnsi="SchoolBookC"/>
          <w:spacing w:val="0"/>
          <w:sz w:val="24"/>
          <w:szCs w:val="24"/>
        </w:rPr>
        <w:t>лів в складі шаруватих структур.</w:t>
      </w:r>
    </w:p>
    <w:p w:rsidR="006706C6" w:rsidRPr="00AB3F0B" w:rsidRDefault="007038F7" w:rsidP="000268F0">
      <w:pPr>
        <w:widowControl w:val="0"/>
        <w:spacing w:line="300" w:lineRule="atLeast"/>
        <w:ind w:firstLine="567"/>
        <w:jc w:val="both"/>
        <w:rPr>
          <w:rFonts w:ascii="SchoolBookC" w:hAnsi="SchoolBookC"/>
          <w:color w:val="0000FF"/>
          <w:sz w:val="26"/>
          <w:szCs w:val="26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До першого розділу принципових зауважень нема.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Але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за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значу, що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слід було </w:t>
      </w:r>
      <w:r w:rsidR="00F01E3A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не 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>меншу</w:t>
      </w:r>
      <w:r w:rsidR="00F01E3A" w:rsidRPr="00AB3F0B">
        <w:rPr>
          <w:rFonts w:ascii="SchoolBookC" w:hAnsi="SchoolBookC"/>
          <w:color w:val="0000FF"/>
          <w:spacing w:val="0"/>
          <w:sz w:val="24"/>
          <w:szCs w:val="24"/>
        </w:rPr>
        <w:t>, аніж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DA3BE2" w:rsidRPr="00AB3F0B">
        <w:rPr>
          <w:rFonts w:ascii="SchoolBookC" w:hAnsi="SchoolBookC"/>
          <w:color w:val="0000FF"/>
          <w:spacing w:val="0"/>
          <w:sz w:val="24"/>
          <w:szCs w:val="24"/>
        </w:rPr>
        <w:t>поруватому кре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>мнію</w:t>
      </w:r>
      <w:r w:rsidR="00F01E3A" w:rsidRPr="00AB3F0B">
        <w:rPr>
          <w:rFonts w:ascii="SchoolBookC" w:hAnsi="SchoolBookC"/>
          <w:color w:val="0000FF"/>
          <w:spacing w:val="0"/>
          <w:sz w:val="24"/>
          <w:szCs w:val="24"/>
        </w:rPr>
        <w:t>, увагу приділити й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>експериментал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>ь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ним методам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дослідження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теплового транспорту, зокрема ФА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-</w:t>
      </w:r>
      <w:r w:rsidR="00BE1419" w:rsidRPr="00AB3F0B">
        <w:rPr>
          <w:rFonts w:ascii="SchoolBookC" w:hAnsi="SchoolBookC"/>
          <w:color w:val="0000FF"/>
          <w:spacing w:val="0"/>
          <w:sz w:val="24"/>
          <w:szCs w:val="24"/>
        </w:rPr>
        <w:t>методам</w:t>
      </w:r>
      <w:r w:rsidR="00F80073" w:rsidRPr="00AB3F0B">
        <w:rPr>
          <w:rFonts w:ascii="SchoolBookC" w:hAnsi="SchoolBookC"/>
          <w:color w:val="0000FF"/>
          <w:spacing w:val="0"/>
          <w:sz w:val="24"/>
          <w:szCs w:val="24"/>
        </w:rPr>
        <w:t>.</w:t>
      </w:r>
      <w:r w:rsidR="006706C6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Крім т</w:t>
      </w:r>
      <w:r w:rsidR="006706C6" w:rsidRPr="00AB3F0B">
        <w:rPr>
          <w:rFonts w:ascii="SchoolBookC" w:hAnsi="SchoolBookC"/>
          <w:color w:val="0000FF"/>
          <w:spacing w:val="0"/>
          <w:sz w:val="24"/>
          <w:szCs w:val="24"/>
        </w:rPr>
        <w:t>о</w:t>
      </w:r>
      <w:r w:rsidR="006706C6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го зазначу,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дисертацію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написано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українською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мовою,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але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деяких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місцях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ць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о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оглядового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розділу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(та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й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наступних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і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Вступу)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застосовано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найкращу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укр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їнськомовну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фізичну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термінологію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та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жарґонову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стилістику.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Так,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фізичним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лексиконом,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що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дотримується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питоменного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українського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назовництва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і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так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званого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«харківського»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українського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правопису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ліпше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застосовувати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слово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с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получення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«хімічне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щавлення»,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«хімічне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травлення»,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«анодне окисне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ня»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замість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«анодне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окислення»,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«леґувальна домішка»,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«легуюча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дом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і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шка»,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8E6F59" w:rsidRPr="00AB3F0B">
        <w:rPr>
          <w:rFonts w:ascii="SchoolBookC" w:hAnsi="SchoolBookC"/>
          <w:color w:val="0000FF"/>
          <w:sz w:val="26"/>
          <w:szCs w:val="26"/>
        </w:rPr>
        <w:t>сканувальна або сканівна мікроскопія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8E6F59" w:rsidRPr="00AB3F0B">
        <w:rPr>
          <w:rFonts w:ascii="SchoolBookC" w:hAnsi="SchoolBookC"/>
          <w:color w:val="0000FF"/>
          <w:sz w:val="26"/>
          <w:szCs w:val="26"/>
        </w:rPr>
        <w:t>скануюча мікроск</w:t>
      </w:r>
      <w:r w:rsidR="008E6F59" w:rsidRPr="00AB3F0B">
        <w:rPr>
          <w:rFonts w:ascii="SchoolBookC" w:hAnsi="SchoolBookC"/>
          <w:color w:val="0000FF"/>
          <w:sz w:val="26"/>
          <w:szCs w:val="26"/>
        </w:rPr>
        <w:t>о</w:t>
      </w:r>
      <w:r w:rsidR="008E6F59" w:rsidRPr="00AB3F0B">
        <w:rPr>
          <w:rFonts w:ascii="SchoolBookC" w:hAnsi="SchoolBookC"/>
          <w:color w:val="0000FF"/>
          <w:sz w:val="26"/>
          <w:szCs w:val="26"/>
        </w:rPr>
        <w:t>пія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«підложжя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(або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підкладинка)»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замість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«підкладка»,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E71A60" w:rsidRPr="00AB3F0B">
        <w:rPr>
          <w:rFonts w:ascii="SchoolBookC" w:hAnsi="SchoolBookC"/>
          <w:color w:val="0000FF"/>
          <w:sz w:val="26"/>
          <w:szCs w:val="26"/>
        </w:rPr>
        <w:t>струм густиною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E71A60" w:rsidRPr="00AB3F0B">
        <w:rPr>
          <w:rFonts w:ascii="SchoolBookC" w:hAnsi="SchoolBookC"/>
          <w:color w:val="0000FF"/>
          <w:sz w:val="26"/>
          <w:szCs w:val="26"/>
        </w:rPr>
        <w:t>струм із щільність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DE718C" w:rsidRPr="00AB3F0B">
        <w:rPr>
          <w:rFonts w:ascii="SchoolBookC" w:hAnsi="SchoolBookC"/>
          <w:color w:val="0000FF"/>
          <w:sz w:val="26"/>
          <w:szCs w:val="26"/>
        </w:rPr>
        <w:t>шерсткість поверхні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DE718C" w:rsidRPr="00AB3F0B">
        <w:rPr>
          <w:rFonts w:ascii="SchoolBookC" w:hAnsi="SchoolBookC"/>
          <w:color w:val="0000FF"/>
          <w:sz w:val="26"/>
          <w:szCs w:val="26"/>
        </w:rPr>
        <w:t>шорсткість повер</w:t>
      </w:r>
      <w:r w:rsidR="00DE718C" w:rsidRPr="00AB3F0B">
        <w:rPr>
          <w:rFonts w:ascii="SchoolBookC" w:hAnsi="SchoolBookC"/>
          <w:color w:val="0000FF"/>
          <w:sz w:val="26"/>
          <w:szCs w:val="26"/>
        </w:rPr>
        <w:t>х</w:t>
      </w:r>
      <w:r w:rsidR="00DE718C" w:rsidRPr="00AB3F0B">
        <w:rPr>
          <w:rFonts w:ascii="SchoolBookC" w:hAnsi="SchoolBookC"/>
          <w:color w:val="0000FF"/>
          <w:sz w:val="26"/>
          <w:szCs w:val="26"/>
        </w:rPr>
        <w:t>ні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9950D0" w:rsidRPr="00AB3F0B">
        <w:rPr>
          <w:rFonts w:ascii="SchoolBookC" w:hAnsi="SchoolBookC"/>
          <w:color w:val="0000FF"/>
          <w:sz w:val="26"/>
          <w:szCs w:val="26"/>
        </w:rPr>
        <w:t>межові (або крайові) умови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»,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а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не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«</w:t>
      </w:r>
      <w:r w:rsidR="009950D0" w:rsidRPr="00AB3F0B">
        <w:rPr>
          <w:rFonts w:ascii="SchoolBookC" w:hAnsi="SchoolBookC"/>
          <w:color w:val="0000FF"/>
          <w:sz w:val="26"/>
          <w:szCs w:val="26"/>
        </w:rPr>
        <w:t>граничні умови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»</w:t>
      </w:r>
      <w:r w:rsidR="006706C6" w:rsidRPr="00AB3F0B">
        <w:rPr>
          <w:rFonts w:ascii="SchoolBookC" w:hAnsi="SchoolBookC"/>
          <w:color w:val="0000FF"/>
          <w:sz w:val="26"/>
          <w:szCs w:val="26"/>
          <w:vertAlign w:val="subscript"/>
        </w:rPr>
        <w:t xml:space="preserve"> </w:t>
      </w:r>
      <w:r w:rsidR="00C44836">
        <w:rPr>
          <w:rFonts w:ascii="SchoolBookC" w:hAnsi="SchoolBookC"/>
          <w:color w:val="0000FF"/>
          <w:sz w:val="26"/>
          <w:szCs w:val="26"/>
        </w:rPr>
        <w:t>тощо</w:t>
      </w:r>
      <w:r w:rsidR="006706C6" w:rsidRPr="00AB3F0B">
        <w:rPr>
          <w:rFonts w:ascii="SchoolBookC" w:hAnsi="SchoolBookC"/>
          <w:color w:val="0000FF"/>
          <w:sz w:val="26"/>
          <w:szCs w:val="26"/>
        </w:rPr>
        <w:t>.</w:t>
      </w:r>
    </w:p>
    <w:p w:rsidR="00BE1419" w:rsidRPr="00AB3F0B" w:rsidRDefault="00BE1419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bCs/>
          <w:spacing w:val="0"/>
          <w:sz w:val="24"/>
          <w:szCs w:val="24"/>
        </w:rPr>
        <w:t xml:space="preserve">В </w:t>
      </w:r>
      <w:r w:rsidRPr="00AB3F0B">
        <w:rPr>
          <w:rFonts w:ascii="SchoolBookC" w:hAnsi="SchoolBookC"/>
          <w:bCs/>
          <w:i/>
          <w:spacing w:val="0"/>
          <w:sz w:val="24"/>
          <w:szCs w:val="24"/>
        </w:rPr>
        <w:t>другому</w:t>
      </w:r>
      <w:r w:rsidRPr="00AB3F0B">
        <w:rPr>
          <w:rFonts w:ascii="SchoolBookC" w:hAnsi="SchoolBookC"/>
          <w:i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bCs/>
          <w:i/>
          <w:spacing w:val="0"/>
          <w:sz w:val="24"/>
          <w:szCs w:val="24"/>
        </w:rPr>
        <w:t xml:space="preserve">розділі 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проаналізовано фотоакустичні експериментальні методи і методики, головним чином ті, що були використані в </w:t>
      </w:r>
      <w:r w:rsidR="00DA3BE2" w:rsidRPr="00AB3F0B">
        <w:rPr>
          <w:rFonts w:ascii="SchoolBookC" w:hAnsi="SchoolBookC"/>
          <w:spacing w:val="0"/>
          <w:sz w:val="24"/>
          <w:szCs w:val="24"/>
        </w:rPr>
        <w:t>ході роботи над дисерт</w:t>
      </w:r>
      <w:r w:rsidR="00DA3BE2" w:rsidRPr="00AB3F0B">
        <w:rPr>
          <w:rFonts w:ascii="SchoolBookC" w:hAnsi="SchoolBookC"/>
          <w:spacing w:val="0"/>
          <w:sz w:val="24"/>
          <w:szCs w:val="24"/>
        </w:rPr>
        <w:t>а</w:t>
      </w:r>
      <w:r w:rsidR="00DA3BE2" w:rsidRPr="00AB3F0B">
        <w:rPr>
          <w:rFonts w:ascii="SchoolBookC" w:hAnsi="SchoolBookC"/>
          <w:spacing w:val="0"/>
          <w:sz w:val="24"/>
          <w:szCs w:val="24"/>
        </w:rPr>
        <w:t xml:space="preserve">цією. Описано універсальний експериментальний стенд, що </w:t>
      </w:r>
      <w:r w:rsidR="00D43ADE" w:rsidRPr="00AB3F0B">
        <w:rPr>
          <w:rFonts w:ascii="SchoolBookC" w:hAnsi="SchoolBookC"/>
          <w:spacing w:val="0"/>
          <w:sz w:val="24"/>
          <w:szCs w:val="24"/>
        </w:rPr>
        <w:t>уможливив</w:t>
      </w:r>
      <w:r w:rsidR="00DA3BE2" w:rsidRPr="00AB3F0B">
        <w:rPr>
          <w:rFonts w:ascii="SchoolBookC" w:hAnsi="SchoolBookC"/>
          <w:spacing w:val="0"/>
          <w:sz w:val="24"/>
          <w:szCs w:val="24"/>
        </w:rPr>
        <w:t xml:space="preserve"> реаліз</w:t>
      </w:r>
      <w:r w:rsidR="00DA3BE2" w:rsidRPr="00AB3F0B">
        <w:rPr>
          <w:rFonts w:ascii="SchoolBookC" w:hAnsi="SchoolBookC"/>
          <w:spacing w:val="0"/>
          <w:sz w:val="24"/>
          <w:szCs w:val="24"/>
        </w:rPr>
        <w:t>у</w:t>
      </w:r>
      <w:r w:rsidR="00DA3BE2" w:rsidRPr="00AB3F0B">
        <w:rPr>
          <w:rFonts w:ascii="SchoolBookC" w:hAnsi="SchoolBookC"/>
          <w:spacing w:val="0"/>
          <w:sz w:val="24"/>
          <w:szCs w:val="24"/>
        </w:rPr>
        <w:t>вати ряд ФА</w:t>
      </w:r>
      <w:r w:rsidR="00D43ADE" w:rsidRPr="00AB3F0B">
        <w:rPr>
          <w:rFonts w:ascii="SchoolBookC" w:hAnsi="SchoolBookC"/>
          <w:spacing w:val="0"/>
          <w:sz w:val="24"/>
          <w:szCs w:val="24"/>
        </w:rPr>
        <w:t>-</w:t>
      </w:r>
      <w:r w:rsidR="00DA3BE2" w:rsidRPr="00AB3F0B">
        <w:rPr>
          <w:rFonts w:ascii="SchoolBookC" w:hAnsi="SchoolBookC"/>
          <w:spacing w:val="0"/>
          <w:sz w:val="24"/>
          <w:szCs w:val="24"/>
        </w:rPr>
        <w:t>методів: газомікрофонні методи фронтального опромін</w:t>
      </w:r>
      <w:r w:rsidR="00D43ADE" w:rsidRPr="00AB3F0B">
        <w:rPr>
          <w:rFonts w:ascii="SchoolBookC" w:hAnsi="SchoolBookC"/>
          <w:spacing w:val="0"/>
          <w:sz w:val="24"/>
          <w:szCs w:val="24"/>
        </w:rPr>
        <w:t>юва</w:t>
      </w:r>
      <w:r w:rsidR="00DA3BE2" w:rsidRPr="00AB3F0B">
        <w:rPr>
          <w:rFonts w:ascii="SchoolBookC" w:hAnsi="SchoolBookC"/>
          <w:spacing w:val="0"/>
          <w:sz w:val="24"/>
          <w:szCs w:val="24"/>
        </w:rPr>
        <w:t>ння та опромін</w:t>
      </w:r>
      <w:r w:rsidR="00D43ADE" w:rsidRPr="00AB3F0B">
        <w:rPr>
          <w:rFonts w:ascii="SchoolBookC" w:hAnsi="SchoolBookC"/>
          <w:spacing w:val="0"/>
          <w:sz w:val="24"/>
          <w:szCs w:val="24"/>
        </w:rPr>
        <w:t>юва</w:t>
      </w:r>
      <w:r w:rsidR="00DA3BE2" w:rsidRPr="00AB3F0B">
        <w:rPr>
          <w:rFonts w:ascii="SchoolBookC" w:hAnsi="SchoolBookC"/>
          <w:spacing w:val="0"/>
          <w:sz w:val="24"/>
          <w:szCs w:val="24"/>
        </w:rPr>
        <w:t>ння із тильної сторони зразка (методи проходження періодичного теплового збурення крізь зразок), метод п’єзоелектричної реєстрації. Описано зразки та способи їх приготування. Проаналізовано похибки при визначенні т</w:t>
      </w:r>
      <w:r w:rsidR="00DA3BE2" w:rsidRPr="00AB3F0B">
        <w:rPr>
          <w:rFonts w:ascii="SchoolBookC" w:hAnsi="SchoolBookC"/>
          <w:spacing w:val="0"/>
          <w:sz w:val="24"/>
          <w:szCs w:val="24"/>
        </w:rPr>
        <w:t>е</w:t>
      </w:r>
      <w:r w:rsidR="00DA3BE2" w:rsidRPr="00AB3F0B">
        <w:rPr>
          <w:rFonts w:ascii="SchoolBookC" w:hAnsi="SchoolBookC"/>
          <w:spacing w:val="0"/>
          <w:sz w:val="24"/>
          <w:szCs w:val="24"/>
        </w:rPr>
        <w:t>мпературопровідност</w:t>
      </w:r>
      <w:r w:rsidR="00D43ADE" w:rsidRPr="00AB3F0B">
        <w:rPr>
          <w:rFonts w:ascii="SchoolBookC" w:hAnsi="SchoolBookC"/>
          <w:spacing w:val="0"/>
          <w:sz w:val="24"/>
          <w:szCs w:val="24"/>
        </w:rPr>
        <w:t>и</w:t>
      </w:r>
      <w:r w:rsidR="00DA3BE2" w:rsidRPr="00AB3F0B">
        <w:rPr>
          <w:rFonts w:ascii="SchoolBookC" w:hAnsi="SchoolBookC"/>
          <w:spacing w:val="0"/>
          <w:sz w:val="24"/>
          <w:szCs w:val="24"/>
        </w:rPr>
        <w:t>.</w:t>
      </w:r>
    </w:p>
    <w:p w:rsidR="006E7609" w:rsidRPr="00AB3F0B" w:rsidRDefault="00DD2B6E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До другого розділу принципових зауважень також нема.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Хоча бажано б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ло прокоментувати використання лише низьких (до 1</w:t>
      </w:r>
      <w:r w:rsidR="00C85BBE" w:rsidRPr="00AB3F0B">
        <w:rPr>
          <w:rFonts w:ascii="SchoolBookC" w:hAnsi="SchoolBookC"/>
          <w:color w:val="0000FF"/>
          <w:spacing w:val="0"/>
          <w:sz w:val="24"/>
          <w:szCs w:val="24"/>
        </w:rPr>
        <w:t> 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кГц) частот модуляції в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и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промінення. Крім того, 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не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прокоментованою залишилася доречність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наведеного рисунку</w:t>
      </w:r>
      <w:r w:rsidR="00C85BBE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2.1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з 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>форм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ою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модуляції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>збуджу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вальн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ого </w:t>
      </w:r>
      <w:r w:rsidR="00C85BBE" w:rsidRPr="00AB3F0B">
        <w:rPr>
          <w:rFonts w:ascii="SchoolBookC" w:hAnsi="SchoolBookC"/>
          <w:color w:val="0000FF"/>
          <w:spacing w:val="0"/>
          <w:sz w:val="24"/>
          <w:szCs w:val="24"/>
        </w:rPr>
        <w:t>світл</w:t>
      </w:r>
      <w:r w:rsidR="00DD21E1" w:rsidRPr="00AB3F0B">
        <w:rPr>
          <w:rFonts w:ascii="SchoolBookC" w:hAnsi="SchoolBookC"/>
          <w:color w:val="0000FF"/>
          <w:spacing w:val="0"/>
          <w:sz w:val="24"/>
          <w:szCs w:val="24"/>
        </w:rPr>
        <w:t>ового потоку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на двох ча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>с</w:t>
      </w:r>
      <w:r w:rsidR="00CB2294" w:rsidRPr="00AB3F0B">
        <w:rPr>
          <w:rFonts w:ascii="SchoolBookC" w:hAnsi="SchoolBookC"/>
          <w:color w:val="0000FF"/>
          <w:spacing w:val="0"/>
          <w:sz w:val="24"/>
          <w:szCs w:val="24"/>
        </w:rPr>
        <w:t>тотах.</w:t>
      </w:r>
      <w:r w:rsidR="00AB3F0B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CB2294" w:rsidRPr="00AB3F0B" w:rsidRDefault="00CB2294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i/>
          <w:spacing w:val="0"/>
          <w:sz w:val="24"/>
          <w:szCs w:val="24"/>
        </w:rPr>
        <w:t>Третій розділ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насичен</w:t>
      </w:r>
      <w:r w:rsidR="00914723"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експериментальними даними, </w:t>
      </w:r>
      <w:r w:rsidR="00914723" w:rsidRPr="00AB3F0B">
        <w:rPr>
          <w:rFonts w:ascii="SchoolBookC" w:hAnsi="SchoolBookC"/>
          <w:spacing w:val="0"/>
          <w:sz w:val="24"/>
          <w:szCs w:val="24"/>
        </w:rPr>
        <w:t>яких було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о</w:t>
      </w:r>
      <w:r w:rsidR="00914723" w:rsidRPr="00AB3F0B">
        <w:rPr>
          <w:rFonts w:ascii="SchoolBookC" w:hAnsi="SchoolBookC"/>
          <w:spacing w:val="0"/>
          <w:sz w:val="24"/>
          <w:szCs w:val="24"/>
        </w:rPr>
        <w:t>держ</w:t>
      </w:r>
      <w:r w:rsidRPr="00AB3F0B">
        <w:rPr>
          <w:rFonts w:ascii="SchoolBookC" w:hAnsi="SchoolBookC"/>
          <w:spacing w:val="0"/>
          <w:sz w:val="24"/>
          <w:szCs w:val="24"/>
        </w:rPr>
        <w:t>а</w:t>
      </w:r>
      <w:r w:rsidR="00914723" w:rsidRPr="00AB3F0B">
        <w:rPr>
          <w:rFonts w:ascii="SchoolBookC" w:hAnsi="SchoolBookC"/>
          <w:spacing w:val="0"/>
          <w:sz w:val="24"/>
          <w:szCs w:val="24"/>
        </w:rPr>
        <w:t>но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lastRenderedPageBreak/>
        <w:t>переважно газомікрофонним</w:t>
      </w:r>
      <w:r w:rsidR="00504083" w:rsidRPr="00AB3F0B">
        <w:rPr>
          <w:rFonts w:ascii="SchoolBookC" w:hAnsi="SchoolBookC"/>
          <w:spacing w:val="0"/>
          <w:sz w:val="24"/>
          <w:szCs w:val="24"/>
        </w:rPr>
        <w:t>и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ФА</w:t>
      </w:r>
      <w:r w:rsidR="00914723" w:rsidRPr="00AB3F0B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>методами</w:t>
      </w:r>
      <w:r w:rsidR="004B68C3" w:rsidRPr="00AB3F0B">
        <w:rPr>
          <w:rFonts w:ascii="SchoolBookC" w:hAnsi="SchoolBookC"/>
          <w:spacing w:val="0"/>
          <w:sz w:val="24"/>
          <w:szCs w:val="24"/>
        </w:rPr>
        <w:t>. Для аналізу результатів викори</w:t>
      </w:r>
      <w:r w:rsidR="004B68C3" w:rsidRPr="00AB3F0B">
        <w:rPr>
          <w:rFonts w:ascii="SchoolBookC" w:hAnsi="SchoolBookC"/>
          <w:spacing w:val="0"/>
          <w:sz w:val="24"/>
          <w:szCs w:val="24"/>
        </w:rPr>
        <w:t>с</w:t>
      </w:r>
      <w:r w:rsidR="004B68C3" w:rsidRPr="00AB3F0B">
        <w:rPr>
          <w:rFonts w:ascii="SchoolBookC" w:hAnsi="SchoolBookC"/>
          <w:spacing w:val="0"/>
          <w:sz w:val="24"/>
          <w:szCs w:val="24"/>
        </w:rPr>
        <w:t>тано відомі моделі</w:t>
      </w:r>
      <w:r w:rsidR="00504083" w:rsidRPr="00AB3F0B">
        <w:rPr>
          <w:rFonts w:ascii="SchoolBookC" w:hAnsi="SchoolBookC"/>
          <w:spacing w:val="0"/>
          <w:sz w:val="24"/>
          <w:szCs w:val="24"/>
        </w:rPr>
        <w:t>.</w:t>
      </w:r>
      <w:r w:rsidR="00F80073" w:rsidRPr="00AB3F0B">
        <w:rPr>
          <w:rFonts w:ascii="SchoolBookC" w:hAnsi="SchoolBookC"/>
          <w:spacing w:val="0"/>
          <w:sz w:val="24"/>
          <w:szCs w:val="24"/>
        </w:rPr>
        <w:t xml:space="preserve"> Різними ФА</w:t>
      </w:r>
      <w:r w:rsidR="00914723" w:rsidRPr="00AB3F0B">
        <w:rPr>
          <w:rFonts w:ascii="SchoolBookC" w:hAnsi="SchoolBookC"/>
          <w:spacing w:val="0"/>
          <w:sz w:val="24"/>
          <w:szCs w:val="24"/>
        </w:rPr>
        <w:t>-</w:t>
      </w:r>
      <w:r w:rsidR="00F80073" w:rsidRPr="00AB3F0B">
        <w:rPr>
          <w:rFonts w:ascii="SchoolBookC" w:hAnsi="SchoolBookC"/>
          <w:spacing w:val="0"/>
          <w:sz w:val="24"/>
          <w:szCs w:val="24"/>
        </w:rPr>
        <w:t>методами</w:t>
      </w:r>
      <w:r w:rsidR="00914723" w:rsidRPr="00AB3F0B">
        <w:rPr>
          <w:rFonts w:ascii="SchoolBookC" w:hAnsi="SchoolBookC"/>
          <w:spacing w:val="0"/>
          <w:sz w:val="24"/>
          <w:szCs w:val="24"/>
        </w:rPr>
        <w:t>, —</w:t>
      </w:r>
      <w:r w:rsidR="00F80073" w:rsidRPr="00AB3F0B">
        <w:rPr>
          <w:rFonts w:ascii="SchoolBookC" w:hAnsi="SchoolBookC"/>
          <w:spacing w:val="0"/>
          <w:sz w:val="24"/>
          <w:szCs w:val="24"/>
        </w:rPr>
        <w:t xml:space="preserve"> при опромінюванні зразка з фро</w:t>
      </w:r>
      <w:r w:rsidR="00F80073" w:rsidRPr="00AB3F0B">
        <w:rPr>
          <w:rFonts w:ascii="SchoolBookC" w:hAnsi="SchoolBookC"/>
          <w:spacing w:val="0"/>
          <w:sz w:val="24"/>
          <w:szCs w:val="24"/>
        </w:rPr>
        <w:t>н</w:t>
      </w:r>
      <w:r w:rsidR="00F80073" w:rsidRPr="00AB3F0B">
        <w:rPr>
          <w:rFonts w:ascii="SchoolBookC" w:hAnsi="SchoolBookC"/>
          <w:spacing w:val="0"/>
          <w:sz w:val="24"/>
          <w:szCs w:val="24"/>
        </w:rPr>
        <w:t>тальної та зворотн</w:t>
      </w:r>
      <w:r w:rsidR="00914723" w:rsidRPr="00AB3F0B">
        <w:rPr>
          <w:rFonts w:ascii="SchoolBookC" w:hAnsi="SchoolBookC"/>
          <w:spacing w:val="0"/>
          <w:sz w:val="24"/>
          <w:szCs w:val="24"/>
        </w:rPr>
        <w:t>ь</w:t>
      </w:r>
      <w:r w:rsidR="00F80073" w:rsidRPr="00AB3F0B">
        <w:rPr>
          <w:rFonts w:ascii="SchoolBookC" w:hAnsi="SchoolBookC"/>
          <w:spacing w:val="0"/>
          <w:sz w:val="24"/>
          <w:szCs w:val="24"/>
        </w:rPr>
        <w:t>ої сторони (по відношенню до робочого газу ФА</w:t>
      </w:r>
      <w:r w:rsidR="00914723" w:rsidRPr="00AB3F0B">
        <w:rPr>
          <w:rFonts w:ascii="SchoolBookC" w:hAnsi="SchoolBookC"/>
          <w:spacing w:val="0"/>
          <w:sz w:val="24"/>
          <w:szCs w:val="24"/>
        </w:rPr>
        <w:t>-</w:t>
      </w:r>
      <w:r w:rsidR="00F80073" w:rsidRPr="00AB3F0B">
        <w:rPr>
          <w:rFonts w:ascii="SchoolBookC" w:hAnsi="SchoolBookC"/>
          <w:spacing w:val="0"/>
          <w:sz w:val="24"/>
          <w:szCs w:val="24"/>
        </w:rPr>
        <w:t>комірки)</w:t>
      </w:r>
      <w:r w:rsidR="00914723" w:rsidRPr="00AB3F0B">
        <w:rPr>
          <w:rFonts w:ascii="SchoolBookC" w:hAnsi="SchoolBookC"/>
          <w:spacing w:val="0"/>
          <w:sz w:val="24"/>
          <w:szCs w:val="24"/>
        </w:rPr>
        <w:t>, —</w:t>
      </w:r>
      <w:r w:rsidR="00F80073" w:rsidRPr="00AB3F0B">
        <w:rPr>
          <w:rFonts w:ascii="SchoolBookC" w:hAnsi="SchoolBookC"/>
          <w:spacing w:val="0"/>
          <w:sz w:val="24"/>
          <w:szCs w:val="24"/>
        </w:rPr>
        <w:t xml:space="preserve"> визначено температуропровідності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та розраховано теплопровідності ПК </w:t>
      </w:r>
      <w:r w:rsidR="00914723" w:rsidRPr="00AB3F0B">
        <w:rPr>
          <w:rFonts w:ascii="SchoolBookC" w:hAnsi="SchoolBookC"/>
          <w:spacing w:val="0"/>
          <w:sz w:val="24"/>
          <w:szCs w:val="24"/>
        </w:rPr>
        <w:t>й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комп</w:t>
      </w:r>
      <w:r w:rsidR="002141AC" w:rsidRPr="00AB3F0B">
        <w:rPr>
          <w:rFonts w:ascii="SchoolBookC" w:hAnsi="SchoolBookC"/>
          <w:spacing w:val="0"/>
          <w:sz w:val="24"/>
          <w:szCs w:val="24"/>
        </w:rPr>
        <w:t>о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зитів з рідинами </w:t>
      </w:r>
      <w:r w:rsidR="00914723" w:rsidRPr="00AB3F0B">
        <w:rPr>
          <w:rFonts w:ascii="SchoolBookC" w:hAnsi="SchoolBookC"/>
          <w:spacing w:val="0"/>
          <w:sz w:val="24"/>
          <w:szCs w:val="24"/>
        </w:rPr>
        <w:t>у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порах. Збільшення теплопровідност</w:t>
      </w:r>
      <w:r w:rsidR="00914723" w:rsidRPr="00AB3F0B">
        <w:rPr>
          <w:rFonts w:ascii="SchoolBookC" w:hAnsi="SchoolBookC"/>
          <w:spacing w:val="0"/>
          <w:sz w:val="24"/>
          <w:szCs w:val="24"/>
        </w:rPr>
        <w:t>и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композитів </w:t>
      </w:r>
      <w:r w:rsidR="00914723" w:rsidRPr="00AB3F0B">
        <w:rPr>
          <w:rFonts w:ascii="SchoolBookC" w:hAnsi="SchoolBookC"/>
          <w:spacing w:val="0"/>
          <w:sz w:val="24"/>
          <w:szCs w:val="24"/>
        </w:rPr>
        <w:t xml:space="preserve">було </w:t>
      </w:r>
      <w:r w:rsidR="002141AC" w:rsidRPr="00AB3F0B">
        <w:rPr>
          <w:rFonts w:ascii="SchoolBookC" w:hAnsi="SchoolBookC"/>
          <w:spacing w:val="0"/>
          <w:sz w:val="24"/>
          <w:szCs w:val="24"/>
        </w:rPr>
        <w:t>пов’язано</w:t>
      </w:r>
      <w:r w:rsidR="00914723" w:rsidRPr="00AB3F0B">
        <w:rPr>
          <w:rFonts w:ascii="SchoolBookC" w:hAnsi="SchoolBookC"/>
          <w:spacing w:val="0"/>
          <w:sz w:val="24"/>
          <w:szCs w:val="24"/>
        </w:rPr>
        <w:t xml:space="preserve"> автором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із по</w:t>
      </w:r>
      <w:r w:rsidR="00914723" w:rsidRPr="00AB3F0B">
        <w:rPr>
          <w:rFonts w:ascii="SchoolBookC" w:hAnsi="SchoolBookC"/>
          <w:spacing w:val="0"/>
          <w:sz w:val="24"/>
          <w:szCs w:val="24"/>
        </w:rPr>
        <w:t>ліпш</w:t>
      </w:r>
      <w:r w:rsidR="002141AC" w:rsidRPr="00AB3F0B">
        <w:rPr>
          <w:rFonts w:ascii="SchoolBookC" w:hAnsi="SchoolBookC"/>
          <w:spacing w:val="0"/>
          <w:sz w:val="24"/>
          <w:szCs w:val="24"/>
        </w:rPr>
        <w:t>енням теплових контактів між кристалітами вн</w:t>
      </w:r>
      <w:r w:rsidR="002141AC" w:rsidRPr="00AB3F0B">
        <w:rPr>
          <w:rFonts w:ascii="SchoolBookC" w:hAnsi="SchoolBookC"/>
          <w:spacing w:val="0"/>
          <w:sz w:val="24"/>
          <w:szCs w:val="24"/>
        </w:rPr>
        <w:t>а</w:t>
      </w:r>
      <w:r w:rsidR="002141AC" w:rsidRPr="00AB3F0B">
        <w:rPr>
          <w:rFonts w:ascii="SchoolBookC" w:hAnsi="SchoolBookC"/>
          <w:spacing w:val="0"/>
          <w:sz w:val="24"/>
          <w:szCs w:val="24"/>
        </w:rPr>
        <w:t>слідок заповненням зазорів між ними рідиною. Особливості на частотних зал</w:t>
      </w:r>
      <w:r w:rsidR="002141AC" w:rsidRPr="00AB3F0B">
        <w:rPr>
          <w:rFonts w:ascii="SchoolBookC" w:hAnsi="SchoolBookC"/>
          <w:spacing w:val="0"/>
          <w:sz w:val="24"/>
          <w:szCs w:val="24"/>
        </w:rPr>
        <w:t>е</w:t>
      </w:r>
      <w:r w:rsidR="002141AC" w:rsidRPr="00AB3F0B">
        <w:rPr>
          <w:rFonts w:ascii="SchoolBookC" w:hAnsi="SchoolBookC"/>
          <w:spacing w:val="0"/>
          <w:sz w:val="24"/>
          <w:szCs w:val="24"/>
        </w:rPr>
        <w:t>жностях параметрів си</w:t>
      </w:r>
      <w:r w:rsidR="00914723" w:rsidRPr="00AB3F0B">
        <w:rPr>
          <w:rFonts w:ascii="SchoolBookC" w:hAnsi="SchoolBookC"/>
          <w:spacing w:val="0"/>
          <w:sz w:val="24"/>
          <w:szCs w:val="24"/>
        </w:rPr>
        <w:t>ґ</w:t>
      </w:r>
      <w:r w:rsidR="002141AC" w:rsidRPr="00AB3F0B">
        <w:rPr>
          <w:rFonts w:ascii="SchoolBookC" w:hAnsi="SchoolBookC"/>
          <w:spacing w:val="0"/>
          <w:sz w:val="24"/>
          <w:szCs w:val="24"/>
        </w:rPr>
        <w:t>налу ФА</w:t>
      </w:r>
      <w:r w:rsidR="00914723" w:rsidRPr="00AB3F0B">
        <w:rPr>
          <w:rFonts w:ascii="SchoolBookC" w:hAnsi="SchoolBookC"/>
          <w:spacing w:val="0"/>
          <w:sz w:val="24"/>
          <w:szCs w:val="24"/>
        </w:rPr>
        <w:t>-</w:t>
      </w:r>
      <w:r w:rsidR="002141AC" w:rsidRPr="00AB3F0B">
        <w:rPr>
          <w:rFonts w:ascii="SchoolBookC" w:hAnsi="SchoolBookC"/>
          <w:spacing w:val="0"/>
          <w:sz w:val="24"/>
          <w:szCs w:val="24"/>
        </w:rPr>
        <w:t>відгуку пояснено сукупною дією термохвиль</w:t>
      </w:r>
      <w:r w:rsidR="002141AC" w:rsidRPr="00AB3F0B">
        <w:rPr>
          <w:rFonts w:ascii="SchoolBookC" w:hAnsi="SchoolBookC"/>
          <w:spacing w:val="0"/>
          <w:sz w:val="24"/>
          <w:szCs w:val="24"/>
        </w:rPr>
        <w:t>о</w:t>
      </w:r>
      <w:r w:rsidR="002141AC" w:rsidRPr="00AB3F0B">
        <w:rPr>
          <w:rFonts w:ascii="SchoolBookC" w:hAnsi="SchoolBookC"/>
          <w:spacing w:val="0"/>
          <w:sz w:val="24"/>
          <w:szCs w:val="24"/>
        </w:rPr>
        <w:t>вої та термопружн</w:t>
      </w:r>
      <w:r w:rsidR="00914723" w:rsidRPr="00AB3F0B">
        <w:rPr>
          <w:rFonts w:ascii="SchoolBookC" w:hAnsi="SchoolBookC"/>
          <w:spacing w:val="0"/>
          <w:sz w:val="24"/>
          <w:szCs w:val="24"/>
        </w:rPr>
        <w:t>ь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ої складових відгуку. Показано, що ефективний коефіцієнт теплового розширення композитів </w:t>
      </w:r>
      <w:r w:rsidR="00914723" w:rsidRPr="00AB3F0B">
        <w:rPr>
          <w:rFonts w:ascii="SchoolBookC" w:hAnsi="SchoolBookC"/>
          <w:spacing w:val="0"/>
          <w:sz w:val="24"/>
          <w:szCs w:val="24"/>
        </w:rPr>
        <w:t>«</w:t>
      </w:r>
      <w:r w:rsidR="002141AC" w:rsidRPr="00AB3F0B">
        <w:rPr>
          <w:rFonts w:ascii="SchoolBookC" w:hAnsi="SchoolBookC"/>
          <w:spacing w:val="0"/>
          <w:sz w:val="24"/>
          <w:szCs w:val="24"/>
        </w:rPr>
        <w:t>ПК</w:t>
      </w:r>
      <w:r w:rsidR="00914723" w:rsidRPr="00AB3F0B">
        <w:rPr>
          <w:rFonts w:ascii="SchoolBookC" w:hAnsi="SchoolBookC"/>
          <w:spacing w:val="0"/>
          <w:sz w:val="24"/>
          <w:szCs w:val="24"/>
        </w:rPr>
        <w:t>–</w:t>
      </w:r>
      <w:r w:rsidR="002141AC" w:rsidRPr="00AB3F0B">
        <w:rPr>
          <w:rFonts w:ascii="SchoolBookC" w:hAnsi="SchoolBookC"/>
          <w:spacing w:val="0"/>
          <w:sz w:val="24"/>
          <w:szCs w:val="24"/>
        </w:rPr>
        <w:t>рідина</w:t>
      </w:r>
      <w:r w:rsidR="00914723" w:rsidRPr="00AB3F0B">
        <w:rPr>
          <w:rFonts w:ascii="SchoolBookC" w:hAnsi="SchoolBookC"/>
          <w:spacing w:val="0"/>
          <w:sz w:val="24"/>
          <w:szCs w:val="24"/>
        </w:rPr>
        <w:t>»</w:t>
      </w:r>
      <w:r w:rsidR="002141AC" w:rsidRPr="00AB3F0B">
        <w:rPr>
          <w:rFonts w:ascii="SchoolBookC" w:hAnsi="SchoolBookC"/>
          <w:spacing w:val="0"/>
          <w:sz w:val="24"/>
          <w:szCs w:val="24"/>
        </w:rPr>
        <w:t xml:space="preserve"> може на 2 порядки перевищ</w:t>
      </w:r>
      <w:r w:rsidR="002141AC" w:rsidRPr="00AB3F0B">
        <w:rPr>
          <w:rFonts w:ascii="SchoolBookC" w:hAnsi="SchoolBookC"/>
          <w:spacing w:val="0"/>
          <w:sz w:val="24"/>
          <w:szCs w:val="24"/>
        </w:rPr>
        <w:t>у</w:t>
      </w:r>
      <w:r w:rsidR="002141AC" w:rsidRPr="00AB3F0B">
        <w:rPr>
          <w:rFonts w:ascii="SchoolBookC" w:hAnsi="SchoolBookC"/>
          <w:spacing w:val="0"/>
          <w:sz w:val="24"/>
          <w:szCs w:val="24"/>
        </w:rPr>
        <w:t>вати відповідний коефіцієнт для ПК.</w:t>
      </w:r>
    </w:p>
    <w:p w:rsidR="00E2548D" w:rsidRPr="00AB3F0B" w:rsidRDefault="00090F6F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До цього розділу є лише одне зауваження. 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При розрахунках значень ко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е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фіцієнтів теплопровідност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и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з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а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експериментально визначено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ю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температуропров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і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дн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і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ст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ю було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використано довідникові значення тепло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містко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ст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ей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монокристалі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ч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ного кремнію та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«вільних» (тобто неінкорпорованих) 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рідин.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Проте, в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роботі не наведен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о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ар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ґ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ументаці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ю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такої процедури, адже, як відомо, 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для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нано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структуров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а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них 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матеріял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ів і нанорозмірних частинок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ці величини можуть бути іншими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 xml:space="preserve"> (до речі, як і значення коефіцієнтів теплового розширення та модулів пружности</w:t>
      </w:r>
      <w:r w:rsidR="00CB4A22" w:rsidRPr="00AB3F0B">
        <w:rPr>
          <w:rFonts w:ascii="SchoolBookC" w:hAnsi="SchoolBookC"/>
          <w:color w:val="0000FF"/>
          <w:spacing w:val="0"/>
          <w:sz w:val="24"/>
          <w:szCs w:val="24"/>
        </w:rPr>
        <w:t>, що можуть бути відмінними навіть у рази</w:t>
      </w:r>
      <w:r w:rsidRPr="00AB3F0B">
        <w:rPr>
          <w:rFonts w:ascii="SchoolBookC" w:hAnsi="SchoolBookC"/>
          <w:color w:val="0000FF"/>
          <w:spacing w:val="0"/>
          <w:sz w:val="24"/>
          <w:szCs w:val="24"/>
        </w:rPr>
        <w:t>)</w:t>
      </w:r>
      <w:r w:rsidR="00881293" w:rsidRPr="00AB3F0B">
        <w:rPr>
          <w:rFonts w:ascii="SchoolBookC" w:hAnsi="SchoolBookC"/>
          <w:color w:val="0000FF"/>
          <w:spacing w:val="0"/>
          <w:sz w:val="24"/>
          <w:szCs w:val="24"/>
        </w:rPr>
        <w:t>.</w:t>
      </w:r>
      <w:r w:rsidR="004849FC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6E7609" w:rsidRPr="00AB3F0B" w:rsidRDefault="004B68C3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В </w:t>
      </w:r>
      <w:r w:rsidRPr="00AB3F0B">
        <w:rPr>
          <w:rFonts w:ascii="SchoolBookC" w:hAnsi="SchoolBookC"/>
          <w:i/>
          <w:spacing w:val="0"/>
          <w:sz w:val="24"/>
          <w:szCs w:val="24"/>
        </w:rPr>
        <w:t>четвертому розділі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на основі </w:t>
      </w:r>
      <w:r w:rsidR="00503955" w:rsidRPr="00AB3F0B">
        <w:rPr>
          <w:rFonts w:ascii="SchoolBookC" w:hAnsi="SchoolBookC"/>
          <w:spacing w:val="0"/>
          <w:sz w:val="24"/>
          <w:szCs w:val="24"/>
        </w:rPr>
        <w:t>механіки тонких пластин (</w:t>
      </w:r>
      <w:r w:rsidR="00AB3F0B" w:rsidRPr="00AB3F0B">
        <w:rPr>
          <w:rFonts w:ascii="SchoolBookC" w:hAnsi="SchoolBookC"/>
          <w:spacing w:val="0"/>
          <w:sz w:val="24"/>
          <w:szCs w:val="24"/>
        </w:rPr>
        <w:t xml:space="preserve">за так званою </w:t>
      </w:r>
      <w:r w:rsidR="00503955" w:rsidRPr="00AB3F0B">
        <w:rPr>
          <w:rFonts w:ascii="SchoolBookC" w:hAnsi="SchoolBookC"/>
          <w:spacing w:val="0"/>
          <w:sz w:val="24"/>
          <w:szCs w:val="24"/>
        </w:rPr>
        <w:t>гіпотез</w:t>
      </w:r>
      <w:r w:rsidR="00AB3F0B" w:rsidRPr="00AB3F0B">
        <w:rPr>
          <w:rFonts w:ascii="SchoolBookC" w:hAnsi="SchoolBookC"/>
          <w:spacing w:val="0"/>
          <w:sz w:val="24"/>
          <w:szCs w:val="24"/>
        </w:rPr>
        <w:t>ою</w:t>
      </w:r>
      <w:r w:rsidR="00504083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B3F0B" w:rsidRPr="00AB3F0B">
        <w:rPr>
          <w:rFonts w:ascii="SchoolBookC" w:hAnsi="SchoolBookC"/>
          <w:spacing w:val="0"/>
          <w:sz w:val="24"/>
          <w:szCs w:val="24"/>
        </w:rPr>
        <w:t>«</w:t>
      </w:r>
      <w:r w:rsidR="00504083" w:rsidRPr="00AB3F0B">
        <w:rPr>
          <w:rFonts w:ascii="SchoolBookC" w:hAnsi="SchoolBookC"/>
          <w:spacing w:val="0"/>
          <w:sz w:val="24"/>
          <w:szCs w:val="24"/>
        </w:rPr>
        <w:t>жорстких нормалей</w:t>
      </w:r>
      <w:r w:rsidR="00AB3F0B" w:rsidRPr="00AB3F0B">
        <w:rPr>
          <w:rFonts w:ascii="SchoolBookC" w:hAnsi="SchoolBookC"/>
          <w:spacing w:val="0"/>
          <w:sz w:val="24"/>
          <w:szCs w:val="24"/>
        </w:rPr>
        <w:t>»</w:t>
      </w:r>
      <w:r w:rsidR="00503955" w:rsidRPr="00AB3F0B">
        <w:rPr>
          <w:rFonts w:ascii="SchoolBookC" w:hAnsi="SchoolBookC"/>
          <w:spacing w:val="0"/>
          <w:sz w:val="24"/>
          <w:szCs w:val="24"/>
        </w:rPr>
        <w:t>)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розроблено </w:t>
      </w:r>
      <w:r w:rsidR="00AB3F0B" w:rsidRPr="00AB3F0B">
        <w:rPr>
          <w:rFonts w:ascii="SchoolBookC" w:hAnsi="SchoolBookC"/>
          <w:spacing w:val="0"/>
          <w:sz w:val="24"/>
          <w:szCs w:val="24"/>
        </w:rPr>
        <w:t>й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експериментально перевірено м</w:t>
      </w: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делі формування </w:t>
      </w:r>
      <w:r w:rsidR="00137DCA" w:rsidRPr="00AB3F0B">
        <w:rPr>
          <w:rFonts w:ascii="SchoolBookC" w:hAnsi="SchoolBookC"/>
          <w:spacing w:val="0"/>
          <w:sz w:val="24"/>
          <w:szCs w:val="24"/>
        </w:rPr>
        <w:t>сиґнал</w:t>
      </w:r>
      <w:r w:rsidRPr="00AB3F0B">
        <w:rPr>
          <w:rFonts w:ascii="SchoolBookC" w:hAnsi="SchoolBookC"/>
          <w:spacing w:val="0"/>
          <w:sz w:val="24"/>
          <w:szCs w:val="24"/>
        </w:rPr>
        <w:t>у ФА</w:t>
      </w:r>
      <w:r w:rsidR="00AB3F0B" w:rsidRPr="00AB3F0B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відгуку при </w:t>
      </w:r>
      <w:r w:rsidR="000C0A8E" w:rsidRPr="00AB3F0B">
        <w:rPr>
          <w:rFonts w:ascii="SchoolBookC" w:hAnsi="SchoolBookC"/>
          <w:spacing w:val="0"/>
          <w:sz w:val="24"/>
          <w:szCs w:val="24"/>
        </w:rPr>
        <w:t xml:space="preserve">його </w:t>
      </w:r>
      <w:r w:rsidRPr="00AB3F0B">
        <w:rPr>
          <w:rFonts w:ascii="SchoolBookC" w:hAnsi="SchoolBookC"/>
          <w:spacing w:val="0"/>
          <w:sz w:val="24"/>
          <w:szCs w:val="24"/>
        </w:rPr>
        <w:t>п’єзоелектричній реєстрації в шаруватих структурах зразок</w:t>
      </w:r>
      <w:r w:rsidR="00AB3F0B" w:rsidRPr="00AB3F0B">
        <w:rPr>
          <w:rFonts w:ascii="SchoolBookC" w:hAnsi="SchoolBookC"/>
          <w:spacing w:val="0"/>
          <w:sz w:val="24"/>
          <w:szCs w:val="24"/>
        </w:rPr>
        <w:t>/</w:t>
      </w:r>
      <w:r w:rsidRPr="00AB3F0B">
        <w:rPr>
          <w:rFonts w:ascii="SchoolBookC" w:hAnsi="SchoolBookC"/>
          <w:spacing w:val="0"/>
          <w:sz w:val="24"/>
          <w:szCs w:val="24"/>
        </w:rPr>
        <w:t>п’єзоелектрик із співмірними значеннями товщин шарів.</w:t>
      </w:r>
      <w:r w:rsidR="00504083" w:rsidRPr="00AB3F0B">
        <w:rPr>
          <w:rFonts w:ascii="SchoolBookC" w:hAnsi="SchoolBookC"/>
          <w:spacing w:val="0"/>
          <w:sz w:val="24"/>
          <w:szCs w:val="24"/>
        </w:rPr>
        <w:t xml:space="preserve"> Тут теоретично</w:t>
      </w:r>
      <w:r w:rsidR="003048C3" w:rsidRPr="003048C3">
        <w:rPr>
          <w:rFonts w:ascii="SchoolBookC" w:hAnsi="SchoolBookC"/>
          <w:spacing w:val="0"/>
          <w:sz w:val="24"/>
          <w:szCs w:val="24"/>
        </w:rPr>
        <w:t xml:space="preserve"> </w:t>
      </w:r>
      <w:r w:rsidR="003048C3" w:rsidRPr="00AB3F0B">
        <w:rPr>
          <w:rFonts w:ascii="SchoolBookC" w:hAnsi="SchoolBookC"/>
          <w:spacing w:val="0"/>
          <w:sz w:val="24"/>
          <w:szCs w:val="24"/>
        </w:rPr>
        <w:t>послідовно</w:t>
      </w:r>
      <w:r w:rsidR="00504083" w:rsidRPr="00AB3F0B">
        <w:rPr>
          <w:rFonts w:ascii="SchoolBookC" w:hAnsi="SchoolBookC"/>
          <w:spacing w:val="0"/>
          <w:sz w:val="24"/>
          <w:szCs w:val="24"/>
        </w:rPr>
        <w:t xml:space="preserve"> розглянуто випадки однорідного п’єзоелектрик</w:t>
      </w:r>
      <w:r w:rsidR="003048C3">
        <w:rPr>
          <w:rFonts w:ascii="SchoolBookC" w:hAnsi="SchoolBookC"/>
          <w:spacing w:val="0"/>
          <w:sz w:val="24"/>
          <w:szCs w:val="24"/>
        </w:rPr>
        <w:t>а</w:t>
      </w:r>
      <w:r w:rsidR="00504083" w:rsidRPr="00AB3F0B">
        <w:rPr>
          <w:rFonts w:ascii="SchoolBookC" w:hAnsi="SchoolBookC"/>
          <w:spacing w:val="0"/>
          <w:sz w:val="24"/>
          <w:szCs w:val="24"/>
        </w:rPr>
        <w:t>, двошарової структури</w:t>
      </w:r>
      <w:r w:rsidR="000C0A8E" w:rsidRPr="00AB3F0B">
        <w:rPr>
          <w:rFonts w:ascii="SchoolBookC" w:hAnsi="SchoolBookC"/>
          <w:spacing w:val="0"/>
          <w:sz w:val="24"/>
          <w:szCs w:val="24"/>
        </w:rPr>
        <w:t xml:space="preserve"> та</w:t>
      </w:r>
      <w:r w:rsidR="007B6243" w:rsidRPr="00AB3F0B">
        <w:rPr>
          <w:rFonts w:ascii="SchoolBookC" w:hAnsi="SchoolBookC"/>
          <w:spacing w:val="0"/>
          <w:sz w:val="24"/>
          <w:szCs w:val="24"/>
        </w:rPr>
        <w:t xml:space="preserve"> багатошарової струк</w:t>
      </w:r>
      <w:r w:rsidR="000C0A8E" w:rsidRPr="00AB3F0B">
        <w:rPr>
          <w:rFonts w:ascii="SchoolBookC" w:hAnsi="SchoolBookC"/>
          <w:spacing w:val="0"/>
          <w:sz w:val="24"/>
          <w:szCs w:val="24"/>
        </w:rPr>
        <w:t>тур</w:t>
      </w:r>
      <w:r w:rsidR="003048C3">
        <w:rPr>
          <w:rFonts w:ascii="SchoolBookC" w:hAnsi="SchoolBookC"/>
          <w:spacing w:val="0"/>
          <w:sz w:val="24"/>
          <w:szCs w:val="24"/>
        </w:rPr>
        <w:t>и</w:t>
      </w:r>
      <w:r w:rsidR="000C0A8E" w:rsidRPr="00AB3F0B">
        <w:rPr>
          <w:rFonts w:ascii="SchoolBookC" w:hAnsi="SchoolBookC"/>
          <w:spacing w:val="0"/>
          <w:sz w:val="24"/>
          <w:szCs w:val="24"/>
        </w:rPr>
        <w:t xml:space="preserve"> із п’єзоелектричними шарами</w:t>
      </w:r>
      <w:r w:rsidR="007B6243" w:rsidRPr="00AB3F0B">
        <w:rPr>
          <w:rFonts w:ascii="SchoolBookC" w:hAnsi="SchoolBookC"/>
          <w:spacing w:val="0"/>
          <w:sz w:val="24"/>
          <w:szCs w:val="24"/>
        </w:rPr>
        <w:t>. Показано, що параметри ФА</w:t>
      </w:r>
      <w:r w:rsidR="003048C3">
        <w:rPr>
          <w:rFonts w:ascii="SchoolBookC" w:hAnsi="SchoolBookC"/>
          <w:spacing w:val="0"/>
          <w:sz w:val="24"/>
          <w:szCs w:val="24"/>
        </w:rPr>
        <w:t>-</w:t>
      </w:r>
      <w:r w:rsidR="00137DCA" w:rsidRPr="00AB3F0B">
        <w:rPr>
          <w:rFonts w:ascii="SchoolBookC" w:hAnsi="SchoolBookC"/>
          <w:spacing w:val="0"/>
          <w:sz w:val="24"/>
          <w:szCs w:val="24"/>
        </w:rPr>
        <w:t>сиґнал</w:t>
      </w:r>
      <w:r w:rsidR="007B6243" w:rsidRPr="00AB3F0B">
        <w:rPr>
          <w:rFonts w:ascii="SchoolBookC" w:hAnsi="SchoolBookC"/>
          <w:spacing w:val="0"/>
          <w:sz w:val="24"/>
          <w:szCs w:val="24"/>
        </w:rPr>
        <w:t xml:space="preserve">у, їх частотні залежності та форма </w:t>
      </w:r>
      <w:r w:rsidR="007D233E">
        <w:rPr>
          <w:rFonts w:ascii="SchoolBookC" w:hAnsi="SchoolBookC"/>
          <w:spacing w:val="0"/>
          <w:sz w:val="24"/>
          <w:szCs w:val="24"/>
        </w:rPr>
        <w:t>істотно</w:t>
      </w:r>
      <w:r w:rsidR="007B6243" w:rsidRPr="00AB3F0B">
        <w:rPr>
          <w:rFonts w:ascii="SchoolBookC" w:hAnsi="SchoolBookC"/>
          <w:spacing w:val="0"/>
          <w:sz w:val="24"/>
          <w:szCs w:val="24"/>
        </w:rPr>
        <w:t xml:space="preserve"> залеж</w:t>
      </w:r>
      <w:r w:rsidR="007D233E">
        <w:rPr>
          <w:rFonts w:ascii="SchoolBookC" w:hAnsi="SchoolBookC"/>
          <w:spacing w:val="0"/>
          <w:sz w:val="24"/>
          <w:szCs w:val="24"/>
        </w:rPr>
        <w:t>а</w:t>
      </w:r>
      <w:r w:rsidR="007B6243" w:rsidRPr="00AB3F0B">
        <w:rPr>
          <w:rFonts w:ascii="SchoolBookC" w:hAnsi="SchoolBookC"/>
          <w:spacing w:val="0"/>
          <w:sz w:val="24"/>
          <w:szCs w:val="24"/>
        </w:rPr>
        <w:t>ть від геометричних парамет</w:t>
      </w:r>
      <w:r w:rsidR="00503955" w:rsidRPr="00AB3F0B">
        <w:rPr>
          <w:rFonts w:ascii="SchoolBookC" w:hAnsi="SchoolBookC"/>
          <w:spacing w:val="0"/>
          <w:sz w:val="24"/>
          <w:szCs w:val="24"/>
        </w:rPr>
        <w:t>рів експериме</w:t>
      </w:r>
      <w:r w:rsidR="00503955" w:rsidRPr="00AB3F0B">
        <w:rPr>
          <w:rFonts w:ascii="SchoolBookC" w:hAnsi="SchoolBookC"/>
          <w:spacing w:val="0"/>
          <w:sz w:val="24"/>
          <w:szCs w:val="24"/>
        </w:rPr>
        <w:t>н</w:t>
      </w:r>
      <w:r w:rsidR="00503955" w:rsidRPr="00AB3F0B">
        <w:rPr>
          <w:rFonts w:ascii="SchoolBookC" w:hAnsi="SchoolBookC"/>
          <w:spacing w:val="0"/>
          <w:sz w:val="24"/>
          <w:szCs w:val="24"/>
        </w:rPr>
        <w:t xml:space="preserve">тальних структур </w:t>
      </w:r>
      <w:r w:rsidR="007D233E">
        <w:rPr>
          <w:rFonts w:ascii="SchoolBookC" w:hAnsi="SchoolBookC"/>
          <w:spacing w:val="0"/>
          <w:sz w:val="24"/>
          <w:szCs w:val="24"/>
        </w:rPr>
        <w:t>і</w:t>
      </w:r>
      <w:r w:rsidR="00503955" w:rsidRPr="00AB3F0B">
        <w:rPr>
          <w:rFonts w:ascii="SchoolBookC" w:hAnsi="SchoolBookC"/>
          <w:spacing w:val="0"/>
          <w:sz w:val="24"/>
          <w:szCs w:val="24"/>
        </w:rPr>
        <w:t xml:space="preserve"> фізичних параметрів матеріялів шарів. Розрахунки супров</w:t>
      </w:r>
      <w:r w:rsidR="00503955" w:rsidRPr="00AB3F0B">
        <w:rPr>
          <w:rFonts w:ascii="SchoolBookC" w:hAnsi="SchoolBookC"/>
          <w:spacing w:val="0"/>
          <w:sz w:val="24"/>
          <w:szCs w:val="24"/>
        </w:rPr>
        <w:t>о</w:t>
      </w:r>
      <w:r w:rsidR="00503955" w:rsidRPr="00AB3F0B">
        <w:rPr>
          <w:rFonts w:ascii="SchoolBookC" w:hAnsi="SchoolBookC"/>
          <w:spacing w:val="0"/>
          <w:sz w:val="24"/>
          <w:szCs w:val="24"/>
        </w:rPr>
        <w:t>джуються експериментальними даними, що їх підтверджують.</w:t>
      </w:r>
    </w:p>
    <w:p w:rsidR="004B68C3" w:rsidRPr="00AB3F0B" w:rsidRDefault="007D233E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color w:val="4F81BD" w:themeColor="accent1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До цього розділу </w:t>
      </w:r>
      <w:r>
        <w:rPr>
          <w:rFonts w:ascii="SchoolBookC" w:hAnsi="SchoolBookC"/>
          <w:spacing w:val="0"/>
          <w:sz w:val="24"/>
          <w:szCs w:val="24"/>
        </w:rPr>
        <w:t>принципових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зауважен</w:t>
      </w:r>
      <w:r>
        <w:rPr>
          <w:rFonts w:ascii="SchoolBookC" w:hAnsi="SchoolBookC"/>
          <w:spacing w:val="0"/>
          <w:sz w:val="24"/>
          <w:szCs w:val="24"/>
        </w:rPr>
        <w:t>ь немає</w:t>
      </w:r>
      <w:r w:rsidRPr="00AB3F0B">
        <w:rPr>
          <w:rFonts w:ascii="SchoolBookC" w:hAnsi="SchoolBookC"/>
          <w:spacing w:val="0"/>
          <w:sz w:val="24"/>
          <w:szCs w:val="24"/>
        </w:rPr>
        <w:t xml:space="preserve">.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Але зазначу, що, на жаль,</w:t>
      </w:r>
      <w:r w:rsidR="004B68C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у дисертації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 xml:space="preserve"> не дано пояснення наявності двох виявлених максимумів у залежності амплітуди</w:t>
      </w:r>
      <w:r w:rsidR="00497289" w:rsidRPr="0049728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497289" w:rsidRPr="00497289">
        <w:rPr>
          <w:rFonts w:ascii="SchoolBookC" w:hAnsi="SchoolBookC"/>
          <w:i/>
          <w:color w:val="0000FF"/>
          <w:spacing w:val="0"/>
          <w:sz w:val="24"/>
          <w:szCs w:val="24"/>
          <w:lang w:val="en-US"/>
        </w:rPr>
        <w:t>U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 xml:space="preserve"> змінної компоненти електричного потенціялу від коо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>р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 xml:space="preserve">динати </w:t>
      </w:r>
      <w:r w:rsidR="00497289" w:rsidRPr="00497289">
        <w:rPr>
          <w:rFonts w:ascii="SchoolBookC" w:hAnsi="SchoolBookC"/>
          <w:i/>
          <w:color w:val="0000FF"/>
          <w:spacing w:val="0"/>
          <w:sz w:val="24"/>
          <w:szCs w:val="24"/>
          <w:lang w:val="en-US"/>
        </w:rPr>
        <w:t>z</w:t>
      </w:r>
      <w:r w:rsidR="00497289" w:rsidRPr="00497289">
        <w:rPr>
          <w:rFonts w:ascii="SchoolBookC" w:hAnsi="SchoolBookC"/>
          <w:color w:val="0000FF"/>
          <w:spacing w:val="0"/>
          <w:sz w:val="24"/>
          <w:szCs w:val="24"/>
        </w:rPr>
        <w:t>/</w:t>
      </w:r>
      <w:r w:rsidR="00497289" w:rsidRPr="00497289">
        <w:rPr>
          <w:rFonts w:ascii="SchoolBookC" w:hAnsi="SchoolBookC"/>
          <w:i/>
          <w:color w:val="0000FF"/>
          <w:spacing w:val="0"/>
          <w:sz w:val="24"/>
          <w:szCs w:val="24"/>
          <w:lang w:val="en-US"/>
        </w:rPr>
        <w:t>h</w:t>
      </w:r>
      <w:r w:rsidR="00497289" w:rsidRPr="0049728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>всередині п’єзоелектричного шару</w:t>
      </w:r>
      <w:r w:rsidR="00F765EC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144451">
        <w:rPr>
          <w:rFonts w:ascii="SchoolBookC" w:hAnsi="SchoolBookC"/>
          <w:color w:val="0000FF"/>
          <w:spacing w:val="0"/>
          <w:sz w:val="24"/>
          <w:szCs w:val="24"/>
        </w:rPr>
        <w:t>(</w:t>
      </w:r>
      <w:r w:rsidR="00F765EC">
        <w:rPr>
          <w:rFonts w:ascii="SchoolBookC" w:hAnsi="SchoolBookC"/>
          <w:color w:val="0000FF"/>
          <w:spacing w:val="0"/>
          <w:sz w:val="24"/>
          <w:szCs w:val="24"/>
        </w:rPr>
        <w:t xml:space="preserve">навіть за різних значень </w:t>
      </w:r>
      <w:r w:rsidR="00F765EC" w:rsidRPr="00F765EC">
        <w:rPr>
          <w:rFonts w:ascii="Symbol" w:hAnsi="Symbol"/>
          <w:color w:val="0000FF"/>
          <w:spacing w:val="0"/>
          <w:sz w:val="24"/>
          <w:szCs w:val="24"/>
          <w:lang w:val="en-US"/>
        </w:rPr>
        <w:t></w:t>
      </w:r>
      <w:r w:rsidR="00F765EC" w:rsidRPr="00F765EC">
        <w:rPr>
          <w:rFonts w:ascii="SchoolBookC" w:hAnsi="SchoolBookC"/>
          <w:color w:val="0000FF"/>
          <w:spacing w:val="0"/>
          <w:sz w:val="24"/>
          <w:szCs w:val="24"/>
        </w:rPr>
        <w:t>/</w:t>
      </w:r>
      <w:r w:rsidR="00F765EC" w:rsidRPr="00F765EC">
        <w:rPr>
          <w:rFonts w:ascii="SchoolBookC" w:hAnsi="SchoolBookC"/>
          <w:i/>
          <w:color w:val="0000FF"/>
          <w:spacing w:val="0"/>
          <w:sz w:val="24"/>
          <w:szCs w:val="24"/>
          <w:lang w:val="en-US"/>
        </w:rPr>
        <w:t>h</w:t>
      </w:r>
      <w:r w:rsidR="00144451">
        <w:rPr>
          <w:rFonts w:ascii="SchoolBookC" w:hAnsi="SchoolBookC"/>
          <w:color w:val="0000FF"/>
          <w:spacing w:val="0"/>
          <w:sz w:val="24"/>
          <w:szCs w:val="24"/>
        </w:rPr>
        <w:t>).</w:t>
      </w:r>
      <w:r w:rsidR="00497289">
        <w:rPr>
          <w:rFonts w:ascii="SchoolBookC" w:hAnsi="SchoolBookC"/>
          <w:color w:val="0000FF"/>
          <w:spacing w:val="0"/>
          <w:sz w:val="24"/>
          <w:szCs w:val="24"/>
        </w:rPr>
        <w:t xml:space="preserve"> Крім того,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4B68C3" w:rsidRPr="007D233E">
        <w:rPr>
          <w:rFonts w:ascii="SchoolBookC" w:hAnsi="SchoolBookC"/>
          <w:color w:val="0000FF"/>
          <w:spacing w:val="0"/>
          <w:sz w:val="24"/>
          <w:szCs w:val="24"/>
        </w:rPr>
        <w:t>н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е наведено арґументів щодо</w:t>
      </w:r>
      <w:r w:rsidR="007B624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потреби у детальному </w:t>
      </w:r>
      <w:r w:rsidR="007B6243" w:rsidRPr="007D233E">
        <w:rPr>
          <w:rFonts w:ascii="SchoolBookC" w:hAnsi="SchoolBookC"/>
          <w:color w:val="0000FF"/>
          <w:spacing w:val="0"/>
          <w:sz w:val="24"/>
          <w:szCs w:val="24"/>
        </w:rPr>
        <w:t>опис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і</w:t>
      </w:r>
      <w:r w:rsidR="007B624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метод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="004B68C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двошарового п’єзоперетворювача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, який</w:t>
      </w:r>
      <w:r w:rsidR="0050408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="0050408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7B624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подальших </w:t>
      </w:r>
      <w:r w:rsidR="00504083" w:rsidRPr="007D233E">
        <w:rPr>
          <w:rFonts w:ascii="SchoolBookC" w:hAnsi="SchoolBookC"/>
          <w:color w:val="0000FF"/>
          <w:spacing w:val="0"/>
          <w:sz w:val="24"/>
          <w:szCs w:val="24"/>
        </w:rPr>
        <w:t>досліджен</w:t>
      </w:r>
      <w:r w:rsidR="007B6243" w:rsidRPr="007D233E">
        <w:rPr>
          <w:rFonts w:ascii="SchoolBookC" w:hAnsi="SchoolBookC"/>
          <w:color w:val="0000FF"/>
          <w:spacing w:val="0"/>
          <w:sz w:val="24"/>
          <w:szCs w:val="24"/>
        </w:rPr>
        <w:t>нях</w:t>
      </w:r>
      <w:r w:rsidR="00504083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ПК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C07091">
        <w:rPr>
          <w:rFonts w:ascii="SchoolBookC" w:hAnsi="SchoolBookC"/>
          <w:color w:val="0000FF"/>
          <w:spacing w:val="0"/>
          <w:sz w:val="24"/>
          <w:szCs w:val="24"/>
        </w:rPr>
        <w:t xml:space="preserve">чомусь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не використовувався</w:t>
      </w:r>
      <w:r w:rsidR="00C07091">
        <w:rPr>
          <w:rFonts w:ascii="SchoolBookC" w:hAnsi="SchoolBookC"/>
          <w:color w:val="0000FF"/>
          <w:spacing w:val="0"/>
          <w:sz w:val="24"/>
          <w:szCs w:val="24"/>
        </w:rPr>
        <w:t xml:space="preserve"> (хоча б для компенсації приладових ефектів)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. (До речі,</w:t>
      </w:r>
      <w:r w:rsidR="00D108A3" w:rsidRPr="00D108A3">
        <w:rPr>
          <w:rFonts w:ascii="SchoolBookC" w:hAnsi="SchoolBookC"/>
          <w:color w:val="0000FF"/>
          <w:spacing w:val="0"/>
          <w:sz w:val="24"/>
          <w:szCs w:val="24"/>
          <w:lang w:val="ru-RU"/>
        </w:rPr>
        <w:t xml:space="preserve"> </w:t>
      </w:r>
      <w:r w:rsidR="00D108A3">
        <w:rPr>
          <w:rFonts w:ascii="SchoolBookC" w:hAnsi="SchoolBookC"/>
          <w:color w:val="0000FF"/>
          <w:spacing w:val="0"/>
          <w:sz w:val="24"/>
          <w:szCs w:val="24"/>
        </w:rPr>
        <w:t>ст</w:t>
      </w:r>
      <w:r w:rsidR="00D108A3">
        <w:rPr>
          <w:rFonts w:ascii="SchoolBookC" w:hAnsi="SchoolBookC"/>
          <w:color w:val="0000FF"/>
          <w:spacing w:val="0"/>
          <w:sz w:val="24"/>
          <w:szCs w:val="24"/>
        </w:rPr>
        <w:t>о</w:t>
      </w:r>
      <w:r w:rsidR="00D108A3">
        <w:rPr>
          <w:rFonts w:ascii="SchoolBookC" w:hAnsi="SchoolBookC"/>
          <w:color w:val="0000FF"/>
          <w:spacing w:val="0"/>
          <w:sz w:val="24"/>
          <w:szCs w:val="24"/>
        </w:rPr>
        <w:t>совно редаґувальних недоглядів: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у відповідному п. 4.3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на сторінках 102 та 103 з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>а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мість формули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(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>4.25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)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 xml:space="preserve"> зроблено посилання на формулу 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(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>4.24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)</w:t>
      </w:r>
      <w:r w:rsidR="00303EC0" w:rsidRPr="007D233E">
        <w:rPr>
          <w:rFonts w:ascii="SchoolBookC" w:hAnsi="SchoolBookC"/>
          <w:color w:val="0000FF"/>
          <w:spacing w:val="0"/>
          <w:sz w:val="24"/>
          <w:szCs w:val="24"/>
        </w:rPr>
        <w:t>.</w:t>
      </w:r>
      <w:r w:rsidRPr="007D233E">
        <w:rPr>
          <w:rFonts w:ascii="SchoolBookC" w:hAnsi="SchoolBookC"/>
          <w:color w:val="0000FF"/>
          <w:spacing w:val="0"/>
          <w:sz w:val="24"/>
          <w:szCs w:val="24"/>
        </w:rPr>
        <w:t>)</w:t>
      </w:r>
    </w:p>
    <w:p w:rsidR="005A7F00" w:rsidRPr="00AB3F0B" w:rsidRDefault="00504083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i/>
          <w:spacing w:val="0"/>
          <w:sz w:val="24"/>
          <w:szCs w:val="24"/>
        </w:rPr>
        <w:t>П’ятий розділ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присвячено розробці та експериментальній перевірці чис</w:t>
      </w: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Pr="00AB3F0B">
        <w:rPr>
          <w:rFonts w:ascii="SchoolBookC" w:hAnsi="SchoolBookC"/>
          <w:spacing w:val="0"/>
          <w:sz w:val="24"/>
          <w:szCs w:val="24"/>
        </w:rPr>
        <w:t>льної моделі формування ФА</w:t>
      </w:r>
      <w:r w:rsidR="00C82025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відгуку від зразків </w:t>
      </w:r>
      <w:r w:rsidR="00C82025">
        <w:rPr>
          <w:rFonts w:ascii="SchoolBookC" w:hAnsi="SchoolBookC"/>
          <w:spacing w:val="0"/>
          <w:sz w:val="24"/>
          <w:szCs w:val="24"/>
        </w:rPr>
        <w:t>і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з шаром композитної системи </w:t>
      </w:r>
      <w:r w:rsidR="00C82025">
        <w:rPr>
          <w:rFonts w:ascii="SchoolBookC" w:hAnsi="SchoolBookC"/>
          <w:spacing w:val="0"/>
          <w:sz w:val="24"/>
          <w:szCs w:val="24"/>
        </w:rPr>
        <w:t>«</w:t>
      </w:r>
      <w:r w:rsidRPr="00AB3F0B">
        <w:rPr>
          <w:rFonts w:ascii="SchoolBookC" w:hAnsi="SchoolBookC"/>
          <w:spacing w:val="0"/>
          <w:sz w:val="24"/>
          <w:szCs w:val="24"/>
        </w:rPr>
        <w:t>ПК</w:t>
      </w:r>
      <w:r w:rsidR="00C82025">
        <w:rPr>
          <w:rFonts w:ascii="SchoolBookC" w:hAnsi="SchoolBookC"/>
          <w:spacing w:val="0"/>
          <w:sz w:val="24"/>
          <w:szCs w:val="24"/>
        </w:rPr>
        <w:t>–</w:t>
      </w:r>
      <w:r w:rsidRPr="00AB3F0B">
        <w:rPr>
          <w:rFonts w:ascii="SchoolBookC" w:hAnsi="SchoolBookC"/>
          <w:spacing w:val="0"/>
          <w:sz w:val="24"/>
          <w:szCs w:val="24"/>
        </w:rPr>
        <w:t>рідина</w:t>
      </w:r>
      <w:r w:rsidR="00C82025">
        <w:rPr>
          <w:rFonts w:ascii="SchoolBookC" w:hAnsi="SchoolBookC"/>
          <w:spacing w:val="0"/>
          <w:sz w:val="24"/>
          <w:szCs w:val="24"/>
        </w:rPr>
        <w:t>»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з урахуванням впливу термоіндукованих тисків рідини в порах на процеси формування термопружн</w:t>
      </w:r>
      <w:r w:rsidR="00C82025">
        <w:rPr>
          <w:rFonts w:ascii="SchoolBookC" w:hAnsi="SchoolBookC"/>
          <w:spacing w:val="0"/>
          <w:sz w:val="24"/>
          <w:szCs w:val="24"/>
        </w:rPr>
        <w:t>і</w:t>
      </w:r>
      <w:r w:rsidRPr="00AB3F0B">
        <w:rPr>
          <w:rFonts w:ascii="SchoolBookC" w:hAnsi="SchoolBookC"/>
          <w:spacing w:val="0"/>
          <w:sz w:val="24"/>
          <w:szCs w:val="24"/>
        </w:rPr>
        <w:t>х деформацій.</w:t>
      </w:r>
      <w:r w:rsidR="004849F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 xml:space="preserve">Основа моделі </w:t>
      </w:r>
      <w:r w:rsidR="00C82025">
        <w:rPr>
          <w:rFonts w:ascii="SchoolBookC" w:hAnsi="SchoolBookC"/>
          <w:spacing w:val="0"/>
          <w:sz w:val="24"/>
          <w:szCs w:val="24"/>
        </w:rPr>
        <w:t xml:space="preserve">— </w:t>
      </w:r>
      <w:r w:rsidRPr="00AB3F0B">
        <w:rPr>
          <w:rFonts w:ascii="SchoolBookC" w:hAnsi="SchoolBookC"/>
          <w:spacing w:val="0"/>
          <w:sz w:val="24"/>
          <w:szCs w:val="24"/>
        </w:rPr>
        <w:t>та ж</w:t>
      </w:r>
      <w:r w:rsidR="007B6243" w:rsidRPr="00AB3F0B">
        <w:rPr>
          <w:rFonts w:ascii="SchoolBookC" w:hAnsi="SchoolBookC"/>
          <w:spacing w:val="0"/>
          <w:sz w:val="24"/>
          <w:szCs w:val="24"/>
        </w:rPr>
        <w:t xml:space="preserve"> сама</w:t>
      </w:r>
      <w:r w:rsidRPr="00AB3F0B">
        <w:rPr>
          <w:rFonts w:ascii="SchoolBookC" w:hAnsi="SchoolBookC"/>
          <w:spacing w:val="0"/>
          <w:sz w:val="24"/>
          <w:szCs w:val="24"/>
        </w:rPr>
        <w:t>, що використовувалас</w:t>
      </w:r>
      <w:r w:rsidR="00C82025">
        <w:rPr>
          <w:rFonts w:ascii="SchoolBookC" w:hAnsi="SchoolBookC"/>
          <w:spacing w:val="0"/>
          <w:sz w:val="24"/>
          <w:szCs w:val="24"/>
        </w:rPr>
        <w:t>я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для розрахунків</w:t>
      </w:r>
      <w:r w:rsidR="002E2754" w:rsidRPr="00AB3F0B">
        <w:rPr>
          <w:rFonts w:ascii="SchoolBookC" w:hAnsi="SchoolBookC"/>
          <w:spacing w:val="0"/>
          <w:sz w:val="24"/>
          <w:szCs w:val="24"/>
        </w:rPr>
        <w:t xml:space="preserve"> форми </w:t>
      </w:r>
      <w:r w:rsidR="00137DCA" w:rsidRPr="00AB3F0B">
        <w:rPr>
          <w:rFonts w:ascii="SchoolBookC" w:hAnsi="SchoolBookC"/>
          <w:spacing w:val="0"/>
          <w:sz w:val="24"/>
          <w:szCs w:val="24"/>
        </w:rPr>
        <w:t>сиґнал</w:t>
      </w:r>
      <w:r w:rsidR="002E2754" w:rsidRPr="00AB3F0B">
        <w:rPr>
          <w:rFonts w:ascii="SchoolBookC" w:hAnsi="SchoolBookC"/>
          <w:spacing w:val="0"/>
          <w:sz w:val="24"/>
          <w:szCs w:val="24"/>
        </w:rPr>
        <w:t>у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ФА</w:t>
      </w:r>
      <w:r w:rsidR="00C82025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>відгуку в четвертому розділі: прямокутн</w:t>
      </w:r>
      <w:r w:rsidR="00C82025">
        <w:rPr>
          <w:rFonts w:ascii="SchoolBookC" w:hAnsi="SchoolBookC"/>
          <w:spacing w:val="0"/>
          <w:sz w:val="24"/>
          <w:szCs w:val="24"/>
        </w:rPr>
        <w:t>я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модуляція світла, гіпотеза </w:t>
      </w:r>
      <w:r w:rsidR="00C82025">
        <w:rPr>
          <w:rFonts w:ascii="SchoolBookC" w:hAnsi="SchoolBookC"/>
          <w:spacing w:val="0"/>
          <w:sz w:val="24"/>
          <w:szCs w:val="24"/>
        </w:rPr>
        <w:t>«</w:t>
      </w:r>
      <w:r w:rsidRPr="00AB3F0B">
        <w:rPr>
          <w:rFonts w:ascii="SchoolBookC" w:hAnsi="SchoolBookC"/>
          <w:spacing w:val="0"/>
          <w:sz w:val="24"/>
          <w:szCs w:val="24"/>
        </w:rPr>
        <w:t>жорстких нормалей</w:t>
      </w:r>
      <w:r w:rsidR="00C82025">
        <w:rPr>
          <w:rFonts w:ascii="SchoolBookC" w:hAnsi="SchoolBookC"/>
          <w:spacing w:val="0"/>
          <w:sz w:val="24"/>
          <w:szCs w:val="24"/>
        </w:rPr>
        <w:t>»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для ро</w:t>
      </w:r>
      <w:r w:rsidRPr="00AB3F0B">
        <w:rPr>
          <w:rFonts w:ascii="SchoolBookC" w:hAnsi="SchoolBookC"/>
          <w:spacing w:val="0"/>
          <w:sz w:val="24"/>
          <w:szCs w:val="24"/>
        </w:rPr>
        <w:t>з</w:t>
      </w:r>
      <w:r w:rsidRPr="00AB3F0B">
        <w:rPr>
          <w:rFonts w:ascii="SchoolBookC" w:hAnsi="SchoolBookC"/>
          <w:spacing w:val="0"/>
          <w:sz w:val="24"/>
          <w:szCs w:val="24"/>
        </w:rPr>
        <w:t>рахунку деформацій, формалізм функцій впливу та рядів Фур’є.</w:t>
      </w:r>
      <w:r w:rsidR="007B6243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4B68C3" w:rsidRPr="00AB3F0B" w:rsidRDefault="005A7F00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="00C82025">
        <w:rPr>
          <w:rFonts w:ascii="SchoolBookC" w:hAnsi="SchoolBookC"/>
          <w:spacing w:val="0"/>
          <w:sz w:val="24"/>
          <w:szCs w:val="24"/>
        </w:rPr>
        <w:t>держа</w:t>
      </w:r>
      <w:r w:rsidRPr="00AB3F0B">
        <w:rPr>
          <w:rFonts w:ascii="SchoolBookC" w:hAnsi="SchoolBookC"/>
          <w:spacing w:val="0"/>
          <w:sz w:val="24"/>
          <w:szCs w:val="24"/>
        </w:rPr>
        <w:t>но аналітичні вирази для деформацій шаруватої структури внасл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Pr="00AB3F0B">
        <w:rPr>
          <w:rFonts w:ascii="SchoolBookC" w:hAnsi="SchoolBookC"/>
          <w:spacing w:val="0"/>
          <w:sz w:val="24"/>
          <w:szCs w:val="24"/>
        </w:rPr>
        <w:t>док дії локалізованих по координаті джерел термопружн</w:t>
      </w:r>
      <w:r w:rsidR="00C82025">
        <w:rPr>
          <w:rFonts w:ascii="SchoolBookC" w:hAnsi="SchoolBookC"/>
          <w:spacing w:val="0"/>
          <w:sz w:val="24"/>
          <w:szCs w:val="24"/>
        </w:rPr>
        <w:t>і</w:t>
      </w:r>
      <w:r w:rsidRPr="00AB3F0B">
        <w:rPr>
          <w:rFonts w:ascii="SchoolBookC" w:hAnsi="SchoolBookC"/>
          <w:spacing w:val="0"/>
          <w:sz w:val="24"/>
          <w:szCs w:val="24"/>
        </w:rPr>
        <w:t>х напруг з урахува</w:t>
      </w:r>
      <w:r w:rsidRPr="00AB3F0B">
        <w:rPr>
          <w:rFonts w:ascii="SchoolBookC" w:hAnsi="SchoolBookC"/>
          <w:spacing w:val="0"/>
          <w:sz w:val="24"/>
          <w:szCs w:val="24"/>
        </w:rPr>
        <w:t>н</w:t>
      </w:r>
      <w:r w:rsidRPr="00AB3F0B">
        <w:rPr>
          <w:rFonts w:ascii="SchoolBookC" w:hAnsi="SchoolBookC"/>
          <w:spacing w:val="0"/>
          <w:sz w:val="24"/>
          <w:szCs w:val="24"/>
        </w:rPr>
        <w:t>ням дії термоіндукованих тисків рідини в порах. Розраховано форму си</w:t>
      </w:r>
      <w:r w:rsidR="00C82025">
        <w:rPr>
          <w:rFonts w:ascii="SchoolBookC" w:hAnsi="SchoolBookC"/>
          <w:spacing w:val="0"/>
          <w:sz w:val="24"/>
          <w:szCs w:val="24"/>
        </w:rPr>
        <w:t>ґ</w:t>
      </w:r>
      <w:r w:rsidRPr="00AB3F0B">
        <w:rPr>
          <w:rFonts w:ascii="SchoolBookC" w:hAnsi="SchoolBookC"/>
          <w:spacing w:val="0"/>
          <w:sz w:val="24"/>
          <w:szCs w:val="24"/>
        </w:rPr>
        <w:t>налу ФА</w:t>
      </w:r>
      <w:r w:rsidR="00C82025">
        <w:rPr>
          <w:rFonts w:ascii="SchoolBookC" w:hAnsi="SchoolBookC"/>
          <w:spacing w:val="0"/>
          <w:sz w:val="24"/>
          <w:szCs w:val="24"/>
        </w:rPr>
        <w:t>-</w:t>
      </w:r>
      <w:r w:rsidRPr="00AB3F0B">
        <w:rPr>
          <w:rFonts w:ascii="SchoolBookC" w:hAnsi="SchoolBookC"/>
          <w:spacing w:val="0"/>
          <w:sz w:val="24"/>
          <w:szCs w:val="24"/>
        </w:rPr>
        <w:t>відгуку</w:t>
      </w:r>
      <w:r w:rsidR="00C82025">
        <w:rPr>
          <w:rFonts w:ascii="SchoolBookC" w:hAnsi="SchoolBookC"/>
          <w:spacing w:val="0"/>
          <w:sz w:val="24"/>
          <w:szCs w:val="24"/>
        </w:rPr>
        <w:t>;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показано що вона, за відповідних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значень параметрів рідини та морфології мезопористої матриці, може</w:t>
      </w:r>
      <w:r w:rsidR="004849F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C82025">
        <w:rPr>
          <w:rFonts w:ascii="SchoolBookC" w:hAnsi="SchoolBookC"/>
          <w:spacing w:val="0"/>
          <w:sz w:val="24"/>
          <w:szCs w:val="24"/>
        </w:rPr>
        <w:t>мати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особливості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у вигляді послідовно</w:t>
      </w:r>
      <w:r w:rsidR="00EA2171" w:rsidRPr="00AB3F0B">
        <w:rPr>
          <w:rFonts w:ascii="SchoolBookC" w:hAnsi="SchoolBookC"/>
          <w:spacing w:val="0"/>
          <w:sz w:val="24"/>
          <w:szCs w:val="24"/>
        </w:rPr>
        <w:t>с</w:t>
      </w:r>
      <w:r w:rsidR="00EA2171" w:rsidRPr="00AB3F0B">
        <w:rPr>
          <w:rFonts w:ascii="SchoolBookC" w:hAnsi="SchoolBookC"/>
          <w:spacing w:val="0"/>
          <w:sz w:val="24"/>
          <w:szCs w:val="24"/>
        </w:rPr>
        <w:lastRenderedPageBreak/>
        <w:t>т</w:t>
      </w:r>
      <w:r w:rsidR="00C82025">
        <w:rPr>
          <w:rFonts w:ascii="SchoolBookC" w:hAnsi="SchoolBookC"/>
          <w:spacing w:val="0"/>
          <w:sz w:val="24"/>
          <w:szCs w:val="24"/>
        </w:rPr>
        <w:t>и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крутого переднього фронту, максимуму та мінімуму з подальшим, майже л</w:t>
      </w:r>
      <w:r w:rsidR="00EA2171" w:rsidRPr="00AB3F0B">
        <w:rPr>
          <w:rFonts w:ascii="SchoolBookC" w:hAnsi="SchoolBookC"/>
          <w:spacing w:val="0"/>
          <w:sz w:val="24"/>
          <w:szCs w:val="24"/>
        </w:rPr>
        <w:t>і</w:t>
      </w:r>
      <w:r w:rsidR="00EA2171" w:rsidRPr="00AB3F0B">
        <w:rPr>
          <w:rFonts w:ascii="SchoolBookC" w:hAnsi="SchoolBookC"/>
          <w:spacing w:val="0"/>
          <w:sz w:val="24"/>
          <w:szCs w:val="24"/>
        </w:rPr>
        <w:t>нійним зростанням потенці</w:t>
      </w:r>
      <w:r w:rsidR="00C82025">
        <w:rPr>
          <w:rFonts w:ascii="SchoolBookC" w:hAnsi="SchoolBookC"/>
          <w:spacing w:val="0"/>
          <w:sz w:val="24"/>
          <w:szCs w:val="24"/>
        </w:rPr>
        <w:t>я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лу на електродах п’єзоперетворювача. Виявлені особливості </w:t>
      </w:r>
      <w:r w:rsidR="00C82025">
        <w:rPr>
          <w:rFonts w:ascii="SchoolBookC" w:hAnsi="SchoolBookC"/>
          <w:spacing w:val="0"/>
          <w:sz w:val="24"/>
          <w:szCs w:val="24"/>
        </w:rPr>
        <w:t xml:space="preserve">автором </w:t>
      </w:r>
      <w:r w:rsidR="00EA2171" w:rsidRPr="00AB3F0B">
        <w:rPr>
          <w:rFonts w:ascii="SchoolBookC" w:hAnsi="SchoolBookC"/>
          <w:spacing w:val="0"/>
          <w:sz w:val="24"/>
          <w:szCs w:val="24"/>
        </w:rPr>
        <w:t>пов’язано з процесами релаксації термоіндукованих тисків рідини в порах. Так</w:t>
      </w:r>
      <w:r w:rsidR="00C82025">
        <w:rPr>
          <w:rFonts w:ascii="SchoolBookC" w:hAnsi="SchoolBookC"/>
          <w:spacing w:val="0"/>
          <w:sz w:val="24"/>
          <w:szCs w:val="24"/>
        </w:rPr>
        <w:t>у ж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послідовність екстремумів </w:t>
      </w:r>
      <w:r w:rsidR="00C82025">
        <w:rPr>
          <w:rFonts w:ascii="SchoolBookC" w:hAnsi="SchoolBookC"/>
          <w:spacing w:val="0"/>
          <w:sz w:val="24"/>
          <w:szCs w:val="24"/>
        </w:rPr>
        <w:t>у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формі си</w:t>
      </w:r>
      <w:r w:rsidR="00C82025">
        <w:rPr>
          <w:rFonts w:ascii="SchoolBookC" w:hAnsi="SchoolBookC"/>
          <w:spacing w:val="0"/>
          <w:sz w:val="24"/>
          <w:szCs w:val="24"/>
        </w:rPr>
        <w:t>ґ</w:t>
      </w:r>
      <w:r w:rsidR="00EA2171" w:rsidRPr="00AB3F0B">
        <w:rPr>
          <w:rFonts w:ascii="SchoolBookC" w:hAnsi="SchoolBookC"/>
          <w:spacing w:val="0"/>
          <w:sz w:val="24"/>
          <w:szCs w:val="24"/>
        </w:rPr>
        <w:t>налу одержан</w:t>
      </w:r>
      <w:r w:rsidR="00C82025">
        <w:rPr>
          <w:rFonts w:ascii="SchoolBookC" w:hAnsi="SchoolBookC"/>
          <w:spacing w:val="0"/>
          <w:sz w:val="24"/>
          <w:szCs w:val="24"/>
        </w:rPr>
        <w:t>о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експериментально</w:t>
      </w:r>
      <w:r w:rsidR="00C82025">
        <w:rPr>
          <w:rFonts w:ascii="SchoolBookC" w:hAnsi="SchoolBookC"/>
          <w:spacing w:val="0"/>
          <w:sz w:val="24"/>
          <w:szCs w:val="24"/>
        </w:rPr>
        <w:t>, тобто</w:t>
      </w:r>
      <w:r w:rsidR="00EA2171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C82025">
        <w:rPr>
          <w:rFonts w:ascii="SchoolBookC" w:hAnsi="SchoolBookC"/>
          <w:spacing w:val="0"/>
          <w:sz w:val="24"/>
          <w:szCs w:val="24"/>
        </w:rPr>
        <w:t>р</w:t>
      </w:r>
      <w:r w:rsidR="00EA2171" w:rsidRPr="00AB3F0B">
        <w:rPr>
          <w:rFonts w:ascii="SchoolBookC" w:hAnsi="SchoolBookC"/>
          <w:spacing w:val="0"/>
          <w:sz w:val="24"/>
          <w:szCs w:val="24"/>
        </w:rPr>
        <w:t>езультати експерименту добре узгоджуються з мод</w:t>
      </w:r>
      <w:r w:rsidR="00EA2171" w:rsidRPr="00AB3F0B">
        <w:rPr>
          <w:rFonts w:ascii="SchoolBookC" w:hAnsi="SchoolBookC"/>
          <w:spacing w:val="0"/>
          <w:sz w:val="24"/>
          <w:szCs w:val="24"/>
        </w:rPr>
        <w:t>е</w:t>
      </w:r>
      <w:r w:rsidR="00EA2171" w:rsidRPr="00AB3F0B">
        <w:rPr>
          <w:rFonts w:ascii="SchoolBookC" w:hAnsi="SchoolBookC"/>
          <w:spacing w:val="0"/>
          <w:sz w:val="24"/>
          <w:szCs w:val="24"/>
        </w:rPr>
        <w:t>льними розрахунками.</w:t>
      </w:r>
    </w:p>
    <w:p w:rsidR="00504083" w:rsidRPr="00B74459" w:rsidRDefault="00E31758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 xml:space="preserve">До </w:t>
      </w:r>
      <w:r>
        <w:rPr>
          <w:rFonts w:ascii="SchoolBookC" w:hAnsi="SchoolBookC"/>
          <w:spacing w:val="0"/>
          <w:sz w:val="24"/>
          <w:szCs w:val="24"/>
        </w:rPr>
        <w:t>п’ятого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розділу </w:t>
      </w:r>
      <w:r>
        <w:rPr>
          <w:rFonts w:ascii="SchoolBookC" w:hAnsi="SchoolBookC"/>
          <w:spacing w:val="0"/>
          <w:sz w:val="24"/>
          <w:szCs w:val="24"/>
        </w:rPr>
        <w:t>принципових</w:t>
      </w:r>
      <w:r w:rsidRPr="00AB3F0B">
        <w:rPr>
          <w:rFonts w:ascii="SchoolBookC" w:hAnsi="SchoolBookC"/>
          <w:spacing w:val="0"/>
          <w:sz w:val="24"/>
          <w:szCs w:val="24"/>
        </w:rPr>
        <w:t xml:space="preserve"> зауважен</w:t>
      </w:r>
      <w:r>
        <w:rPr>
          <w:rFonts w:ascii="SchoolBookC" w:hAnsi="SchoolBookC"/>
          <w:spacing w:val="0"/>
          <w:sz w:val="24"/>
          <w:szCs w:val="24"/>
        </w:rPr>
        <w:t>ь також немає</w:t>
      </w:r>
      <w:r w:rsidRPr="00AB3F0B">
        <w:rPr>
          <w:rFonts w:ascii="SchoolBookC" w:hAnsi="SchoolBookC"/>
          <w:spacing w:val="0"/>
          <w:sz w:val="24"/>
          <w:szCs w:val="24"/>
        </w:rPr>
        <w:t xml:space="preserve">.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Як на мене,</w:t>
      </w:r>
      <w:r w:rsidR="00E05A32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р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е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зультати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розділу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дуже цікаві</w:t>
      </w:r>
      <w:r w:rsidR="005A6B0A">
        <w:rPr>
          <w:rFonts w:ascii="SchoolBookC" w:hAnsi="SchoolBookC"/>
          <w:color w:val="0000FF"/>
          <w:spacing w:val="0"/>
          <w:sz w:val="24"/>
          <w:szCs w:val="24"/>
        </w:rPr>
        <w:t>,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5A6B0A">
        <w:rPr>
          <w:rFonts w:ascii="SchoolBookC" w:hAnsi="SchoolBookC"/>
          <w:color w:val="0000FF"/>
          <w:spacing w:val="0"/>
          <w:sz w:val="24"/>
          <w:szCs w:val="24"/>
        </w:rPr>
        <w:t>проте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аналіз їх зроблено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вельми 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поверх</w:t>
      </w:r>
      <w:r w:rsidR="009E625F">
        <w:rPr>
          <w:rFonts w:ascii="SchoolBookC" w:hAnsi="SchoolBookC"/>
          <w:color w:val="0000FF"/>
          <w:spacing w:val="0"/>
          <w:sz w:val="24"/>
          <w:szCs w:val="24"/>
        </w:rPr>
        <w:t>о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во. Мо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ж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на було 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б, наприклад, 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при моделюванні провести варі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я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цію різних фізичних п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>а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раметрів зразків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і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пов’язати їх з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тими чи іншими 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>формою та параметрами си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ґ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>налу.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Нажаль,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певні недогляди редаґувального характеру 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>п</w:t>
      </w:r>
      <w:r w:rsidR="007B6243" w:rsidRPr="00B74459">
        <w:rPr>
          <w:rFonts w:ascii="SchoolBookC" w:hAnsi="SchoolBookC"/>
          <w:color w:val="0000FF"/>
          <w:spacing w:val="0"/>
          <w:sz w:val="24"/>
          <w:szCs w:val="24"/>
        </w:rPr>
        <w:t>рисутні</w:t>
      </w:r>
      <w:r w:rsidR="00503955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й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у цьому розділі. Так,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підпис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до рис.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5.2 переплутані місцями позначення «в» та «б», </w:t>
      </w:r>
      <w:r w:rsidR="005519E2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а 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>при описі рис.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>5.5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у тексті дисертації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не зроблено деталізаці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ю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за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товщин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ою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шарів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="00EA2171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зразках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 та 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за </w:t>
      </w:r>
      <w:r w:rsidR="005519E2" w:rsidRPr="00B74459">
        <w:rPr>
          <w:rFonts w:ascii="SchoolBookC" w:hAnsi="SchoolBookC"/>
          <w:color w:val="0000FF"/>
          <w:spacing w:val="0"/>
          <w:sz w:val="24"/>
          <w:szCs w:val="24"/>
        </w:rPr>
        <w:t xml:space="preserve">їх 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>порист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і</w:t>
      </w:r>
      <w:r w:rsidR="00303EC0" w:rsidRPr="00B74459">
        <w:rPr>
          <w:rFonts w:ascii="SchoolBookC" w:hAnsi="SchoolBookC"/>
          <w:color w:val="0000FF"/>
          <w:spacing w:val="0"/>
          <w:sz w:val="24"/>
          <w:szCs w:val="24"/>
        </w:rPr>
        <w:t>ст</w:t>
      </w:r>
      <w:r w:rsidRPr="00B74459">
        <w:rPr>
          <w:rFonts w:ascii="SchoolBookC" w:hAnsi="SchoolBookC"/>
          <w:color w:val="0000FF"/>
          <w:spacing w:val="0"/>
          <w:sz w:val="24"/>
          <w:szCs w:val="24"/>
        </w:rPr>
        <w:t>ю</w:t>
      </w:r>
      <w:r w:rsidR="005519E2" w:rsidRPr="00B74459">
        <w:rPr>
          <w:rFonts w:ascii="SchoolBookC" w:hAnsi="SchoolBookC"/>
          <w:color w:val="0000FF"/>
          <w:spacing w:val="0"/>
          <w:sz w:val="24"/>
          <w:szCs w:val="24"/>
        </w:rPr>
        <w:t>.</w:t>
      </w:r>
    </w:p>
    <w:p w:rsidR="001A5A71" w:rsidRPr="00AB3F0B" w:rsidRDefault="001A5A71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Але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зазнач</w:t>
      </w:r>
      <w:r w:rsidR="00DC034D" w:rsidRPr="00AB3F0B">
        <w:rPr>
          <w:rFonts w:ascii="SchoolBookC" w:hAnsi="SchoolBookC"/>
          <w:spacing w:val="0"/>
          <w:sz w:val="24"/>
          <w:szCs w:val="24"/>
        </w:rPr>
        <w:t>у</w:t>
      </w:r>
      <w:r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що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03955" w:rsidRPr="00AB3F0B">
        <w:rPr>
          <w:rFonts w:ascii="SchoolBookC" w:hAnsi="SchoolBookC"/>
          <w:spacing w:val="0"/>
          <w:sz w:val="24"/>
          <w:szCs w:val="24"/>
        </w:rPr>
        <w:t>більшість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03955" w:rsidRPr="00AB3F0B">
        <w:rPr>
          <w:rFonts w:ascii="SchoolBookC" w:hAnsi="SchoolBookC"/>
          <w:spacing w:val="0"/>
          <w:sz w:val="24"/>
          <w:szCs w:val="24"/>
        </w:rPr>
        <w:t>зауважень</w:t>
      </w:r>
      <w:r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яких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наведено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вище,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мають</w:t>
      </w:r>
      <w:r w:rsidR="00DC034D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пе</w:t>
      </w: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Pr="00AB3F0B">
        <w:rPr>
          <w:rFonts w:ascii="SchoolBookC" w:hAnsi="SchoolBookC"/>
          <w:spacing w:val="0"/>
          <w:sz w:val="24"/>
          <w:szCs w:val="24"/>
        </w:rPr>
        <w:t>ніше</w:t>
      </w:r>
      <w:r w:rsidR="00DC034D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характер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побажань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21C13" w:rsidRPr="00AB3F0B">
        <w:rPr>
          <w:rFonts w:ascii="SchoolBookC" w:hAnsi="SchoolBookC"/>
          <w:spacing w:val="0"/>
          <w:sz w:val="24"/>
          <w:szCs w:val="24"/>
        </w:rPr>
        <w:t>стосовно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431C7" w:rsidRPr="00AB3F0B">
        <w:rPr>
          <w:rFonts w:ascii="SchoolBookC" w:hAnsi="SchoolBookC"/>
          <w:spacing w:val="0"/>
          <w:sz w:val="24"/>
          <w:szCs w:val="24"/>
        </w:rPr>
        <w:t>оформлення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431C7" w:rsidRPr="00AB3F0B">
        <w:rPr>
          <w:rFonts w:ascii="SchoolBookC" w:hAnsi="SchoolBookC"/>
          <w:spacing w:val="0"/>
          <w:sz w:val="24"/>
          <w:szCs w:val="24"/>
        </w:rPr>
        <w:t>вмісту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431C7" w:rsidRPr="00AB3F0B">
        <w:rPr>
          <w:rFonts w:ascii="SchoolBookC" w:hAnsi="SchoolBookC"/>
          <w:spacing w:val="0"/>
          <w:sz w:val="24"/>
          <w:szCs w:val="24"/>
        </w:rPr>
        <w:t>дисертації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21C13" w:rsidRPr="00AB3F0B">
        <w:rPr>
          <w:rFonts w:ascii="SchoolBookC" w:hAnsi="SchoolBookC"/>
          <w:spacing w:val="0"/>
          <w:sz w:val="24"/>
          <w:szCs w:val="24"/>
        </w:rPr>
        <w:t>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21C13" w:rsidRPr="00AB3F0B">
        <w:rPr>
          <w:rFonts w:ascii="SchoolBookC" w:hAnsi="SchoolBookC"/>
          <w:spacing w:val="0"/>
          <w:sz w:val="24"/>
          <w:szCs w:val="24"/>
        </w:rPr>
        <w:t>щодо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врах</w:t>
      </w:r>
      <w:r w:rsidRPr="00AB3F0B">
        <w:rPr>
          <w:rFonts w:ascii="SchoolBookC" w:hAnsi="SchoolBookC"/>
          <w:spacing w:val="0"/>
          <w:sz w:val="24"/>
          <w:szCs w:val="24"/>
        </w:rPr>
        <w:t>у</w:t>
      </w:r>
      <w:r w:rsidRPr="00AB3F0B">
        <w:rPr>
          <w:rFonts w:ascii="SchoolBookC" w:hAnsi="SchoolBookC"/>
          <w:spacing w:val="0"/>
          <w:sz w:val="24"/>
          <w:szCs w:val="24"/>
        </w:rPr>
        <w:t>вання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21C13" w:rsidRPr="00AB3F0B">
        <w:rPr>
          <w:rFonts w:ascii="SchoolBookC" w:hAnsi="SchoolBookC"/>
          <w:spacing w:val="0"/>
          <w:sz w:val="24"/>
          <w:szCs w:val="24"/>
        </w:rPr>
        <w:t>їх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при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майбутньому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розви</w:t>
      </w:r>
      <w:r w:rsidR="00DC034D" w:rsidRPr="00AB3F0B">
        <w:rPr>
          <w:rFonts w:ascii="SchoolBookC" w:hAnsi="SchoolBookC"/>
          <w:spacing w:val="0"/>
          <w:sz w:val="24"/>
          <w:szCs w:val="24"/>
        </w:rPr>
        <w:t>ванні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обраного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наукового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напряму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не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можуть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знизити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загальної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E7858" w:rsidRPr="00AB3F0B">
        <w:rPr>
          <w:rFonts w:ascii="SchoolBookC" w:hAnsi="SchoolBookC"/>
          <w:spacing w:val="0"/>
          <w:sz w:val="24"/>
          <w:szCs w:val="24"/>
        </w:rPr>
        <w:t xml:space="preserve">позитивної </w:t>
      </w:r>
      <w:r w:rsidRPr="00AB3F0B">
        <w:rPr>
          <w:rFonts w:ascii="SchoolBookC" w:hAnsi="SchoolBookC"/>
          <w:spacing w:val="0"/>
          <w:sz w:val="24"/>
          <w:szCs w:val="24"/>
        </w:rPr>
        <w:t>оцінки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108A3">
        <w:rPr>
          <w:rFonts w:ascii="SchoolBookC" w:hAnsi="SchoolBookC"/>
          <w:spacing w:val="0"/>
          <w:sz w:val="24"/>
          <w:szCs w:val="24"/>
        </w:rPr>
        <w:t xml:space="preserve">даної </w:t>
      </w:r>
      <w:r w:rsidRPr="00AB3F0B">
        <w:rPr>
          <w:rFonts w:ascii="SchoolBookC" w:hAnsi="SchoolBookC"/>
          <w:spacing w:val="0"/>
          <w:sz w:val="24"/>
          <w:szCs w:val="24"/>
        </w:rPr>
        <w:t>дисертаці</w:t>
      </w:r>
      <w:r w:rsidR="006B1E9F" w:rsidRPr="00AB3F0B">
        <w:rPr>
          <w:rFonts w:ascii="SchoolBookC" w:hAnsi="SchoolBookC"/>
          <w:spacing w:val="0"/>
          <w:sz w:val="24"/>
          <w:szCs w:val="24"/>
        </w:rPr>
        <w:t>йної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1E9F" w:rsidRPr="00AB3F0B">
        <w:rPr>
          <w:rFonts w:ascii="SchoolBookC" w:hAnsi="SchoolBookC"/>
          <w:spacing w:val="0"/>
          <w:sz w:val="24"/>
          <w:szCs w:val="24"/>
        </w:rPr>
        <w:t>роботи</w:t>
      </w:r>
      <w:r w:rsidRPr="00AB3F0B">
        <w:rPr>
          <w:rFonts w:ascii="SchoolBookC" w:hAnsi="SchoolBookC"/>
          <w:spacing w:val="0"/>
          <w:sz w:val="24"/>
          <w:szCs w:val="24"/>
        </w:rPr>
        <w:t>.</w:t>
      </w:r>
    </w:p>
    <w:p w:rsidR="0012647B" w:rsidRPr="00AB3F0B" w:rsidRDefault="00321477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Її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автор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одержав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i/>
          <w:spacing w:val="0"/>
          <w:sz w:val="24"/>
          <w:szCs w:val="24"/>
        </w:rPr>
        <w:t>ориґінальні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i/>
          <w:spacing w:val="0"/>
          <w:sz w:val="24"/>
          <w:szCs w:val="24"/>
        </w:rPr>
        <w:t>трудомісткі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наукові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результати.</w:t>
      </w:r>
      <w:r w:rsidR="00DC6502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37DCA" w:rsidRPr="00AB3F0B">
        <w:rPr>
          <w:rFonts w:ascii="SchoolBookC" w:hAnsi="SchoolBookC"/>
          <w:spacing w:val="0"/>
          <w:sz w:val="24"/>
          <w:szCs w:val="24"/>
        </w:rPr>
        <w:t>Опублік</w:t>
      </w:r>
      <w:r w:rsidR="00137DCA" w:rsidRPr="00AB3F0B">
        <w:rPr>
          <w:rFonts w:ascii="SchoolBookC" w:hAnsi="SchoolBookC"/>
          <w:spacing w:val="0"/>
          <w:sz w:val="24"/>
          <w:szCs w:val="24"/>
        </w:rPr>
        <w:t>о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вані </w:t>
      </w:r>
      <w:r w:rsidR="00595572" w:rsidRPr="00AB3F0B">
        <w:rPr>
          <w:rFonts w:ascii="SchoolBookC" w:hAnsi="SchoolBookC"/>
          <w:spacing w:val="0"/>
          <w:sz w:val="24"/>
          <w:szCs w:val="24"/>
        </w:rPr>
        <w:t xml:space="preserve">паном Д. А. Андрусенком </w:t>
      </w:r>
      <w:r w:rsidR="00137DCA" w:rsidRPr="00AB3F0B">
        <w:rPr>
          <w:rFonts w:ascii="SchoolBookC" w:hAnsi="SchoolBookC"/>
          <w:spacing w:val="0"/>
          <w:sz w:val="24"/>
          <w:szCs w:val="24"/>
        </w:rPr>
        <w:t>р</w:t>
      </w:r>
      <w:r w:rsidR="00DC6502" w:rsidRPr="00AB3F0B">
        <w:rPr>
          <w:rFonts w:ascii="SchoolBookC" w:hAnsi="SchoolBookC"/>
          <w:spacing w:val="0"/>
          <w:sz w:val="24"/>
          <w:szCs w:val="24"/>
        </w:rPr>
        <w:t>оботи, де</w:t>
      </w:r>
      <w:r w:rsidR="00AF78EC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108A3">
        <w:rPr>
          <w:rFonts w:ascii="SchoolBookC" w:hAnsi="SchoolBookC"/>
          <w:spacing w:val="0"/>
          <w:sz w:val="24"/>
          <w:szCs w:val="24"/>
        </w:rPr>
        <w:t>розв’язано</w:t>
      </w:r>
      <w:r w:rsidR="00DC6502" w:rsidRPr="00AB3F0B">
        <w:rPr>
          <w:rFonts w:ascii="SchoolBookC" w:hAnsi="SchoolBookC"/>
          <w:spacing w:val="0"/>
          <w:sz w:val="24"/>
          <w:szCs w:val="24"/>
        </w:rPr>
        <w:t xml:space="preserve"> задачі </w:t>
      </w:r>
      <w:r w:rsidR="00D108A3">
        <w:rPr>
          <w:rFonts w:ascii="SchoolBookC" w:hAnsi="SchoolBookC"/>
          <w:spacing w:val="0"/>
          <w:sz w:val="24"/>
          <w:szCs w:val="24"/>
        </w:rPr>
        <w:t>дослідження</w:t>
      </w:r>
      <w:r w:rsidR="00DC6502" w:rsidRPr="00AB3F0B">
        <w:rPr>
          <w:rFonts w:ascii="SchoolBookC" w:hAnsi="SchoolBookC"/>
          <w:spacing w:val="0"/>
          <w:sz w:val="24"/>
          <w:szCs w:val="24"/>
        </w:rPr>
        <w:t xml:space="preserve"> впливу </w:t>
      </w:r>
      <w:r w:rsidR="004E7858" w:rsidRPr="00AB3F0B">
        <w:rPr>
          <w:rFonts w:ascii="SchoolBookC" w:hAnsi="SchoolBookC"/>
          <w:spacing w:val="0"/>
          <w:sz w:val="24"/>
          <w:szCs w:val="24"/>
        </w:rPr>
        <w:t>на формування ФА</w:t>
      </w:r>
      <w:r w:rsidR="00D108A3">
        <w:rPr>
          <w:rFonts w:ascii="SchoolBookC" w:hAnsi="SchoolBookC"/>
          <w:spacing w:val="0"/>
          <w:sz w:val="24"/>
          <w:szCs w:val="24"/>
        </w:rPr>
        <w:t>-</w:t>
      </w:r>
      <w:r w:rsidR="004E7858" w:rsidRPr="00AB3F0B">
        <w:rPr>
          <w:rFonts w:ascii="SchoolBookC" w:hAnsi="SchoolBookC"/>
          <w:spacing w:val="0"/>
          <w:sz w:val="24"/>
          <w:szCs w:val="24"/>
        </w:rPr>
        <w:t xml:space="preserve">відгуку </w:t>
      </w:r>
      <w:r w:rsidR="00DC6502" w:rsidRPr="00AB3F0B">
        <w:rPr>
          <w:rFonts w:ascii="SchoolBookC" w:hAnsi="SchoolBookC"/>
          <w:spacing w:val="0"/>
          <w:sz w:val="24"/>
          <w:szCs w:val="24"/>
        </w:rPr>
        <w:t xml:space="preserve">процесів </w:t>
      </w:r>
      <w:r w:rsidR="00D108A3">
        <w:rPr>
          <w:rFonts w:ascii="SchoolBookC" w:hAnsi="SchoolBookC"/>
          <w:spacing w:val="0"/>
          <w:sz w:val="24"/>
          <w:szCs w:val="24"/>
        </w:rPr>
        <w:t>ґ</w:t>
      </w:r>
      <w:r w:rsidR="00DC6502" w:rsidRPr="00AB3F0B">
        <w:rPr>
          <w:rFonts w:ascii="SchoolBookC" w:hAnsi="SchoolBookC"/>
          <w:spacing w:val="0"/>
          <w:sz w:val="24"/>
          <w:szCs w:val="24"/>
        </w:rPr>
        <w:t>енерації та релаксації термоіндукованих тисків рідини в мезопорах твердотільної поруватої матриці</w:t>
      </w:r>
      <w:r w:rsidR="00D108A3">
        <w:rPr>
          <w:rFonts w:ascii="SchoolBookC" w:hAnsi="SchoolBookC"/>
          <w:spacing w:val="0"/>
          <w:sz w:val="24"/>
          <w:szCs w:val="24"/>
        </w:rPr>
        <w:t>,</w:t>
      </w:r>
      <w:r w:rsidR="00DC6502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E7858" w:rsidRPr="00AB3F0B">
        <w:rPr>
          <w:rFonts w:ascii="SchoolBookC" w:hAnsi="SchoolBookC"/>
          <w:spacing w:val="0"/>
          <w:sz w:val="24"/>
          <w:szCs w:val="24"/>
        </w:rPr>
        <w:t>напевно є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 піонерс</w:t>
      </w:r>
      <w:r w:rsidR="00137DCA" w:rsidRPr="00AB3F0B">
        <w:rPr>
          <w:rFonts w:ascii="SchoolBookC" w:hAnsi="SchoolBookC"/>
          <w:spacing w:val="0"/>
          <w:sz w:val="24"/>
          <w:szCs w:val="24"/>
        </w:rPr>
        <w:t>ь</w:t>
      </w:r>
      <w:r w:rsidR="00137DCA" w:rsidRPr="00AB3F0B">
        <w:rPr>
          <w:rFonts w:ascii="SchoolBookC" w:hAnsi="SchoolBookC"/>
          <w:spacing w:val="0"/>
          <w:sz w:val="24"/>
          <w:szCs w:val="24"/>
        </w:rPr>
        <w:t>кими.</w:t>
      </w:r>
      <w:r w:rsidR="003716F9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95572" w:rsidRPr="00AB3F0B">
        <w:rPr>
          <w:rFonts w:ascii="SchoolBookC" w:hAnsi="SchoolBookC"/>
          <w:spacing w:val="0"/>
          <w:sz w:val="24"/>
          <w:szCs w:val="24"/>
        </w:rPr>
        <w:t>Модель формування ФА</w:t>
      </w:r>
      <w:r w:rsidR="00D108A3">
        <w:rPr>
          <w:rFonts w:ascii="SchoolBookC" w:hAnsi="SchoolBookC"/>
          <w:spacing w:val="0"/>
          <w:sz w:val="24"/>
          <w:szCs w:val="24"/>
        </w:rPr>
        <w:t>-</w:t>
      </w:r>
      <w:r w:rsidR="00595572" w:rsidRPr="00AB3F0B">
        <w:rPr>
          <w:rFonts w:ascii="SchoolBookC" w:hAnsi="SchoolBookC"/>
          <w:spacing w:val="0"/>
          <w:sz w:val="24"/>
          <w:szCs w:val="24"/>
        </w:rPr>
        <w:t>сиґналу у п’єзоелектричних шарах співмірної із зразком товщини має п</w:t>
      </w:r>
      <w:r w:rsidR="003716F9" w:rsidRPr="00AB3F0B">
        <w:rPr>
          <w:rFonts w:ascii="SchoolBookC" w:hAnsi="SchoolBookC"/>
          <w:spacing w:val="0"/>
          <w:sz w:val="24"/>
          <w:szCs w:val="24"/>
        </w:rPr>
        <w:t>ерспективи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 широкого</w:t>
      </w:r>
      <w:r w:rsidR="003716F9" w:rsidRPr="00AB3F0B">
        <w:rPr>
          <w:rFonts w:ascii="SchoolBookC" w:hAnsi="SchoolBookC"/>
          <w:spacing w:val="0"/>
          <w:sz w:val="24"/>
          <w:szCs w:val="24"/>
        </w:rPr>
        <w:t xml:space="preserve"> практичного застосування при </w:t>
      </w:r>
      <w:r w:rsidR="00D108A3">
        <w:rPr>
          <w:rFonts w:ascii="SchoolBookC" w:hAnsi="SchoolBookC"/>
          <w:spacing w:val="0"/>
          <w:sz w:val="24"/>
          <w:szCs w:val="24"/>
        </w:rPr>
        <w:t>аналізі</w:t>
      </w:r>
      <w:r w:rsidR="003716F9" w:rsidRPr="00AB3F0B">
        <w:rPr>
          <w:rFonts w:ascii="SchoolBookC" w:hAnsi="SchoolBookC"/>
          <w:spacing w:val="0"/>
          <w:sz w:val="24"/>
          <w:szCs w:val="24"/>
        </w:rPr>
        <w:t xml:space="preserve"> спектрів оптичного поглинання </w:t>
      </w:r>
      <w:r w:rsidR="004E73E1" w:rsidRPr="00AB3F0B">
        <w:rPr>
          <w:rFonts w:ascii="SchoolBookC" w:hAnsi="SchoolBookC"/>
          <w:spacing w:val="0"/>
          <w:sz w:val="24"/>
          <w:szCs w:val="24"/>
        </w:rPr>
        <w:t xml:space="preserve">та теплофізичних властивостей </w:t>
      </w:r>
      <w:r w:rsidR="003716F9" w:rsidRPr="00AB3F0B">
        <w:rPr>
          <w:rFonts w:ascii="SchoolBookC" w:hAnsi="SchoolBookC"/>
          <w:spacing w:val="0"/>
          <w:sz w:val="24"/>
          <w:szCs w:val="24"/>
        </w:rPr>
        <w:t>порув</w:t>
      </w:r>
      <w:r w:rsidR="003716F9" w:rsidRPr="00AB3F0B">
        <w:rPr>
          <w:rFonts w:ascii="SchoolBookC" w:hAnsi="SchoolBookC"/>
          <w:spacing w:val="0"/>
          <w:sz w:val="24"/>
          <w:szCs w:val="24"/>
        </w:rPr>
        <w:t>а</w:t>
      </w:r>
      <w:r w:rsidR="003716F9" w:rsidRPr="00AB3F0B">
        <w:rPr>
          <w:rFonts w:ascii="SchoolBookC" w:hAnsi="SchoolBookC"/>
          <w:spacing w:val="0"/>
          <w:sz w:val="24"/>
          <w:szCs w:val="24"/>
        </w:rPr>
        <w:t>тих напівпровідників</w:t>
      </w:r>
      <w:r w:rsidR="00F919D4" w:rsidRPr="00AB3F0B">
        <w:rPr>
          <w:rFonts w:ascii="SchoolBookC" w:hAnsi="SchoolBookC"/>
          <w:spacing w:val="0"/>
          <w:sz w:val="24"/>
          <w:szCs w:val="24"/>
        </w:rPr>
        <w:t>, а також для моніторин</w:t>
      </w:r>
      <w:r w:rsidR="00D108A3">
        <w:rPr>
          <w:rFonts w:ascii="SchoolBookC" w:hAnsi="SchoolBookC"/>
          <w:spacing w:val="0"/>
          <w:sz w:val="24"/>
          <w:szCs w:val="24"/>
        </w:rPr>
        <w:t>ґ</w:t>
      </w:r>
      <w:r w:rsidR="00F919D4" w:rsidRPr="00AB3F0B">
        <w:rPr>
          <w:rFonts w:ascii="SchoolBookC" w:hAnsi="SchoolBookC"/>
          <w:spacing w:val="0"/>
          <w:sz w:val="24"/>
          <w:szCs w:val="24"/>
        </w:rPr>
        <w:t xml:space="preserve">у фізичних процесів </w:t>
      </w:r>
      <w:r w:rsidR="00D108A3">
        <w:rPr>
          <w:rFonts w:ascii="SchoolBookC" w:hAnsi="SchoolBookC"/>
          <w:spacing w:val="0"/>
          <w:sz w:val="24"/>
          <w:szCs w:val="24"/>
        </w:rPr>
        <w:t>у</w:t>
      </w:r>
      <w:r w:rsidR="00F919D4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95572" w:rsidRPr="00AB3F0B">
        <w:rPr>
          <w:rFonts w:ascii="SchoolBookC" w:hAnsi="SchoolBookC"/>
          <w:spacing w:val="0"/>
          <w:sz w:val="24"/>
          <w:szCs w:val="24"/>
        </w:rPr>
        <w:t>шарах</w:t>
      </w:r>
      <w:r w:rsidR="00F919D4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595572" w:rsidRPr="00AB3F0B">
        <w:rPr>
          <w:rFonts w:ascii="SchoolBookC" w:hAnsi="SchoolBookC"/>
          <w:spacing w:val="0"/>
          <w:sz w:val="24"/>
          <w:szCs w:val="24"/>
        </w:rPr>
        <w:t>н</w:t>
      </w:r>
      <w:r w:rsidR="00595572" w:rsidRPr="00AB3F0B">
        <w:rPr>
          <w:rFonts w:ascii="SchoolBookC" w:hAnsi="SchoolBookC"/>
          <w:spacing w:val="0"/>
          <w:sz w:val="24"/>
          <w:szCs w:val="24"/>
        </w:rPr>
        <w:t>а</w:t>
      </w:r>
      <w:r w:rsidR="00595572" w:rsidRPr="00AB3F0B">
        <w:rPr>
          <w:rFonts w:ascii="SchoolBookC" w:hAnsi="SchoolBookC"/>
          <w:spacing w:val="0"/>
          <w:sz w:val="24"/>
          <w:szCs w:val="24"/>
        </w:rPr>
        <w:t>но</w:t>
      </w:r>
      <w:r w:rsidR="00F919D4" w:rsidRPr="00AB3F0B">
        <w:rPr>
          <w:rFonts w:ascii="SchoolBookC" w:hAnsi="SchoolBookC"/>
          <w:spacing w:val="0"/>
          <w:sz w:val="24"/>
          <w:szCs w:val="24"/>
        </w:rPr>
        <w:t>матеріял</w:t>
      </w:r>
      <w:r w:rsidR="00595572" w:rsidRPr="00AB3F0B">
        <w:rPr>
          <w:rFonts w:ascii="SchoolBookC" w:hAnsi="SchoolBookC"/>
          <w:spacing w:val="0"/>
          <w:sz w:val="24"/>
          <w:szCs w:val="24"/>
        </w:rPr>
        <w:t>ів на монокристалічних під</w:t>
      </w:r>
      <w:r w:rsidR="00D108A3">
        <w:rPr>
          <w:rFonts w:ascii="SchoolBookC" w:hAnsi="SchoolBookC"/>
          <w:spacing w:val="0"/>
          <w:sz w:val="24"/>
          <w:szCs w:val="24"/>
        </w:rPr>
        <w:t>ложжя</w:t>
      </w:r>
      <w:r w:rsidR="00595572" w:rsidRPr="00AB3F0B">
        <w:rPr>
          <w:rFonts w:ascii="SchoolBookC" w:hAnsi="SchoolBookC"/>
          <w:spacing w:val="0"/>
          <w:sz w:val="24"/>
          <w:szCs w:val="24"/>
        </w:rPr>
        <w:t>х</w:t>
      </w:r>
      <w:r w:rsidR="00F919D4" w:rsidRPr="00AB3F0B">
        <w:rPr>
          <w:rFonts w:ascii="SchoolBookC" w:hAnsi="SchoolBookC"/>
          <w:spacing w:val="0"/>
          <w:sz w:val="24"/>
          <w:szCs w:val="24"/>
        </w:rPr>
        <w:t>.</w:t>
      </w:r>
      <w:r w:rsidR="003716F9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37DCA" w:rsidRPr="00AB3F0B">
        <w:rPr>
          <w:rFonts w:ascii="SchoolBookC" w:hAnsi="SchoolBookC"/>
          <w:spacing w:val="0"/>
          <w:sz w:val="24"/>
          <w:szCs w:val="24"/>
        </w:rPr>
        <w:t>Розроблені моделі формування ФА</w:t>
      </w:r>
      <w:r w:rsidR="00D108A3">
        <w:rPr>
          <w:rFonts w:ascii="SchoolBookC" w:hAnsi="SchoolBookC"/>
          <w:spacing w:val="0"/>
          <w:sz w:val="24"/>
          <w:szCs w:val="24"/>
        </w:rPr>
        <w:t>-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відгуку підтверджуються відповідними експериментальними даними, що додає обґрунтованости сформульованим науковим висновкам. </w:t>
      </w:r>
      <w:r w:rsidR="006A1027" w:rsidRPr="00AB3F0B">
        <w:rPr>
          <w:rFonts w:ascii="SchoolBookC" w:hAnsi="SchoolBookC"/>
          <w:spacing w:val="0"/>
          <w:sz w:val="24"/>
          <w:szCs w:val="24"/>
        </w:rPr>
        <w:t>Застосований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A1027" w:rsidRPr="00AB3F0B">
        <w:rPr>
          <w:rFonts w:ascii="SchoolBookC" w:hAnsi="SchoolBookC"/>
          <w:spacing w:val="0"/>
          <w:sz w:val="24"/>
          <w:szCs w:val="24"/>
        </w:rPr>
        <w:t>пі</w:t>
      </w:r>
      <w:r w:rsidR="006A1027" w:rsidRPr="00AB3F0B">
        <w:rPr>
          <w:rFonts w:ascii="SchoolBookC" w:hAnsi="SchoolBookC"/>
          <w:spacing w:val="0"/>
          <w:sz w:val="24"/>
          <w:szCs w:val="24"/>
        </w:rPr>
        <w:t>д</w:t>
      </w:r>
      <w:r w:rsidR="006A1027" w:rsidRPr="00AB3F0B">
        <w:rPr>
          <w:rFonts w:ascii="SchoolBookC" w:hAnsi="SchoolBookC"/>
          <w:spacing w:val="0"/>
          <w:sz w:val="24"/>
          <w:szCs w:val="24"/>
        </w:rPr>
        <w:t>хід до визначення механізмів утворення теплового опору в ПК</w:t>
      </w:r>
      <w:r w:rsidR="00D108A3">
        <w:rPr>
          <w:rFonts w:ascii="SchoolBookC" w:hAnsi="SchoolBookC"/>
          <w:spacing w:val="0"/>
          <w:sz w:val="24"/>
          <w:szCs w:val="24"/>
        </w:rPr>
        <w:t>-</w:t>
      </w:r>
      <w:r w:rsidR="00D108A3" w:rsidRPr="00AB3F0B">
        <w:rPr>
          <w:rFonts w:ascii="SchoolBookC" w:hAnsi="SchoolBookC"/>
          <w:spacing w:val="0"/>
          <w:sz w:val="24"/>
          <w:szCs w:val="24"/>
        </w:rPr>
        <w:t>матриці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шляхом порівняння значень коефіцієнтів теплопровідност</w:t>
      </w:r>
      <w:r w:rsidR="00D108A3">
        <w:rPr>
          <w:rFonts w:ascii="SchoolBookC" w:hAnsi="SchoolBookC"/>
          <w:spacing w:val="0"/>
          <w:sz w:val="24"/>
          <w:szCs w:val="24"/>
        </w:rPr>
        <w:t>и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поруватого шару з рідким напо</w:t>
      </w:r>
      <w:r w:rsidR="006A1027" w:rsidRPr="00AB3F0B">
        <w:rPr>
          <w:rFonts w:ascii="SchoolBookC" w:hAnsi="SchoolBookC"/>
          <w:spacing w:val="0"/>
          <w:sz w:val="24"/>
          <w:szCs w:val="24"/>
        </w:rPr>
        <w:t>в</w:t>
      </w:r>
      <w:r w:rsidR="006A1027" w:rsidRPr="00AB3F0B">
        <w:rPr>
          <w:rFonts w:ascii="SchoolBookC" w:hAnsi="SchoolBookC"/>
          <w:spacing w:val="0"/>
          <w:sz w:val="24"/>
          <w:szCs w:val="24"/>
        </w:rPr>
        <w:t>нюва</w:t>
      </w:r>
      <w:r w:rsidR="00137DCA" w:rsidRPr="00AB3F0B">
        <w:rPr>
          <w:rFonts w:ascii="SchoolBookC" w:hAnsi="SchoolBookC"/>
          <w:spacing w:val="0"/>
          <w:sz w:val="24"/>
          <w:szCs w:val="24"/>
        </w:rPr>
        <w:t>чем та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без нього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здається </w:t>
      </w:r>
      <w:r w:rsidR="002E2754" w:rsidRPr="00AB3F0B">
        <w:rPr>
          <w:rFonts w:ascii="SchoolBookC" w:hAnsi="SchoolBookC"/>
          <w:spacing w:val="0"/>
          <w:sz w:val="24"/>
          <w:szCs w:val="24"/>
        </w:rPr>
        <w:t xml:space="preserve">мені </w:t>
      </w:r>
      <w:r w:rsidR="00F3668F" w:rsidRPr="00AB3F0B">
        <w:rPr>
          <w:rFonts w:ascii="SchoolBookC" w:hAnsi="SchoolBookC"/>
          <w:spacing w:val="0"/>
          <w:sz w:val="24"/>
          <w:szCs w:val="24"/>
        </w:rPr>
        <w:t>достатньо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фізич</w:t>
      </w:r>
      <w:r w:rsidRPr="00AB3F0B">
        <w:rPr>
          <w:rFonts w:ascii="SchoolBookC" w:hAnsi="SchoolBookC"/>
          <w:spacing w:val="0"/>
          <w:sz w:val="24"/>
          <w:szCs w:val="24"/>
        </w:rPr>
        <w:t>н</w:t>
      </w:r>
      <w:r w:rsidR="00F83D08" w:rsidRPr="00AB3F0B">
        <w:rPr>
          <w:rFonts w:ascii="SchoolBookC" w:hAnsi="SchoolBookC"/>
          <w:spacing w:val="0"/>
          <w:sz w:val="24"/>
          <w:szCs w:val="24"/>
        </w:rPr>
        <w:t>им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D108A3">
        <w:rPr>
          <w:rFonts w:ascii="SchoolBookC" w:hAnsi="SchoolBookC"/>
          <w:spacing w:val="0"/>
          <w:sz w:val="24"/>
          <w:szCs w:val="24"/>
        </w:rPr>
        <w:t>і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переконливим, хоча </w:t>
      </w:r>
      <w:r w:rsidR="00D108A3">
        <w:rPr>
          <w:rFonts w:ascii="SchoolBookC" w:hAnsi="SchoolBookC"/>
          <w:spacing w:val="0"/>
          <w:sz w:val="24"/>
          <w:szCs w:val="24"/>
        </w:rPr>
        <w:t>й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 оперує </w:t>
      </w:r>
      <w:r w:rsidR="00C232D8" w:rsidRPr="00AB3F0B">
        <w:rPr>
          <w:rFonts w:ascii="SchoolBookC" w:hAnsi="SchoolBookC"/>
          <w:spacing w:val="0"/>
          <w:sz w:val="24"/>
          <w:szCs w:val="24"/>
        </w:rPr>
        <w:t xml:space="preserve">дещо застарілими </w:t>
      </w:r>
      <w:r w:rsidR="006A1027" w:rsidRPr="00AB3F0B">
        <w:rPr>
          <w:rFonts w:ascii="SchoolBookC" w:hAnsi="SchoolBookC"/>
          <w:spacing w:val="0"/>
          <w:sz w:val="24"/>
          <w:szCs w:val="24"/>
        </w:rPr>
        <w:t xml:space="preserve">класичними моделями </w:t>
      </w:r>
      <w:r w:rsidR="009776AC">
        <w:rPr>
          <w:rFonts w:ascii="SchoolBookC" w:hAnsi="SchoolBookC"/>
          <w:spacing w:val="0"/>
          <w:sz w:val="24"/>
          <w:szCs w:val="24"/>
        </w:rPr>
        <w:t>термо</w:t>
      </w:r>
      <w:r w:rsidR="006A1027" w:rsidRPr="00AB3F0B">
        <w:rPr>
          <w:rFonts w:ascii="SchoolBookC" w:hAnsi="SchoolBookC"/>
          <w:spacing w:val="0"/>
          <w:sz w:val="24"/>
          <w:szCs w:val="24"/>
        </w:rPr>
        <w:t>електр</w:t>
      </w:r>
      <w:r w:rsidR="009776AC">
        <w:rPr>
          <w:rFonts w:ascii="SchoolBookC" w:hAnsi="SchoolBookC"/>
          <w:spacing w:val="0"/>
          <w:sz w:val="24"/>
          <w:szCs w:val="24"/>
        </w:rPr>
        <w:t>и</w:t>
      </w:r>
      <w:r w:rsidR="006A1027" w:rsidRPr="00AB3F0B">
        <w:rPr>
          <w:rFonts w:ascii="SchoolBookC" w:hAnsi="SchoolBookC"/>
          <w:spacing w:val="0"/>
          <w:sz w:val="24"/>
          <w:szCs w:val="24"/>
        </w:rPr>
        <w:t>чної анал</w:t>
      </w:r>
      <w:r w:rsidR="006A1027" w:rsidRPr="00AB3F0B">
        <w:rPr>
          <w:rFonts w:ascii="SchoolBookC" w:hAnsi="SchoolBookC"/>
          <w:spacing w:val="0"/>
          <w:sz w:val="24"/>
          <w:szCs w:val="24"/>
        </w:rPr>
        <w:t>о</w:t>
      </w:r>
      <w:r w:rsidR="006A1027" w:rsidRPr="00AB3F0B">
        <w:rPr>
          <w:rFonts w:ascii="SchoolBookC" w:hAnsi="SchoolBookC"/>
          <w:spacing w:val="0"/>
          <w:sz w:val="24"/>
          <w:szCs w:val="24"/>
        </w:rPr>
        <w:t>гії.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</w:p>
    <w:p w:rsidR="00F83D08" w:rsidRPr="00AB3F0B" w:rsidRDefault="0012647B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i/>
          <w:spacing w:val="0"/>
          <w:sz w:val="24"/>
          <w:szCs w:val="24"/>
        </w:rPr>
        <w:t>В</w:t>
      </w:r>
      <w:r w:rsidR="001A5A71" w:rsidRPr="00AB3F0B">
        <w:rPr>
          <w:rFonts w:ascii="SchoolBookC" w:hAnsi="SchoolBookC"/>
          <w:i/>
          <w:spacing w:val="0"/>
          <w:sz w:val="24"/>
          <w:szCs w:val="24"/>
        </w:rPr>
        <w:t>ірогідність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одержаних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наукових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результатів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5A71" w:rsidRPr="00AB3F0B">
        <w:rPr>
          <w:rFonts w:ascii="SchoolBookC" w:hAnsi="SchoolBookC"/>
          <w:spacing w:val="0"/>
          <w:sz w:val="24"/>
          <w:szCs w:val="24"/>
        </w:rPr>
        <w:t>забезпечується: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C232D8" w:rsidRPr="00AB3F0B">
        <w:rPr>
          <w:rFonts w:ascii="SchoolBookC" w:hAnsi="SchoolBookC"/>
          <w:spacing w:val="0"/>
          <w:sz w:val="24"/>
          <w:szCs w:val="24"/>
        </w:rPr>
        <w:t>застосува</w:t>
      </w:r>
      <w:r w:rsidR="00C232D8" w:rsidRPr="00AB3F0B">
        <w:rPr>
          <w:rFonts w:ascii="SchoolBookC" w:hAnsi="SchoolBookC"/>
          <w:spacing w:val="0"/>
          <w:sz w:val="24"/>
          <w:szCs w:val="24"/>
        </w:rPr>
        <w:t>н</w:t>
      </w:r>
      <w:r w:rsidR="00C232D8" w:rsidRPr="00AB3F0B">
        <w:rPr>
          <w:rFonts w:ascii="SchoolBookC" w:hAnsi="SchoolBookC"/>
          <w:spacing w:val="0"/>
          <w:sz w:val="24"/>
          <w:szCs w:val="24"/>
        </w:rPr>
        <w:t>ням комплексу методів при вимірюванні коефіцієнтів теплопровідност</w:t>
      </w:r>
      <w:r w:rsidR="009776AC">
        <w:rPr>
          <w:rFonts w:ascii="SchoolBookC" w:hAnsi="SchoolBookC"/>
          <w:spacing w:val="0"/>
          <w:sz w:val="24"/>
          <w:szCs w:val="24"/>
        </w:rPr>
        <w:t>и</w:t>
      </w:r>
      <w:r w:rsidR="004E73E1" w:rsidRPr="00AB3F0B">
        <w:rPr>
          <w:rFonts w:ascii="SchoolBookC" w:hAnsi="SchoolBookC"/>
          <w:spacing w:val="0"/>
          <w:sz w:val="24"/>
          <w:szCs w:val="24"/>
        </w:rPr>
        <w:t xml:space="preserve"> в одних і тих самих матеріялах</w:t>
      </w:r>
      <w:r w:rsidR="00C232D8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B4F10" w:rsidRPr="00AB3F0B">
        <w:rPr>
          <w:rFonts w:ascii="SchoolBookC" w:hAnsi="SchoolBookC"/>
          <w:spacing w:val="0"/>
          <w:sz w:val="24"/>
          <w:szCs w:val="24"/>
        </w:rPr>
        <w:t>кореляцією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B4F10" w:rsidRPr="00AB3F0B">
        <w:rPr>
          <w:rFonts w:ascii="SchoolBookC" w:hAnsi="SchoolBookC"/>
          <w:spacing w:val="0"/>
          <w:sz w:val="24"/>
          <w:szCs w:val="24"/>
        </w:rPr>
        <w:t>експериментальних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E7430" w:rsidRPr="00AB3F0B">
        <w:rPr>
          <w:rFonts w:ascii="SchoolBookC" w:hAnsi="SchoolBookC"/>
          <w:spacing w:val="0"/>
          <w:sz w:val="24"/>
          <w:szCs w:val="24"/>
        </w:rPr>
        <w:t>даних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9776AC">
        <w:rPr>
          <w:rFonts w:ascii="SchoolBookC" w:hAnsi="SchoolBookC"/>
          <w:spacing w:val="0"/>
          <w:sz w:val="24"/>
          <w:szCs w:val="24"/>
        </w:rPr>
        <w:t>і результатів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37DCA" w:rsidRPr="00AB3F0B">
        <w:rPr>
          <w:rFonts w:ascii="SchoolBookC" w:hAnsi="SchoolBookC"/>
          <w:spacing w:val="0"/>
          <w:sz w:val="24"/>
          <w:szCs w:val="24"/>
        </w:rPr>
        <w:t>м</w:t>
      </w:r>
      <w:r w:rsidR="00137DCA" w:rsidRPr="00AB3F0B">
        <w:rPr>
          <w:rFonts w:ascii="SchoolBookC" w:hAnsi="SchoolBookC"/>
          <w:spacing w:val="0"/>
          <w:sz w:val="24"/>
          <w:szCs w:val="24"/>
        </w:rPr>
        <w:t>о</w:t>
      </w:r>
      <w:r w:rsidR="00137DCA" w:rsidRPr="00AB3F0B">
        <w:rPr>
          <w:rFonts w:ascii="SchoolBookC" w:hAnsi="SchoolBookC"/>
          <w:spacing w:val="0"/>
          <w:sz w:val="24"/>
          <w:szCs w:val="24"/>
        </w:rPr>
        <w:t xml:space="preserve">дельних </w:t>
      </w:r>
      <w:r w:rsidR="0038617D" w:rsidRPr="00AB3F0B">
        <w:rPr>
          <w:rFonts w:ascii="SchoolBookC" w:hAnsi="SchoolBookC"/>
          <w:spacing w:val="0"/>
          <w:sz w:val="24"/>
          <w:szCs w:val="24"/>
        </w:rPr>
        <w:t>розрахунк</w:t>
      </w:r>
      <w:r w:rsidR="00137DCA" w:rsidRPr="00AB3F0B">
        <w:rPr>
          <w:rFonts w:ascii="SchoolBookC" w:hAnsi="SchoolBookC"/>
          <w:spacing w:val="0"/>
          <w:sz w:val="24"/>
          <w:szCs w:val="24"/>
        </w:rPr>
        <w:t>ів</w:t>
      </w:r>
      <w:r w:rsidR="00C232D8" w:rsidRPr="00AB3F0B">
        <w:rPr>
          <w:rFonts w:ascii="SchoolBookC" w:hAnsi="SchoolBookC"/>
          <w:spacing w:val="0"/>
          <w:sz w:val="24"/>
          <w:szCs w:val="24"/>
        </w:rPr>
        <w:t>, наявністю характерних особливос</w:t>
      </w:r>
      <w:r w:rsidR="00E03BD4" w:rsidRPr="00AB3F0B">
        <w:rPr>
          <w:rFonts w:ascii="SchoolBookC" w:hAnsi="SchoolBookC"/>
          <w:spacing w:val="0"/>
          <w:sz w:val="24"/>
          <w:szCs w:val="24"/>
        </w:rPr>
        <w:t>тей у</w:t>
      </w:r>
      <w:r w:rsidR="00C232D8" w:rsidRPr="00AB3F0B">
        <w:rPr>
          <w:rFonts w:ascii="SchoolBookC" w:hAnsi="SchoolBookC"/>
          <w:spacing w:val="0"/>
          <w:sz w:val="24"/>
          <w:szCs w:val="24"/>
        </w:rPr>
        <w:t xml:space="preserve"> формі ФА</w:t>
      </w:r>
      <w:r w:rsidR="009776AC">
        <w:rPr>
          <w:rFonts w:ascii="SchoolBookC" w:hAnsi="SchoolBookC"/>
          <w:spacing w:val="0"/>
          <w:sz w:val="24"/>
          <w:szCs w:val="24"/>
        </w:rPr>
        <w:t>-</w:t>
      </w:r>
      <w:r w:rsidR="00E03BD4" w:rsidRPr="00AB3F0B">
        <w:rPr>
          <w:rFonts w:ascii="SchoolBookC" w:hAnsi="SchoolBookC"/>
          <w:spacing w:val="0"/>
          <w:sz w:val="24"/>
          <w:szCs w:val="24"/>
        </w:rPr>
        <w:t>си</w:t>
      </w:r>
      <w:r w:rsidR="009776AC">
        <w:rPr>
          <w:rFonts w:ascii="SchoolBookC" w:hAnsi="SchoolBookC"/>
          <w:spacing w:val="0"/>
          <w:sz w:val="24"/>
          <w:szCs w:val="24"/>
        </w:rPr>
        <w:t>ґ</w:t>
      </w:r>
      <w:r w:rsidR="00E03BD4" w:rsidRPr="00AB3F0B">
        <w:rPr>
          <w:rFonts w:ascii="SchoolBookC" w:hAnsi="SchoolBookC"/>
          <w:spacing w:val="0"/>
          <w:sz w:val="24"/>
          <w:szCs w:val="24"/>
        </w:rPr>
        <w:t xml:space="preserve">налів </w:t>
      </w:r>
      <w:r w:rsidR="009776AC">
        <w:rPr>
          <w:rFonts w:ascii="SchoolBookC" w:hAnsi="SchoolBookC"/>
          <w:spacing w:val="0"/>
          <w:sz w:val="24"/>
          <w:szCs w:val="24"/>
        </w:rPr>
        <w:t>і</w:t>
      </w:r>
      <w:r w:rsidR="00E03BD4" w:rsidRPr="00AB3F0B">
        <w:rPr>
          <w:rFonts w:ascii="SchoolBookC" w:hAnsi="SchoolBookC"/>
          <w:spacing w:val="0"/>
          <w:sz w:val="24"/>
          <w:szCs w:val="24"/>
        </w:rPr>
        <w:t xml:space="preserve"> частотних залежностей їх параметрів, що</w:t>
      </w:r>
      <w:r w:rsidR="00C232D8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03BD4" w:rsidRPr="00AB3F0B">
        <w:rPr>
          <w:rFonts w:ascii="SchoolBookC" w:hAnsi="SchoolBookC"/>
          <w:spacing w:val="0"/>
          <w:sz w:val="24"/>
          <w:szCs w:val="24"/>
        </w:rPr>
        <w:t>спостерігалис</w:t>
      </w:r>
      <w:r w:rsidR="009776AC">
        <w:rPr>
          <w:rFonts w:ascii="SchoolBookC" w:hAnsi="SchoolBookC"/>
          <w:spacing w:val="0"/>
          <w:sz w:val="24"/>
          <w:szCs w:val="24"/>
        </w:rPr>
        <w:t>я</w:t>
      </w:r>
      <w:r w:rsidR="00E03BD4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E73E1" w:rsidRPr="00AB3F0B">
        <w:rPr>
          <w:rFonts w:ascii="SchoolBookC" w:hAnsi="SchoolBookC"/>
          <w:spacing w:val="0"/>
          <w:sz w:val="24"/>
          <w:szCs w:val="24"/>
        </w:rPr>
        <w:t>експеримен</w:t>
      </w:r>
      <w:r w:rsidR="00E03BD4" w:rsidRPr="00AB3F0B">
        <w:rPr>
          <w:rFonts w:ascii="SchoolBookC" w:hAnsi="SchoolBookC"/>
          <w:spacing w:val="0"/>
          <w:sz w:val="24"/>
          <w:szCs w:val="24"/>
        </w:rPr>
        <w:t>тал</w:t>
      </w:r>
      <w:r w:rsidR="00E03BD4" w:rsidRPr="00AB3F0B">
        <w:rPr>
          <w:rFonts w:ascii="SchoolBookC" w:hAnsi="SchoolBookC"/>
          <w:spacing w:val="0"/>
          <w:sz w:val="24"/>
          <w:szCs w:val="24"/>
        </w:rPr>
        <w:t>ь</w:t>
      </w:r>
      <w:r w:rsidR="00E03BD4" w:rsidRPr="00AB3F0B">
        <w:rPr>
          <w:rFonts w:ascii="SchoolBookC" w:hAnsi="SchoolBookC"/>
          <w:spacing w:val="0"/>
          <w:sz w:val="24"/>
          <w:szCs w:val="24"/>
        </w:rPr>
        <w:t>но</w:t>
      </w:r>
      <w:r w:rsidR="00AD7FA1">
        <w:rPr>
          <w:rFonts w:ascii="SchoolBookC" w:hAnsi="SchoolBookC"/>
          <w:spacing w:val="0"/>
          <w:sz w:val="24"/>
          <w:szCs w:val="24"/>
        </w:rPr>
        <w:t>, а</w:t>
      </w:r>
      <w:r w:rsidR="009776AC">
        <w:rPr>
          <w:rFonts w:ascii="SchoolBookC" w:hAnsi="SchoolBookC"/>
          <w:spacing w:val="0"/>
          <w:sz w:val="24"/>
          <w:szCs w:val="24"/>
        </w:rPr>
        <w:t xml:space="preserve"> та</w:t>
      </w:r>
      <w:r w:rsidR="00AD7FA1">
        <w:rPr>
          <w:rFonts w:ascii="SchoolBookC" w:hAnsi="SchoolBookC"/>
          <w:spacing w:val="0"/>
          <w:sz w:val="24"/>
          <w:szCs w:val="24"/>
        </w:rPr>
        <w:t>кож</w:t>
      </w:r>
      <w:r w:rsidR="004E73E1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D7FA1">
        <w:rPr>
          <w:rFonts w:ascii="SchoolBookC" w:hAnsi="SchoolBookC"/>
          <w:spacing w:val="0"/>
          <w:sz w:val="24"/>
          <w:szCs w:val="24"/>
        </w:rPr>
        <w:t>бул</w:t>
      </w:r>
      <w:r w:rsidR="00E03BD4" w:rsidRPr="00AB3F0B">
        <w:rPr>
          <w:rFonts w:ascii="SchoolBookC" w:hAnsi="SchoolBookC"/>
          <w:spacing w:val="0"/>
          <w:sz w:val="24"/>
          <w:szCs w:val="24"/>
        </w:rPr>
        <w:t>и результатом</w:t>
      </w:r>
      <w:r w:rsidR="004E73E1" w:rsidRPr="00AB3F0B">
        <w:rPr>
          <w:rFonts w:ascii="SchoolBookC" w:hAnsi="SchoolBookC"/>
          <w:spacing w:val="0"/>
          <w:sz w:val="24"/>
          <w:szCs w:val="24"/>
        </w:rPr>
        <w:t xml:space="preserve"> моделювання</w:t>
      </w:r>
      <w:r w:rsidR="004B4F10" w:rsidRPr="00AB3F0B">
        <w:rPr>
          <w:rFonts w:ascii="SchoolBookC" w:hAnsi="SchoolBookC"/>
          <w:spacing w:val="0"/>
          <w:sz w:val="24"/>
          <w:szCs w:val="24"/>
        </w:rPr>
        <w:t>.</w:t>
      </w:r>
    </w:p>
    <w:p w:rsidR="002E5541" w:rsidRPr="00AB3F0B" w:rsidRDefault="004E73E1" w:rsidP="000268F0">
      <w:pPr>
        <w:pStyle w:val="af3"/>
        <w:widowControl w:val="0"/>
        <w:spacing w:line="300" w:lineRule="atLeast"/>
        <w:ind w:left="0" w:firstLine="709"/>
        <w:rPr>
          <w:rFonts w:ascii="SchoolBookC" w:hAnsi="SchoolBookC"/>
          <w:sz w:val="24"/>
          <w:szCs w:val="24"/>
        </w:rPr>
      </w:pPr>
      <w:r w:rsidRPr="00AB3F0B">
        <w:rPr>
          <w:rFonts w:ascii="SchoolBookC" w:hAnsi="SchoolBookC"/>
          <w:sz w:val="24"/>
          <w:szCs w:val="24"/>
        </w:rPr>
        <w:t xml:space="preserve">Виявлене зростання </w:t>
      </w:r>
      <w:r w:rsidR="009875F8" w:rsidRPr="00AB3F0B">
        <w:rPr>
          <w:rFonts w:ascii="SchoolBookC" w:hAnsi="SchoolBookC"/>
          <w:sz w:val="24"/>
          <w:szCs w:val="24"/>
        </w:rPr>
        <w:t xml:space="preserve">на </w:t>
      </w:r>
      <w:r w:rsidR="00595572" w:rsidRPr="00AB3F0B">
        <w:rPr>
          <w:rFonts w:ascii="SchoolBookC" w:hAnsi="SchoolBookC"/>
          <w:sz w:val="24"/>
          <w:szCs w:val="24"/>
        </w:rPr>
        <w:t xml:space="preserve">два </w:t>
      </w:r>
      <w:r w:rsidR="009875F8" w:rsidRPr="00AB3F0B">
        <w:rPr>
          <w:rFonts w:ascii="SchoolBookC" w:hAnsi="SchoolBookC"/>
          <w:sz w:val="24"/>
          <w:szCs w:val="24"/>
        </w:rPr>
        <w:t xml:space="preserve">порядки </w:t>
      </w:r>
      <w:r w:rsidRPr="00AB3F0B">
        <w:rPr>
          <w:rFonts w:ascii="SchoolBookC" w:hAnsi="SchoolBookC"/>
          <w:sz w:val="24"/>
          <w:szCs w:val="24"/>
        </w:rPr>
        <w:t>ефективних коефіцієнтів</w:t>
      </w:r>
      <w:r w:rsidR="00140BE3" w:rsidRPr="00AB3F0B">
        <w:rPr>
          <w:rFonts w:ascii="SchoolBookC" w:hAnsi="SchoolBookC"/>
          <w:sz w:val="24"/>
          <w:szCs w:val="24"/>
        </w:rPr>
        <w:t xml:space="preserve"> теплового розширення </w:t>
      </w:r>
      <w:r w:rsidR="009875F8" w:rsidRPr="00AB3F0B">
        <w:rPr>
          <w:rFonts w:ascii="SchoolBookC" w:hAnsi="SchoolBookC"/>
          <w:sz w:val="24"/>
          <w:szCs w:val="24"/>
        </w:rPr>
        <w:t xml:space="preserve">в шарах </w:t>
      </w:r>
      <w:r w:rsidR="00140BE3" w:rsidRPr="00AB3F0B">
        <w:rPr>
          <w:rFonts w:ascii="SchoolBookC" w:hAnsi="SchoolBookC"/>
          <w:sz w:val="24"/>
          <w:szCs w:val="24"/>
        </w:rPr>
        <w:t>мезопористих твердотільних матриць як наслідок дії</w:t>
      </w:r>
      <w:r w:rsidR="009875F8" w:rsidRPr="00AB3F0B">
        <w:rPr>
          <w:rFonts w:ascii="SchoolBookC" w:hAnsi="SchoolBookC"/>
          <w:sz w:val="24"/>
          <w:szCs w:val="24"/>
        </w:rPr>
        <w:t xml:space="preserve"> те</w:t>
      </w:r>
      <w:r w:rsidR="009875F8" w:rsidRPr="00AB3F0B">
        <w:rPr>
          <w:rFonts w:ascii="SchoolBookC" w:hAnsi="SchoolBookC"/>
          <w:sz w:val="24"/>
          <w:szCs w:val="24"/>
        </w:rPr>
        <w:t>р</w:t>
      </w:r>
      <w:r w:rsidR="009875F8" w:rsidRPr="00AB3F0B">
        <w:rPr>
          <w:rFonts w:ascii="SchoolBookC" w:hAnsi="SchoolBookC"/>
          <w:sz w:val="24"/>
          <w:szCs w:val="24"/>
        </w:rPr>
        <w:t>моіндукованих тисків рідини хоча і має просте фізичне пояснення,</w:t>
      </w:r>
      <w:r w:rsidR="00031C60">
        <w:rPr>
          <w:rFonts w:ascii="SchoolBookC" w:hAnsi="SchoolBookC"/>
          <w:sz w:val="24"/>
          <w:szCs w:val="24"/>
        </w:rPr>
        <w:t xml:space="preserve"> але</w:t>
      </w:r>
      <w:r w:rsidR="009875F8" w:rsidRPr="00AB3F0B">
        <w:rPr>
          <w:rFonts w:ascii="SchoolBookC" w:hAnsi="SchoolBookC"/>
          <w:sz w:val="24"/>
          <w:szCs w:val="24"/>
        </w:rPr>
        <w:t xml:space="preserve"> є дост</w:t>
      </w:r>
      <w:r w:rsidR="009875F8" w:rsidRPr="00AB3F0B">
        <w:rPr>
          <w:rFonts w:ascii="SchoolBookC" w:hAnsi="SchoolBookC"/>
          <w:sz w:val="24"/>
          <w:szCs w:val="24"/>
        </w:rPr>
        <w:t>а</w:t>
      </w:r>
      <w:r w:rsidR="009875F8" w:rsidRPr="00AB3F0B">
        <w:rPr>
          <w:rFonts w:ascii="SchoolBookC" w:hAnsi="SchoolBookC"/>
          <w:sz w:val="24"/>
          <w:szCs w:val="24"/>
        </w:rPr>
        <w:t xml:space="preserve">тньо цікавим з точки зору визначення просторових масштабів товщини шарів </w:t>
      </w:r>
      <w:r w:rsidR="00031C60">
        <w:rPr>
          <w:rFonts w:ascii="SchoolBookC" w:hAnsi="SchoolBookC"/>
          <w:sz w:val="24"/>
          <w:szCs w:val="24"/>
        </w:rPr>
        <w:t>і</w:t>
      </w:r>
      <w:r w:rsidR="009875F8" w:rsidRPr="00AB3F0B">
        <w:rPr>
          <w:rFonts w:ascii="SchoolBookC" w:hAnsi="SchoolBookC"/>
          <w:sz w:val="24"/>
          <w:szCs w:val="24"/>
        </w:rPr>
        <w:t xml:space="preserve"> характерних розмірів пор, </w:t>
      </w:r>
      <w:r w:rsidR="00031C60">
        <w:rPr>
          <w:rFonts w:ascii="SchoolBookC" w:hAnsi="SchoolBookC"/>
          <w:sz w:val="24"/>
          <w:szCs w:val="24"/>
        </w:rPr>
        <w:t>за яких</w:t>
      </w:r>
      <w:r w:rsidR="009875F8" w:rsidRPr="00AB3F0B">
        <w:rPr>
          <w:rFonts w:ascii="SchoolBookC" w:hAnsi="SchoolBookC"/>
          <w:sz w:val="24"/>
          <w:szCs w:val="24"/>
        </w:rPr>
        <w:t xml:space="preserve"> це явище спостерігається</w:t>
      </w:r>
      <w:r w:rsidR="00031C60">
        <w:rPr>
          <w:rFonts w:ascii="SchoolBookC" w:hAnsi="SchoolBookC"/>
          <w:sz w:val="24"/>
          <w:szCs w:val="24"/>
        </w:rPr>
        <w:t>.</w:t>
      </w:r>
      <w:r w:rsidR="00FA794E" w:rsidRPr="00AB3F0B">
        <w:rPr>
          <w:rFonts w:ascii="SchoolBookC" w:hAnsi="SchoolBookC"/>
          <w:sz w:val="24"/>
          <w:szCs w:val="24"/>
        </w:rPr>
        <w:t xml:space="preserve"> </w:t>
      </w:r>
      <w:r w:rsidR="00031C60">
        <w:rPr>
          <w:rFonts w:ascii="SchoolBookC" w:hAnsi="SchoolBookC"/>
          <w:sz w:val="24"/>
          <w:szCs w:val="24"/>
        </w:rPr>
        <w:t>Б</w:t>
      </w:r>
      <w:r w:rsidR="009875F8" w:rsidRPr="00AB3F0B">
        <w:rPr>
          <w:rFonts w:ascii="SchoolBookC" w:hAnsi="SchoolBookC"/>
          <w:sz w:val="24"/>
          <w:szCs w:val="24"/>
        </w:rPr>
        <w:t>езумовно</w:t>
      </w:r>
      <w:r w:rsidR="00031C60">
        <w:rPr>
          <w:rFonts w:ascii="SchoolBookC" w:hAnsi="SchoolBookC"/>
          <w:sz w:val="24"/>
          <w:szCs w:val="24"/>
        </w:rPr>
        <w:t>, воно</w:t>
      </w:r>
      <w:r w:rsidR="009875F8" w:rsidRPr="00AB3F0B">
        <w:rPr>
          <w:rFonts w:ascii="SchoolBookC" w:hAnsi="SchoolBookC"/>
          <w:sz w:val="24"/>
          <w:szCs w:val="24"/>
        </w:rPr>
        <w:t xml:space="preserve"> може мати застосування в технічних пристроях</w:t>
      </w:r>
      <w:r w:rsidR="00595572" w:rsidRPr="00AB3F0B">
        <w:rPr>
          <w:rFonts w:ascii="SchoolBookC" w:hAnsi="SchoolBookC"/>
          <w:sz w:val="24"/>
          <w:szCs w:val="24"/>
        </w:rPr>
        <w:t xml:space="preserve"> </w:t>
      </w:r>
      <w:r w:rsidR="00E05A32" w:rsidRPr="00AB3F0B">
        <w:rPr>
          <w:rFonts w:ascii="SchoolBookC" w:hAnsi="SchoolBookC"/>
          <w:sz w:val="24"/>
          <w:szCs w:val="24"/>
        </w:rPr>
        <w:t>сенсорік</w:t>
      </w:r>
      <w:r w:rsidR="00031C60">
        <w:rPr>
          <w:rFonts w:ascii="SchoolBookC" w:hAnsi="SchoolBookC"/>
          <w:sz w:val="24"/>
          <w:szCs w:val="24"/>
        </w:rPr>
        <w:t>и та актуаторах</w:t>
      </w:r>
      <w:r w:rsidR="009875F8" w:rsidRPr="00AB3F0B">
        <w:rPr>
          <w:rFonts w:ascii="SchoolBookC" w:hAnsi="SchoolBookC"/>
          <w:sz w:val="24"/>
          <w:szCs w:val="24"/>
        </w:rPr>
        <w:t>.</w:t>
      </w:r>
      <w:r w:rsidR="007D529E" w:rsidRPr="00AB3F0B">
        <w:rPr>
          <w:rFonts w:ascii="SchoolBookC" w:hAnsi="SchoolBookC"/>
          <w:sz w:val="24"/>
          <w:szCs w:val="24"/>
        </w:rPr>
        <w:t xml:space="preserve"> </w:t>
      </w:r>
      <w:r w:rsidR="00FA794E" w:rsidRPr="00AB3F0B">
        <w:rPr>
          <w:rFonts w:ascii="SchoolBookC" w:hAnsi="SchoolBookC"/>
          <w:sz w:val="24"/>
          <w:szCs w:val="24"/>
        </w:rPr>
        <w:t>Ва</w:t>
      </w:r>
      <w:r w:rsidR="00FA794E" w:rsidRPr="00AB3F0B">
        <w:rPr>
          <w:rFonts w:ascii="SchoolBookC" w:hAnsi="SchoolBookC"/>
          <w:sz w:val="24"/>
          <w:szCs w:val="24"/>
        </w:rPr>
        <w:t>ж</w:t>
      </w:r>
      <w:r w:rsidR="00FA794E" w:rsidRPr="00AB3F0B">
        <w:rPr>
          <w:rFonts w:ascii="SchoolBookC" w:hAnsi="SchoolBookC"/>
          <w:sz w:val="24"/>
          <w:szCs w:val="24"/>
        </w:rPr>
        <w:t>ливим</w:t>
      </w:r>
      <w:r w:rsidR="00595572" w:rsidRPr="00AB3F0B">
        <w:rPr>
          <w:rFonts w:ascii="SchoolBookC" w:hAnsi="SchoolBookC"/>
          <w:sz w:val="24"/>
          <w:szCs w:val="24"/>
        </w:rPr>
        <w:t>, як</w:t>
      </w:r>
      <w:r w:rsidR="00595572" w:rsidRPr="00AB3F0B">
        <w:rPr>
          <w:rFonts w:ascii="SchoolBookC" w:hAnsi="SchoolBookC"/>
          <w:b/>
          <w:sz w:val="24"/>
          <w:szCs w:val="24"/>
        </w:rPr>
        <w:t xml:space="preserve"> </w:t>
      </w:r>
      <w:r w:rsidR="00510EF7">
        <w:rPr>
          <w:rFonts w:ascii="SchoolBookC" w:hAnsi="SchoolBookC"/>
          <w:sz w:val="24"/>
          <w:szCs w:val="24"/>
        </w:rPr>
        <w:t>спосіб</w:t>
      </w:r>
      <w:r w:rsidR="00595572" w:rsidRPr="00AB3F0B">
        <w:rPr>
          <w:rFonts w:ascii="SchoolBookC" w:hAnsi="SchoolBookC"/>
          <w:sz w:val="24"/>
          <w:szCs w:val="24"/>
        </w:rPr>
        <w:t xml:space="preserve"> д</w:t>
      </w:r>
      <w:r w:rsidR="00510EF7">
        <w:rPr>
          <w:rFonts w:ascii="SchoolBookC" w:hAnsi="SchoolBookC"/>
          <w:sz w:val="24"/>
          <w:szCs w:val="24"/>
        </w:rPr>
        <w:t>ля</w:t>
      </w:r>
      <w:r w:rsidR="00595572" w:rsidRPr="00AB3F0B">
        <w:rPr>
          <w:rFonts w:ascii="SchoolBookC" w:hAnsi="SchoolBookC"/>
          <w:sz w:val="24"/>
          <w:szCs w:val="24"/>
        </w:rPr>
        <w:t xml:space="preserve"> підвищення граничних частот модуляції в ФА</w:t>
      </w:r>
      <w:r w:rsidR="00510EF7">
        <w:rPr>
          <w:rFonts w:ascii="SchoolBookC" w:hAnsi="SchoolBookC"/>
          <w:sz w:val="24"/>
          <w:szCs w:val="24"/>
        </w:rPr>
        <w:t>-</w:t>
      </w:r>
      <w:r w:rsidR="00595572" w:rsidRPr="00AB3F0B">
        <w:rPr>
          <w:rFonts w:ascii="SchoolBookC" w:hAnsi="SchoolBookC"/>
          <w:sz w:val="24"/>
          <w:szCs w:val="24"/>
        </w:rPr>
        <w:t>експериме</w:t>
      </w:r>
      <w:r w:rsidR="00595572" w:rsidRPr="00AB3F0B">
        <w:rPr>
          <w:rFonts w:ascii="SchoolBookC" w:hAnsi="SchoolBookC"/>
          <w:sz w:val="24"/>
          <w:szCs w:val="24"/>
        </w:rPr>
        <w:t>н</w:t>
      </w:r>
      <w:r w:rsidR="00595572" w:rsidRPr="00AB3F0B">
        <w:rPr>
          <w:rFonts w:ascii="SchoolBookC" w:hAnsi="SchoolBookC"/>
          <w:sz w:val="24"/>
          <w:szCs w:val="24"/>
        </w:rPr>
        <w:t>ті, а можливо</w:t>
      </w:r>
      <w:r w:rsidR="00510EF7">
        <w:rPr>
          <w:rFonts w:ascii="SchoolBookC" w:hAnsi="SchoolBookC"/>
          <w:sz w:val="24"/>
          <w:szCs w:val="24"/>
        </w:rPr>
        <w:t>,</w:t>
      </w:r>
      <w:r w:rsidR="00595572" w:rsidRPr="00AB3F0B">
        <w:rPr>
          <w:rFonts w:ascii="SchoolBookC" w:hAnsi="SchoolBookC"/>
          <w:sz w:val="24"/>
          <w:szCs w:val="24"/>
        </w:rPr>
        <w:t xml:space="preserve"> і д</w:t>
      </w:r>
      <w:r w:rsidR="00510EF7">
        <w:rPr>
          <w:rFonts w:ascii="SchoolBookC" w:hAnsi="SchoolBookC"/>
          <w:sz w:val="24"/>
          <w:szCs w:val="24"/>
        </w:rPr>
        <w:t>ля</w:t>
      </w:r>
      <w:r w:rsidR="00595572" w:rsidRPr="00AB3F0B">
        <w:rPr>
          <w:rFonts w:ascii="SchoolBookC" w:hAnsi="SchoolBookC"/>
          <w:sz w:val="24"/>
          <w:szCs w:val="24"/>
        </w:rPr>
        <w:t xml:space="preserve"> створення потужн</w:t>
      </w:r>
      <w:r w:rsidR="00510EF7">
        <w:rPr>
          <w:rFonts w:ascii="SchoolBookC" w:hAnsi="SchoolBookC"/>
          <w:sz w:val="24"/>
          <w:szCs w:val="24"/>
        </w:rPr>
        <w:t>і</w:t>
      </w:r>
      <w:r w:rsidR="00595572" w:rsidRPr="00AB3F0B">
        <w:rPr>
          <w:rFonts w:ascii="SchoolBookC" w:hAnsi="SchoolBookC"/>
          <w:sz w:val="24"/>
          <w:szCs w:val="24"/>
        </w:rPr>
        <w:t>х джерел звуку, є виявлене</w:t>
      </w:r>
      <w:r w:rsidR="00FA794E" w:rsidRPr="00AB3F0B">
        <w:rPr>
          <w:rFonts w:ascii="SchoolBookC" w:hAnsi="SchoolBookC"/>
          <w:sz w:val="24"/>
          <w:szCs w:val="24"/>
        </w:rPr>
        <w:t xml:space="preserve"> збільшення амплітуди ФА</w:t>
      </w:r>
      <w:r w:rsidR="00510EF7">
        <w:rPr>
          <w:rFonts w:ascii="SchoolBookC" w:hAnsi="SchoolBookC"/>
          <w:sz w:val="24"/>
          <w:szCs w:val="24"/>
        </w:rPr>
        <w:t>-</w:t>
      </w:r>
      <w:r w:rsidR="00FA794E" w:rsidRPr="00AB3F0B">
        <w:rPr>
          <w:rFonts w:ascii="SchoolBookC" w:hAnsi="SchoolBookC"/>
          <w:sz w:val="24"/>
          <w:szCs w:val="24"/>
        </w:rPr>
        <w:t>відг</w:t>
      </w:r>
      <w:r w:rsidR="00FA794E" w:rsidRPr="00AB3F0B">
        <w:rPr>
          <w:rFonts w:ascii="SchoolBookC" w:hAnsi="SchoolBookC"/>
          <w:sz w:val="24"/>
          <w:szCs w:val="24"/>
        </w:rPr>
        <w:t>у</w:t>
      </w:r>
      <w:r w:rsidR="00FA794E" w:rsidRPr="00AB3F0B">
        <w:rPr>
          <w:rFonts w:ascii="SchoolBookC" w:hAnsi="SchoolBookC"/>
          <w:sz w:val="24"/>
          <w:szCs w:val="24"/>
        </w:rPr>
        <w:t xml:space="preserve">ку, що має місце в </w:t>
      </w:r>
      <w:r w:rsidR="00510EF7">
        <w:rPr>
          <w:rFonts w:ascii="SchoolBookC" w:hAnsi="SchoolBookC"/>
          <w:sz w:val="24"/>
          <w:szCs w:val="24"/>
        </w:rPr>
        <w:t>досліджених</w:t>
      </w:r>
      <w:r w:rsidR="00FA794E" w:rsidRPr="00AB3F0B">
        <w:rPr>
          <w:rFonts w:ascii="SchoolBookC" w:hAnsi="SchoolBookC"/>
          <w:sz w:val="24"/>
          <w:szCs w:val="24"/>
        </w:rPr>
        <w:t xml:space="preserve"> композитах. </w:t>
      </w:r>
    </w:p>
    <w:p w:rsidR="002E5541" w:rsidRPr="00AB3F0B" w:rsidRDefault="00FA794E" w:rsidP="000268F0">
      <w:pPr>
        <w:pStyle w:val="af3"/>
        <w:widowControl w:val="0"/>
        <w:spacing w:line="300" w:lineRule="atLeast"/>
        <w:ind w:left="0" w:firstLine="709"/>
        <w:rPr>
          <w:rFonts w:ascii="SchoolBookC" w:hAnsi="SchoolBookC"/>
          <w:sz w:val="24"/>
          <w:szCs w:val="24"/>
        </w:rPr>
      </w:pPr>
      <w:r w:rsidRPr="00AB3F0B">
        <w:rPr>
          <w:rFonts w:ascii="SchoolBookC" w:hAnsi="SchoolBookC"/>
          <w:sz w:val="24"/>
          <w:szCs w:val="24"/>
        </w:rPr>
        <w:t>Модель формування акустичного відгуку при прямому ФА</w:t>
      </w:r>
      <w:r w:rsidR="00256A71">
        <w:rPr>
          <w:rFonts w:ascii="SchoolBookC" w:hAnsi="SchoolBookC"/>
          <w:sz w:val="24"/>
          <w:szCs w:val="24"/>
        </w:rPr>
        <w:t>-</w:t>
      </w:r>
      <w:r w:rsidRPr="00AB3F0B">
        <w:rPr>
          <w:rFonts w:ascii="SchoolBookC" w:hAnsi="SchoolBookC"/>
          <w:sz w:val="24"/>
          <w:szCs w:val="24"/>
        </w:rPr>
        <w:t>ефекті буде к</w:t>
      </w:r>
      <w:r w:rsidRPr="00AB3F0B">
        <w:rPr>
          <w:rFonts w:ascii="SchoolBookC" w:hAnsi="SchoolBookC"/>
          <w:sz w:val="24"/>
          <w:szCs w:val="24"/>
        </w:rPr>
        <w:t>о</w:t>
      </w:r>
      <w:r w:rsidRPr="00AB3F0B">
        <w:rPr>
          <w:rFonts w:ascii="SchoolBookC" w:hAnsi="SchoolBookC"/>
          <w:sz w:val="24"/>
          <w:szCs w:val="24"/>
        </w:rPr>
        <w:lastRenderedPageBreak/>
        <w:t xml:space="preserve">рисною </w:t>
      </w:r>
      <w:r w:rsidR="002E5541" w:rsidRPr="00AB3F0B">
        <w:rPr>
          <w:rFonts w:ascii="SchoolBookC" w:hAnsi="SchoolBookC"/>
          <w:sz w:val="24"/>
          <w:szCs w:val="24"/>
        </w:rPr>
        <w:t>для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7D529E" w:rsidRPr="00AB3F0B">
        <w:rPr>
          <w:rFonts w:ascii="SchoolBookC" w:hAnsi="SchoolBookC"/>
          <w:sz w:val="24"/>
          <w:szCs w:val="24"/>
        </w:rPr>
        <w:t>оптимізації експериментальних структур при реалізації ФА</w:t>
      </w:r>
      <w:r w:rsidR="00256A71">
        <w:rPr>
          <w:rFonts w:ascii="SchoolBookC" w:hAnsi="SchoolBookC"/>
          <w:sz w:val="24"/>
          <w:szCs w:val="24"/>
        </w:rPr>
        <w:t>-</w:t>
      </w:r>
      <w:r w:rsidR="007D529E" w:rsidRPr="00AB3F0B">
        <w:rPr>
          <w:rFonts w:ascii="SchoolBookC" w:hAnsi="SchoolBookC"/>
          <w:sz w:val="24"/>
          <w:szCs w:val="24"/>
        </w:rPr>
        <w:t>методів</w:t>
      </w:r>
      <w:r w:rsidR="007B5E68" w:rsidRPr="00AB3F0B">
        <w:rPr>
          <w:rFonts w:ascii="SchoolBookC" w:hAnsi="SchoolBookC"/>
          <w:sz w:val="24"/>
          <w:szCs w:val="24"/>
        </w:rPr>
        <w:t xml:space="preserve"> </w:t>
      </w:r>
      <w:r w:rsidR="00A05950" w:rsidRPr="00AB3F0B">
        <w:rPr>
          <w:rFonts w:ascii="SchoolBookC" w:hAnsi="SchoolBookC"/>
          <w:sz w:val="24"/>
          <w:szCs w:val="24"/>
        </w:rPr>
        <w:t>і</w:t>
      </w:r>
      <w:r w:rsidR="007B5E68" w:rsidRPr="00AB3F0B">
        <w:rPr>
          <w:rFonts w:ascii="SchoolBookC" w:hAnsi="SchoolBookC"/>
          <w:sz w:val="24"/>
          <w:szCs w:val="24"/>
        </w:rPr>
        <w:t xml:space="preserve">з п’єзоелектричною реєстрацією, що є особливо </w:t>
      </w:r>
      <w:r w:rsidR="00256A71">
        <w:rPr>
          <w:rFonts w:ascii="SchoolBookC" w:hAnsi="SchoolBookC"/>
          <w:sz w:val="24"/>
          <w:szCs w:val="24"/>
        </w:rPr>
        <w:t>потрібним</w:t>
      </w:r>
      <w:r w:rsidR="007B5E68" w:rsidRPr="00AB3F0B">
        <w:rPr>
          <w:rFonts w:ascii="SchoolBookC" w:hAnsi="SchoolBookC"/>
          <w:sz w:val="24"/>
          <w:szCs w:val="24"/>
        </w:rPr>
        <w:t xml:space="preserve"> при експериментах</w:t>
      </w:r>
      <w:r w:rsidR="00256A71">
        <w:rPr>
          <w:rFonts w:ascii="SchoolBookC" w:hAnsi="SchoolBookC"/>
          <w:sz w:val="24"/>
          <w:szCs w:val="24"/>
        </w:rPr>
        <w:t xml:space="preserve"> із</w:t>
      </w:r>
      <w:r w:rsidR="00256A71" w:rsidRPr="00AB3F0B">
        <w:rPr>
          <w:rFonts w:ascii="SchoolBookC" w:hAnsi="SchoolBookC"/>
          <w:sz w:val="24"/>
          <w:szCs w:val="24"/>
        </w:rPr>
        <w:t xml:space="preserve"> температур</w:t>
      </w:r>
      <w:r w:rsidR="00256A71">
        <w:rPr>
          <w:rFonts w:ascii="SchoolBookC" w:hAnsi="SchoolBookC"/>
          <w:sz w:val="24"/>
          <w:szCs w:val="24"/>
        </w:rPr>
        <w:t>ою, що змінюється</w:t>
      </w:r>
      <w:r w:rsidR="007B5E68" w:rsidRPr="00AB3F0B">
        <w:rPr>
          <w:rFonts w:ascii="SchoolBookC" w:hAnsi="SchoolBookC"/>
          <w:sz w:val="24"/>
          <w:szCs w:val="24"/>
        </w:rPr>
        <w:t>, та у випадках, коли зразок має бути розміщ</w:t>
      </w:r>
      <w:r w:rsidR="007B5E68" w:rsidRPr="00AB3F0B">
        <w:rPr>
          <w:rFonts w:ascii="SchoolBookC" w:hAnsi="SchoolBookC"/>
          <w:sz w:val="24"/>
          <w:szCs w:val="24"/>
        </w:rPr>
        <w:t>е</w:t>
      </w:r>
      <w:r w:rsidR="007B5E68" w:rsidRPr="00AB3F0B">
        <w:rPr>
          <w:rFonts w:ascii="SchoolBookC" w:hAnsi="SchoolBookC"/>
          <w:sz w:val="24"/>
          <w:szCs w:val="24"/>
        </w:rPr>
        <w:t xml:space="preserve">ний у вакуумі. </w:t>
      </w:r>
      <w:r w:rsidR="00256A71">
        <w:rPr>
          <w:rFonts w:ascii="SchoolBookC" w:hAnsi="SchoolBookC"/>
          <w:sz w:val="24"/>
          <w:szCs w:val="24"/>
        </w:rPr>
        <w:t>Всі р</w:t>
      </w:r>
      <w:r w:rsidR="007B5E68" w:rsidRPr="00AB3F0B">
        <w:rPr>
          <w:rFonts w:ascii="SchoolBookC" w:hAnsi="SchoolBookC"/>
          <w:sz w:val="24"/>
          <w:szCs w:val="24"/>
        </w:rPr>
        <w:t>озроблені моделі забезпечать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адекватн</w:t>
      </w:r>
      <w:r w:rsidR="007B5E68" w:rsidRPr="00AB3F0B">
        <w:rPr>
          <w:rFonts w:ascii="SchoolBookC" w:hAnsi="SchoolBookC"/>
          <w:sz w:val="24"/>
          <w:szCs w:val="24"/>
        </w:rPr>
        <w:t>е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трактування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7D529E" w:rsidRPr="00AB3F0B">
        <w:rPr>
          <w:rFonts w:ascii="SchoolBookC" w:hAnsi="SchoolBookC"/>
          <w:sz w:val="24"/>
          <w:szCs w:val="24"/>
        </w:rPr>
        <w:t>резул</w:t>
      </w:r>
      <w:r w:rsidR="007D529E" w:rsidRPr="00AB3F0B">
        <w:rPr>
          <w:rFonts w:ascii="SchoolBookC" w:hAnsi="SchoolBookC"/>
          <w:sz w:val="24"/>
          <w:szCs w:val="24"/>
        </w:rPr>
        <w:t>ь</w:t>
      </w:r>
      <w:r w:rsidR="007D529E" w:rsidRPr="00AB3F0B">
        <w:rPr>
          <w:rFonts w:ascii="SchoolBookC" w:hAnsi="SchoolBookC"/>
          <w:sz w:val="24"/>
          <w:szCs w:val="24"/>
        </w:rPr>
        <w:t>татів ФА</w:t>
      </w:r>
      <w:r w:rsidR="00256A71">
        <w:rPr>
          <w:rFonts w:ascii="SchoolBookC" w:hAnsi="SchoolBookC"/>
          <w:sz w:val="24"/>
          <w:szCs w:val="24"/>
        </w:rPr>
        <w:t>-</w:t>
      </w:r>
      <w:r w:rsidR="007D529E" w:rsidRPr="00AB3F0B">
        <w:rPr>
          <w:rFonts w:ascii="SchoolBookC" w:hAnsi="SchoolBookC"/>
          <w:sz w:val="24"/>
          <w:szCs w:val="24"/>
        </w:rPr>
        <w:t>експерименту</w:t>
      </w:r>
      <w:r w:rsidR="00256A71">
        <w:rPr>
          <w:rFonts w:ascii="SchoolBookC" w:hAnsi="SchoolBookC"/>
          <w:sz w:val="24"/>
          <w:szCs w:val="24"/>
        </w:rPr>
        <w:t>,</w:t>
      </w:r>
      <w:r w:rsidR="007B5E68" w:rsidRPr="00AB3F0B">
        <w:rPr>
          <w:rFonts w:ascii="SchoolBookC" w:hAnsi="SchoolBookC"/>
          <w:sz w:val="24"/>
          <w:szCs w:val="24"/>
        </w:rPr>
        <w:t xml:space="preserve"> а в окремих випадках </w:t>
      </w:r>
      <w:r w:rsidR="00256A71">
        <w:rPr>
          <w:rFonts w:ascii="SchoolBookC" w:hAnsi="SchoolBookC"/>
          <w:sz w:val="24"/>
          <w:szCs w:val="24"/>
        </w:rPr>
        <w:t>уможливлять</w:t>
      </w:r>
      <w:r w:rsidR="007B5E68" w:rsidRPr="00AB3F0B">
        <w:rPr>
          <w:rFonts w:ascii="SchoolBookC" w:hAnsi="SchoolBookC"/>
          <w:sz w:val="24"/>
          <w:szCs w:val="24"/>
        </w:rPr>
        <w:t xml:space="preserve"> його спростити, о</w:t>
      </w:r>
      <w:r w:rsidR="007B5E68" w:rsidRPr="00AB3F0B">
        <w:rPr>
          <w:rFonts w:ascii="SchoolBookC" w:hAnsi="SchoolBookC"/>
          <w:sz w:val="24"/>
          <w:szCs w:val="24"/>
        </w:rPr>
        <w:t>б</w:t>
      </w:r>
      <w:r w:rsidR="007B5E68" w:rsidRPr="00AB3F0B">
        <w:rPr>
          <w:rFonts w:ascii="SchoolBookC" w:hAnsi="SchoolBookC"/>
          <w:sz w:val="24"/>
          <w:szCs w:val="24"/>
        </w:rPr>
        <w:t>меживши</w:t>
      </w:r>
      <w:r w:rsidR="00256A71">
        <w:rPr>
          <w:rFonts w:ascii="SchoolBookC" w:hAnsi="SchoolBookC"/>
          <w:sz w:val="24"/>
          <w:szCs w:val="24"/>
        </w:rPr>
        <w:t>сь</w:t>
      </w:r>
      <w:r w:rsidR="007B5E68" w:rsidRPr="00AB3F0B">
        <w:rPr>
          <w:rFonts w:ascii="SchoolBookC" w:hAnsi="SchoolBookC"/>
          <w:sz w:val="24"/>
          <w:szCs w:val="24"/>
        </w:rPr>
        <w:t xml:space="preserve"> фіксацією форми </w:t>
      </w:r>
      <w:r w:rsidR="00137DCA" w:rsidRPr="00AB3F0B">
        <w:rPr>
          <w:rFonts w:ascii="SchoolBookC" w:hAnsi="SchoolBookC"/>
          <w:sz w:val="24"/>
          <w:szCs w:val="24"/>
        </w:rPr>
        <w:t>сиґнал</w:t>
      </w:r>
      <w:r w:rsidR="007B5E68" w:rsidRPr="00AB3F0B">
        <w:rPr>
          <w:rFonts w:ascii="SchoolBookC" w:hAnsi="SchoolBookC"/>
          <w:sz w:val="24"/>
          <w:szCs w:val="24"/>
        </w:rPr>
        <w:t>у.</w:t>
      </w:r>
      <w:r w:rsidR="004849FC" w:rsidRPr="00AB3F0B">
        <w:rPr>
          <w:rFonts w:ascii="SchoolBookC" w:hAnsi="SchoolBookC"/>
          <w:sz w:val="24"/>
          <w:szCs w:val="24"/>
        </w:rPr>
        <w:t xml:space="preserve"> </w:t>
      </w:r>
      <w:r w:rsidR="007B5E68" w:rsidRPr="00AB3F0B">
        <w:rPr>
          <w:rFonts w:ascii="SchoolBookC" w:hAnsi="SchoolBookC"/>
          <w:sz w:val="24"/>
          <w:szCs w:val="24"/>
        </w:rPr>
        <w:t>Все це може бути використано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в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таких</w:t>
      </w:r>
      <w:r w:rsidR="00256A71">
        <w:rPr>
          <w:rFonts w:ascii="SchoolBookC" w:hAnsi="SchoolBookC"/>
          <w:sz w:val="24"/>
          <w:szCs w:val="24"/>
        </w:rPr>
        <w:t xml:space="preserve"> закладах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МОН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України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як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ХНУ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ім.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В.</w:t>
      </w:r>
      <w:r w:rsidR="0048639F" w:rsidRPr="00AB3F0B">
        <w:rPr>
          <w:rFonts w:ascii="SchoolBookC" w:hAnsi="SchoolBookC"/>
          <w:sz w:val="24"/>
          <w:szCs w:val="24"/>
        </w:rPr>
        <w:t> </w:t>
      </w:r>
      <w:r w:rsidR="002E5541" w:rsidRPr="00AB3F0B">
        <w:rPr>
          <w:rFonts w:ascii="SchoolBookC" w:hAnsi="SchoolBookC"/>
          <w:sz w:val="24"/>
          <w:szCs w:val="24"/>
        </w:rPr>
        <w:t>Н.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Каразіна,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НТУ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«ХПІ»,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НТУ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України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«КПІ»,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а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56A71">
        <w:rPr>
          <w:rFonts w:ascii="SchoolBookC" w:hAnsi="SchoolBookC"/>
          <w:sz w:val="24"/>
          <w:szCs w:val="24"/>
        </w:rPr>
        <w:t xml:space="preserve">також </w:t>
      </w:r>
      <w:r w:rsidR="002E5541" w:rsidRPr="00AB3F0B">
        <w:rPr>
          <w:rFonts w:ascii="SchoolBookC" w:hAnsi="SchoolBookC"/>
          <w:sz w:val="24"/>
          <w:szCs w:val="24"/>
        </w:rPr>
        <w:t>в</w:t>
      </w:r>
      <w:r w:rsidR="00256A71">
        <w:rPr>
          <w:rFonts w:ascii="SchoolBookC" w:hAnsi="SchoolBookC"/>
          <w:sz w:val="24"/>
          <w:szCs w:val="24"/>
        </w:rPr>
        <w:t xml:space="preserve"> наступних</w:t>
      </w:r>
      <w:r w:rsidR="00256A71" w:rsidRPr="00AB3F0B">
        <w:rPr>
          <w:rFonts w:ascii="SchoolBookC" w:hAnsi="SchoolBookC"/>
          <w:sz w:val="24"/>
          <w:szCs w:val="24"/>
        </w:rPr>
        <w:t xml:space="preserve"> установах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НАН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України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—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ІФ,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ІПМ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ім.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І.</w:t>
      </w:r>
      <w:r w:rsidR="0048639F" w:rsidRPr="00AB3F0B">
        <w:rPr>
          <w:rFonts w:ascii="SchoolBookC" w:hAnsi="SchoolBookC"/>
          <w:sz w:val="24"/>
          <w:szCs w:val="24"/>
        </w:rPr>
        <w:t> </w:t>
      </w:r>
      <w:r w:rsidR="002E5541" w:rsidRPr="00AB3F0B">
        <w:rPr>
          <w:rFonts w:ascii="SchoolBookC" w:hAnsi="SchoolBookC"/>
          <w:sz w:val="24"/>
          <w:szCs w:val="24"/>
        </w:rPr>
        <w:t>М.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Фр</w:t>
      </w:r>
      <w:r w:rsidR="002E5541" w:rsidRPr="00AB3F0B">
        <w:rPr>
          <w:rFonts w:ascii="SchoolBookC" w:hAnsi="SchoolBookC"/>
          <w:sz w:val="24"/>
          <w:szCs w:val="24"/>
        </w:rPr>
        <w:t>а</w:t>
      </w:r>
      <w:r w:rsidR="002E5541" w:rsidRPr="00AB3F0B">
        <w:rPr>
          <w:rFonts w:ascii="SchoolBookC" w:hAnsi="SchoolBookC"/>
          <w:sz w:val="24"/>
          <w:szCs w:val="24"/>
        </w:rPr>
        <w:t>нцевича,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ІМФ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ім.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Г.</w:t>
      </w:r>
      <w:r w:rsidR="0048639F" w:rsidRPr="00AB3F0B">
        <w:rPr>
          <w:rFonts w:ascii="SchoolBookC" w:hAnsi="SchoolBookC"/>
          <w:sz w:val="24"/>
          <w:szCs w:val="24"/>
        </w:rPr>
        <w:t> </w:t>
      </w:r>
      <w:r w:rsidR="002E5541" w:rsidRPr="00AB3F0B">
        <w:rPr>
          <w:rFonts w:ascii="SchoolBookC" w:hAnsi="SchoolBookC"/>
          <w:sz w:val="24"/>
          <w:szCs w:val="24"/>
        </w:rPr>
        <w:t>В.</w:t>
      </w:r>
      <w:r w:rsidR="00CF7397" w:rsidRPr="00AB3F0B">
        <w:rPr>
          <w:rFonts w:ascii="SchoolBookC" w:hAnsi="SchoolBookC"/>
          <w:sz w:val="24"/>
          <w:szCs w:val="24"/>
        </w:rPr>
        <w:t xml:space="preserve"> </w:t>
      </w:r>
      <w:r w:rsidR="002E5541" w:rsidRPr="00AB3F0B">
        <w:rPr>
          <w:rFonts w:ascii="SchoolBookC" w:hAnsi="SchoolBookC"/>
          <w:sz w:val="24"/>
          <w:szCs w:val="24"/>
        </w:rPr>
        <w:t>Ку</w:t>
      </w:r>
      <w:r w:rsidR="002E5541" w:rsidRPr="00AB3F0B">
        <w:rPr>
          <w:rFonts w:ascii="SchoolBookC" w:hAnsi="SchoolBookC"/>
          <w:sz w:val="24"/>
          <w:szCs w:val="24"/>
        </w:rPr>
        <w:t>р</w:t>
      </w:r>
      <w:r w:rsidR="002E5541" w:rsidRPr="00AB3F0B">
        <w:rPr>
          <w:rFonts w:ascii="SchoolBookC" w:hAnsi="SchoolBookC"/>
          <w:sz w:val="24"/>
          <w:szCs w:val="24"/>
        </w:rPr>
        <w:t>дюмова</w:t>
      </w:r>
      <w:r w:rsidR="007D529E" w:rsidRPr="00AB3F0B">
        <w:rPr>
          <w:rFonts w:ascii="SchoolBookC" w:hAnsi="SchoolBookC"/>
          <w:sz w:val="24"/>
          <w:szCs w:val="24"/>
        </w:rPr>
        <w:t>, ІФН ім. В. Є. Лашкарьова</w:t>
      </w:r>
      <w:r w:rsidR="002E5541" w:rsidRPr="00AB3F0B">
        <w:rPr>
          <w:rFonts w:ascii="SchoolBookC" w:hAnsi="SchoolBookC"/>
          <w:sz w:val="24"/>
          <w:szCs w:val="24"/>
        </w:rPr>
        <w:t>.</w:t>
      </w:r>
    </w:p>
    <w:p w:rsidR="00E60E8D" w:rsidRPr="00AB3F0B" w:rsidRDefault="00E60E8D" w:rsidP="000268F0">
      <w:pPr>
        <w:pStyle w:val="a8"/>
        <w:widowControl w:val="0"/>
        <w:spacing w:after="0"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Дисертацію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побудовано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логічно,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основному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написано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науковою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украї</w:t>
      </w:r>
      <w:r w:rsidRPr="00AB3F0B">
        <w:rPr>
          <w:rFonts w:ascii="SchoolBookC" w:hAnsi="SchoolBookC"/>
          <w:spacing w:val="0"/>
          <w:sz w:val="24"/>
          <w:szCs w:val="24"/>
        </w:rPr>
        <w:t>н</w:t>
      </w:r>
      <w:r w:rsidRPr="00AB3F0B">
        <w:rPr>
          <w:rFonts w:ascii="SchoolBookC" w:hAnsi="SchoolBookC"/>
          <w:spacing w:val="0"/>
          <w:sz w:val="24"/>
          <w:szCs w:val="24"/>
        </w:rPr>
        <w:t>ською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мовою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структуровано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відповідно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вимог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ДАК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МОН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України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щодо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оф</w:t>
      </w: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>рмлення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дисертацій.</w:t>
      </w:r>
    </w:p>
    <w:p w:rsidR="001A5A71" w:rsidRPr="00AB3F0B" w:rsidRDefault="002E5541" w:rsidP="000268F0">
      <w:pPr>
        <w:widowControl w:val="0"/>
        <w:spacing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Результати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роботи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оприлюднено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C4905" w:rsidRPr="00AB3F0B">
        <w:rPr>
          <w:rFonts w:ascii="SchoolBookC" w:hAnsi="SchoolBookC"/>
          <w:spacing w:val="0"/>
          <w:sz w:val="24"/>
          <w:szCs w:val="24"/>
        </w:rPr>
        <w:t>11</w:t>
      </w:r>
      <w:r w:rsidR="00221EC2">
        <w:rPr>
          <w:rFonts w:ascii="SchoolBookC" w:hAnsi="SchoolBookC"/>
          <w:spacing w:val="0"/>
          <w:sz w:val="24"/>
          <w:szCs w:val="24"/>
        </w:rPr>
        <w:t>-х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статтях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фахових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21EC2">
        <w:rPr>
          <w:rFonts w:ascii="SchoolBookC" w:hAnsi="SchoolBookC"/>
          <w:spacing w:val="0"/>
          <w:sz w:val="24"/>
          <w:szCs w:val="24"/>
        </w:rPr>
        <w:t xml:space="preserve">наукових </w:t>
      </w:r>
      <w:r w:rsidRPr="00AB3F0B">
        <w:rPr>
          <w:rFonts w:ascii="SchoolBookC" w:hAnsi="SchoolBookC"/>
          <w:spacing w:val="0"/>
          <w:sz w:val="24"/>
          <w:szCs w:val="24"/>
        </w:rPr>
        <w:t>пері</w:t>
      </w:r>
      <w:r w:rsidRPr="00AB3F0B">
        <w:rPr>
          <w:rFonts w:ascii="SchoolBookC" w:hAnsi="SchoolBookC"/>
          <w:spacing w:val="0"/>
          <w:sz w:val="24"/>
          <w:szCs w:val="24"/>
        </w:rPr>
        <w:t>о</w:t>
      </w:r>
      <w:r w:rsidRPr="00AB3F0B">
        <w:rPr>
          <w:rFonts w:ascii="SchoolBookC" w:hAnsi="SchoolBookC"/>
          <w:spacing w:val="0"/>
          <w:sz w:val="24"/>
          <w:szCs w:val="24"/>
        </w:rPr>
        <w:t>дичних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виданнях</w:t>
      </w:r>
      <w:r w:rsidR="00E20FF9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4</w:t>
      </w:r>
      <w:r w:rsidR="00221EC2">
        <w:rPr>
          <w:rFonts w:ascii="SchoolBookC" w:hAnsi="SchoolBookC"/>
          <w:spacing w:val="0"/>
          <w:sz w:val="24"/>
          <w:szCs w:val="24"/>
        </w:rPr>
        <w:t>-х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статтях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221EC2">
        <w:rPr>
          <w:rFonts w:ascii="SchoolBookC" w:hAnsi="SchoolBookC"/>
          <w:spacing w:val="0"/>
          <w:sz w:val="24"/>
          <w:szCs w:val="24"/>
        </w:rPr>
        <w:t>за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="00E20FF9" w:rsidRPr="00AB3F0B">
        <w:rPr>
          <w:rFonts w:ascii="SchoolBookC" w:hAnsi="SchoolBookC"/>
          <w:spacing w:val="0"/>
          <w:sz w:val="24"/>
          <w:szCs w:val="24"/>
        </w:rPr>
        <w:t>ла</w:t>
      </w:r>
      <w:r w:rsidR="00221EC2">
        <w:rPr>
          <w:rFonts w:ascii="SchoolBookC" w:hAnsi="SchoolBookC"/>
          <w:spacing w:val="0"/>
          <w:sz w:val="24"/>
          <w:szCs w:val="24"/>
        </w:rPr>
        <w:t>ми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конференцій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C4905" w:rsidRPr="00AB3F0B">
        <w:rPr>
          <w:rFonts w:ascii="SchoolBookC" w:hAnsi="SchoolBookC"/>
          <w:spacing w:val="0"/>
          <w:sz w:val="24"/>
          <w:szCs w:val="24"/>
        </w:rPr>
        <w:t>6</w:t>
      </w:r>
      <w:r w:rsidR="00221EC2">
        <w:rPr>
          <w:rFonts w:ascii="SchoolBookC" w:hAnsi="SchoolBookC"/>
          <w:spacing w:val="0"/>
          <w:sz w:val="24"/>
          <w:szCs w:val="24"/>
        </w:rPr>
        <w:t>-х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тезах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допов</w:t>
      </w:r>
      <w:r w:rsidR="00E20FF9" w:rsidRPr="00AB3F0B">
        <w:rPr>
          <w:rFonts w:ascii="SchoolBookC" w:hAnsi="SchoolBookC"/>
          <w:spacing w:val="0"/>
          <w:sz w:val="24"/>
          <w:szCs w:val="24"/>
        </w:rPr>
        <w:t>і</w:t>
      </w:r>
      <w:r w:rsidR="00E20FF9" w:rsidRPr="00AB3F0B">
        <w:rPr>
          <w:rFonts w:ascii="SchoolBookC" w:hAnsi="SchoolBookC"/>
          <w:spacing w:val="0"/>
          <w:sz w:val="24"/>
          <w:szCs w:val="24"/>
        </w:rPr>
        <w:t>дей</w:t>
      </w:r>
      <w:r w:rsidR="00221EC2">
        <w:rPr>
          <w:rFonts w:ascii="SchoolBookC" w:hAnsi="SchoolBookC"/>
          <w:spacing w:val="0"/>
          <w:sz w:val="24"/>
          <w:szCs w:val="24"/>
        </w:rPr>
        <w:t>; вони</w:t>
      </w:r>
      <w:r w:rsidR="006C4905" w:rsidRPr="00AB3F0B">
        <w:rPr>
          <w:rFonts w:ascii="SchoolBookC" w:hAnsi="SchoolBookC"/>
          <w:spacing w:val="0"/>
          <w:sz w:val="24"/>
          <w:szCs w:val="24"/>
        </w:rPr>
        <w:t xml:space="preserve"> доповідалис</w:t>
      </w:r>
      <w:r w:rsidR="00221EC2">
        <w:rPr>
          <w:rFonts w:ascii="SchoolBookC" w:hAnsi="SchoolBookC"/>
          <w:spacing w:val="0"/>
          <w:sz w:val="24"/>
          <w:szCs w:val="24"/>
        </w:rPr>
        <w:t>я</w:t>
      </w:r>
      <w:r w:rsidR="006C4905" w:rsidRPr="00AB3F0B">
        <w:rPr>
          <w:rFonts w:ascii="SchoolBookC" w:hAnsi="SchoolBookC"/>
          <w:spacing w:val="0"/>
          <w:sz w:val="24"/>
          <w:szCs w:val="24"/>
        </w:rPr>
        <w:t xml:space="preserve"> на 9</w:t>
      </w:r>
      <w:r w:rsidR="00221EC2">
        <w:rPr>
          <w:rFonts w:ascii="SchoolBookC" w:hAnsi="SchoolBookC"/>
          <w:spacing w:val="0"/>
          <w:sz w:val="24"/>
          <w:szCs w:val="24"/>
        </w:rPr>
        <w:t>-х</w:t>
      </w:r>
      <w:r w:rsidR="006C4905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всеукраїнських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міжнародних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20FF9" w:rsidRPr="00AB3F0B">
        <w:rPr>
          <w:rFonts w:ascii="SchoolBookC" w:hAnsi="SchoolBookC"/>
          <w:spacing w:val="0"/>
          <w:sz w:val="24"/>
          <w:szCs w:val="24"/>
        </w:rPr>
        <w:t>конференціях</w:t>
      </w:r>
      <w:r w:rsidR="006C4905" w:rsidRPr="00AB3F0B">
        <w:rPr>
          <w:rFonts w:ascii="SchoolBookC" w:hAnsi="SchoolBookC"/>
          <w:spacing w:val="0"/>
          <w:sz w:val="24"/>
          <w:szCs w:val="24"/>
        </w:rPr>
        <w:t>.</w:t>
      </w:r>
    </w:p>
    <w:p w:rsidR="00E90258" w:rsidRPr="00AB3F0B" w:rsidRDefault="00627380" w:rsidP="000268F0">
      <w:pPr>
        <w:pStyle w:val="a8"/>
        <w:widowControl w:val="0"/>
        <w:spacing w:after="0"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Вміст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основні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положення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цілком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вірно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відображено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а</w:t>
      </w:r>
      <w:r w:rsidR="00E90258" w:rsidRPr="00AB3F0B">
        <w:rPr>
          <w:rFonts w:ascii="SchoolBookC" w:hAnsi="SchoolBookC"/>
          <w:spacing w:val="0"/>
          <w:sz w:val="24"/>
          <w:szCs w:val="24"/>
        </w:rPr>
        <w:t>вт</w:t>
      </w:r>
      <w:r w:rsidR="00E90258" w:rsidRPr="00AB3F0B">
        <w:rPr>
          <w:rFonts w:ascii="SchoolBookC" w:hAnsi="SchoolBookC"/>
          <w:spacing w:val="0"/>
          <w:sz w:val="24"/>
          <w:szCs w:val="24"/>
        </w:rPr>
        <w:t>о</w:t>
      </w:r>
      <w:r w:rsidR="00E90258" w:rsidRPr="00AB3F0B">
        <w:rPr>
          <w:rFonts w:ascii="SchoolBookC" w:hAnsi="SchoolBookC"/>
          <w:spacing w:val="0"/>
          <w:sz w:val="24"/>
          <w:szCs w:val="24"/>
        </w:rPr>
        <w:t>реферат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дисертації</w:t>
      </w:r>
      <w:r w:rsidR="00B637F0" w:rsidRPr="00221EC2">
        <w:rPr>
          <w:rFonts w:ascii="SchoolBookC" w:hAnsi="SchoolBookC"/>
          <w:spacing w:val="0"/>
          <w:sz w:val="24"/>
          <w:szCs w:val="24"/>
        </w:rPr>
        <w:t>.</w:t>
      </w:r>
      <w:r w:rsidR="00CF7397" w:rsidRPr="00221EC2">
        <w:rPr>
          <w:rFonts w:ascii="SchoolBookC" w:hAnsi="SchoolBookC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(</w:t>
      </w:r>
      <w:r w:rsidR="00B637F0" w:rsidRPr="00221EC2">
        <w:rPr>
          <w:rFonts w:ascii="SchoolBookC" w:hAnsi="SchoolBookC"/>
          <w:color w:val="0000FF"/>
          <w:spacing w:val="0"/>
          <w:sz w:val="24"/>
          <w:szCs w:val="24"/>
        </w:rPr>
        <w:t>Х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оча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маю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зазначити,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що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тут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також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часто-густо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застосовано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не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найкращу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українськомовну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фізичну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термінологію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3C1816" w:rsidRPr="00221EC2">
        <w:rPr>
          <w:rFonts w:ascii="SchoolBookC" w:hAnsi="SchoolBookC"/>
          <w:color w:val="0000FF"/>
          <w:spacing w:val="0"/>
          <w:sz w:val="24"/>
          <w:szCs w:val="24"/>
        </w:rPr>
        <w:t>та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жарґонові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словоспол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у</w:t>
      </w:r>
      <w:r w:rsidRPr="00221EC2">
        <w:rPr>
          <w:rFonts w:ascii="SchoolBookC" w:hAnsi="SchoolBookC"/>
          <w:color w:val="0000FF"/>
          <w:spacing w:val="0"/>
          <w:sz w:val="24"/>
          <w:szCs w:val="24"/>
        </w:rPr>
        <w:t>чення</w:t>
      </w:r>
      <w:r w:rsidR="00217AE8" w:rsidRPr="00221EC2">
        <w:rPr>
          <w:rFonts w:ascii="SchoolBookC" w:hAnsi="SchoolBookC"/>
          <w:color w:val="0000FF"/>
          <w:spacing w:val="0"/>
          <w:sz w:val="24"/>
          <w:szCs w:val="24"/>
        </w:rPr>
        <w:t>,</w:t>
      </w:r>
      <w:r w:rsidR="002E6FAC" w:rsidRPr="00221EC2">
        <w:rPr>
          <w:rFonts w:ascii="SchoolBookC" w:hAnsi="SchoolBookC"/>
          <w:color w:val="0000FF"/>
          <w:spacing w:val="0"/>
          <w:sz w:val="24"/>
          <w:szCs w:val="24"/>
        </w:rPr>
        <w:t xml:space="preserve"> </w:t>
      </w:r>
      <w:r w:rsidR="00217AE8" w:rsidRPr="00221EC2">
        <w:rPr>
          <w:rFonts w:ascii="SchoolBookC" w:hAnsi="SchoolBookC"/>
          <w:color w:val="0000FF"/>
          <w:spacing w:val="0"/>
          <w:sz w:val="24"/>
          <w:szCs w:val="24"/>
        </w:rPr>
        <w:t>наприклад</w:t>
      </w:r>
      <w:r w:rsidR="00221EC2" w:rsidRPr="00221EC2">
        <w:rPr>
          <w:rFonts w:ascii="SchoolBookC" w:hAnsi="SchoolBookC"/>
          <w:color w:val="0000FF"/>
          <w:spacing w:val="0"/>
          <w:sz w:val="24"/>
          <w:szCs w:val="24"/>
        </w:rPr>
        <w:t>, «деформація вигину зразка» замість просто «згин зразка».</w:t>
      </w:r>
      <w:r w:rsidR="00A32A65" w:rsidRPr="00221EC2">
        <w:rPr>
          <w:rFonts w:ascii="SchoolBookC" w:hAnsi="SchoolBookC"/>
          <w:color w:val="0000FF"/>
          <w:spacing w:val="0"/>
          <w:sz w:val="24"/>
          <w:szCs w:val="24"/>
        </w:rPr>
        <w:t>)</w:t>
      </w:r>
    </w:p>
    <w:p w:rsidR="00E90258" w:rsidRPr="00AB3F0B" w:rsidRDefault="00E90258" w:rsidP="000268F0">
      <w:pPr>
        <w:widowControl w:val="0"/>
        <w:spacing w:line="300" w:lineRule="atLeast"/>
        <w:jc w:val="center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ВИСНОВОК</w:t>
      </w:r>
    </w:p>
    <w:p w:rsidR="00E90258" w:rsidRPr="00AB3F0B" w:rsidRDefault="005C2C68" w:rsidP="000268F0">
      <w:pPr>
        <w:pStyle w:val="a8"/>
        <w:widowControl w:val="0"/>
        <w:spacing w:after="0" w:line="300" w:lineRule="atLeast"/>
        <w:ind w:firstLine="709"/>
        <w:jc w:val="both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Отже,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</w:t>
      </w:r>
      <w:r w:rsidR="00AE7430" w:rsidRPr="00AB3F0B">
        <w:rPr>
          <w:rFonts w:ascii="SchoolBookC" w:hAnsi="SchoolBookC"/>
          <w:spacing w:val="0"/>
          <w:sz w:val="24"/>
          <w:szCs w:val="24"/>
        </w:rPr>
        <w:t>исертаційна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E7430" w:rsidRPr="00AB3F0B">
        <w:rPr>
          <w:rFonts w:ascii="SchoolBookC" w:hAnsi="SchoolBookC"/>
          <w:spacing w:val="0"/>
          <w:sz w:val="24"/>
          <w:szCs w:val="24"/>
        </w:rPr>
        <w:t>робота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E7430" w:rsidRPr="00AB3F0B">
        <w:rPr>
          <w:rFonts w:ascii="SchoolBookC" w:hAnsi="SchoolBookC"/>
          <w:spacing w:val="0"/>
          <w:sz w:val="24"/>
          <w:szCs w:val="24"/>
        </w:rPr>
        <w:t>пан</w:t>
      </w:r>
      <w:r w:rsidR="00E20FF9" w:rsidRPr="00AB3F0B">
        <w:rPr>
          <w:rFonts w:ascii="SchoolBookC" w:hAnsi="SchoolBookC"/>
          <w:spacing w:val="0"/>
          <w:sz w:val="24"/>
          <w:szCs w:val="24"/>
        </w:rPr>
        <w:t>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C4905" w:rsidRPr="00AB3F0B">
        <w:rPr>
          <w:rFonts w:ascii="SchoolBookC" w:hAnsi="SchoolBookC"/>
          <w:spacing w:val="0"/>
          <w:sz w:val="24"/>
          <w:szCs w:val="24"/>
        </w:rPr>
        <w:t xml:space="preserve">Д. А. Андрусенка </w:t>
      </w:r>
      <w:r w:rsidR="00E90258" w:rsidRPr="00AB3F0B">
        <w:rPr>
          <w:rFonts w:ascii="SchoolBookC" w:hAnsi="SchoolBookC"/>
          <w:spacing w:val="0"/>
          <w:sz w:val="24"/>
          <w:szCs w:val="24"/>
        </w:rPr>
        <w:t>є</w:t>
      </w:r>
      <w:r w:rsidR="001A2095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2095" w:rsidRPr="00AB3F0B">
        <w:rPr>
          <w:rFonts w:ascii="SchoolBookC" w:hAnsi="SchoolBookC"/>
          <w:spacing w:val="0"/>
          <w:sz w:val="24"/>
          <w:szCs w:val="24"/>
        </w:rPr>
        <w:t>певна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2095" w:rsidRPr="00AB3F0B">
        <w:rPr>
          <w:rFonts w:ascii="SchoolBookC" w:hAnsi="SchoolBookC"/>
          <w:spacing w:val="0"/>
          <w:sz w:val="24"/>
          <w:szCs w:val="24"/>
        </w:rPr>
        <w:t>річ,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корисним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кроком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1A2095" w:rsidRPr="00AB3F0B">
        <w:rPr>
          <w:rFonts w:ascii="SchoolBookC" w:hAnsi="SchoolBookC"/>
          <w:spacing w:val="0"/>
          <w:sz w:val="24"/>
          <w:szCs w:val="24"/>
        </w:rPr>
        <w:t>з’ясуванні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C4905" w:rsidRPr="00AB3F0B">
        <w:rPr>
          <w:rFonts w:ascii="SchoolBookC" w:hAnsi="SchoolBookC"/>
          <w:spacing w:val="0"/>
          <w:sz w:val="24"/>
          <w:szCs w:val="24"/>
        </w:rPr>
        <w:t>механізмів фотоакустичного перетворення в нанокомпози</w:t>
      </w:r>
      <w:r w:rsidR="006C4905" w:rsidRPr="00AB3F0B">
        <w:rPr>
          <w:rFonts w:ascii="SchoolBookC" w:hAnsi="SchoolBookC"/>
          <w:spacing w:val="0"/>
          <w:sz w:val="24"/>
          <w:szCs w:val="24"/>
        </w:rPr>
        <w:t>т</w:t>
      </w:r>
      <w:r w:rsidR="006C4905" w:rsidRPr="00AB3F0B">
        <w:rPr>
          <w:rFonts w:ascii="SchoolBookC" w:hAnsi="SchoolBookC"/>
          <w:spacing w:val="0"/>
          <w:sz w:val="24"/>
          <w:szCs w:val="24"/>
        </w:rPr>
        <w:t>них матер</w:t>
      </w:r>
      <w:r w:rsidR="00C022C2">
        <w:rPr>
          <w:rFonts w:ascii="SchoolBookC" w:hAnsi="SchoolBookC"/>
          <w:spacing w:val="0"/>
          <w:sz w:val="24"/>
          <w:szCs w:val="24"/>
        </w:rPr>
        <w:t>ія</w:t>
      </w:r>
      <w:r w:rsidR="006C4905" w:rsidRPr="00AB3F0B">
        <w:rPr>
          <w:rFonts w:ascii="SchoolBookC" w:hAnsi="SchoolBookC"/>
          <w:spacing w:val="0"/>
          <w:sz w:val="24"/>
          <w:szCs w:val="24"/>
        </w:rPr>
        <w:t>лах на основі поруватих напівпровідників</w:t>
      </w:r>
      <w:r w:rsidR="00E90258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являє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собою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самостійне,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завершене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цілому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(у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межах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поставлен</w:t>
      </w:r>
      <w:r w:rsidR="00E60E8D" w:rsidRPr="00AB3F0B">
        <w:rPr>
          <w:rFonts w:ascii="SchoolBookC" w:hAnsi="SchoolBookC"/>
          <w:spacing w:val="0"/>
          <w:sz w:val="24"/>
          <w:szCs w:val="24"/>
        </w:rPr>
        <w:t>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задач)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дослідження.</w:t>
      </w:r>
    </w:p>
    <w:p w:rsidR="00E90258" w:rsidRPr="00AB3F0B" w:rsidRDefault="00E90258" w:rsidP="000268F0">
      <w:pPr>
        <w:widowControl w:val="0"/>
        <w:spacing w:line="300" w:lineRule="atLeast"/>
        <w:ind w:firstLine="709"/>
        <w:jc w:val="both"/>
        <w:outlineLvl w:val="0"/>
        <w:rPr>
          <w:rFonts w:ascii="SchoolBookC" w:hAnsi="SchoolBookC"/>
          <w:spacing w:val="0"/>
          <w:sz w:val="24"/>
          <w:szCs w:val="24"/>
        </w:rPr>
      </w:pPr>
      <w:r w:rsidRPr="00AB3F0B">
        <w:rPr>
          <w:rFonts w:ascii="SchoolBookC" w:hAnsi="SchoolBookC"/>
          <w:spacing w:val="0"/>
          <w:sz w:val="24"/>
          <w:szCs w:val="24"/>
        </w:rPr>
        <w:t>За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актуальністю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обраної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теми,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новизною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60E8D" w:rsidRPr="00AB3F0B">
        <w:rPr>
          <w:rFonts w:ascii="SchoolBookC" w:hAnsi="SchoolBookC"/>
          <w:spacing w:val="0"/>
          <w:sz w:val="24"/>
          <w:szCs w:val="24"/>
        </w:rPr>
        <w:t>значущістю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одержаних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</w:t>
      </w:r>
      <w:r w:rsidRPr="00AB3F0B">
        <w:rPr>
          <w:rFonts w:ascii="SchoolBookC" w:hAnsi="SchoolBookC"/>
          <w:spacing w:val="0"/>
          <w:sz w:val="24"/>
          <w:szCs w:val="24"/>
        </w:rPr>
        <w:t>е</w:t>
      </w:r>
      <w:r w:rsidRPr="00AB3F0B">
        <w:rPr>
          <w:rFonts w:ascii="SchoolBookC" w:hAnsi="SchoolBookC"/>
          <w:spacing w:val="0"/>
          <w:sz w:val="24"/>
          <w:szCs w:val="24"/>
        </w:rPr>
        <w:t>зультатів</w:t>
      </w:r>
      <w:r w:rsidR="00361CD0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ступенем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обґрунтованости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й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вірогідністю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сформульованих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висновків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361CD0" w:rsidRPr="00AB3F0B">
        <w:rPr>
          <w:rFonts w:ascii="SchoolBookC" w:hAnsi="SchoolBookC"/>
          <w:spacing w:val="0"/>
          <w:sz w:val="24"/>
          <w:szCs w:val="24"/>
        </w:rPr>
        <w:t>рекомендацій,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повнотою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їх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виклад</w:t>
      </w:r>
      <w:r w:rsidR="001A2095" w:rsidRPr="00AB3F0B">
        <w:rPr>
          <w:rFonts w:ascii="SchoolBookC" w:hAnsi="SchoolBookC"/>
          <w:spacing w:val="0"/>
          <w:sz w:val="24"/>
          <w:szCs w:val="24"/>
        </w:rPr>
        <w:t>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опублікованих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B4B58" w:rsidRPr="00AB3F0B">
        <w:rPr>
          <w:rFonts w:ascii="SchoolBookC" w:hAnsi="SchoolBookC"/>
          <w:spacing w:val="0"/>
          <w:sz w:val="24"/>
          <w:szCs w:val="24"/>
        </w:rPr>
        <w:t>працях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6C4905" w:rsidRPr="00AB3F0B">
        <w:rPr>
          <w:rFonts w:ascii="SchoolBookC" w:hAnsi="SchoolBookC"/>
          <w:spacing w:val="0"/>
          <w:sz w:val="24"/>
          <w:szCs w:val="24"/>
        </w:rPr>
        <w:t>«Особливості фототермоакустичного перетворення в композитних системах на основі поруватого кремнію»</w:t>
      </w:r>
      <w:r w:rsidR="006C4905" w:rsidRPr="00AB3F0B">
        <w:rPr>
          <w:rFonts w:ascii="SchoolBookC" w:hAnsi="SchoolBookC"/>
          <w:b/>
          <w:color w:val="000000"/>
          <w:spacing w:val="-2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задовольняє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60E8D" w:rsidRPr="00AB3F0B">
        <w:rPr>
          <w:rFonts w:ascii="SchoolBookC" w:hAnsi="SchoolBookC"/>
          <w:spacing w:val="0"/>
          <w:sz w:val="24"/>
          <w:szCs w:val="24"/>
        </w:rPr>
        <w:t>встановленим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критеріям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ДАК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МОН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України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щодо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дисертацій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здобуття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наукового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ступеня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кандидата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</w:t>
      </w:r>
      <w:r w:rsidRPr="00AB3F0B">
        <w:rPr>
          <w:rFonts w:ascii="SchoolBookC" w:hAnsi="SchoolBookC"/>
          <w:spacing w:val="0"/>
          <w:sz w:val="24"/>
          <w:szCs w:val="24"/>
        </w:rPr>
        <w:t>а</w:t>
      </w:r>
      <w:r w:rsidRPr="00AB3F0B">
        <w:rPr>
          <w:rFonts w:ascii="SchoolBookC" w:hAnsi="SchoolBookC"/>
          <w:spacing w:val="0"/>
          <w:sz w:val="24"/>
          <w:szCs w:val="24"/>
        </w:rPr>
        <w:t>ме,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пп.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9,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11</w:t>
      </w:r>
      <w:r w:rsidR="00AD0880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D0880" w:rsidRPr="00AB3F0B">
        <w:rPr>
          <w:rFonts w:ascii="SchoolBookC" w:hAnsi="SchoolBookC"/>
          <w:spacing w:val="0"/>
          <w:sz w:val="24"/>
          <w:szCs w:val="24"/>
        </w:rPr>
        <w:t>12,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D0880" w:rsidRPr="00AB3F0B">
        <w:rPr>
          <w:rFonts w:ascii="SchoolBookC" w:hAnsi="SchoolBookC"/>
          <w:spacing w:val="0"/>
          <w:sz w:val="24"/>
          <w:szCs w:val="24"/>
        </w:rPr>
        <w:t>13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«Порядку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присудження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наукових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ступенів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присвоєння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вченого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звання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старшого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наукового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співробітника»,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затвердженого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постановою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Кабінету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Міністрів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України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від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D0880" w:rsidRPr="00AB3F0B">
        <w:rPr>
          <w:rFonts w:ascii="SchoolBookC" w:hAnsi="SchoolBookC"/>
          <w:spacing w:val="0"/>
          <w:sz w:val="24"/>
          <w:szCs w:val="24"/>
        </w:rPr>
        <w:t>24</w:t>
      </w:r>
      <w:r w:rsidRPr="00AB3F0B">
        <w:rPr>
          <w:rFonts w:ascii="SchoolBookC" w:hAnsi="SchoolBookC"/>
          <w:spacing w:val="0"/>
          <w:sz w:val="24"/>
          <w:szCs w:val="24"/>
        </w:rPr>
        <w:t>.0</w:t>
      </w:r>
      <w:r w:rsidR="00AD0880" w:rsidRPr="00AB3F0B">
        <w:rPr>
          <w:rFonts w:ascii="SchoolBookC" w:hAnsi="SchoolBookC"/>
          <w:spacing w:val="0"/>
          <w:sz w:val="24"/>
          <w:szCs w:val="24"/>
        </w:rPr>
        <w:t>7</w:t>
      </w:r>
      <w:r w:rsidRPr="00AB3F0B">
        <w:rPr>
          <w:rFonts w:ascii="SchoolBookC" w:hAnsi="SchoolBookC"/>
          <w:spacing w:val="0"/>
          <w:sz w:val="24"/>
          <w:szCs w:val="24"/>
        </w:rPr>
        <w:t>.20</w:t>
      </w:r>
      <w:r w:rsidR="00AD0880" w:rsidRPr="00AB3F0B">
        <w:rPr>
          <w:rFonts w:ascii="SchoolBookC" w:hAnsi="SchoolBookC"/>
          <w:spacing w:val="0"/>
          <w:sz w:val="24"/>
          <w:szCs w:val="24"/>
        </w:rPr>
        <w:t>13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AD0880" w:rsidRPr="00AB3F0B">
        <w:rPr>
          <w:rFonts w:ascii="SchoolBookC" w:hAnsi="SchoolBookC"/>
          <w:spacing w:val="0"/>
          <w:sz w:val="24"/>
          <w:szCs w:val="24"/>
        </w:rPr>
        <w:t>567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із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змінами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D1F22" w:rsidRPr="00AB3F0B">
        <w:rPr>
          <w:rFonts w:ascii="SchoolBookC" w:hAnsi="SchoolBookC"/>
          <w:spacing w:val="0"/>
          <w:sz w:val="24"/>
          <w:szCs w:val="24"/>
        </w:rPr>
        <w:t>(</w:t>
      </w:r>
      <w:r w:rsidR="0088093D" w:rsidRPr="00AB3F0B">
        <w:rPr>
          <w:rFonts w:ascii="SchoolBookC" w:hAnsi="SchoolBookC"/>
          <w:spacing w:val="0"/>
          <w:sz w:val="24"/>
          <w:szCs w:val="24"/>
        </w:rPr>
        <w:t>окрім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п.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3</w:t>
      </w:r>
      <w:r w:rsidR="00ED1F22" w:rsidRPr="00AB3F0B">
        <w:rPr>
          <w:rFonts w:ascii="SchoolBookC" w:hAnsi="SchoolBookC"/>
          <w:spacing w:val="0"/>
          <w:sz w:val="24"/>
          <w:szCs w:val="24"/>
        </w:rPr>
        <w:t>)</w:t>
      </w:r>
      <w:r w:rsidR="0088093D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що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внесені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до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постанов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Каб</w:t>
      </w:r>
      <w:r w:rsidR="009C05DC" w:rsidRPr="00AB3F0B">
        <w:rPr>
          <w:rFonts w:ascii="SchoolBookC" w:hAnsi="SchoolBookC"/>
          <w:spacing w:val="0"/>
          <w:sz w:val="24"/>
          <w:szCs w:val="24"/>
        </w:rPr>
        <w:t>міну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України,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88093D" w:rsidRPr="00AB3F0B">
        <w:rPr>
          <w:rFonts w:ascii="SchoolBookC" w:hAnsi="SchoolBookC"/>
          <w:spacing w:val="0"/>
          <w:sz w:val="24"/>
          <w:szCs w:val="24"/>
        </w:rPr>
        <w:t>затвердженими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постанов</w:t>
      </w:r>
      <w:r w:rsidR="0088093D" w:rsidRPr="00AB3F0B">
        <w:rPr>
          <w:rFonts w:ascii="SchoolBookC" w:hAnsi="SchoolBookC"/>
          <w:spacing w:val="0"/>
          <w:sz w:val="24"/>
          <w:szCs w:val="24"/>
        </w:rPr>
        <w:t>ою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Каб</w:t>
      </w:r>
      <w:r w:rsidR="009C05DC" w:rsidRPr="00AB3F0B">
        <w:rPr>
          <w:rFonts w:ascii="SchoolBookC" w:hAnsi="SchoolBookC"/>
          <w:spacing w:val="0"/>
          <w:sz w:val="24"/>
          <w:szCs w:val="24"/>
        </w:rPr>
        <w:t>міну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України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від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12.09.2011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р.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955.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Тому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вважаю,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що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автор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дисертації,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пан</w:t>
      </w:r>
      <w:r w:rsidR="00C022C2" w:rsidRPr="00AB3F0B">
        <w:rPr>
          <w:rFonts w:ascii="SchoolBookC" w:hAnsi="SchoolBookC"/>
          <w:spacing w:val="0"/>
          <w:sz w:val="24"/>
          <w:szCs w:val="24"/>
        </w:rPr>
        <w:t xml:space="preserve"> Дмитро Анатолійович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F0A7C" w:rsidRPr="00AB3F0B">
        <w:rPr>
          <w:rFonts w:ascii="SchoolBookC" w:hAnsi="SchoolBookC"/>
          <w:spacing w:val="0"/>
          <w:sz w:val="24"/>
          <w:szCs w:val="24"/>
        </w:rPr>
        <w:t>Андрусенк</w:t>
      </w:r>
      <w:r w:rsidR="00C022C2">
        <w:rPr>
          <w:rFonts w:ascii="SchoolBookC" w:hAnsi="SchoolBookC"/>
          <w:spacing w:val="0"/>
          <w:sz w:val="24"/>
          <w:szCs w:val="24"/>
        </w:rPr>
        <w:t>о</w:t>
      </w:r>
      <w:r w:rsidR="00F14E24" w:rsidRPr="00AB3F0B">
        <w:rPr>
          <w:rFonts w:ascii="SchoolBookC" w:hAnsi="SchoolBookC"/>
          <w:spacing w:val="0"/>
          <w:sz w:val="24"/>
          <w:szCs w:val="24"/>
        </w:rPr>
        <w:t>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C022C2">
        <w:rPr>
          <w:rFonts w:ascii="SchoolBookC" w:hAnsi="SchoolBookC"/>
          <w:spacing w:val="0"/>
          <w:sz w:val="24"/>
          <w:szCs w:val="24"/>
        </w:rPr>
        <w:t xml:space="preserve">безумовно, </w:t>
      </w:r>
      <w:r w:rsidRPr="00AB3F0B">
        <w:rPr>
          <w:rFonts w:ascii="SchoolBookC" w:hAnsi="SchoolBookC"/>
          <w:spacing w:val="0"/>
          <w:sz w:val="24"/>
          <w:szCs w:val="24"/>
        </w:rPr>
        <w:t>заслу</w:t>
      </w:r>
      <w:r w:rsidR="00096923" w:rsidRPr="00AB3F0B">
        <w:rPr>
          <w:rFonts w:ascii="SchoolBookC" w:hAnsi="SchoolBookC"/>
          <w:spacing w:val="0"/>
          <w:sz w:val="24"/>
          <w:szCs w:val="24"/>
        </w:rPr>
        <w:t>говує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096923" w:rsidRPr="00AB3F0B">
        <w:rPr>
          <w:rFonts w:ascii="SchoolBookC" w:hAnsi="SchoolBookC"/>
          <w:spacing w:val="0"/>
          <w:sz w:val="24"/>
          <w:szCs w:val="24"/>
        </w:rPr>
        <w:t>на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096923" w:rsidRPr="00AB3F0B">
        <w:rPr>
          <w:rFonts w:ascii="SchoolBookC" w:hAnsi="SchoolBookC"/>
          <w:spacing w:val="0"/>
          <w:sz w:val="24"/>
          <w:szCs w:val="24"/>
        </w:rPr>
        <w:t>присудження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096923" w:rsidRPr="00AB3F0B">
        <w:rPr>
          <w:rFonts w:ascii="SchoolBookC" w:hAnsi="SchoolBookC"/>
          <w:spacing w:val="0"/>
          <w:sz w:val="24"/>
          <w:szCs w:val="24"/>
        </w:rPr>
        <w:t>йому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</w:t>
      </w:r>
      <w:r w:rsidR="004A3114" w:rsidRPr="00AB3F0B">
        <w:rPr>
          <w:rFonts w:ascii="SchoolBookC" w:hAnsi="SchoolBookC"/>
          <w:spacing w:val="0"/>
          <w:sz w:val="24"/>
          <w:szCs w:val="24"/>
        </w:rPr>
        <w:t>кового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ступеня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кандидата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фізико-математичних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наук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C022C2">
        <w:rPr>
          <w:rFonts w:ascii="SchoolBookC" w:hAnsi="SchoolBookC"/>
          <w:spacing w:val="0"/>
          <w:sz w:val="24"/>
          <w:szCs w:val="24"/>
        </w:rPr>
        <w:t>зі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спеціяльности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01.04.0</w:t>
      </w:r>
      <w:r w:rsidR="004A3114" w:rsidRPr="00AB3F0B">
        <w:rPr>
          <w:rFonts w:ascii="SchoolBookC" w:hAnsi="SchoolBookC"/>
          <w:spacing w:val="0"/>
          <w:sz w:val="24"/>
          <w:szCs w:val="24"/>
        </w:rPr>
        <w:t>7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–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Pr="00AB3F0B">
        <w:rPr>
          <w:rFonts w:ascii="SchoolBookC" w:hAnsi="SchoolBookC"/>
          <w:spacing w:val="0"/>
          <w:sz w:val="24"/>
          <w:szCs w:val="24"/>
        </w:rPr>
        <w:t>фіз</w:t>
      </w:r>
      <w:r w:rsidRPr="00AB3F0B">
        <w:rPr>
          <w:rFonts w:ascii="SchoolBookC" w:hAnsi="SchoolBookC"/>
          <w:spacing w:val="0"/>
          <w:sz w:val="24"/>
          <w:szCs w:val="24"/>
        </w:rPr>
        <w:t>и</w:t>
      </w:r>
      <w:r w:rsidRPr="00AB3F0B">
        <w:rPr>
          <w:rFonts w:ascii="SchoolBookC" w:hAnsi="SchoolBookC"/>
          <w:spacing w:val="0"/>
          <w:sz w:val="24"/>
          <w:szCs w:val="24"/>
        </w:rPr>
        <w:t>ка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твердого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4A3114" w:rsidRPr="00AB3F0B">
        <w:rPr>
          <w:rFonts w:ascii="SchoolBookC" w:hAnsi="SchoolBookC"/>
          <w:spacing w:val="0"/>
          <w:sz w:val="24"/>
          <w:szCs w:val="24"/>
        </w:rPr>
        <w:t>тіла</w:t>
      </w:r>
      <w:r w:rsidRPr="00AB3F0B">
        <w:rPr>
          <w:rFonts w:ascii="SchoolBookC" w:hAnsi="SchoolBookC"/>
          <w:spacing w:val="0"/>
          <w:sz w:val="24"/>
          <w:szCs w:val="24"/>
        </w:rPr>
        <w:t>.</w:t>
      </w:r>
    </w:p>
    <w:bookmarkEnd w:id="0"/>
    <w:p w:rsidR="00684EAA" w:rsidRPr="00AB3F0B" w:rsidRDefault="00684EAA" w:rsidP="00E11ADD">
      <w:pPr>
        <w:widowControl w:val="0"/>
        <w:rPr>
          <w:rFonts w:ascii="SchoolBookC" w:hAnsi="SchoolBookC"/>
          <w:spacing w:val="0"/>
          <w:sz w:val="24"/>
          <w:szCs w:val="24"/>
        </w:rPr>
      </w:pPr>
    </w:p>
    <w:p w:rsidR="00E90258" w:rsidRPr="00AB3F0B" w:rsidRDefault="00C022C2" w:rsidP="00E11ADD">
      <w:pPr>
        <w:widowControl w:val="0"/>
        <w:rPr>
          <w:rFonts w:ascii="SchoolBookC" w:hAnsi="SchoolBookC"/>
          <w:spacing w:val="0"/>
          <w:sz w:val="24"/>
          <w:szCs w:val="24"/>
        </w:rPr>
      </w:pPr>
      <w:r>
        <w:rPr>
          <w:rFonts w:ascii="SchoolBookC" w:hAnsi="SchoolBookC"/>
          <w:spacing w:val="0"/>
          <w:sz w:val="24"/>
          <w:szCs w:val="24"/>
        </w:rPr>
        <w:t xml:space="preserve">Завідувач відділу теорії твердого тіла, </w:t>
      </w:r>
      <w:r>
        <w:rPr>
          <w:rFonts w:ascii="SchoolBookC" w:hAnsi="SchoolBookC"/>
          <w:spacing w:val="0"/>
          <w:sz w:val="24"/>
          <w:szCs w:val="24"/>
        </w:rPr>
        <w:br/>
        <w:t>з</w:t>
      </w:r>
      <w:r w:rsidR="00E90258" w:rsidRPr="00AB3F0B">
        <w:rPr>
          <w:rFonts w:ascii="SchoolBookC" w:hAnsi="SchoolBookC"/>
          <w:spacing w:val="0"/>
          <w:sz w:val="24"/>
          <w:szCs w:val="24"/>
        </w:rPr>
        <w:t>аступник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директора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з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наукової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роботи</w:t>
      </w:r>
      <w:r w:rsidR="00E90258" w:rsidRPr="00AB3F0B">
        <w:rPr>
          <w:rFonts w:ascii="SchoolBookC" w:hAnsi="SchoolBookC"/>
          <w:spacing w:val="0"/>
          <w:sz w:val="24"/>
          <w:szCs w:val="24"/>
        </w:rPr>
        <w:br/>
        <w:t>Інституту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металофізики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>
        <w:rPr>
          <w:rFonts w:ascii="SchoolBookC" w:hAnsi="SchoolBookC"/>
          <w:spacing w:val="0"/>
          <w:sz w:val="24"/>
          <w:szCs w:val="24"/>
        </w:rPr>
        <w:br/>
      </w:r>
      <w:r w:rsidR="00E90258" w:rsidRPr="00AB3F0B">
        <w:rPr>
          <w:rFonts w:ascii="SchoolBookC" w:hAnsi="SchoolBookC"/>
          <w:spacing w:val="0"/>
          <w:sz w:val="24"/>
          <w:szCs w:val="24"/>
        </w:rPr>
        <w:t>ім.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Г.</w:t>
      </w:r>
      <w:r w:rsidR="0048639F" w:rsidRPr="00AB3F0B">
        <w:rPr>
          <w:rFonts w:ascii="SchoolBookC" w:hAnsi="SchoolBookC"/>
          <w:spacing w:val="0"/>
          <w:sz w:val="24"/>
          <w:szCs w:val="24"/>
        </w:rPr>
        <w:t> </w:t>
      </w:r>
      <w:r w:rsidR="00E90258" w:rsidRPr="00AB3F0B">
        <w:rPr>
          <w:rFonts w:ascii="SchoolBookC" w:hAnsi="SchoolBookC"/>
          <w:spacing w:val="0"/>
          <w:sz w:val="24"/>
          <w:szCs w:val="24"/>
        </w:rPr>
        <w:t>В.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Курдюмова</w:t>
      </w:r>
      <w:r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НАН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України,</w:t>
      </w:r>
      <w:r w:rsidR="00E90258" w:rsidRPr="00AB3F0B">
        <w:rPr>
          <w:rFonts w:ascii="SchoolBookC" w:hAnsi="SchoolBookC"/>
          <w:spacing w:val="0"/>
          <w:sz w:val="24"/>
          <w:szCs w:val="24"/>
        </w:rPr>
        <w:br/>
        <w:t>д-р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proofErr w:type="spellStart"/>
      <w:r w:rsidR="00E90258" w:rsidRPr="00AB3F0B">
        <w:rPr>
          <w:rFonts w:ascii="SchoolBookC" w:hAnsi="SchoolBookC"/>
          <w:spacing w:val="0"/>
          <w:sz w:val="24"/>
          <w:szCs w:val="24"/>
        </w:rPr>
        <w:t>ф</w:t>
      </w:r>
      <w:r w:rsidR="00C44836">
        <w:rPr>
          <w:rFonts w:ascii="SchoolBookC" w:hAnsi="SchoolBookC"/>
          <w:spacing w:val="0"/>
          <w:sz w:val="24"/>
          <w:szCs w:val="24"/>
        </w:rPr>
        <w:t>і</w:t>
      </w:r>
      <w:r w:rsidR="00E90258" w:rsidRPr="00AB3F0B">
        <w:rPr>
          <w:rFonts w:ascii="SchoolBookC" w:hAnsi="SchoolBookC"/>
          <w:spacing w:val="0"/>
          <w:sz w:val="24"/>
          <w:szCs w:val="24"/>
        </w:rPr>
        <w:t>з</w:t>
      </w:r>
      <w:proofErr w:type="spellEnd"/>
      <w:r w:rsidR="00E90258" w:rsidRPr="00AB3F0B">
        <w:rPr>
          <w:rFonts w:ascii="SchoolBookC" w:hAnsi="SchoolBookC"/>
          <w:spacing w:val="0"/>
          <w:sz w:val="24"/>
          <w:szCs w:val="24"/>
        </w:rPr>
        <w:t>.-мат.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н.,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проф.</w:t>
      </w:r>
      <w:r w:rsidR="001E1991" w:rsidRPr="00AB3F0B">
        <w:rPr>
          <w:rFonts w:ascii="SchoolBookC" w:hAnsi="SchoolBookC"/>
          <w:spacing w:val="0"/>
          <w:sz w:val="24"/>
          <w:szCs w:val="24"/>
        </w:rPr>
        <w:tab/>
      </w:r>
      <w:r w:rsidR="001E1991" w:rsidRPr="00AB3F0B">
        <w:rPr>
          <w:rFonts w:ascii="SchoolBookC" w:hAnsi="SchoolBookC"/>
          <w:spacing w:val="0"/>
          <w:sz w:val="24"/>
          <w:szCs w:val="24"/>
        </w:rPr>
        <w:tab/>
      </w:r>
      <w:r w:rsidR="001E1991" w:rsidRPr="00AB3F0B">
        <w:rPr>
          <w:rFonts w:ascii="SchoolBookC" w:hAnsi="SchoolBookC"/>
          <w:spacing w:val="0"/>
          <w:sz w:val="24"/>
          <w:szCs w:val="24"/>
        </w:rPr>
        <w:tab/>
      </w:r>
      <w:r w:rsidR="001E1991" w:rsidRPr="00AB3F0B">
        <w:rPr>
          <w:rFonts w:ascii="SchoolBookC" w:hAnsi="SchoolBookC"/>
          <w:spacing w:val="0"/>
          <w:sz w:val="24"/>
          <w:szCs w:val="24"/>
        </w:rPr>
        <w:tab/>
      </w:r>
      <w:r w:rsidR="006253E6" w:rsidRPr="00AB3F0B">
        <w:rPr>
          <w:rFonts w:ascii="SchoolBookC" w:hAnsi="SchoolBookC"/>
          <w:spacing w:val="0"/>
          <w:sz w:val="24"/>
          <w:szCs w:val="24"/>
        </w:rPr>
        <w:tab/>
      </w:r>
      <w:r w:rsidR="006253E6" w:rsidRPr="00AB3F0B">
        <w:rPr>
          <w:rFonts w:ascii="SchoolBookC" w:hAnsi="SchoolBookC"/>
          <w:spacing w:val="0"/>
          <w:sz w:val="24"/>
          <w:szCs w:val="24"/>
        </w:rPr>
        <w:tab/>
      </w:r>
      <w:r w:rsidR="006253E6" w:rsidRPr="00AB3F0B">
        <w:rPr>
          <w:rFonts w:ascii="SchoolBookC" w:hAnsi="SchoolBookC"/>
          <w:spacing w:val="0"/>
          <w:sz w:val="24"/>
          <w:szCs w:val="24"/>
        </w:rPr>
        <w:tab/>
      </w:r>
      <w:r>
        <w:rPr>
          <w:rFonts w:ascii="SchoolBookC" w:hAnsi="SchoolBookC"/>
          <w:spacing w:val="0"/>
          <w:sz w:val="24"/>
          <w:szCs w:val="24"/>
        </w:rPr>
        <w:tab/>
      </w:r>
      <w:r>
        <w:rPr>
          <w:rFonts w:ascii="SchoolBookC" w:hAnsi="SchoolBookC"/>
          <w:spacing w:val="0"/>
          <w:sz w:val="24"/>
          <w:szCs w:val="24"/>
        </w:rPr>
        <w:tab/>
      </w:r>
      <w:r w:rsidR="006253E6" w:rsidRPr="00AB3F0B">
        <w:rPr>
          <w:rFonts w:ascii="SchoolBookC" w:hAnsi="SchoolBookC"/>
          <w:spacing w:val="0"/>
          <w:sz w:val="24"/>
          <w:szCs w:val="24"/>
        </w:rPr>
        <w:tab/>
      </w:r>
      <w:r w:rsidR="006253E6" w:rsidRPr="00AB3F0B">
        <w:rPr>
          <w:rFonts w:ascii="SchoolBookC" w:hAnsi="SchoolBookC"/>
          <w:spacing w:val="0"/>
          <w:sz w:val="24"/>
          <w:szCs w:val="24"/>
        </w:rPr>
        <w:tab/>
      </w:r>
      <w:r w:rsidR="006C4905" w:rsidRPr="00AB3F0B">
        <w:rPr>
          <w:rFonts w:ascii="SchoolBookC" w:hAnsi="SchoolBookC"/>
          <w:spacing w:val="0"/>
          <w:sz w:val="24"/>
          <w:szCs w:val="24"/>
        </w:rPr>
        <w:tab/>
      </w:r>
      <w:r w:rsidR="006C4905" w:rsidRPr="00AB3F0B">
        <w:rPr>
          <w:rFonts w:ascii="SchoolBookC" w:hAnsi="SchoolBookC"/>
          <w:spacing w:val="0"/>
          <w:sz w:val="24"/>
          <w:szCs w:val="24"/>
        </w:rPr>
        <w:tab/>
      </w:r>
      <w:r w:rsidR="006C4905" w:rsidRPr="00AB3F0B">
        <w:rPr>
          <w:rFonts w:ascii="SchoolBookC" w:hAnsi="SchoolBookC"/>
          <w:spacing w:val="0"/>
          <w:sz w:val="24"/>
          <w:szCs w:val="24"/>
        </w:rPr>
        <w:tab/>
      </w:r>
      <w:r w:rsidR="00E90258" w:rsidRPr="00AB3F0B">
        <w:rPr>
          <w:rFonts w:ascii="SchoolBookC" w:hAnsi="SchoolBookC"/>
          <w:spacing w:val="0"/>
          <w:sz w:val="24"/>
          <w:szCs w:val="24"/>
        </w:rPr>
        <w:t>В.</w:t>
      </w:r>
      <w:r w:rsidR="0048639F" w:rsidRPr="00AB3F0B">
        <w:rPr>
          <w:rFonts w:ascii="SchoolBookC" w:hAnsi="SchoolBookC"/>
          <w:spacing w:val="0"/>
          <w:sz w:val="24"/>
          <w:szCs w:val="24"/>
        </w:rPr>
        <w:t> </w:t>
      </w:r>
      <w:r w:rsidR="00E90258" w:rsidRPr="00AB3F0B">
        <w:rPr>
          <w:rFonts w:ascii="SchoolBookC" w:hAnsi="SchoolBookC"/>
          <w:spacing w:val="0"/>
          <w:sz w:val="24"/>
          <w:szCs w:val="24"/>
        </w:rPr>
        <w:t>А.</w:t>
      </w:r>
      <w:r w:rsidR="00CF7397" w:rsidRPr="00AB3F0B">
        <w:rPr>
          <w:rFonts w:ascii="SchoolBookC" w:hAnsi="SchoolBookC"/>
          <w:spacing w:val="0"/>
          <w:sz w:val="24"/>
          <w:szCs w:val="24"/>
        </w:rPr>
        <w:t xml:space="preserve"> </w:t>
      </w:r>
      <w:r w:rsidR="00E90258" w:rsidRPr="00AB3F0B">
        <w:rPr>
          <w:rFonts w:ascii="SchoolBookC" w:hAnsi="SchoolBookC"/>
          <w:spacing w:val="0"/>
          <w:sz w:val="24"/>
          <w:szCs w:val="24"/>
        </w:rPr>
        <w:t>Татаре</w:t>
      </w:r>
      <w:r w:rsidR="00E90258" w:rsidRPr="00AB3F0B">
        <w:rPr>
          <w:rFonts w:ascii="SchoolBookC" w:hAnsi="SchoolBookC"/>
          <w:spacing w:val="0"/>
          <w:sz w:val="24"/>
          <w:szCs w:val="24"/>
        </w:rPr>
        <w:t>н</w:t>
      </w:r>
      <w:r w:rsidR="00E90258" w:rsidRPr="00AB3F0B">
        <w:rPr>
          <w:rFonts w:ascii="SchoolBookC" w:hAnsi="SchoolBookC"/>
          <w:spacing w:val="0"/>
          <w:sz w:val="24"/>
          <w:szCs w:val="24"/>
        </w:rPr>
        <w:t>ко</w:t>
      </w:r>
    </w:p>
    <w:sectPr w:rsidR="00E90258" w:rsidRPr="00AB3F0B" w:rsidSect="004849FC">
      <w:footerReference w:type="default" r:id="rId9"/>
      <w:footerReference w:type="first" r:id="rId10"/>
      <w:pgSz w:w="11907" w:h="16840" w:code="9"/>
      <w:pgMar w:top="851" w:right="851" w:bottom="851" w:left="1418" w:header="851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7C" w:rsidRDefault="00E11F7C" w:rsidP="00CB24FC">
      <w:r>
        <w:separator/>
      </w:r>
    </w:p>
  </w:endnote>
  <w:endnote w:type="continuationSeparator" w:id="0">
    <w:p w:rsidR="00E11F7C" w:rsidRDefault="00E11F7C" w:rsidP="00CB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0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C">
    <w:altName w:val="Courier New"/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8F7" w:rsidRPr="004849FC" w:rsidRDefault="007038F7" w:rsidP="00CB24FC">
    <w:pPr>
      <w:pStyle w:val="af"/>
      <w:jc w:val="right"/>
      <w:rPr>
        <w:rFonts w:ascii="SchoolBookC" w:hAnsi="SchoolBookC"/>
        <w:sz w:val="16"/>
        <w:szCs w:val="16"/>
      </w:rPr>
    </w:pPr>
    <w:r w:rsidRPr="004849FC">
      <w:rPr>
        <w:rFonts w:ascii="SchoolBookC" w:hAnsi="SchoolBookC"/>
        <w:sz w:val="16"/>
        <w:szCs w:val="16"/>
      </w:rPr>
      <w:fldChar w:fldCharType="begin"/>
    </w:r>
    <w:r w:rsidRPr="004849FC">
      <w:rPr>
        <w:rFonts w:ascii="SchoolBookC" w:hAnsi="SchoolBookC"/>
        <w:sz w:val="16"/>
        <w:szCs w:val="16"/>
      </w:rPr>
      <w:instrText>PAGE   \* MERGEFORMAT</w:instrText>
    </w:r>
    <w:r w:rsidRPr="004849FC">
      <w:rPr>
        <w:rFonts w:ascii="SchoolBookC" w:hAnsi="SchoolBookC"/>
        <w:sz w:val="16"/>
        <w:szCs w:val="16"/>
      </w:rPr>
      <w:fldChar w:fldCharType="separate"/>
    </w:r>
    <w:r w:rsidR="000268F0" w:rsidRPr="000268F0">
      <w:rPr>
        <w:rFonts w:ascii="SchoolBookC" w:hAnsi="SchoolBookC"/>
        <w:noProof/>
        <w:sz w:val="16"/>
        <w:szCs w:val="16"/>
        <w:lang w:val="ru-RU"/>
      </w:rPr>
      <w:t>6</w:t>
    </w:r>
    <w:r w:rsidRPr="004849FC">
      <w:rPr>
        <w:rFonts w:ascii="SchoolBookC" w:hAnsi="SchoolBookC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77671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7038F7" w:rsidRPr="004849FC" w:rsidRDefault="007038F7" w:rsidP="004849FC">
        <w:pPr>
          <w:pStyle w:val="af"/>
          <w:jc w:val="right"/>
          <w:rPr>
            <w:sz w:val="16"/>
            <w:szCs w:val="16"/>
          </w:rPr>
        </w:pPr>
        <w:r w:rsidRPr="004849FC">
          <w:rPr>
            <w:sz w:val="16"/>
            <w:szCs w:val="16"/>
          </w:rPr>
          <w:fldChar w:fldCharType="begin"/>
        </w:r>
        <w:r w:rsidRPr="004849FC">
          <w:rPr>
            <w:sz w:val="16"/>
            <w:szCs w:val="16"/>
          </w:rPr>
          <w:instrText>PAGE   \* MERGEFORMAT</w:instrText>
        </w:r>
        <w:r w:rsidRPr="004849FC">
          <w:rPr>
            <w:sz w:val="16"/>
            <w:szCs w:val="16"/>
          </w:rPr>
          <w:fldChar w:fldCharType="separate"/>
        </w:r>
        <w:r w:rsidR="000268F0" w:rsidRPr="000268F0">
          <w:rPr>
            <w:noProof/>
            <w:sz w:val="16"/>
            <w:szCs w:val="16"/>
            <w:lang w:val="ru-RU"/>
          </w:rPr>
          <w:t>1</w:t>
        </w:r>
        <w:r w:rsidRPr="004849FC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7C" w:rsidRDefault="00E11F7C" w:rsidP="00CB24FC">
      <w:r>
        <w:separator/>
      </w:r>
    </w:p>
  </w:footnote>
  <w:footnote w:type="continuationSeparator" w:id="0">
    <w:p w:rsidR="00E11F7C" w:rsidRDefault="00E11F7C" w:rsidP="00CB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A7A2861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707B10"/>
    <w:multiLevelType w:val="hybridMultilevel"/>
    <w:tmpl w:val="F4FAE55C"/>
    <w:lvl w:ilvl="0" w:tplc="AC4A292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932DC"/>
    <w:multiLevelType w:val="hybridMultilevel"/>
    <w:tmpl w:val="D6C037A6"/>
    <w:lvl w:ilvl="0" w:tplc="F95034C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37955"/>
    <w:multiLevelType w:val="hybridMultilevel"/>
    <w:tmpl w:val="350A0B6C"/>
    <w:lvl w:ilvl="0" w:tplc="97B0AC4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66767"/>
    <w:multiLevelType w:val="hybridMultilevel"/>
    <w:tmpl w:val="16DA0602"/>
    <w:lvl w:ilvl="0" w:tplc="6CEADAB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37391F"/>
    <w:multiLevelType w:val="hybridMultilevel"/>
    <w:tmpl w:val="B2EEE898"/>
    <w:lvl w:ilvl="0" w:tplc="C4C0B5D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2C0208E5"/>
    <w:multiLevelType w:val="hybridMultilevel"/>
    <w:tmpl w:val="E5EC172C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36C7D14"/>
    <w:multiLevelType w:val="hybridMultilevel"/>
    <w:tmpl w:val="8064FE66"/>
    <w:lvl w:ilvl="0" w:tplc="1CC079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4CF2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2E2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ED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34E8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0DE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A30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A80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A5A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362700"/>
    <w:multiLevelType w:val="hybridMultilevel"/>
    <w:tmpl w:val="D652AFE8"/>
    <w:lvl w:ilvl="0" w:tplc="E6DE760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SchoolBookC" w:eastAsia="Times New Roman" w:hAnsi="SchoolBookC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CB130A"/>
    <w:multiLevelType w:val="multilevel"/>
    <w:tmpl w:val="F1BA368E"/>
    <w:lvl w:ilvl="0">
      <w:start w:val="1"/>
      <w:numFmt w:val="decimal"/>
      <w:lvlText w:val="%1."/>
      <w:lvlJc w:val="left"/>
      <w:rPr>
        <w:rFonts w:ascii="SchoolBookC" w:eastAsia="Times New Roman" w:hAnsi="SchoolBookC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6"/>
      <w:numFmt w:val="decimal"/>
      <w:lvlText w:val="%2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423AE8"/>
    <w:multiLevelType w:val="hybridMultilevel"/>
    <w:tmpl w:val="2DEAE0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75A44"/>
    <w:multiLevelType w:val="hybridMultilevel"/>
    <w:tmpl w:val="A8765C22"/>
    <w:lvl w:ilvl="0" w:tplc="2F94CF1A">
      <w:start w:val="4"/>
      <w:numFmt w:val="bullet"/>
      <w:lvlText w:val="-"/>
      <w:lvlJc w:val="left"/>
      <w:pPr>
        <w:tabs>
          <w:tab w:val="num" w:pos="798"/>
        </w:tabs>
        <w:ind w:left="798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12">
    <w:nsid w:val="51D21A9E"/>
    <w:multiLevelType w:val="hybridMultilevel"/>
    <w:tmpl w:val="B5E8087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B2780B"/>
    <w:multiLevelType w:val="hybridMultilevel"/>
    <w:tmpl w:val="659A581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DA63FF"/>
    <w:multiLevelType w:val="hybridMultilevel"/>
    <w:tmpl w:val="14AE955A"/>
    <w:lvl w:ilvl="0" w:tplc="928C7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A70D43"/>
    <w:multiLevelType w:val="hybridMultilevel"/>
    <w:tmpl w:val="DE96C0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D10B4F"/>
    <w:multiLevelType w:val="hybridMultilevel"/>
    <w:tmpl w:val="22C683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9C7B69"/>
    <w:multiLevelType w:val="hybridMultilevel"/>
    <w:tmpl w:val="59EAFFFA"/>
    <w:lvl w:ilvl="0" w:tplc="A19EDD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1A0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F48A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C40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2E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688E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C4F6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22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C49F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5360CFE"/>
    <w:multiLevelType w:val="hybridMultilevel"/>
    <w:tmpl w:val="1696CBBA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6AD77B57"/>
    <w:multiLevelType w:val="hybridMultilevel"/>
    <w:tmpl w:val="D6C037A6"/>
    <w:lvl w:ilvl="0" w:tplc="F95034C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323508"/>
    <w:multiLevelType w:val="hybridMultilevel"/>
    <w:tmpl w:val="CEB20E80"/>
    <w:lvl w:ilvl="0" w:tplc="6DCEE258">
      <w:start w:val="1"/>
      <w:numFmt w:val="decimal"/>
      <w:lvlText w:val="%1."/>
      <w:lvlJc w:val="left"/>
      <w:pPr>
        <w:tabs>
          <w:tab w:val="num" w:pos="1950"/>
        </w:tabs>
        <w:ind w:left="1950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79256086"/>
    <w:multiLevelType w:val="hybridMultilevel"/>
    <w:tmpl w:val="72EADCFA"/>
    <w:lvl w:ilvl="0" w:tplc="0419000F">
      <w:start w:val="1"/>
      <w:numFmt w:val="decimal"/>
      <w:lvlText w:val="%1."/>
      <w:lvlJc w:val="left"/>
      <w:pPr>
        <w:tabs>
          <w:tab w:val="num" w:pos="402"/>
        </w:tabs>
        <w:ind w:left="4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98"/>
        </w:tabs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8"/>
        </w:tabs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</w:abstractNum>
  <w:abstractNum w:abstractNumId="22">
    <w:nsid w:val="7BCB7770"/>
    <w:multiLevelType w:val="hybridMultilevel"/>
    <w:tmpl w:val="3ADEAF2A"/>
    <w:lvl w:ilvl="0" w:tplc="F9C21C7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2"/>
  </w:num>
  <w:num w:numId="5">
    <w:abstractNumId w:val="3"/>
  </w:num>
  <w:num w:numId="6">
    <w:abstractNumId w:val="19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10"/>
  </w:num>
  <w:num w:numId="14">
    <w:abstractNumId w:val="14"/>
  </w:num>
  <w:num w:numId="15">
    <w:abstractNumId w:val="9"/>
  </w:num>
  <w:num w:numId="16">
    <w:abstractNumId w:val="17"/>
  </w:num>
  <w:num w:numId="17">
    <w:abstractNumId w:val="7"/>
  </w:num>
  <w:num w:numId="18">
    <w:abstractNumId w:val="21"/>
  </w:num>
  <w:num w:numId="19">
    <w:abstractNumId w:val="18"/>
  </w:num>
  <w:num w:numId="20">
    <w:abstractNumId w:val="5"/>
  </w:num>
  <w:num w:numId="21">
    <w:abstractNumId w:val="15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07"/>
    <w:rsid w:val="00000638"/>
    <w:rsid w:val="00001896"/>
    <w:rsid w:val="00001F1C"/>
    <w:rsid w:val="00001F7A"/>
    <w:rsid w:val="00002EC0"/>
    <w:rsid w:val="00003249"/>
    <w:rsid w:val="00004F63"/>
    <w:rsid w:val="000056F1"/>
    <w:rsid w:val="000107BC"/>
    <w:rsid w:val="00024383"/>
    <w:rsid w:val="0002586C"/>
    <w:rsid w:val="000260CF"/>
    <w:rsid w:val="000268F0"/>
    <w:rsid w:val="0002737A"/>
    <w:rsid w:val="000275F8"/>
    <w:rsid w:val="000304C0"/>
    <w:rsid w:val="000312BF"/>
    <w:rsid w:val="0003158D"/>
    <w:rsid w:val="000318F9"/>
    <w:rsid w:val="00031C60"/>
    <w:rsid w:val="000336B2"/>
    <w:rsid w:val="00033E22"/>
    <w:rsid w:val="000355BC"/>
    <w:rsid w:val="0004125E"/>
    <w:rsid w:val="000425F9"/>
    <w:rsid w:val="00042C31"/>
    <w:rsid w:val="00042FFD"/>
    <w:rsid w:val="0004422A"/>
    <w:rsid w:val="00047D3B"/>
    <w:rsid w:val="00050EC4"/>
    <w:rsid w:val="00051B3A"/>
    <w:rsid w:val="0005345C"/>
    <w:rsid w:val="0005378F"/>
    <w:rsid w:val="000542C7"/>
    <w:rsid w:val="000543B7"/>
    <w:rsid w:val="0005585C"/>
    <w:rsid w:val="00061F42"/>
    <w:rsid w:val="00062052"/>
    <w:rsid w:val="00064780"/>
    <w:rsid w:val="000727B3"/>
    <w:rsid w:val="00072B17"/>
    <w:rsid w:val="0007319C"/>
    <w:rsid w:val="00073B6C"/>
    <w:rsid w:val="000758B8"/>
    <w:rsid w:val="00075DE6"/>
    <w:rsid w:val="00083D21"/>
    <w:rsid w:val="000849EE"/>
    <w:rsid w:val="00084F68"/>
    <w:rsid w:val="00090183"/>
    <w:rsid w:val="00090F6F"/>
    <w:rsid w:val="00091E74"/>
    <w:rsid w:val="00093D9C"/>
    <w:rsid w:val="00094DB2"/>
    <w:rsid w:val="00096923"/>
    <w:rsid w:val="000A275B"/>
    <w:rsid w:val="000A409F"/>
    <w:rsid w:val="000A4BF0"/>
    <w:rsid w:val="000A4F13"/>
    <w:rsid w:val="000B0E94"/>
    <w:rsid w:val="000B131B"/>
    <w:rsid w:val="000B2687"/>
    <w:rsid w:val="000B470E"/>
    <w:rsid w:val="000B5B7B"/>
    <w:rsid w:val="000C07BA"/>
    <w:rsid w:val="000C0A8E"/>
    <w:rsid w:val="000C0E5B"/>
    <w:rsid w:val="000C10ED"/>
    <w:rsid w:val="000C3EDD"/>
    <w:rsid w:val="000D0E2C"/>
    <w:rsid w:val="000D1F1E"/>
    <w:rsid w:val="000D22E8"/>
    <w:rsid w:val="000D23A7"/>
    <w:rsid w:val="000D4208"/>
    <w:rsid w:val="000D602A"/>
    <w:rsid w:val="000D6469"/>
    <w:rsid w:val="000D7C19"/>
    <w:rsid w:val="000D7C23"/>
    <w:rsid w:val="000E00E8"/>
    <w:rsid w:val="000E0A5E"/>
    <w:rsid w:val="000E1734"/>
    <w:rsid w:val="000E1EAC"/>
    <w:rsid w:val="000E1EBA"/>
    <w:rsid w:val="000E367E"/>
    <w:rsid w:val="000E3C9B"/>
    <w:rsid w:val="000E56EC"/>
    <w:rsid w:val="000E580D"/>
    <w:rsid w:val="000E5B40"/>
    <w:rsid w:val="000E7627"/>
    <w:rsid w:val="000F03E4"/>
    <w:rsid w:val="000F09EC"/>
    <w:rsid w:val="000F0D15"/>
    <w:rsid w:val="000F30E8"/>
    <w:rsid w:val="000F449F"/>
    <w:rsid w:val="000F4819"/>
    <w:rsid w:val="000F4FDF"/>
    <w:rsid w:val="000F5CC1"/>
    <w:rsid w:val="000F6C28"/>
    <w:rsid w:val="00101760"/>
    <w:rsid w:val="001031B5"/>
    <w:rsid w:val="0010372F"/>
    <w:rsid w:val="0010466C"/>
    <w:rsid w:val="00106740"/>
    <w:rsid w:val="0010689C"/>
    <w:rsid w:val="00111962"/>
    <w:rsid w:val="00111E83"/>
    <w:rsid w:val="00111F3D"/>
    <w:rsid w:val="00114870"/>
    <w:rsid w:val="00114A4F"/>
    <w:rsid w:val="00120742"/>
    <w:rsid w:val="00120966"/>
    <w:rsid w:val="00120A1A"/>
    <w:rsid w:val="00123AC4"/>
    <w:rsid w:val="0012503B"/>
    <w:rsid w:val="0012559E"/>
    <w:rsid w:val="0012615E"/>
    <w:rsid w:val="00126315"/>
    <w:rsid w:val="0012647B"/>
    <w:rsid w:val="00130398"/>
    <w:rsid w:val="0013386F"/>
    <w:rsid w:val="001376CF"/>
    <w:rsid w:val="00137DCA"/>
    <w:rsid w:val="00140BE3"/>
    <w:rsid w:val="00142C20"/>
    <w:rsid w:val="00144451"/>
    <w:rsid w:val="00145C01"/>
    <w:rsid w:val="001475F5"/>
    <w:rsid w:val="001500CC"/>
    <w:rsid w:val="001512C0"/>
    <w:rsid w:val="0015465B"/>
    <w:rsid w:val="0015757B"/>
    <w:rsid w:val="0016130E"/>
    <w:rsid w:val="0016163D"/>
    <w:rsid w:val="00162D57"/>
    <w:rsid w:val="0016658A"/>
    <w:rsid w:val="00166FF7"/>
    <w:rsid w:val="00170B69"/>
    <w:rsid w:val="001718DF"/>
    <w:rsid w:val="0017445C"/>
    <w:rsid w:val="00175972"/>
    <w:rsid w:val="00175DAD"/>
    <w:rsid w:val="00176828"/>
    <w:rsid w:val="00177064"/>
    <w:rsid w:val="001824CA"/>
    <w:rsid w:val="001825C1"/>
    <w:rsid w:val="00183F4D"/>
    <w:rsid w:val="00193615"/>
    <w:rsid w:val="0019569F"/>
    <w:rsid w:val="0019654E"/>
    <w:rsid w:val="001A1A99"/>
    <w:rsid w:val="001A2095"/>
    <w:rsid w:val="001A48FD"/>
    <w:rsid w:val="001A5A71"/>
    <w:rsid w:val="001A6ABB"/>
    <w:rsid w:val="001B003B"/>
    <w:rsid w:val="001B2680"/>
    <w:rsid w:val="001B3FD3"/>
    <w:rsid w:val="001B4C3A"/>
    <w:rsid w:val="001B6603"/>
    <w:rsid w:val="001C23A4"/>
    <w:rsid w:val="001C3DEA"/>
    <w:rsid w:val="001C4B0A"/>
    <w:rsid w:val="001C6F7F"/>
    <w:rsid w:val="001D03A4"/>
    <w:rsid w:val="001D1881"/>
    <w:rsid w:val="001D1A25"/>
    <w:rsid w:val="001D3B4D"/>
    <w:rsid w:val="001E0CB2"/>
    <w:rsid w:val="001E1991"/>
    <w:rsid w:val="001E29E7"/>
    <w:rsid w:val="001E3256"/>
    <w:rsid w:val="001F132D"/>
    <w:rsid w:val="001F1898"/>
    <w:rsid w:val="001F2CF3"/>
    <w:rsid w:val="001F3DBF"/>
    <w:rsid w:val="001F5D8E"/>
    <w:rsid w:val="001F6EEB"/>
    <w:rsid w:val="001F7DCB"/>
    <w:rsid w:val="0020039B"/>
    <w:rsid w:val="00203974"/>
    <w:rsid w:val="00204452"/>
    <w:rsid w:val="002055F2"/>
    <w:rsid w:val="00212840"/>
    <w:rsid w:val="00212D25"/>
    <w:rsid w:val="0021389E"/>
    <w:rsid w:val="002141AC"/>
    <w:rsid w:val="00217264"/>
    <w:rsid w:val="00217AE8"/>
    <w:rsid w:val="00221A80"/>
    <w:rsid w:val="00221EC2"/>
    <w:rsid w:val="00223DAF"/>
    <w:rsid w:val="0022442C"/>
    <w:rsid w:val="00225E83"/>
    <w:rsid w:val="002265EC"/>
    <w:rsid w:val="0022719E"/>
    <w:rsid w:val="00227E0C"/>
    <w:rsid w:val="002324A8"/>
    <w:rsid w:val="00233E93"/>
    <w:rsid w:val="00237318"/>
    <w:rsid w:val="00241731"/>
    <w:rsid w:val="002423EE"/>
    <w:rsid w:val="002448F2"/>
    <w:rsid w:val="00244DD5"/>
    <w:rsid w:val="002454E4"/>
    <w:rsid w:val="0024599B"/>
    <w:rsid w:val="00250A44"/>
    <w:rsid w:val="00255638"/>
    <w:rsid w:val="00256278"/>
    <w:rsid w:val="00256A71"/>
    <w:rsid w:val="00260174"/>
    <w:rsid w:val="00261576"/>
    <w:rsid w:val="00261592"/>
    <w:rsid w:val="00264513"/>
    <w:rsid w:val="00264663"/>
    <w:rsid w:val="0026522D"/>
    <w:rsid w:val="0026793F"/>
    <w:rsid w:val="00270AAE"/>
    <w:rsid w:val="002712FB"/>
    <w:rsid w:val="0027174D"/>
    <w:rsid w:val="00273142"/>
    <w:rsid w:val="00274F0B"/>
    <w:rsid w:val="00276442"/>
    <w:rsid w:val="0027772F"/>
    <w:rsid w:val="00277A36"/>
    <w:rsid w:val="00281F30"/>
    <w:rsid w:val="0028369B"/>
    <w:rsid w:val="00293194"/>
    <w:rsid w:val="0029350A"/>
    <w:rsid w:val="0029466C"/>
    <w:rsid w:val="00295B62"/>
    <w:rsid w:val="002A2D05"/>
    <w:rsid w:val="002A2F70"/>
    <w:rsid w:val="002A6900"/>
    <w:rsid w:val="002A6A9F"/>
    <w:rsid w:val="002A7F72"/>
    <w:rsid w:val="002B3918"/>
    <w:rsid w:val="002B514A"/>
    <w:rsid w:val="002B524E"/>
    <w:rsid w:val="002B5762"/>
    <w:rsid w:val="002C2553"/>
    <w:rsid w:val="002C5DD9"/>
    <w:rsid w:val="002C76F1"/>
    <w:rsid w:val="002C7BED"/>
    <w:rsid w:val="002D4EF4"/>
    <w:rsid w:val="002D5507"/>
    <w:rsid w:val="002D581E"/>
    <w:rsid w:val="002D623B"/>
    <w:rsid w:val="002D660D"/>
    <w:rsid w:val="002D706B"/>
    <w:rsid w:val="002D7C9B"/>
    <w:rsid w:val="002E167F"/>
    <w:rsid w:val="002E17D6"/>
    <w:rsid w:val="002E2754"/>
    <w:rsid w:val="002E2890"/>
    <w:rsid w:val="002E4318"/>
    <w:rsid w:val="002E5541"/>
    <w:rsid w:val="002E6FAC"/>
    <w:rsid w:val="002E763B"/>
    <w:rsid w:val="002F0B1A"/>
    <w:rsid w:val="002F475D"/>
    <w:rsid w:val="002F6040"/>
    <w:rsid w:val="002F693F"/>
    <w:rsid w:val="002F7E7D"/>
    <w:rsid w:val="00301291"/>
    <w:rsid w:val="00303EC0"/>
    <w:rsid w:val="0030466D"/>
    <w:rsid w:val="003048C3"/>
    <w:rsid w:val="00304AE7"/>
    <w:rsid w:val="00304DE2"/>
    <w:rsid w:val="00305273"/>
    <w:rsid w:val="0030531B"/>
    <w:rsid w:val="0030607F"/>
    <w:rsid w:val="00310DF6"/>
    <w:rsid w:val="00312FA7"/>
    <w:rsid w:val="00313112"/>
    <w:rsid w:val="00313183"/>
    <w:rsid w:val="00314DC0"/>
    <w:rsid w:val="00321477"/>
    <w:rsid w:val="00321C13"/>
    <w:rsid w:val="00323FC0"/>
    <w:rsid w:val="00325B89"/>
    <w:rsid w:val="00325C2E"/>
    <w:rsid w:val="003262E1"/>
    <w:rsid w:val="00332581"/>
    <w:rsid w:val="00334B65"/>
    <w:rsid w:val="0034062B"/>
    <w:rsid w:val="0034062C"/>
    <w:rsid w:val="00340F70"/>
    <w:rsid w:val="003443D4"/>
    <w:rsid w:val="00345F86"/>
    <w:rsid w:val="00347ABD"/>
    <w:rsid w:val="0035112E"/>
    <w:rsid w:val="0035162D"/>
    <w:rsid w:val="00351C24"/>
    <w:rsid w:val="003525D7"/>
    <w:rsid w:val="003527C7"/>
    <w:rsid w:val="00353690"/>
    <w:rsid w:val="003537A5"/>
    <w:rsid w:val="0035477C"/>
    <w:rsid w:val="00355EFA"/>
    <w:rsid w:val="003573D4"/>
    <w:rsid w:val="00360344"/>
    <w:rsid w:val="00361CD0"/>
    <w:rsid w:val="003716F9"/>
    <w:rsid w:val="00372B1E"/>
    <w:rsid w:val="00373038"/>
    <w:rsid w:val="00373689"/>
    <w:rsid w:val="0037460E"/>
    <w:rsid w:val="00375E22"/>
    <w:rsid w:val="00380DEF"/>
    <w:rsid w:val="00380FF7"/>
    <w:rsid w:val="00382B29"/>
    <w:rsid w:val="00383A5F"/>
    <w:rsid w:val="0038428E"/>
    <w:rsid w:val="00385E61"/>
    <w:rsid w:val="0038617D"/>
    <w:rsid w:val="00386365"/>
    <w:rsid w:val="003876D4"/>
    <w:rsid w:val="00387B52"/>
    <w:rsid w:val="00387B5C"/>
    <w:rsid w:val="0039030F"/>
    <w:rsid w:val="0039455F"/>
    <w:rsid w:val="0039461F"/>
    <w:rsid w:val="00394E75"/>
    <w:rsid w:val="00396D3A"/>
    <w:rsid w:val="003A3FC3"/>
    <w:rsid w:val="003A5653"/>
    <w:rsid w:val="003A69FE"/>
    <w:rsid w:val="003A7046"/>
    <w:rsid w:val="003B253F"/>
    <w:rsid w:val="003B2DC4"/>
    <w:rsid w:val="003B4B0A"/>
    <w:rsid w:val="003B7761"/>
    <w:rsid w:val="003C1816"/>
    <w:rsid w:val="003C18C2"/>
    <w:rsid w:val="003C34DA"/>
    <w:rsid w:val="003C3682"/>
    <w:rsid w:val="003C36CE"/>
    <w:rsid w:val="003C4D16"/>
    <w:rsid w:val="003C6B36"/>
    <w:rsid w:val="003D1897"/>
    <w:rsid w:val="003D2A46"/>
    <w:rsid w:val="003D5AB2"/>
    <w:rsid w:val="003D788F"/>
    <w:rsid w:val="003F318F"/>
    <w:rsid w:val="003F6969"/>
    <w:rsid w:val="003F74FC"/>
    <w:rsid w:val="003F78F7"/>
    <w:rsid w:val="004032AC"/>
    <w:rsid w:val="00406944"/>
    <w:rsid w:val="00407CBD"/>
    <w:rsid w:val="00417DCA"/>
    <w:rsid w:val="004206A7"/>
    <w:rsid w:val="004235D6"/>
    <w:rsid w:val="00423AF6"/>
    <w:rsid w:val="004244B4"/>
    <w:rsid w:val="004256E1"/>
    <w:rsid w:val="00426047"/>
    <w:rsid w:val="0042677C"/>
    <w:rsid w:val="00432E5E"/>
    <w:rsid w:val="00433BE2"/>
    <w:rsid w:val="004351FC"/>
    <w:rsid w:val="00435441"/>
    <w:rsid w:val="00435AAA"/>
    <w:rsid w:val="00436A0E"/>
    <w:rsid w:val="0043792A"/>
    <w:rsid w:val="00441D40"/>
    <w:rsid w:val="00441F55"/>
    <w:rsid w:val="004444DC"/>
    <w:rsid w:val="004521F9"/>
    <w:rsid w:val="0045348F"/>
    <w:rsid w:val="00453CAD"/>
    <w:rsid w:val="004561CD"/>
    <w:rsid w:val="0045726B"/>
    <w:rsid w:val="0046005A"/>
    <w:rsid w:val="004610CA"/>
    <w:rsid w:val="00463455"/>
    <w:rsid w:val="00463E5F"/>
    <w:rsid w:val="004650D1"/>
    <w:rsid w:val="00471285"/>
    <w:rsid w:val="00472FEA"/>
    <w:rsid w:val="00481039"/>
    <w:rsid w:val="00481A2B"/>
    <w:rsid w:val="0048284E"/>
    <w:rsid w:val="00482B22"/>
    <w:rsid w:val="00484614"/>
    <w:rsid w:val="004849FC"/>
    <w:rsid w:val="0048639F"/>
    <w:rsid w:val="0049040F"/>
    <w:rsid w:val="00490DA1"/>
    <w:rsid w:val="00493C44"/>
    <w:rsid w:val="00494F53"/>
    <w:rsid w:val="00496032"/>
    <w:rsid w:val="00497289"/>
    <w:rsid w:val="004A0237"/>
    <w:rsid w:val="004A0748"/>
    <w:rsid w:val="004A1654"/>
    <w:rsid w:val="004A3114"/>
    <w:rsid w:val="004B2AB8"/>
    <w:rsid w:val="004B4F10"/>
    <w:rsid w:val="004B68C3"/>
    <w:rsid w:val="004B7CE7"/>
    <w:rsid w:val="004C0A95"/>
    <w:rsid w:val="004C2E1D"/>
    <w:rsid w:val="004C393D"/>
    <w:rsid w:val="004C46A6"/>
    <w:rsid w:val="004C47F4"/>
    <w:rsid w:val="004C68F9"/>
    <w:rsid w:val="004C7964"/>
    <w:rsid w:val="004C79E7"/>
    <w:rsid w:val="004D25CD"/>
    <w:rsid w:val="004D3FB9"/>
    <w:rsid w:val="004D5027"/>
    <w:rsid w:val="004D66A5"/>
    <w:rsid w:val="004D75E2"/>
    <w:rsid w:val="004E052E"/>
    <w:rsid w:val="004E16D6"/>
    <w:rsid w:val="004E41DC"/>
    <w:rsid w:val="004E73E1"/>
    <w:rsid w:val="004E74BF"/>
    <w:rsid w:val="004E7858"/>
    <w:rsid w:val="004E7B4D"/>
    <w:rsid w:val="004F0A7C"/>
    <w:rsid w:val="004F1901"/>
    <w:rsid w:val="004F2895"/>
    <w:rsid w:val="004F348D"/>
    <w:rsid w:val="004F7CF2"/>
    <w:rsid w:val="005004BC"/>
    <w:rsid w:val="00503955"/>
    <w:rsid w:val="00504083"/>
    <w:rsid w:val="0050637F"/>
    <w:rsid w:val="005067D9"/>
    <w:rsid w:val="00506E44"/>
    <w:rsid w:val="0050740A"/>
    <w:rsid w:val="00510C34"/>
    <w:rsid w:val="00510EF7"/>
    <w:rsid w:val="00511F59"/>
    <w:rsid w:val="00513D4C"/>
    <w:rsid w:val="0051468D"/>
    <w:rsid w:val="00514E46"/>
    <w:rsid w:val="00515F7D"/>
    <w:rsid w:val="005168E0"/>
    <w:rsid w:val="005222B7"/>
    <w:rsid w:val="00522860"/>
    <w:rsid w:val="00522C3A"/>
    <w:rsid w:val="005263E1"/>
    <w:rsid w:val="0052788E"/>
    <w:rsid w:val="0053289B"/>
    <w:rsid w:val="005362A4"/>
    <w:rsid w:val="00541F71"/>
    <w:rsid w:val="00542D96"/>
    <w:rsid w:val="00542FDD"/>
    <w:rsid w:val="005433AB"/>
    <w:rsid w:val="00544FCC"/>
    <w:rsid w:val="00550578"/>
    <w:rsid w:val="005507CD"/>
    <w:rsid w:val="005519E2"/>
    <w:rsid w:val="00552539"/>
    <w:rsid w:val="00553D64"/>
    <w:rsid w:val="00555B5D"/>
    <w:rsid w:val="00556487"/>
    <w:rsid w:val="00556D20"/>
    <w:rsid w:val="00557E1B"/>
    <w:rsid w:val="005600BF"/>
    <w:rsid w:val="00561A49"/>
    <w:rsid w:val="00563A14"/>
    <w:rsid w:val="0056426C"/>
    <w:rsid w:val="00564B5A"/>
    <w:rsid w:val="00565688"/>
    <w:rsid w:val="00566D63"/>
    <w:rsid w:val="0057006F"/>
    <w:rsid w:val="00576151"/>
    <w:rsid w:val="0058027F"/>
    <w:rsid w:val="00580E10"/>
    <w:rsid w:val="00581455"/>
    <w:rsid w:val="00585AC5"/>
    <w:rsid w:val="00590CCC"/>
    <w:rsid w:val="00591A24"/>
    <w:rsid w:val="00594CA5"/>
    <w:rsid w:val="00595572"/>
    <w:rsid w:val="0059652F"/>
    <w:rsid w:val="005972BB"/>
    <w:rsid w:val="005A1CBD"/>
    <w:rsid w:val="005A6B0A"/>
    <w:rsid w:val="005A7D09"/>
    <w:rsid w:val="005A7F00"/>
    <w:rsid w:val="005B01F4"/>
    <w:rsid w:val="005B14A6"/>
    <w:rsid w:val="005B4D66"/>
    <w:rsid w:val="005B4F4A"/>
    <w:rsid w:val="005B5C28"/>
    <w:rsid w:val="005B5FE6"/>
    <w:rsid w:val="005B710D"/>
    <w:rsid w:val="005C2C68"/>
    <w:rsid w:val="005C3D2C"/>
    <w:rsid w:val="005C4450"/>
    <w:rsid w:val="005C4D2C"/>
    <w:rsid w:val="005C557D"/>
    <w:rsid w:val="005C75BA"/>
    <w:rsid w:val="005D4F83"/>
    <w:rsid w:val="005D75EB"/>
    <w:rsid w:val="005E307E"/>
    <w:rsid w:val="005E3492"/>
    <w:rsid w:val="005E5A8A"/>
    <w:rsid w:val="005E65E2"/>
    <w:rsid w:val="005E6A88"/>
    <w:rsid w:val="005E7394"/>
    <w:rsid w:val="005E7C88"/>
    <w:rsid w:val="005F0960"/>
    <w:rsid w:val="005F1B02"/>
    <w:rsid w:val="005F2186"/>
    <w:rsid w:val="005F5ADF"/>
    <w:rsid w:val="0060307E"/>
    <w:rsid w:val="00603CE4"/>
    <w:rsid w:val="00603ECE"/>
    <w:rsid w:val="00605726"/>
    <w:rsid w:val="006065A9"/>
    <w:rsid w:val="0060723D"/>
    <w:rsid w:val="00607D75"/>
    <w:rsid w:val="00607EBC"/>
    <w:rsid w:val="00610CB0"/>
    <w:rsid w:val="00610FFB"/>
    <w:rsid w:val="00611E60"/>
    <w:rsid w:val="006124E4"/>
    <w:rsid w:val="00615697"/>
    <w:rsid w:val="006161DF"/>
    <w:rsid w:val="006166CD"/>
    <w:rsid w:val="00616B0F"/>
    <w:rsid w:val="00620440"/>
    <w:rsid w:val="00621715"/>
    <w:rsid w:val="00622691"/>
    <w:rsid w:val="00622FB3"/>
    <w:rsid w:val="006238D4"/>
    <w:rsid w:val="006253E6"/>
    <w:rsid w:val="006256DF"/>
    <w:rsid w:val="0062579E"/>
    <w:rsid w:val="006258F2"/>
    <w:rsid w:val="00627380"/>
    <w:rsid w:val="00632303"/>
    <w:rsid w:val="00632B2E"/>
    <w:rsid w:val="00633085"/>
    <w:rsid w:val="0063430C"/>
    <w:rsid w:val="00637CC7"/>
    <w:rsid w:val="0064135B"/>
    <w:rsid w:val="00644486"/>
    <w:rsid w:val="00644F8B"/>
    <w:rsid w:val="006455B2"/>
    <w:rsid w:val="00645915"/>
    <w:rsid w:val="00646FDB"/>
    <w:rsid w:val="00650074"/>
    <w:rsid w:val="00650203"/>
    <w:rsid w:val="00651A76"/>
    <w:rsid w:val="00652CF9"/>
    <w:rsid w:val="006530AD"/>
    <w:rsid w:val="00654FEF"/>
    <w:rsid w:val="00657147"/>
    <w:rsid w:val="0066289B"/>
    <w:rsid w:val="0066418E"/>
    <w:rsid w:val="006654DC"/>
    <w:rsid w:val="00665BDB"/>
    <w:rsid w:val="006663E0"/>
    <w:rsid w:val="006706C6"/>
    <w:rsid w:val="00671C98"/>
    <w:rsid w:val="006728E3"/>
    <w:rsid w:val="00673A77"/>
    <w:rsid w:val="00675C33"/>
    <w:rsid w:val="00681FC3"/>
    <w:rsid w:val="00683E21"/>
    <w:rsid w:val="00684EAA"/>
    <w:rsid w:val="00685255"/>
    <w:rsid w:val="00685A2D"/>
    <w:rsid w:val="00685D16"/>
    <w:rsid w:val="0068609F"/>
    <w:rsid w:val="00687DDD"/>
    <w:rsid w:val="0069286E"/>
    <w:rsid w:val="00695D2D"/>
    <w:rsid w:val="006974C2"/>
    <w:rsid w:val="00697F28"/>
    <w:rsid w:val="006A1027"/>
    <w:rsid w:val="006A53FC"/>
    <w:rsid w:val="006A647A"/>
    <w:rsid w:val="006A6B00"/>
    <w:rsid w:val="006A72F8"/>
    <w:rsid w:val="006B1E9F"/>
    <w:rsid w:val="006B31FB"/>
    <w:rsid w:val="006B4627"/>
    <w:rsid w:val="006B4B58"/>
    <w:rsid w:val="006B4C54"/>
    <w:rsid w:val="006B5344"/>
    <w:rsid w:val="006B6B1F"/>
    <w:rsid w:val="006B7C1F"/>
    <w:rsid w:val="006C29D5"/>
    <w:rsid w:val="006C4905"/>
    <w:rsid w:val="006D2046"/>
    <w:rsid w:val="006D38F7"/>
    <w:rsid w:val="006D415F"/>
    <w:rsid w:val="006D5CE0"/>
    <w:rsid w:val="006E0ADF"/>
    <w:rsid w:val="006E19E1"/>
    <w:rsid w:val="006E1F20"/>
    <w:rsid w:val="006E282D"/>
    <w:rsid w:val="006E3E4A"/>
    <w:rsid w:val="006E436C"/>
    <w:rsid w:val="006E7609"/>
    <w:rsid w:val="006E777E"/>
    <w:rsid w:val="006E78CA"/>
    <w:rsid w:val="006F1564"/>
    <w:rsid w:val="006F1FDD"/>
    <w:rsid w:val="006F25B0"/>
    <w:rsid w:val="006F31C0"/>
    <w:rsid w:val="006F3B02"/>
    <w:rsid w:val="006F3FF2"/>
    <w:rsid w:val="006F410C"/>
    <w:rsid w:val="006F42E8"/>
    <w:rsid w:val="006F469B"/>
    <w:rsid w:val="006F7444"/>
    <w:rsid w:val="006F75BD"/>
    <w:rsid w:val="0070034F"/>
    <w:rsid w:val="007038F7"/>
    <w:rsid w:val="00705561"/>
    <w:rsid w:val="00705CBD"/>
    <w:rsid w:val="00706FE4"/>
    <w:rsid w:val="0070745A"/>
    <w:rsid w:val="00707D38"/>
    <w:rsid w:val="00710351"/>
    <w:rsid w:val="00710DF1"/>
    <w:rsid w:val="00711BDD"/>
    <w:rsid w:val="00712A76"/>
    <w:rsid w:val="00713588"/>
    <w:rsid w:val="007136C2"/>
    <w:rsid w:val="007137AB"/>
    <w:rsid w:val="007146D1"/>
    <w:rsid w:val="007154D4"/>
    <w:rsid w:val="007201B3"/>
    <w:rsid w:val="0072063A"/>
    <w:rsid w:val="0072086D"/>
    <w:rsid w:val="0072092F"/>
    <w:rsid w:val="00721187"/>
    <w:rsid w:val="00721454"/>
    <w:rsid w:val="00722873"/>
    <w:rsid w:val="00722C29"/>
    <w:rsid w:val="00725FAD"/>
    <w:rsid w:val="00726AAB"/>
    <w:rsid w:val="0073413A"/>
    <w:rsid w:val="007350CC"/>
    <w:rsid w:val="007355FB"/>
    <w:rsid w:val="007358FC"/>
    <w:rsid w:val="00735FDD"/>
    <w:rsid w:val="0073763A"/>
    <w:rsid w:val="007377F8"/>
    <w:rsid w:val="00740D36"/>
    <w:rsid w:val="007433C3"/>
    <w:rsid w:val="00754E65"/>
    <w:rsid w:val="00755622"/>
    <w:rsid w:val="00755E4A"/>
    <w:rsid w:val="00756B18"/>
    <w:rsid w:val="00760049"/>
    <w:rsid w:val="007603F5"/>
    <w:rsid w:val="0076189D"/>
    <w:rsid w:val="0076490E"/>
    <w:rsid w:val="0076549A"/>
    <w:rsid w:val="00767274"/>
    <w:rsid w:val="00767488"/>
    <w:rsid w:val="00767FC1"/>
    <w:rsid w:val="00770A20"/>
    <w:rsid w:val="00772F8B"/>
    <w:rsid w:val="0077673B"/>
    <w:rsid w:val="00776F93"/>
    <w:rsid w:val="0078007D"/>
    <w:rsid w:val="00780D43"/>
    <w:rsid w:val="00780E1A"/>
    <w:rsid w:val="00783560"/>
    <w:rsid w:val="007852CA"/>
    <w:rsid w:val="0079222E"/>
    <w:rsid w:val="00796A82"/>
    <w:rsid w:val="007A260F"/>
    <w:rsid w:val="007A2F46"/>
    <w:rsid w:val="007A3DBE"/>
    <w:rsid w:val="007A3FB5"/>
    <w:rsid w:val="007A5180"/>
    <w:rsid w:val="007A5D5E"/>
    <w:rsid w:val="007A64C7"/>
    <w:rsid w:val="007B1895"/>
    <w:rsid w:val="007B2747"/>
    <w:rsid w:val="007B5E68"/>
    <w:rsid w:val="007B5F75"/>
    <w:rsid w:val="007B6243"/>
    <w:rsid w:val="007B6AB3"/>
    <w:rsid w:val="007C05BB"/>
    <w:rsid w:val="007C09B3"/>
    <w:rsid w:val="007C112A"/>
    <w:rsid w:val="007C1A52"/>
    <w:rsid w:val="007C2551"/>
    <w:rsid w:val="007C367B"/>
    <w:rsid w:val="007C4810"/>
    <w:rsid w:val="007C540E"/>
    <w:rsid w:val="007C573D"/>
    <w:rsid w:val="007C6BA0"/>
    <w:rsid w:val="007C735C"/>
    <w:rsid w:val="007D233E"/>
    <w:rsid w:val="007D2E19"/>
    <w:rsid w:val="007D367D"/>
    <w:rsid w:val="007D3698"/>
    <w:rsid w:val="007D529E"/>
    <w:rsid w:val="007D5636"/>
    <w:rsid w:val="007D56D4"/>
    <w:rsid w:val="007E1316"/>
    <w:rsid w:val="007E2ABA"/>
    <w:rsid w:val="007F1E7A"/>
    <w:rsid w:val="007F4BE4"/>
    <w:rsid w:val="007F4D4B"/>
    <w:rsid w:val="007F5D70"/>
    <w:rsid w:val="008003C3"/>
    <w:rsid w:val="008008CF"/>
    <w:rsid w:val="0080274B"/>
    <w:rsid w:val="00804AE2"/>
    <w:rsid w:val="00804C7F"/>
    <w:rsid w:val="0080657D"/>
    <w:rsid w:val="008079CE"/>
    <w:rsid w:val="008111E6"/>
    <w:rsid w:val="008117AC"/>
    <w:rsid w:val="00815211"/>
    <w:rsid w:val="00821CF0"/>
    <w:rsid w:val="00823C2F"/>
    <w:rsid w:val="00824F0E"/>
    <w:rsid w:val="00824F3A"/>
    <w:rsid w:val="008279A9"/>
    <w:rsid w:val="00827D74"/>
    <w:rsid w:val="008304C6"/>
    <w:rsid w:val="00832371"/>
    <w:rsid w:val="008329A5"/>
    <w:rsid w:val="00833378"/>
    <w:rsid w:val="0083379D"/>
    <w:rsid w:val="008341C0"/>
    <w:rsid w:val="00835180"/>
    <w:rsid w:val="00835437"/>
    <w:rsid w:val="00835A60"/>
    <w:rsid w:val="008364A5"/>
    <w:rsid w:val="00840041"/>
    <w:rsid w:val="00843AC4"/>
    <w:rsid w:val="00846447"/>
    <w:rsid w:val="00846ECC"/>
    <w:rsid w:val="0084727A"/>
    <w:rsid w:val="008479E8"/>
    <w:rsid w:val="00856AD2"/>
    <w:rsid w:val="00857891"/>
    <w:rsid w:val="008607E5"/>
    <w:rsid w:val="008608E0"/>
    <w:rsid w:val="00860A06"/>
    <w:rsid w:val="008625BE"/>
    <w:rsid w:val="0086345F"/>
    <w:rsid w:val="00864921"/>
    <w:rsid w:val="00866A80"/>
    <w:rsid w:val="00867D67"/>
    <w:rsid w:val="00867E91"/>
    <w:rsid w:val="00872B50"/>
    <w:rsid w:val="00874B87"/>
    <w:rsid w:val="008801E7"/>
    <w:rsid w:val="0088093D"/>
    <w:rsid w:val="00880AD1"/>
    <w:rsid w:val="00880C72"/>
    <w:rsid w:val="00881293"/>
    <w:rsid w:val="00882FCB"/>
    <w:rsid w:val="00883948"/>
    <w:rsid w:val="008847AA"/>
    <w:rsid w:val="00886115"/>
    <w:rsid w:val="00886993"/>
    <w:rsid w:val="008912F1"/>
    <w:rsid w:val="008926D3"/>
    <w:rsid w:val="008932C3"/>
    <w:rsid w:val="008938AC"/>
    <w:rsid w:val="008948DD"/>
    <w:rsid w:val="00896982"/>
    <w:rsid w:val="00896DC7"/>
    <w:rsid w:val="008A0968"/>
    <w:rsid w:val="008A3075"/>
    <w:rsid w:val="008A37B3"/>
    <w:rsid w:val="008A3A1E"/>
    <w:rsid w:val="008A42F9"/>
    <w:rsid w:val="008A68EF"/>
    <w:rsid w:val="008A7B65"/>
    <w:rsid w:val="008B0F32"/>
    <w:rsid w:val="008B4BF1"/>
    <w:rsid w:val="008B61DB"/>
    <w:rsid w:val="008B7553"/>
    <w:rsid w:val="008B75DE"/>
    <w:rsid w:val="008B7BE0"/>
    <w:rsid w:val="008C1B65"/>
    <w:rsid w:val="008C382D"/>
    <w:rsid w:val="008C4ED2"/>
    <w:rsid w:val="008C5F88"/>
    <w:rsid w:val="008D0A87"/>
    <w:rsid w:val="008D14A3"/>
    <w:rsid w:val="008E0778"/>
    <w:rsid w:val="008E224C"/>
    <w:rsid w:val="008E32EA"/>
    <w:rsid w:val="008E3EAD"/>
    <w:rsid w:val="008E4C15"/>
    <w:rsid w:val="008E5CCB"/>
    <w:rsid w:val="008E661B"/>
    <w:rsid w:val="008E6F59"/>
    <w:rsid w:val="008E7412"/>
    <w:rsid w:val="008E7BCF"/>
    <w:rsid w:val="008F00FD"/>
    <w:rsid w:val="008F0EDB"/>
    <w:rsid w:val="008F1E82"/>
    <w:rsid w:val="008F4372"/>
    <w:rsid w:val="008F6DCC"/>
    <w:rsid w:val="008F7531"/>
    <w:rsid w:val="00900B8F"/>
    <w:rsid w:val="0090105B"/>
    <w:rsid w:val="00901127"/>
    <w:rsid w:val="00901799"/>
    <w:rsid w:val="00903E0E"/>
    <w:rsid w:val="00907309"/>
    <w:rsid w:val="00907D32"/>
    <w:rsid w:val="00911DC1"/>
    <w:rsid w:val="00912E34"/>
    <w:rsid w:val="00913963"/>
    <w:rsid w:val="00914723"/>
    <w:rsid w:val="00915559"/>
    <w:rsid w:val="00916A76"/>
    <w:rsid w:val="00917A99"/>
    <w:rsid w:val="00920CAF"/>
    <w:rsid w:val="00920EAF"/>
    <w:rsid w:val="0092181C"/>
    <w:rsid w:val="00924021"/>
    <w:rsid w:val="009244E4"/>
    <w:rsid w:val="00924940"/>
    <w:rsid w:val="00925935"/>
    <w:rsid w:val="00925B6A"/>
    <w:rsid w:val="00926844"/>
    <w:rsid w:val="00927057"/>
    <w:rsid w:val="00931429"/>
    <w:rsid w:val="00934998"/>
    <w:rsid w:val="009369F2"/>
    <w:rsid w:val="00936AA5"/>
    <w:rsid w:val="00943588"/>
    <w:rsid w:val="00944613"/>
    <w:rsid w:val="00944874"/>
    <w:rsid w:val="009462E8"/>
    <w:rsid w:val="0094772C"/>
    <w:rsid w:val="009528E4"/>
    <w:rsid w:val="00955A06"/>
    <w:rsid w:val="0095647A"/>
    <w:rsid w:val="009621BA"/>
    <w:rsid w:val="00963A81"/>
    <w:rsid w:val="00963DCB"/>
    <w:rsid w:val="00964A61"/>
    <w:rsid w:val="00966E89"/>
    <w:rsid w:val="00967606"/>
    <w:rsid w:val="00970313"/>
    <w:rsid w:val="009703D6"/>
    <w:rsid w:val="0097060E"/>
    <w:rsid w:val="00971152"/>
    <w:rsid w:val="00971B8F"/>
    <w:rsid w:val="00974F4B"/>
    <w:rsid w:val="0097536A"/>
    <w:rsid w:val="0097558B"/>
    <w:rsid w:val="00976E4A"/>
    <w:rsid w:val="00976F9F"/>
    <w:rsid w:val="009776AC"/>
    <w:rsid w:val="0098377D"/>
    <w:rsid w:val="009874B4"/>
    <w:rsid w:val="009875F8"/>
    <w:rsid w:val="00987B55"/>
    <w:rsid w:val="00987C19"/>
    <w:rsid w:val="00987DF5"/>
    <w:rsid w:val="00991B10"/>
    <w:rsid w:val="00993193"/>
    <w:rsid w:val="009942F4"/>
    <w:rsid w:val="009950D0"/>
    <w:rsid w:val="00996242"/>
    <w:rsid w:val="009970AD"/>
    <w:rsid w:val="00997105"/>
    <w:rsid w:val="009971AD"/>
    <w:rsid w:val="00997AA6"/>
    <w:rsid w:val="009A0ADF"/>
    <w:rsid w:val="009A128C"/>
    <w:rsid w:val="009A129C"/>
    <w:rsid w:val="009A66CB"/>
    <w:rsid w:val="009A75E1"/>
    <w:rsid w:val="009B0BA7"/>
    <w:rsid w:val="009B0C64"/>
    <w:rsid w:val="009B1C9E"/>
    <w:rsid w:val="009B32D6"/>
    <w:rsid w:val="009B5288"/>
    <w:rsid w:val="009B5C92"/>
    <w:rsid w:val="009B5D26"/>
    <w:rsid w:val="009B6B54"/>
    <w:rsid w:val="009C05DC"/>
    <w:rsid w:val="009C0B71"/>
    <w:rsid w:val="009C1AEB"/>
    <w:rsid w:val="009C4EC3"/>
    <w:rsid w:val="009C6BFD"/>
    <w:rsid w:val="009C7455"/>
    <w:rsid w:val="009C784D"/>
    <w:rsid w:val="009D276B"/>
    <w:rsid w:val="009D3D15"/>
    <w:rsid w:val="009D5C4D"/>
    <w:rsid w:val="009E17D2"/>
    <w:rsid w:val="009E1E9D"/>
    <w:rsid w:val="009E3450"/>
    <w:rsid w:val="009E3D8F"/>
    <w:rsid w:val="009E625F"/>
    <w:rsid w:val="009E7A32"/>
    <w:rsid w:val="009E7EF3"/>
    <w:rsid w:val="009F05F5"/>
    <w:rsid w:val="009F414C"/>
    <w:rsid w:val="009F46FB"/>
    <w:rsid w:val="009F5CD5"/>
    <w:rsid w:val="00A00C1C"/>
    <w:rsid w:val="00A0250D"/>
    <w:rsid w:val="00A04101"/>
    <w:rsid w:val="00A04FBE"/>
    <w:rsid w:val="00A05703"/>
    <w:rsid w:val="00A05756"/>
    <w:rsid w:val="00A05950"/>
    <w:rsid w:val="00A0735D"/>
    <w:rsid w:val="00A1035C"/>
    <w:rsid w:val="00A153AC"/>
    <w:rsid w:val="00A17392"/>
    <w:rsid w:val="00A206DD"/>
    <w:rsid w:val="00A21B58"/>
    <w:rsid w:val="00A21C1D"/>
    <w:rsid w:val="00A2360B"/>
    <w:rsid w:val="00A2619A"/>
    <w:rsid w:val="00A27E87"/>
    <w:rsid w:val="00A308F6"/>
    <w:rsid w:val="00A30D81"/>
    <w:rsid w:val="00A314EF"/>
    <w:rsid w:val="00A32A65"/>
    <w:rsid w:val="00A32CF8"/>
    <w:rsid w:val="00A35309"/>
    <w:rsid w:val="00A35B21"/>
    <w:rsid w:val="00A360A8"/>
    <w:rsid w:val="00A36812"/>
    <w:rsid w:val="00A372DD"/>
    <w:rsid w:val="00A40640"/>
    <w:rsid w:val="00A42033"/>
    <w:rsid w:val="00A433B2"/>
    <w:rsid w:val="00A434BC"/>
    <w:rsid w:val="00A457B0"/>
    <w:rsid w:val="00A47356"/>
    <w:rsid w:val="00A51A77"/>
    <w:rsid w:val="00A55F82"/>
    <w:rsid w:val="00A56ADD"/>
    <w:rsid w:val="00A57887"/>
    <w:rsid w:val="00A60A67"/>
    <w:rsid w:val="00A62EFA"/>
    <w:rsid w:val="00A63622"/>
    <w:rsid w:val="00A66309"/>
    <w:rsid w:val="00A67572"/>
    <w:rsid w:val="00A7004C"/>
    <w:rsid w:val="00A75CDC"/>
    <w:rsid w:val="00A7737C"/>
    <w:rsid w:val="00A817C8"/>
    <w:rsid w:val="00A83574"/>
    <w:rsid w:val="00A83E51"/>
    <w:rsid w:val="00A8474A"/>
    <w:rsid w:val="00A93CF7"/>
    <w:rsid w:val="00A9508F"/>
    <w:rsid w:val="00A9560B"/>
    <w:rsid w:val="00A96040"/>
    <w:rsid w:val="00AA1E7B"/>
    <w:rsid w:val="00AA335A"/>
    <w:rsid w:val="00AA490A"/>
    <w:rsid w:val="00AA792A"/>
    <w:rsid w:val="00AB09D9"/>
    <w:rsid w:val="00AB3512"/>
    <w:rsid w:val="00AB3990"/>
    <w:rsid w:val="00AB3F0B"/>
    <w:rsid w:val="00AB5C53"/>
    <w:rsid w:val="00AB7112"/>
    <w:rsid w:val="00AB7837"/>
    <w:rsid w:val="00AC0104"/>
    <w:rsid w:val="00AC1740"/>
    <w:rsid w:val="00AC2316"/>
    <w:rsid w:val="00AC31B7"/>
    <w:rsid w:val="00AC4559"/>
    <w:rsid w:val="00AC7005"/>
    <w:rsid w:val="00AD0880"/>
    <w:rsid w:val="00AD3BB4"/>
    <w:rsid w:val="00AD452C"/>
    <w:rsid w:val="00AD7FA1"/>
    <w:rsid w:val="00AE12FC"/>
    <w:rsid w:val="00AE1F2D"/>
    <w:rsid w:val="00AE3A00"/>
    <w:rsid w:val="00AE6A43"/>
    <w:rsid w:val="00AE7430"/>
    <w:rsid w:val="00AF2C59"/>
    <w:rsid w:val="00AF3C39"/>
    <w:rsid w:val="00AF4E19"/>
    <w:rsid w:val="00AF78EC"/>
    <w:rsid w:val="00AF7937"/>
    <w:rsid w:val="00B01496"/>
    <w:rsid w:val="00B028A1"/>
    <w:rsid w:val="00B02A9A"/>
    <w:rsid w:val="00B04D57"/>
    <w:rsid w:val="00B11982"/>
    <w:rsid w:val="00B165C0"/>
    <w:rsid w:val="00B16733"/>
    <w:rsid w:val="00B21F42"/>
    <w:rsid w:val="00B23223"/>
    <w:rsid w:val="00B24316"/>
    <w:rsid w:val="00B24859"/>
    <w:rsid w:val="00B30F14"/>
    <w:rsid w:val="00B3474B"/>
    <w:rsid w:val="00B34D04"/>
    <w:rsid w:val="00B35765"/>
    <w:rsid w:val="00B36ACE"/>
    <w:rsid w:val="00B37A90"/>
    <w:rsid w:val="00B37E9F"/>
    <w:rsid w:val="00B40003"/>
    <w:rsid w:val="00B41CB4"/>
    <w:rsid w:val="00B42624"/>
    <w:rsid w:val="00B44062"/>
    <w:rsid w:val="00B47AFE"/>
    <w:rsid w:val="00B52B40"/>
    <w:rsid w:val="00B53AB3"/>
    <w:rsid w:val="00B56E87"/>
    <w:rsid w:val="00B57CFA"/>
    <w:rsid w:val="00B637F0"/>
    <w:rsid w:val="00B64880"/>
    <w:rsid w:val="00B65179"/>
    <w:rsid w:val="00B65FB7"/>
    <w:rsid w:val="00B677A8"/>
    <w:rsid w:val="00B719C9"/>
    <w:rsid w:val="00B73357"/>
    <w:rsid w:val="00B7335D"/>
    <w:rsid w:val="00B740ED"/>
    <w:rsid w:val="00B7434B"/>
    <w:rsid w:val="00B74459"/>
    <w:rsid w:val="00B74B20"/>
    <w:rsid w:val="00B75416"/>
    <w:rsid w:val="00B85971"/>
    <w:rsid w:val="00B874B1"/>
    <w:rsid w:val="00B87997"/>
    <w:rsid w:val="00B87F42"/>
    <w:rsid w:val="00B930C8"/>
    <w:rsid w:val="00B9476F"/>
    <w:rsid w:val="00B95589"/>
    <w:rsid w:val="00B96E37"/>
    <w:rsid w:val="00B974C4"/>
    <w:rsid w:val="00B97675"/>
    <w:rsid w:val="00BA33CC"/>
    <w:rsid w:val="00BA3A3F"/>
    <w:rsid w:val="00BA452C"/>
    <w:rsid w:val="00BA4A9B"/>
    <w:rsid w:val="00BB00DF"/>
    <w:rsid w:val="00BB0BA8"/>
    <w:rsid w:val="00BB2210"/>
    <w:rsid w:val="00BB23BC"/>
    <w:rsid w:val="00BB3134"/>
    <w:rsid w:val="00BB4C12"/>
    <w:rsid w:val="00BB75C6"/>
    <w:rsid w:val="00BC3FA5"/>
    <w:rsid w:val="00BC414A"/>
    <w:rsid w:val="00BC4826"/>
    <w:rsid w:val="00BC5C31"/>
    <w:rsid w:val="00BD1096"/>
    <w:rsid w:val="00BD1F2C"/>
    <w:rsid w:val="00BD3710"/>
    <w:rsid w:val="00BE1419"/>
    <w:rsid w:val="00BE1824"/>
    <w:rsid w:val="00BE298C"/>
    <w:rsid w:val="00BF04EF"/>
    <w:rsid w:val="00BF0C56"/>
    <w:rsid w:val="00BF1213"/>
    <w:rsid w:val="00BF21D3"/>
    <w:rsid w:val="00BF27A5"/>
    <w:rsid w:val="00BF2A6C"/>
    <w:rsid w:val="00BF2F73"/>
    <w:rsid w:val="00C01B2B"/>
    <w:rsid w:val="00C022C2"/>
    <w:rsid w:val="00C02E32"/>
    <w:rsid w:val="00C05DA9"/>
    <w:rsid w:val="00C0663E"/>
    <w:rsid w:val="00C07091"/>
    <w:rsid w:val="00C119CB"/>
    <w:rsid w:val="00C12921"/>
    <w:rsid w:val="00C16465"/>
    <w:rsid w:val="00C171EB"/>
    <w:rsid w:val="00C21100"/>
    <w:rsid w:val="00C21B86"/>
    <w:rsid w:val="00C232D8"/>
    <w:rsid w:val="00C234F5"/>
    <w:rsid w:val="00C2405D"/>
    <w:rsid w:val="00C3018D"/>
    <w:rsid w:val="00C323D3"/>
    <w:rsid w:val="00C34C2D"/>
    <w:rsid w:val="00C35C70"/>
    <w:rsid w:val="00C409C2"/>
    <w:rsid w:val="00C4107D"/>
    <w:rsid w:val="00C44836"/>
    <w:rsid w:val="00C604F0"/>
    <w:rsid w:val="00C60952"/>
    <w:rsid w:val="00C63637"/>
    <w:rsid w:val="00C70C10"/>
    <w:rsid w:val="00C7142B"/>
    <w:rsid w:val="00C71B63"/>
    <w:rsid w:val="00C72895"/>
    <w:rsid w:val="00C73342"/>
    <w:rsid w:val="00C74B7D"/>
    <w:rsid w:val="00C76438"/>
    <w:rsid w:val="00C81980"/>
    <w:rsid w:val="00C82025"/>
    <w:rsid w:val="00C84B06"/>
    <w:rsid w:val="00C85BBE"/>
    <w:rsid w:val="00C8735A"/>
    <w:rsid w:val="00C87799"/>
    <w:rsid w:val="00C90763"/>
    <w:rsid w:val="00C91285"/>
    <w:rsid w:val="00CA135B"/>
    <w:rsid w:val="00CA6343"/>
    <w:rsid w:val="00CB2294"/>
    <w:rsid w:val="00CB24FC"/>
    <w:rsid w:val="00CB33FB"/>
    <w:rsid w:val="00CB4A22"/>
    <w:rsid w:val="00CB5538"/>
    <w:rsid w:val="00CC32BC"/>
    <w:rsid w:val="00CC3896"/>
    <w:rsid w:val="00CC395C"/>
    <w:rsid w:val="00CC520A"/>
    <w:rsid w:val="00CD2A22"/>
    <w:rsid w:val="00CD783D"/>
    <w:rsid w:val="00CE2ABB"/>
    <w:rsid w:val="00CE5182"/>
    <w:rsid w:val="00CE6FE0"/>
    <w:rsid w:val="00CE77A1"/>
    <w:rsid w:val="00CF040C"/>
    <w:rsid w:val="00CF3D73"/>
    <w:rsid w:val="00CF4200"/>
    <w:rsid w:val="00CF44CB"/>
    <w:rsid w:val="00CF4FCC"/>
    <w:rsid w:val="00CF5AAC"/>
    <w:rsid w:val="00CF5DFE"/>
    <w:rsid w:val="00CF7397"/>
    <w:rsid w:val="00D0274E"/>
    <w:rsid w:val="00D02EB6"/>
    <w:rsid w:val="00D04AFB"/>
    <w:rsid w:val="00D05308"/>
    <w:rsid w:val="00D06373"/>
    <w:rsid w:val="00D06AE4"/>
    <w:rsid w:val="00D10585"/>
    <w:rsid w:val="00D108A3"/>
    <w:rsid w:val="00D1104A"/>
    <w:rsid w:val="00D16948"/>
    <w:rsid w:val="00D16CB0"/>
    <w:rsid w:val="00D16F4A"/>
    <w:rsid w:val="00D20190"/>
    <w:rsid w:val="00D2044A"/>
    <w:rsid w:val="00D20666"/>
    <w:rsid w:val="00D21A58"/>
    <w:rsid w:val="00D2372C"/>
    <w:rsid w:val="00D251C4"/>
    <w:rsid w:val="00D25771"/>
    <w:rsid w:val="00D266E9"/>
    <w:rsid w:val="00D26BBF"/>
    <w:rsid w:val="00D312EC"/>
    <w:rsid w:val="00D318C1"/>
    <w:rsid w:val="00D337B6"/>
    <w:rsid w:val="00D431C7"/>
    <w:rsid w:val="00D43ADE"/>
    <w:rsid w:val="00D4662B"/>
    <w:rsid w:val="00D47294"/>
    <w:rsid w:val="00D50B15"/>
    <w:rsid w:val="00D515BA"/>
    <w:rsid w:val="00D54D8E"/>
    <w:rsid w:val="00D54DFF"/>
    <w:rsid w:val="00D55616"/>
    <w:rsid w:val="00D556DB"/>
    <w:rsid w:val="00D565D8"/>
    <w:rsid w:val="00D56A83"/>
    <w:rsid w:val="00D61369"/>
    <w:rsid w:val="00D614FA"/>
    <w:rsid w:val="00D62FC0"/>
    <w:rsid w:val="00D63135"/>
    <w:rsid w:val="00D64CBB"/>
    <w:rsid w:val="00D6784F"/>
    <w:rsid w:val="00D70C1D"/>
    <w:rsid w:val="00D73434"/>
    <w:rsid w:val="00D74028"/>
    <w:rsid w:val="00D760A0"/>
    <w:rsid w:val="00D775D4"/>
    <w:rsid w:val="00D777C3"/>
    <w:rsid w:val="00D7796A"/>
    <w:rsid w:val="00D77B33"/>
    <w:rsid w:val="00D814B7"/>
    <w:rsid w:val="00D81CE5"/>
    <w:rsid w:val="00D8332D"/>
    <w:rsid w:val="00D84127"/>
    <w:rsid w:val="00D85A7D"/>
    <w:rsid w:val="00D866F1"/>
    <w:rsid w:val="00D86857"/>
    <w:rsid w:val="00D86CE2"/>
    <w:rsid w:val="00D873D8"/>
    <w:rsid w:val="00D90CA5"/>
    <w:rsid w:val="00D90D66"/>
    <w:rsid w:val="00D92BAF"/>
    <w:rsid w:val="00D933B3"/>
    <w:rsid w:val="00DA076C"/>
    <w:rsid w:val="00DA2A9E"/>
    <w:rsid w:val="00DA3514"/>
    <w:rsid w:val="00DA3BE2"/>
    <w:rsid w:val="00DA42AD"/>
    <w:rsid w:val="00DA45BE"/>
    <w:rsid w:val="00DA6490"/>
    <w:rsid w:val="00DB0CBE"/>
    <w:rsid w:val="00DB2875"/>
    <w:rsid w:val="00DB3861"/>
    <w:rsid w:val="00DC034D"/>
    <w:rsid w:val="00DC2A03"/>
    <w:rsid w:val="00DC5B14"/>
    <w:rsid w:val="00DC6502"/>
    <w:rsid w:val="00DD21E1"/>
    <w:rsid w:val="00DD2512"/>
    <w:rsid w:val="00DD2B6E"/>
    <w:rsid w:val="00DD36D3"/>
    <w:rsid w:val="00DD4FDF"/>
    <w:rsid w:val="00DD6278"/>
    <w:rsid w:val="00DD77B6"/>
    <w:rsid w:val="00DE03B9"/>
    <w:rsid w:val="00DE21E0"/>
    <w:rsid w:val="00DE5D21"/>
    <w:rsid w:val="00DE6B3E"/>
    <w:rsid w:val="00DE7002"/>
    <w:rsid w:val="00DE718C"/>
    <w:rsid w:val="00DF02EB"/>
    <w:rsid w:val="00DF2F3F"/>
    <w:rsid w:val="00DF3036"/>
    <w:rsid w:val="00DF3EC8"/>
    <w:rsid w:val="00DF5891"/>
    <w:rsid w:val="00DF58DA"/>
    <w:rsid w:val="00DF592E"/>
    <w:rsid w:val="00DF6510"/>
    <w:rsid w:val="00E00459"/>
    <w:rsid w:val="00E01CCE"/>
    <w:rsid w:val="00E03BD4"/>
    <w:rsid w:val="00E03F80"/>
    <w:rsid w:val="00E05256"/>
    <w:rsid w:val="00E05A32"/>
    <w:rsid w:val="00E06446"/>
    <w:rsid w:val="00E067A1"/>
    <w:rsid w:val="00E069A2"/>
    <w:rsid w:val="00E06D74"/>
    <w:rsid w:val="00E11ADD"/>
    <w:rsid w:val="00E11F7C"/>
    <w:rsid w:val="00E15B81"/>
    <w:rsid w:val="00E206D0"/>
    <w:rsid w:val="00E20FF9"/>
    <w:rsid w:val="00E217C2"/>
    <w:rsid w:val="00E2548D"/>
    <w:rsid w:val="00E26687"/>
    <w:rsid w:val="00E2781A"/>
    <w:rsid w:val="00E31758"/>
    <w:rsid w:val="00E33F04"/>
    <w:rsid w:val="00E34CED"/>
    <w:rsid w:val="00E363BE"/>
    <w:rsid w:val="00E378DF"/>
    <w:rsid w:val="00E404EA"/>
    <w:rsid w:val="00E40DCE"/>
    <w:rsid w:val="00E54329"/>
    <w:rsid w:val="00E56172"/>
    <w:rsid w:val="00E5759C"/>
    <w:rsid w:val="00E57954"/>
    <w:rsid w:val="00E60696"/>
    <w:rsid w:val="00E60E8D"/>
    <w:rsid w:val="00E620A5"/>
    <w:rsid w:val="00E628F3"/>
    <w:rsid w:val="00E63070"/>
    <w:rsid w:val="00E63302"/>
    <w:rsid w:val="00E65015"/>
    <w:rsid w:val="00E71A60"/>
    <w:rsid w:val="00E720B3"/>
    <w:rsid w:val="00E721FA"/>
    <w:rsid w:val="00E7314F"/>
    <w:rsid w:val="00E81469"/>
    <w:rsid w:val="00E82065"/>
    <w:rsid w:val="00E82336"/>
    <w:rsid w:val="00E82698"/>
    <w:rsid w:val="00E838C1"/>
    <w:rsid w:val="00E83DEB"/>
    <w:rsid w:val="00E858DC"/>
    <w:rsid w:val="00E90258"/>
    <w:rsid w:val="00E91723"/>
    <w:rsid w:val="00E9351F"/>
    <w:rsid w:val="00E93B6B"/>
    <w:rsid w:val="00E93B96"/>
    <w:rsid w:val="00E96523"/>
    <w:rsid w:val="00E966CE"/>
    <w:rsid w:val="00EA0DDD"/>
    <w:rsid w:val="00EA11D6"/>
    <w:rsid w:val="00EA2171"/>
    <w:rsid w:val="00EA4491"/>
    <w:rsid w:val="00EA546A"/>
    <w:rsid w:val="00EA6697"/>
    <w:rsid w:val="00EA7CF5"/>
    <w:rsid w:val="00EB0DE6"/>
    <w:rsid w:val="00EB290C"/>
    <w:rsid w:val="00EB4A12"/>
    <w:rsid w:val="00EB54E7"/>
    <w:rsid w:val="00EC2352"/>
    <w:rsid w:val="00EC5FD2"/>
    <w:rsid w:val="00EC6877"/>
    <w:rsid w:val="00ED1A0D"/>
    <w:rsid w:val="00ED1A21"/>
    <w:rsid w:val="00ED1F22"/>
    <w:rsid w:val="00ED3E84"/>
    <w:rsid w:val="00ED52AD"/>
    <w:rsid w:val="00ED7F8B"/>
    <w:rsid w:val="00EE32B9"/>
    <w:rsid w:val="00EE3361"/>
    <w:rsid w:val="00EE3D9A"/>
    <w:rsid w:val="00EE42A4"/>
    <w:rsid w:val="00EE637A"/>
    <w:rsid w:val="00EE66B3"/>
    <w:rsid w:val="00EE7358"/>
    <w:rsid w:val="00EE7A40"/>
    <w:rsid w:val="00EF1101"/>
    <w:rsid w:val="00EF3194"/>
    <w:rsid w:val="00EF3487"/>
    <w:rsid w:val="00EF3C07"/>
    <w:rsid w:val="00EF6E55"/>
    <w:rsid w:val="00F0188E"/>
    <w:rsid w:val="00F01CC7"/>
    <w:rsid w:val="00F01E3A"/>
    <w:rsid w:val="00F0203D"/>
    <w:rsid w:val="00F040B0"/>
    <w:rsid w:val="00F047E0"/>
    <w:rsid w:val="00F071F9"/>
    <w:rsid w:val="00F07A57"/>
    <w:rsid w:val="00F11D84"/>
    <w:rsid w:val="00F14E24"/>
    <w:rsid w:val="00F164EB"/>
    <w:rsid w:val="00F17779"/>
    <w:rsid w:val="00F21D38"/>
    <w:rsid w:val="00F22284"/>
    <w:rsid w:val="00F22908"/>
    <w:rsid w:val="00F267FF"/>
    <w:rsid w:val="00F30901"/>
    <w:rsid w:val="00F33A39"/>
    <w:rsid w:val="00F34D8F"/>
    <w:rsid w:val="00F350A6"/>
    <w:rsid w:val="00F35B50"/>
    <w:rsid w:val="00F3668F"/>
    <w:rsid w:val="00F4038A"/>
    <w:rsid w:val="00F50DFD"/>
    <w:rsid w:val="00F52C63"/>
    <w:rsid w:val="00F52DD6"/>
    <w:rsid w:val="00F5640D"/>
    <w:rsid w:val="00F569A0"/>
    <w:rsid w:val="00F572DE"/>
    <w:rsid w:val="00F57CAC"/>
    <w:rsid w:val="00F62236"/>
    <w:rsid w:val="00F63183"/>
    <w:rsid w:val="00F6353A"/>
    <w:rsid w:val="00F65472"/>
    <w:rsid w:val="00F72531"/>
    <w:rsid w:val="00F75841"/>
    <w:rsid w:val="00F75B59"/>
    <w:rsid w:val="00F765EC"/>
    <w:rsid w:val="00F80073"/>
    <w:rsid w:val="00F8073C"/>
    <w:rsid w:val="00F81746"/>
    <w:rsid w:val="00F817E5"/>
    <w:rsid w:val="00F82B14"/>
    <w:rsid w:val="00F83D08"/>
    <w:rsid w:val="00F918A1"/>
    <w:rsid w:val="00F919D4"/>
    <w:rsid w:val="00F92E7A"/>
    <w:rsid w:val="00F93360"/>
    <w:rsid w:val="00F953A9"/>
    <w:rsid w:val="00F9661D"/>
    <w:rsid w:val="00F96DA6"/>
    <w:rsid w:val="00F97CB0"/>
    <w:rsid w:val="00FA2A76"/>
    <w:rsid w:val="00FA2AF3"/>
    <w:rsid w:val="00FA416F"/>
    <w:rsid w:val="00FA54E2"/>
    <w:rsid w:val="00FA61B8"/>
    <w:rsid w:val="00FA794E"/>
    <w:rsid w:val="00FB0A3B"/>
    <w:rsid w:val="00FC173D"/>
    <w:rsid w:val="00FC6F52"/>
    <w:rsid w:val="00FD200B"/>
    <w:rsid w:val="00FD440B"/>
    <w:rsid w:val="00FD5113"/>
    <w:rsid w:val="00FD644A"/>
    <w:rsid w:val="00FE0AAE"/>
    <w:rsid w:val="00FE2460"/>
    <w:rsid w:val="00FE3B9E"/>
    <w:rsid w:val="00FE5CCB"/>
    <w:rsid w:val="00FE6BF1"/>
    <w:rsid w:val="00FE7D4D"/>
    <w:rsid w:val="00FE7EAB"/>
    <w:rsid w:val="00FF2657"/>
    <w:rsid w:val="00FF28A5"/>
    <w:rsid w:val="00FF3EF6"/>
    <w:rsid w:val="00FF548A"/>
    <w:rsid w:val="00FF572E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B36"/>
    <w:rPr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 Знак Знак"/>
    <w:basedOn w:val="a"/>
    <w:rsid w:val="003C6B36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paragraph" w:customStyle="1" w:styleId="a4">
    <w:name w:val="Знак Знак"/>
    <w:basedOn w:val="a"/>
    <w:rsid w:val="00EE32B9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paragraph" w:customStyle="1" w:styleId="a5">
    <w:name w:val="Обычный текст"/>
    <w:basedOn w:val="a"/>
    <w:rsid w:val="00EE32B9"/>
    <w:pPr>
      <w:suppressAutoHyphens/>
      <w:spacing w:line="360" w:lineRule="auto"/>
      <w:ind w:firstLine="850"/>
      <w:jc w:val="both"/>
    </w:pPr>
    <w:rPr>
      <w:spacing w:val="0"/>
      <w:szCs w:val="24"/>
      <w:lang w:eastAsia="ar-SA"/>
    </w:rPr>
  </w:style>
  <w:style w:type="paragraph" w:customStyle="1" w:styleId="a6">
    <w:name w:val="Знак"/>
    <w:basedOn w:val="a"/>
    <w:rsid w:val="00B87F42"/>
    <w:rPr>
      <w:rFonts w:ascii="Verdana" w:hAnsi="Verdana" w:cs="Verdana"/>
      <w:spacing w:val="0"/>
      <w:sz w:val="20"/>
      <w:szCs w:val="20"/>
      <w:lang w:val="en-US" w:eastAsia="en-US"/>
    </w:rPr>
  </w:style>
  <w:style w:type="paragraph" w:styleId="a7">
    <w:name w:val="Body Text Indent"/>
    <w:basedOn w:val="a"/>
    <w:rsid w:val="00B87F42"/>
    <w:pPr>
      <w:spacing w:after="120"/>
      <w:ind w:left="283"/>
    </w:pPr>
    <w:rPr>
      <w:spacing w:val="0"/>
      <w:sz w:val="24"/>
      <w:szCs w:val="24"/>
      <w:lang w:val="ru-RU"/>
    </w:rPr>
  </w:style>
  <w:style w:type="paragraph" w:styleId="a8">
    <w:name w:val="Body Text"/>
    <w:basedOn w:val="a"/>
    <w:link w:val="a9"/>
    <w:rsid w:val="003A7046"/>
    <w:pPr>
      <w:spacing w:after="120"/>
    </w:pPr>
  </w:style>
  <w:style w:type="character" w:styleId="aa">
    <w:name w:val="Emphasis"/>
    <w:qFormat/>
    <w:locked/>
    <w:rsid w:val="003A7046"/>
    <w:rPr>
      <w:i/>
      <w:iCs/>
    </w:rPr>
  </w:style>
  <w:style w:type="paragraph" w:styleId="ab">
    <w:name w:val="Normal (Web)"/>
    <w:basedOn w:val="a"/>
    <w:rsid w:val="006654DC"/>
    <w:pPr>
      <w:spacing w:before="100" w:beforeAutospacing="1" w:after="100" w:afterAutospacing="1"/>
    </w:pPr>
    <w:rPr>
      <w:rFonts w:ascii="Arial Unicode MS" w:eastAsia="Arial Unicode MS" w:cs="Arial Unicode MS"/>
      <w:spacing w:val="0"/>
      <w:sz w:val="24"/>
      <w:szCs w:val="24"/>
      <w:lang w:val="ru-RU"/>
    </w:rPr>
  </w:style>
  <w:style w:type="paragraph" w:customStyle="1" w:styleId="ac">
    <w:name w:val="Знак Знак Знак Знак Знак Знак Знак Знак Знак Знак Знак Знак Знак Знак Знак Знак Знак Знак Знак"/>
    <w:basedOn w:val="a"/>
    <w:rsid w:val="00D64CBB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character" w:customStyle="1" w:styleId="a9">
    <w:name w:val="Основной текст Знак"/>
    <w:link w:val="a8"/>
    <w:rsid w:val="00E90258"/>
    <w:rPr>
      <w:spacing w:val="-4"/>
      <w:sz w:val="28"/>
      <w:szCs w:val="28"/>
      <w:lang w:val="uk-UA"/>
    </w:rPr>
  </w:style>
  <w:style w:type="paragraph" w:styleId="ad">
    <w:name w:val="header"/>
    <w:basedOn w:val="a"/>
    <w:link w:val="ae"/>
    <w:uiPriority w:val="99"/>
    <w:unhideWhenUsed/>
    <w:rsid w:val="00CB24F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CB24FC"/>
    <w:rPr>
      <w:spacing w:val="-4"/>
      <w:sz w:val="28"/>
      <w:szCs w:val="28"/>
      <w:lang w:val="uk-UA"/>
    </w:rPr>
  </w:style>
  <w:style w:type="paragraph" w:styleId="af">
    <w:name w:val="footer"/>
    <w:basedOn w:val="a"/>
    <w:link w:val="af0"/>
    <w:uiPriority w:val="99"/>
    <w:unhideWhenUsed/>
    <w:rsid w:val="00CB24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CB24FC"/>
    <w:rPr>
      <w:spacing w:val="-4"/>
      <w:sz w:val="28"/>
      <w:szCs w:val="28"/>
      <w:lang w:val="uk-UA"/>
    </w:rPr>
  </w:style>
  <w:style w:type="character" w:customStyle="1" w:styleId="longtext">
    <w:name w:val="long_text"/>
    <w:rsid w:val="00CB5538"/>
  </w:style>
  <w:style w:type="paragraph" w:styleId="af1">
    <w:name w:val="Subtitle"/>
    <w:basedOn w:val="a"/>
    <w:link w:val="af2"/>
    <w:qFormat/>
    <w:rsid w:val="00874B87"/>
    <w:pPr>
      <w:spacing w:after="60"/>
      <w:ind w:firstLine="284"/>
      <w:jc w:val="both"/>
      <w:outlineLvl w:val="1"/>
    </w:pPr>
    <w:rPr>
      <w:spacing w:val="0"/>
    </w:rPr>
  </w:style>
  <w:style w:type="character" w:customStyle="1" w:styleId="af2">
    <w:name w:val="Подзаголовок Знак"/>
    <w:link w:val="af1"/>
    <w:rsid w:val="00874B87"/>
    <w:rPr>
      <w:sz w:val="28"/>
      <w:szCs w:val="28"/>
      <w:lang w:val="uk-UA"/>
    </w:rPr>
  </w:style>
  <w:style w:type="paragraph" w:styleId="af3">
    <w:name w:val="List Paragraph"/>
    <w:basedOn w:val="a"/>
    <w:uiPriority w:val="34"/>
    <w:qFormat/>
    <w:rsid w:val="00874B87"/>
    <w:pPr>
      <w:ind w:left="720" w:firstLine="284"/>
      <w:contextualSpacing/>
      <w:jc w:val="both"/>
    </w:pPr>
    <w:rPr>
      <w:spacing w:val="0"/>
      <w:sz w:val="20"/>
      <w:szCs w:val="20"/>
    </w:rPr>
  </w:style>
  <w:style w:type="character" w:styleId="af4">
    <w:name w:val="footnote reference"/>
    <w:uiPriority w:val="99"/>
    <w:rsid w:val="00874B87"/>
    <w:rPr>
      <w:vertAlign w:val="superscript"/>
    </w:rPr>
  </w:style>
  <w:style w:type="paragraph" w:styleId="af5">
    <w:name w:val="Title"/>
    <w:basedOn w:val="a"/>
    <w:link w:val="af6"/>
    <w:qFormat/>
    <w:rsid w:val="00B42624"/>
    <w:pPr>
      <w:spacing w:line="360" w:lineRule="auto"/>
      <w:jc w:val="center"/>
    </w:pPr>
    <w:rPr>
      <w:b/>
      <w:bCs/>
      <w:spacing w:val="0"/>
      <w:szCs w:val="24"/>
    </w:rPr>
  </w:style>
  <w:style w:type="character" w:customStyle="1" w:styleId="af6">
    <w:name w:val="Название Знак"/>
    <w:link w:val="af5"/>
    <w:rsid w:val="00B42624"/>
    <w:rPr>
      <w:b/>
      <w:bCs/>
      <w:sz w:val="28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094DB2"/>
    <w:rPr>
      <w:rFonts w:ascii="Tahoma" w:hAnsi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094DB2"/>
    <w:rPr>
      <w:rFonts w:ascii="Tahoma" w:hAnsi="Tahoma" w:cs="Tahoma"/>
      <w:spacing w:val="-4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B36"/>
    <w:rPr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 Знак Знак"/>
    <w:basedOn w:val="a"/>
    <w:rsid w:val="003C6B36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paragraph" w:customStyle="1" w:styleId="a4">
    <w:name w:val="Знак Знак"/>
    <w:basedOn w:val="a"/>
    <w:rsid w:val="00EE32B9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paragraph" w:customStyle="1" w:styleId="a5">
    <w:name w:val="Обычный текст"/>
    <w:basedOn w:val="a"/>
    <w:rsid w:val="00EE32B9"/>
    <w:pPr>
      <w:suppressAutoHyphens/>
      <w:spacing w:line="360" w:lineRule="auto"/>
      <w:ind w:firstLine="850"/>
      <w:jc w:val="both"/>
    </w:pPr>
    <w:rPr>
      <w:spacing w:val="0"/>
      <w:szCs w:val="24"/>
      <w:lang w:eastAsia="ar-SA"/>
    </w:rPr>
  </w:style>
  <w:style w:type="paragraph" w:customStyle="1" w:styleId="a6">
    <w:name w:val="Знак"/>
    <w:basedOn w:val="a"/>
    <w:rsid w:val="00B87F42"/>
    <w:rPr>
      <w:rFonts w:ascii="Verdana" w:hAnsi="Verdana" w:cs="Verdana"/>
      <w:spacing w:val="0"/>
      <w:sz w:val="20"/>
      <w:szCs w:val="20"/>
      <w:lang w:val="en-US" w:eastAsia="en-US"/>
    </w:rPr>
  </w:style>
  <w:style w:type="paragraph" w:styleId="a7">
    <w:name w:val="Body Text Indent"/>
    <w:basedOn w:val="a"/>
    <w:rsid w:val="00B87F42"/>
    <w:pPr>
      <w:spacing w:after="120"/>
      <w:ind w:left="283"/>
    </w:pPr>
    <w:rPr>
      <w:spacing w:val="0"/>
      <w:sz w:val="24"/>
      <w:szCs w:val="24"/>
      <w:lang w:val="ru-RU"/>
    </w:rPr>
  </w:style>
  <w:style w:type="paragraph" w:styleId="a8">
    <w:name w:val="Body Text"/>
    <w:basedOn w:val="a"/>
    <w:link w:val="a9"/>
    <w:rsid w:val="003A7046"/>
    <w:pPr>
      <w:spacing w:after="120"/>
    </w:pPr>
  </w:style>
  <w:style w:type="character" w:styleId="aa">
    <w:name w:val="Emphasis"/>
    <w:qFormat/>
    <w:locked/>
    <w:rsid w:val="003A7046"/>
    <w:rPr>
      <w:i/>
      <w:iCs/>
    </w:rPr>
  </w:style>
  <w:style w:type="paragraph" w:styleId="ab">
    <w:name w:val="Normal (Web)"/>
    <w:basedOn w:val="a"/>
    <w:rsid w:val="006654DC"/>
    <w:pPr>
      <w:spacing w:before="100" w:beforeAutospacing="1" w:after="100" w:afterAutospacing="1"/>
    </w:pPr>
    <w:rPr>
      <w:rFonts w:ascii="Arial Unicode MS" w:eastAsia="Arial Unicode MS" w:cs="Arial Unicode MS"/>
      <w:spacing w:val="0"/>
      <w:sz w:val="24"/>
      <w:szCs w:val="24"/>
      <w:lang w:val="ru-RU"/>
    </w:rPr>
  </w:style>
  <w:style w:type="paragraph" w:customStyle="1" w:styleId="ac">
    <w:name w:val="Знак Знак Знак Знак Знак Знак Знак Знак Знак Знак Знак Знак Знак Знак Знак Знак Знак Знак Знак"/>
    <w:basedOn w:val="a"/>
    <w:rsid w:val="00D64CBB"/>
    <w:pPr>
      <w:spacing w:before="120" w:after="160" w:line="240" w:lineRule="exact"/>
      <w:ind w:firstLine="700"/>
      <w:jc w:val="both"/>
    </w:pPr>
    <w:rPr>
      <w:rFonts w:ascii="Verdana" w:hAnsi="Verdana" w:cs="Verdana"/>
      <w:spacing w:val="0"/>
      <w:sz w:val="20"/>
      <w:szCs w:val="20"/>
      <w:lang w:val="en-US" w:eastAsia="en-US" w:bidi="he-IL"/>
    </w:rPr>
  </w:style>
  <w:style w:type="character" w:customStyle="1" w:styleId="a9">
    <w:name w:val="Основной текст Знак"/>
    <w:link w:val="a8"/>
    <w:rsid w:val="00E90258"/>
    <w:rPr>
      <w:spacing w:val="-4"/>
      <w:sz w:val="28"/>
      <w:szCs w:val="28"/>
      <w:lang w:val="uk-UA"/>
    </w:rPr>
  </w:style>
  <w:style w:type="paragraph" w:styleId="ad">
    <w:name w:val="header"/>
    <w:basedOn w:val="a"/>
    <w:link w:val="ae"/>
    <w:uiPriority w:val="99"/>
    <w:unhideWhenUsed/>
    <w:rsid w:val="00CB24F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CB24FC"/>
    <w:rPr>
      <w:spacing w:val="-4"/>
      <w:sz w:val="28"/>
      <w:szCs w:val="28"/>
      <w:lang w:val="uk-UA"/>
    </w:rPr>
  </w:style>
  <w:style w:type="paragraph" w:styleId="af">
    <w:name w:val="footer"/>
    <w:basedOn w:val="a"/>
    <w:link w:val="af0"/>
    <w:uiPriority w:val="99"/>
    <w:unhideWhenUsed/>
    <w:rsid w:val="00CB24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CB24FC"/>
    <w:rPr>
      <w:spacing w:val="-4"/>
      <w:sz w:val="28"/>
      <w:szCs w:val="28"/>
      <w:lang w:val="uk-UA"/>
    </w:rPr>
  </w:style>
  <w:style w:type="character" w:customStyle="1" w:styleId="longtext">
    <w:name w:val="long_text"/>
    <w:rsid w:val="00CB5538"/>
  </w:style>
  <w:style w:type="paragraph" w:styleId="af1">
    <w:name w:val="Subtitle"/>
    <w:basedOn w:val="a"/>
    <w:link w:val="af2"/>
    <w:qFormat/>
    <w:rsid w:val="00874B87"/>
    <w:pPr>
      <w:spacing w:after="60"/>
      <w:ind w:firstLine="284"/>
      <w:jc w:val="both"/>
      <w:outlineLvl w:val="1"/>
    </w:pPr>
    <w:rPr>
      <w:spacing w:val="0"/>
    </w:rPr>
  </w:style>
  <w:style w:type="character" w:customStyle="1" w:styleId="af2">
    <w:name w:val="Подзаголовок Знак"/>
    <w:link w:val="af1"/>
    <w:rsid w:val="00874B87"/>
    <w:rPr>
      <w:sz w:val="28"/>
      <w:szCs w:val="28"/>
      <w:lang w:val="uk-UA"/>
    </w:rPr>
  </w:style>
  <w:style w:type="paragraph" w:styleId="af3">
    <w:name w:val="List Paragraph"/>
    <w:basedOn w:val="a"/>
    <w:uiPriority w:val="34"/>
    <w:qFormat/>
    <w:rsid w:val="00874B87"/>
    <w:pPr>
      <w:ind w:left="720" w:firstLine="284"/>
      <w:contextualSpacing/>
      <w:jc w:val="both"/>
    </w:pPr>
    <w:rPr>
      <w:spacing w:val="0"/>
      <w:sz w:val="20"/>
      <w:szCs w:val="20"/>
    </w:rPr>
  </w:style>
  <w:style w:type="character" w:styleId="af4">
    <w:name w:val="footnote reference"/>
    <w:uiPriority w:val="99"/>
    <w:rsid w:val="00874B87"/>
    <w:rPr>
      <w:vertAlign w:val="superscript"/>
    </w:rPr>
  </w:style>
  <w:style w:type="paragraph" w:styleId="af5">
    <w:name w:val="Title"/>
    <w:basedOn w:val="a"/>
    <w:link w:val="af6"/>
    <w:qFormat/>
    <w:rsid w:val="00B42624"/>
    <w:pPr>
      <w:spacing w:line="360" w:lineRule="auto"/>
      <w:jc w:val="center"/>
    </w:pPr>
    <w:rPr>
      <w:b/>
      <w:bCs/>
      <w:spacing w:val="0"/>
      <w:szCs w:val="24"/>
    </w:rPr>
  </w:style>
  <w:style w:type="character" w:customStyle="1" w:styleId="af6">
    <w:name w:val="Название Знак"/>
    <w:link w:val="af5"/>
    <w:rsid w:val="00B42624"/>
    <w:rPr>
      <w:b/>
      <w:bCs/>
      <w:sz w:val="28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094DB2"/>
    <w:rPr>
      <w:rFonts w:ascii="Tahoma" w:hAnsi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094DB2"/>
    <w:rPr>
      <w:rFonts w:ascii="Tahoma" w:hAnsi="Tahoma" w:cs="Tahoma"/>
      <w:spacing w:val="-4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9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1716-18A2-473C-ADE7-79B78496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ВІДЗИВ</vt:lpstr>
    </vt:vector>
  </TitlesOfParts>
  <Company>Home</Company>
  <LinksUpToDate>false</LinksUpToDate>
  <CharactersWithSpaces>19807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ВІДЗИВ</dc:title>
  <dc:creator>Balabai</dc:creator>
  <cp:lastModifiedBy>VAT</cp:lastModifiedBy>
  <cp:revision>45</cp:revision>
  <cp:lastPrinted>2015-03-04T08:47:00Z</cp:lastPrinted>
  <dcterms:created xsi:type="dcterms:W3CDTF">2016-05-16T08:05:00Z</dcterms:created>
  <dcterms:modified xsi:type="dcterms:W3CDTF">2016-05-16T11:58:00Z</dcterms:modified>
</cp:coreProperties>
</file>