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320BB" w14:textId="77777777" w:rsidR="001E6511" w:rsidRDefault="001E6511" w:rsidP="001E6511">
      <w:pPr>
        <w:spacing w:line="480" w:lineRule="auto"/>
        <w:rPr>
          <w:rFonts w:ascii="Times New Roman" w:hAnsi="Times New Roman" w:cs="Times New Roman"/>
          <w:b/>
          <w:bCs/>
          <w:sz w:val="24"/>
          <w:szCs w:val="24"/>
        </w:rPr>
      </w:pPr>
      <w:r w:rsidRPr="008F2C03">
        <w:rPr>
          <w:rFonts w:ascii="Times New Roman" w:hAnsi="Times New Roman" w:cs="Times New Roman"/>
          <w:b/>
          <w:bCs/>
          <w:sz w:val="24"/>
          <w:szCs w:val="24"/>
        </w:rPr>
        <w:t>Promot</w:t>
      </w:r>
      <w:r>
        <w:rPr>
          <w:rFonts w:ascii="Times New Roman" w:hAnsi="Times New Roman" w:cs="Times New Roman" w:hint="eastAsia"/>
          <w:b/>
          <w:bCs/>
          <w:sz w:val="24"/>
          <w:szCs w:val="24"/>
        </w:rPr>
        <w:t>ing</w:t>
      </w:r>
      <w:r w:rsidRPr="008F2C03">
        <w:rPr>
          <w:rFonts w:ascii="Times New Roman" w:hAnsi="Times New Roman" w:cs="Times New Roman"/>
          <w:b/>
          <w:bCs/>
          <w:sz w:val="24"/>
          <w:szCs w:val="24"/>
        </w:rPr>
        <w:t xml:space="preserve"> the filling of perovskite</w:t>
      </w:r>
      <w:r>
        <w:rPr>
          <w:rFonts w:ascii="Times New Roman" w:hAnsi="Times New Roman" w:cs="Times New Roman"/>
          <w:b/>
          <w:bCs/>
          <w:sz w:val="24"/>
          <w:szCs w:val="24"/>
        </w:rPr>
        <w:t xml:space="preserve"> </w:t>
      </w:r>
      <w:r>
        <w:rPr>
          <w:rFonts w:ascii="Times New Roman" w:hAnsi="Times New Roman" w:cs="Times New Roman" w:hint="eastAsia"/>
          <w:b/>
          <w:bCs/>
          <w:sz w:val="24"/>
          <w:szCs w:val="24"/>
        </w:rPr>
        <w:t>material</w:t>
      </w:r>
      <w:r w:rsidRPr="008F2C03">
        <w:rPr>
          <w:rFonts w:ascii="Times New Roman" w:hAnsi="Times New Roman" w:cs="Times New Roman"/>
          <w:b/>
          <w:bCs/>
          <w:sz w:val="24"/>
          <w:szCs w:val="24"/>
        </w:rPr>
        <w:t xml:space="preserve"> in the </w:t>
      </w:r>
      <w:r>
        <w:rPr>
          <w:rFonts w:ascii="Times New Roman" w:hAnsi="Times New Roman" w:cs="Times New Roman" w:hint="eastAsia"/>
          <w:b/>
          <w:bCs/>
          <w:sz w:val="24"/>
          <w:szCs w:val="24"/>
        </w:rPr>
        <w:t>scaffold</w:t>
      </w:r>
      <w:r w:rsidRPr="008F2C03">
        <w:rPr>
          <w:rFonts w:ascii="Times New Roman" w:hAnsi="Times New Roman" w:cs="Times New Roman"/>
          <w:b/>
          <w:bCs/>
          <w:sz w:val="24"/>
          <w:szCs w:val="24"/>
        </w:rPr>
        <w:t xml:space="preserve"> layer</w:t>
      </w:r>
      <w:r>
        <w:rPr>
          <w:rFonts w:ascii="Times New Roman" w:hAnsi="Times New Roman" w:cs="Times New Roman"/>
          <w:b/>
          <w:bCs/>
          <w:sz w:val="24"/>
          <w:szCs w:val="24"/>
        </w:rPr>
        <w:t xml:space="preserve"> to improve the </w:t>
      </w:r>
      <w:r>
        <w:rPr>
          <w:rFonts w:ascii="Times New Roman" w:hAnsi="Times New Roman" w:cs="Times New Roman" w:hint="eastAsia"/>
          <w:b/>
          <w:bCs/>
          <w:sz w:val="24"/>
          <w:szCs w:val="24"/>
        </w:rPr>
        <w:t>conversion</w:t>
      </w:r>
      <w:r>
        <w:rPr>
          <w:rFonts w:ascii="Times New Roman" w:hAnsi="Times New Roman" w:cs="Times New Roman"/>
          <w:b/>
          <w:bCs/>
          <w:sz w:val="24"/>
          <w:szCs w:val="24"/>
        </w:rPr>
        <w:t xml:space="preserve"> </w:t>
      </w:r>
      <w:r>
        <w:rPr>
          <w:rFonts w:ascii="Times New Roman" w:hAnsi="Times New Roman" w:cs="Times New Roman" w:hint="eastAsia"/>
          <w:b/>
          <w:bCs/>
          <w:sz w:val="24"/>
          <w:szCs w:val="24"/>
        </w:rPr>
        <w:t>efficiency</w:t>
      </w:r>
      <w:r>
        <w:rPr>
          <w:rFonts w:ascii="Times New Roman" w:hAnsi="Times New Roman" w:cs="Times New Roman"/>
          <w:b/>
          <w:bCs/>
          <w:sz w:val="24"/>
          <w:szCs w:val="24"/>
        </w:rPr>
        <w:t xml:space="preserve"> of </w:t>
      </w:r>
      <w:r w:rsidRPr="00627152">
        <w:rPr>
          <w:rFonts w:ascii="Times New Roman" w:hAnsi="Times New Roman" w:cs="Times New Roman"/>
          <w:b/>
          <w:bCs/>
          <w:sz w:val="24"/>
          <w:szCs w:val="24"/>
        </w:rPr>
        <w:t>printable perovskite solar cells</w:t>
      </w:r>
    </w:p>
    <w:p w14:paraId="63431783" w14:textId="77777777" w:rsidR="00444831" w:rsidRDefault="00444831" w:rsidP="00444831">
      <w:pPr>
        <w:spacing w:line="480" w:lineRule="auto"/>
        <w:rPr>
          <w:rFonts w:ascii="Times New Roman" w:hAnsi="Times New Roman" w:cs="Times New Roman"/>
          <w:bCs/>
          <w:sz w:val="24"/>
          <w:szCs w:val="24"/>
        </w:rPr>
      </w:pPr>
      <w:r>
        <w:rPr>
          <w:rFonts w:ascii="Times New Roman" w:hAnsi="Times New Roman" w:cs="Times New Roman" w:hint="eastAsia"/>
          <w:bCs/>
          <w:sz w:val="24"/>
          <w:szCs w:val="24"/>
        </w:rPr>
        <w:t>Weiwu</w:t>
      </w:r>
      <w:r>
        <w:rPr>
          <w:rFonts w:ascii="Times New Roman" w:hAnsi="Times New Roman" w:cs="Times New Roman"/>
          <w:bCs/>
          <w:sz w:val="24"/>
          <w:szCs w:val="24"/>
        </w:rPr>
        <w:t xml:space="preserve"> </w:t>
      </w:r>
      <w:r>
        <w:rPr>
          <w:rFonts w:ascii="Times New Roman" w:hAnsi="Times New Roman" w:cs="Times New Roman" w:hint="eastAsia"/>
          <w:bCs/>
          <w:sz w:val="24"/>
          <w:szCs w:val="24"/>
        </w:rPr>
        <w:t>Dang</w:t>
      </w:r>
      <w:r>
        <w:rPr>
          <w:rFonts w:ascii="Times New Roman" w:hAnsi="Times New Roman" w:cs="Times New Roman"/>
          <w:bCs/>
          <w:sz w:val="24"/>
          <w:szCs w:val="24"/>
          <w:vertAlign w:val="superscript"/>
        </w:rPr>
        <w:t>1,2</w:t>
      </w:r>
      <w:r w:rsidRPr="005613EB">
        <w:rPr>
          <w:rFonts w:ascii="Times New Roman" w:hAnsi="Times New Roman" w:cs="Times New Roman"/>
          <w:bCs/>
          <w:sz w:val="24"/>
          <w:szCs w:val="24"/>
        </w:rPr>
        <w:t xml:space="preserve">, </w:t>
      </w:r>
      <w:r>
        <w:rPr>
          <w:rFonts w:ascii="Times New Roman" w:hAnsi="Times New Roman" w:cs="Times New Roman"/>
          <w:bCs/>
          <w:sz w:val="24"/>
          <w:szCs w:val="24"/>
        </w:rPr>
        <w:t>Li Liu</w:t>
      </w:r>
      <w:r w:rsidRPr="00970BDE">
        <w:rPr>
          <w:rFonts w:ascii="Times New Roman" w:hAnsi="Times New Roman" w:cs="Times New Roman"/>
          <w:bCs/>
          <w:sz w:val="24"/>
          <w:szCs w:val="24"/>
          <w:vertAlign w:val="superscript"/>
        </w:rPr>
        <w:t>2</w:t>
      </w:r>
      <w:r>
        <w:rPr>
          <w:rFonts w:ascii="Times New Roman" w:hAnsi="Times New Roman" w:cs="Times New Roman"/>
          <w:bCs/>
          <w:sz w:val="24"/>
          <w:szCs w:val="24"/>
        </w:rPr>
        <w:t>, Jianhua Chen</w:t>
      </w:r>
      <w:r w:rsidRPr="00970BDE">
        <w:rPr>
          <w:rFonts w:ascii="Times New Roman" w:hAnsi="Times New Roman" w:cs="Times New Roman"/>
          <w:bCs/>
          <w:sz w:val="24"/>
          <w:szCs w:val="24"/>
          <w:vertAlign w:val="superscript"/>
        </w:rPr>
        <w:t>2</w:t>
      </w:r>
      <w:r>
        <w:rPr>
          <w:rFonts w:ascii="Times New Roman" w:hAnsi="Times New Roman" w:cs="Times New Roman"/>
          <w:bCs/>
          <w:sz w:val="24"/>
          <w:szCs w:val="24"/>
        </w:rPr>
        <w:t>, Xian Gu</w:t>
      </w:r>
      <w:r w:rsidRPr="000F6C8B">
        <w:rPr>
          <w:rFonts w:ascii="Times New Roman" w:hAnsi="Times New Roman" w:cs="Times New Roman"/>
          <w:bCs/>
          <w:sz w:val="24"/>
          <w:szCs w:val="24"/>
          <w:vertAlign w:val="superscript"/>
        </w:rPr>
        <w:t>2</w:t>
      </w:r>
      <w:r>
        <w:rPr>
          <w:rFonts w:ascii="Times New Roman" w:hAnsi="Times New Roman" w:cs="Times New Roman"/>
          <w:bCs/>
          <w:sz w:val="24"/>
          <w:szCs w:val="24"/>
        </w:rPr>
        <w:t>, Xuhao Wang</w:t>
      </w:r>
      <w:r w:rsidRPr="000F6C8B">
        <w:rPr>
          <w:rFonts w:ascii="Times New Roman" w:hAnsi="Times New Roman" w:cs="Times New Roman"/>
          <w:bCs/>
          <w:sz w:val="24"/>
          <w:szCs w:val="24"/>
          <w:vertAlign w:val="superscript"/>
        </w:rPr>
        <w:t>2</w:t>
      </w:r>
      <w:r>
        <w:rPr>
          <w:rFonts w:ascii="Times New Roman" w:hAnsi="Times New Roman" w:cs="Times New Roman"/>
          <w:bCs/>
          <w:sz w:val="24"/>
          <w:szCs w:val="24"/>
        </w:rPr>
        <w:t>, Xiaolan Li</w:t>
      </w:r>
      <w:r w:rsidRPr="000F6C8B">
        <w:rPr>
          <w:rFonts w:ascii="Times New Roman" w:hAnsi="Times New Roman" w:cs="Times New Roman"/>
          <w:bCs/>
          <w:sz w:val="24"/>
          <w:szCs w:val="24"/>
          <w:vertAlign w:val="superscript"/>
        </w:rPr>
        <w:t>2</w:t>
      </w:r>
      <w:r>
        <w:rPr>
          <w:rFonts w:ascii="Times New Roman" w:hAnsi="Times New Roman" w:cs="Times New Roman"/>
          <w:bCs/>
          <w:sz w:val="24"/>
          <w:szCs w:val="24"/>
        </w:rPr>
        <w:t>,</w:t>
      </w:r>
    </w:p>
    <w:p w14:paraId="1FE9EB43" w14:textId="77777777" w:rsidR="00444831" w:rsidRPr="005613EB" w:rsidRDefault="00444831" w:rsidP="00444831">
      <w:pPr>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5613EB">
        <w:rPr>
          <w:rFonts w:ascii="Times New Roman" w:hAnsi="Times New Roman" w:cs="Times New Roman"/>
          <w:bCs/>
          <w:sz w:val="24"/>
          <w:szCs w:val="24"/>
        </w:rPr>
        <w:t>Yan Li</w:t>
      </w:r>
      <w:r>
        <w:rPr>
          <w:rFonts w:ascii="Times New Roman" w:hAnsi="Times New Roman" w:cs="Times New Roman"/>
          <w:bCs/>
          <w:sz w:val="24"/>
          <w:szCs w:val="24"/>
          <w:vertAlign w:val="superscript"/>
        </w:rPr>
        <w:t>2</w:t>
      </w:r>
      <w:r>
        <w:rPr>
          <w:rFonts w:ascii="Times New Roman" w:hAnsi="Times New Roman" w:cs="Times New Roman" w:hint="eastAsia"/>
          <w:bCs/>
          <w:sz w:val="24"/>
          <w:szCs w:val="24"/>
          <w:vertAlign w:val="superscript"/>
        </w:rPr>
        <w:t>,</w:t>
      </w:r>
      <w:r>
        <w:rPr>
          <w:rFonts w:ascii="Times New Roman" w:hAnsi="Times New Roman" w:cs="Times New Roman"/>
          <w:bCs/>
          <w:sz w:val="24"/>
          <w:szCs w:val="24"/>
          <w:vertAlign w:val="superscript"/>
        </w:rPr>
        <w:t xml:space="preserve"> </w:t>
      </w:r>
      <w:r w:rsidRPr="00970BDE">
        <w:rPr>
          <w:rFonts w:ascii="Times New Roman" w:hAnsi="Times New Roman" w:cs="Times New Roman"/>
          <w:bCs/>
          <w:sz w:val="24"/>
          <w:szCs w:val="24"/>
          <w:vertAlign w:val="superscript"/>
        </w:rPr>
        <w:sym w:font="Symbol" w:char="F02A"/>
      </w:r>
    </w:p>
    <w:p w14:paraId="6BF327AE" w14:textId="77777777" w:rsidR="00444831" w:rsidRPr="008F2C03" w:rsidRDefault="00444831" w:rsidP="00444831">
      <w:pPr>
        <w:spacing w:line="480" w:lineRule="auto"/>
        <w:rPr>
          <w:rFonts w:ascii="Times New Roman" w:hAnsi="Times New Roman"/>
          <w:sz w:val="24"/>
          <w:szCs w:val="24"/>
        </w:rPr>
      </w:pPr>
      <w:r>
        <w:rPr>
          <w:rFonts w:ascii="Times New Roman" w:hAnsi="Times New Roman" w:cs="Times New Roman"/>
          <w:color w:val="000000"/>
          <w:sz w:val="24"/>
          <w:szCs w:val="24"/>
          <w:vertAlign w:val="superscript"/>
        </w:rPr>
        <w:t>1</w:t>
      </w:r>
      <w:r w:rsidRPr="005613EB">
        <w:rPr>
          <w:rFonts w:ascii="Times New Roman" w:hAnsi="Times New Roman" w:cs="Times New Roman"/>
          <w:sz w:val="24"/>
          <w:szCs w:val="24"/>
        </w:rPr>
        <w:t>College of Intelligent Manufacturing, Shaanxi Institute of Technology, Xi'an</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sz w:val="24"/>
          <w:szCs w:val="24"/>
        </w:rPr>
        <w:t>Shaanxi</w:t>
      </w:r>
      <w:r w:rsidRPr="005613EB">
        <w:rPr>
          <w:rFonts w:ascii="Times New Roman" w:hAnsi="Times New Roman" w:cs="Times New Roman"/>
          <w:sz w:val="24"/>
          <w:szCs w:val="24"/>
        </w:rPr>
        <w:t xml:space="preserve"> 710300, China</w:t>
      </w:r>
    </w:p>
    <w:p w14:paraId="6A461CD8" w14:textId="77777777" w:rsidR="00444831" w:rsidRPr="005613EB" w:rsidRDefault="00444831" w:rsidP="00444831">
      <w:pPr>
        <w:pStyle w:val="BCAuthorAddress"/>
        <w:spacing w:after="0" w:line="480" w:lineRule="auto"/>
        <w:jc w:val="both"/>
        <w:rPr>
          <w:rFonts w:ascii="Times New Roman" w:hAnsi="Times New Roman"/>
          <w:sz w:val="24"/>
          <w:szCs w:val="24"/>
        </w:rPr>
      </w:pPr>
      <w:r>
        <w:rPr>
          <w:rFonts w:ascii="Times New Roman" w:hAnsi="Times New Roman"/>
          <w:sz w:val="24"/>
          <w:szCs w:val="24"/>
          <w:vertAlign w:val="superscript"/>
        </w:rPr>
        <w:t>2</w:t>
      </w:r>
      <w:r w:rsidRPr="005613EB">
        <w:rPr>
          <w:rFonts w:ascii="Times New Roman" w:hAnsi="Times New Roman"/>
          <w:sz w:val="24"/>
          <w:szCs w:val="24"/>
        </w:rPr>
        <w:t xml:space="preserve">College of New Energy, Xi’an Shiyou University, Xi'an, </w:t>
      </w:r>
      <w:r>
        <w:rPr>
          <w:rFonts w:ascii="Times New Roman" w:hAnsi="Times New Roman"/>
          <w:sz w:val="24"/>
          <w:szCs w:val="24"/>
        </w:rPr>
        <w:t xml:space="preserve">Shaanxi </w:t>
      </w:r>
      <w:r w:rsidRPr="005613EB">
        <w:rPr>
          <w:rFonts w:ascii="Times New Roman" w:hAnsi="Times New Roman"/>
          <w:sz w:val="24"/>
          <w:szCs w:val="24"/>
        </w:rPr>
        <w:t>710065, China</w:t>
      </w:r>
    </w:p>
    <w:p w14:paraId="1ECD7432" w14:textId="77777777" w:rsidR="00444831" w:rsidRPr="005613EB" w:rsidRDefault="00444831" w:rsidP="00444831">
      <w:pPr>
        <w:spacing w:line="480" w:lineRule="auto"/>
        <w:jc w:val="left"/>
        <w:rPr>
          <w:rFonts w:ascii="Times New Roman" w:hAnsi="Times New Roman"/>
          <w:sz w:val="24"/>
          <w:szCs w:val="24"/>
        </w:rPr>
      </w:pPr>
      <w:r w:rsidRPr="005613EB">
        <w:rPr>
          <w:rFonts w:ascii="Times New Roman" w:hAnsi="Times New Roman"/>
          <w:sz w:val="24"/>
          <w:szCs w:val="24"/>
        </w:rPr>
        <w:t>*</w:t>
      </w:r>
      <w:r w:rsidRPr="00994654">
        <w:t xml:space="preserve"> </w:t>
      </w:r>
      <w:r w:rsidRPr="00994654">
        <w:rPr>
          <w:rFonts w:ascii="Times New Roman" w:hAnsi="Times New Roman"/>
          <w:sz w:val="24"/>
          <w:szCs w:val="24"/>
        </w:rPr>
        <w:t>Correspondence to</w:t>
      </w:r>
      <w:r w:rsidRPr="005613EB">
        <w:rPr>
          <w:rFonts w:ascii="Times New Roman" w:hAnsi="Times New Roman"/>
          <w:sz w:val="24"/>
          <w:szCs w:val="24"/>
        </w:rPr>
        <w:t>: Doc. Yan Li</w:t>
      </w:r>
      <w:r>
        <w:rPr>
          <w:rFonts w:ascii="Times New Roman" w:hAnsi="Times New Roman"/>
          <w:sz w:val="24"/>
          <w:szCs w:val="24"/>
        </w:rPr>
        <w:t>,</w:t>
      </w:r>
      <w:r w:rsidRPr="00994654">
        <w:rPr>
          <w:rFonts w:ascii="Times New Roman" w:hAnsi="Times New Roman"/>
          <w:sz w:val="24"/>
          <w:szCs w:val="24"/>
        </w:rPr>
        <w:t xml:space="preserve"> </w:t>
      </w:r>
      <w:r w:rsidRPr="005613EB">
        <w:rPr>
          <w:rFonts w:ascii="Times New Roman" w:hAnsi="Times New Roman"/>
          <w:sz w:val="24"/>
          <w:szCs w:val="24"/>
        </w:rPr>
        <w:t xml:space="preserve">College of New Energy, Xi’an Shiyou University, </w:t>
      </w:r>
      <w:r w:rsidRPr="005613EB">
        <w:rPr>
          <w:rFonts w:ascii="Times New Roman" w:hAnsi="Times New Roman" w:cs="Times New Roman"/>
          <w:sz w:val="24"/>
          <w:szCs w:val="24"/>
        </w:rPr>
        <w:t>Xi'an</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sz w:val="24"/>
          <w:szCs w:val="24"/>
        </w:rPr>
        <w:t>Shaanxi 710065,</w:t>
      </w:r>
      <w:r w:rsidRPr="005613EB">
        <w:rPr>
          <w:rFonts w:ascii="Times New Roman" w:hAnsi="Times New Roman"/>
          <w:sz w:val="24"/>
          <w:szCs w:val="24"/>
        </w:rPr>
        <w:t xml:space="preserve"> China</w:t>
      </w:r>
    </w:p>
    <w:p w14:paraId="4AEF60F4" w14:textId="77777777" w:rsidR="00444831" w:rsidRDefault="00444831" w:rsidP="00444831">
      <w:pPr>
        <w:spacing w:line="480" w:lineRule="auto"/>
        <w:rPr>
          <w:rStyle w:val="ab"/>
          <w:rFonts w:ascii="Times New Roman" w:hAnsi="Times New Roman"/>
          <w:color w:val="000000" w:themeColor="text1"/>
          <w:sz w:val="24"/>
          <w:szCs w:val="24"/>
        </w:rPr>
      </w:pPr>
      <w:r w:rsidRPr="005613EB">
        <w:rPr>
          <w:rFonts w:ascii="Times New Roman" w:hAnsi="Times New Roman"/>
          <w:i/>
          <w:sz w:val="24"/>
          <w:szCs w:val="24"/>
        </w:rPr>
        <w:t>E-mail address</w:t>
      </w:r>
      <w:r w:rsidRPr="005613EB">
        <w:rPr>
          <w:rFonts w:ascii="Times New Roman" w:hAnsi="Times New Roman"/>
          <w:sz w:val="24"/>
          <w:szCs w:val="24"/>
        </w:rPr>
        <w:t xml:space="preserve">: </w:t>
      </w:r>
      <w:r>
        <w:rPr>
          <w:rStyle w:val="ab"/>
          <w:rFonts w:ascii="Times New Roman" w:hAnsi="Times New Roman"/>
          <w:color w:val="000000" w:themeColor="text1"/>
          <w:sz w:val="24"/>
          <w:szCs w:val="24"/>
        </w:rPr>
        <w:t>li1988yan@163.com</w:t>
      </w:r>
    </w:p>
    <w:p w14:paraId="3E9467D2" w14:textId="304507A5" w:rsidR="006155A5" w:rsidRPr="00444831" w:rsidRDefault="006155A5" w:rsidP="006155A5">
      <w:pPr>
        <w:spacing w:line="480" w:lineRule="auto"/>
        <w:rPr>
          <w:rStyle w:val="ab"/>
          <w:rFonts w:ascii="Times New Roman" w:hAnsi="Times New Roman"/>
          <w:color w:val="000000" w:themeColor="text1"/>
          <w:sz w:val="24"/>
          <w:szCs w:val="24"/>
        </w:rPr>
      </w:pPr>
    </w:p>
    <w:p w14:paraId="6435F365" w14:textId="38BCED73" w:rsidR="004739D6" w:rsidRPr="00B27998" w:rsidRDefault="004739D6" w:rsidP="00B27998">
      <w:pPr>
        <w:widowControl/>
        <w:jc w:val="left"/>
        <w:rPr>
          <w:rFonts w:ascii="Times New Roman" w:hAnsi="Times New Roman" w:cs="Times New Roman"/>
          <w:sz w:val="24"/>
          <w:szCs w:val="24"/>
        </w:rPr>
      </w:pPr>
      <w:r w:rsidRPr="00B27998">
        <w:rPr>
          <w:rFonts w:ascii="Times New Roman" w:hAnsi="Times New Roman" w:cs="Times New Roman"/>
          <w:sz w:val="24"/>
          <w:szCs w:val="24"/>
        </w:rPr>
        <w:br w:type="page"/>
      </w:r>
    </w:p>
    <w:p w14:paraId="661C28E0" w14:textId="440E8D43" w:rsidR="004739D6" w:rsidRPr="00B27998" w:rsidRDefault="001B0F3A" w:rsidP="00B27998">
      <w:pPr>
        <w:rPr>
          <w:rFonts w:ascii="Times New Roman" w:hAnsi="Times New Roman" w:cs="Times New Roman"/>
          <w:sz w:val="24"/>
          <w:szCs w:val="24"/>
        </w:rPr>
      </w:pPr>
      <w:r w:rsidRPr="00B27998">
        <w:rPr>
          <w:rFonts w:ascii="Times New Roman" w:hAnsi="Times New Roman" w:cs="Times New Roman"/>
          <w:noProof/>
          <w:sz w:val="24"/>
          <w:szCs w:val="24"/>
        </w:rPr>
        <w:lastRenderedPageBreak/>
        <w:drawing>
          <wp:inline distT="0" distB="0" distL="0" distR="0" wp14:anchorId="7A8D2F51" wp14:editId="2810241B">
            <wp:extent cx="2520000" cy="2278742"/>
            <wp:effectExtent l="0" t="0" r="0" b="7620"/>
            <wp:docPr id="8" name="图片 8" descr="C:\Users\HP\Desktop\微信图片_20230826124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微信图片_2023082612444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20000" cy="2278742"/>
                    </a:xfrm>
                    <a:prstGeom prst="rect">
                      <a:avLst/>
                    </a:prstGeom>
                    <a:noFill/>
                    <a:ln>
                      <a:noFill/>
                    </a:ln>
                  </pic:spPr>
                </pic:pic>
              </a:graphicData>
            </a:graphic>
          </wp:inline>
        </w:drawing>
      </w:r>
      <w:r w:rsidRPr="00B27998">
        <w:rPr>
          <w:rFonts w:ascii="Times New Roman" w:hAnsi="Times New Roman" w:cs="Times New Roman" w:hint="eastAsia"/>
          <w:sz w:val="24"/>
          <w:szCs w:val="24"/>
        </w:rPr>
        <w:t xml:space="preserve"> </w:t>
      </w:r>
      <w:r w:rsidRPr="00B27998">
        <w:rPr>
          <w:rFonts w:ascii="Times New Roman" w:hAnsi="Times New Roman" w:cs="Times New Roman"/>
          <w:sz w:val="24"/>
          <w:szCs w:val="24"/>
        </w:rPr>
        <w:t xml:space="preserve"> </w:t>
      </w:r>
      <w:r w:rsidRPr="00B27998">
        <w:rPr>
          <w:rFonts w:ascii="Times New Roman" w:hAnsi="Times New Roman" w:cs="Times New Roman"/>
          <w:noProof/>
          <w:sz w:val="24"/>
          <w:szCs w:val="24"/>
        </w:rPr>
        <w:drawing>
          <wp:inline distT="0" distB="0" distL="0" distR="0" wp14:anchorId="5EF0C249" wp14:editId="6334BB9B">
            <wp:extent cx="2520000" cy="2297034"/>
            <wp:effectExtent l="0" t="0" r="0" b="8255"/>
            <wp:docPr id="9" name="图片 9" descr="C:\Users\HP\Desktop\微信图片_20230826124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微信图片_2023082612445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0000" cy="2297034"/>
                    </a:xfrm>
                    <a:prstGeom prst="rect">
                      <a:avLst/>
                    </a:prstGeom>
                    <a:noFill/>
                    <a:ln>
                      <a:noFill/>
                    </a:ln>
                  </pic:spPr>
                </pic:pic>
              </a:graphicData>
            </a:graphic>
          </wp:inline>
        </w:drawing>
      </w:r>
    </w:p>
    <w:p w14:paraId="11E59555" w14:textId="49E1BAA2" w:rsidR="004739D6" w:rsidRDefault="004739D6" w:rsidP="00B27998">
      <w:pPr>
        <w:rPr>
          <w:rFonts w:ascii="Times New Roman" w:hAnsi="Times New Roman" w:cs="Times New Roman"/>
          <w:sz w:val="24"/>
          <w:szCs w:val="24"/>
        </w:rPr>
      </w:pPr>
      <w:r w:rsidRPr="00B27998">
        <w:rPr>
          <w:rFonts w:ascii="Times New Roman" w:hAnsi="Times New Roman" w:cs="Times New Roman" w:hint="eastAsia"/>
          <w:sz w:val="24"/>
          <w:szCs w:val="24"/>
        </w:rPr>
        <w:t>F</w:t>
      </w:r>
      <w:r w:rsidRPr="00B27998">
        <w:rPr>
          <w:rFonts w:ascii="Times New Roman" w:hAnsi="Times New Roman" w:cs="Times New Roman"/>
          <w:sz w:val="24"/>
          <w:szCs w:val="24"/>
        </w:rPr>
        <w:t>igure S1</w:t>
      </w:r>
      <w:r w:rsidR="009E3859" w:rsidRPr="00B27998">
        <w:rPr>
          <w:rFonts w:ascii="Times New Roman" w:hAnsi="Times New Roman" w:cs="Times New Roman"/>
          <w:sz w:val="24"/>
          <w:szCs w:val="24"/>
        </w:rPr>
        <w:t xml:space="preserve"> XRD patterns of the films deposited on the FTO substrate: </w:t>
      </w:r>
      <w:r w:rsidR="009E3859" w:rsidRPr="00B27998">
        <w:rPr>
          <w:rFonts w:ascii="Times New Roman" w:hAnsi="Times New Roman" w:cs="Times New Roman" w:hint="eastAsia"/>
          <w:sz w:val="24"/>
          <w:szCs w:val="24"/>
        </w:rPr>
        <w:t>(</w:t>
      </w:r>
      <w:r w:rsidR="009E3859" w:rsidRPr="00B27998">
        <w:rPr>
          <w:rFonts w:ascii="Times New Roman" w:hAnsi="Times New Roman" w:cs="Times New Roman"/>
          <w:sz w:val="24"/>
          <w:szCs w:val="24"/>
        </w:rPr>
        <w:t>a) TiO</w:t>
      </w:r>
      <w:r w:rsidR="009E3859" w:rsidRPr="00B27998">
        <w:rPr>
          <w:rFonts w:ascii="Times New Roman" w:hAnsi="Times New Roman" w:cs="Times New Roman"/>
          <w:sz w:val="24"/>
          <w:szCs w:val="24"/>
          <w:vertAlign w:val="subscript"/>
        </w:rPr>
        <w:t>2</w:t>
      </w:r>
      <w:r w:rsidR="00C14BEC" w:rsidRPr="00B27998">
        <w:rPr>
          <w:rFonts w:ascii="Times New Roman" w:hAnsi="Times New Roman" w:cs="Times New Roman"/>
          <w:sz w:val="24"/>
          <w:szCs w:val="24"/>
        </w:rPr>
        <w:t xml:space="preserve"> film</w:t>
      </w:r>
      <w:r w:rsidR="009E3859" w:rsidRPr="00B27998">
        <w:rPr>
          <w:rFonts w:ascii="Times New Roman" w:hAnsi="Times New Roman" w:cs="Times New Roman"/>
          <w:sz w:val="24"/>
          <w:szCs w:val="24"/>
        </w:rPr>
        <w:t xml:space="preserve"> and (b) ZrO</w:t>
      </w:r>
      <w:r w:rsidR="009E3859" w:rsidRPr="00B27998">
        <w:rPr>
          <w:rFonts w:ascii="Times New Roman" w:hAnsi="Times New Roman" w:cs="Times New Roman"/>
          <w:sz w:val="24"/>
          <w:szCs w:val="24"/>
          <w:vertAlign w:val="subscript"/>
        </w:rPr>
        <w:t>2</w:t>
      </w:r>
      <w:r w:rsidR="00C14BEC" w:rsidRPr="00B27998">
        <w:rPr>
          <w:rFonts w:ascii="Times New Roman" w:hAnsi="Times New Roman" w:cs="Times New Roman"/>
          <w:sz w:val="24"/>
          <w:szCs w:val="24"/>
        </w:rPr>
        <w:t xml:space="preserve"> film</w:t>
      </w:r>
    </w:p>
    <w:p w14:paraId="021E6ABE" w14:textId="77777777" w:rsidR="009567EB" w:rsidRPr="00B27998" w:rsidRDefault="009567EB" w:rsidP="00B27998">
      <w:pPr>
        <w:rPr>
          <w:rFonts w:ascii="Times New Roman" w:hAnsi="Times New Roman" w:cs="Times New Roman"/>
          <w:sz w:val="24"/>
          <w:szCs w:val="24"/>
        </w:rPr>
      </w:pPr>
    </w:p>
    <w:p w14:paraId="0A4655D1" w14:textId="1C02A0D4" w:rsidR="004739D6" w:rsidRPr="00B27998" w:rsidRDefault="003F0B1E" w:rsidP="00B27998">
      <w:pPr>
        <w:rPr>
          <w:rFonts w:ascii="Times New Roman" w:hAnsi="Times New Roman" w:cs="Times New Roman"/>
          <w:sz w:val="24"/>
          <w:szCs w:val="24"/>
        </w:rPr>
      </w:pPr>
      <w:r w:rsidRPr="00B27998">
        <w:rPr>
          <w:rFonts w:ascii="Times New Roman" w:hAnsi="Times New Roman" w:cs="Times New Roman"/>
          <w:noProof/>
          <w:sz w:val="24"/>
          <w:szCs w:val="24"/>
        </w:rPr>
        <w:drawing>
          <wp:inline distT="0" distB="0" distL="0" distR="0" wp14:anchorId="194F5DF5" wp14:editId="13A7C3E7">
            <wp:extent cx="2520950" cy="1884680"/>
            <wp:effectExtent l="0" t="0" r="0" b="1270"/>
            <wp:docPr id="2" name="图片 2" descr="C:\Users\HP\Desktop\低倍2.00KX未填充.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低倍2.00KX未填充.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0950" cy="1884680"/>
                    </a:xfrm>
                    <a:prstGeom prst="rect">
                      <a:avLst/>
                    </a:prstGeom>
                    <a:noFill/>
                    <a:ln>
                      <a:noFill/>
                    </a:ln>
                  </pic:spPr>
                </pic:pic>
              </a:graphicData>
            </a:graphic>
          </wp:inline>
        </w:drawing>
      </w:r>
      <w:r w:rsidRPr="00B27998">
        <w:rPr>
          <w:rFonts w:ascii="Times New Roman" w:hAnsi="Times New Roman" w:cs="Times New Roman" w:hint="eastAsia"/>
          <w:sz w:val="24"/>
          <w:szCs w:val="24"/>
        </w:rPr>
        <w:t xml:space="preserve"> </w:t>
      </w:r>
      <w:r w:rsidRPr="00B27998">
        <w:rPr>
          <w:rFonts w:ascii="Times New Roman" w:hAnsi="Times New Roman" w:cs="Times New Roman"/>
          <w:sz w:val="24"/>
          <w:szCs w:val="24"/>
        </w:rPr>
        <w:t xml:space="preserve"> </w:t>
      </w:r>
      <w:r w:rsidRPr="00B27998">
        <w:rPr>
          <w:rFonts w:ascii="Times New Roman" w:hAnsi="Times New Roman" w:cs="Times New Roman"/>
          <w:noProof/>
          <w:sz w:val="24"/>
          <w:szCs w:val="24"/>
        </w:rPr>
        <w:drawing>
          <wp:inline distT="0" distB="0" distL="0" distR="0" wp14:anchorId="3C1905DC" wp14:editId="2E58B41E">
            <wp:extent cx="2520950" cy="1884680"/>
            <wp:effectExtent l="0" t="0" r="0" b="1270"/>
            <wp:docPr id="3" name="图片 3" descr="C:\Users\HP\Desktop\高倍5.00KX未填充.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高倍5.00KX未填充.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0950" cy="1884680"/>
                    </a:xfrm>
                    <a:prstGeom prst="rect">
                      <a:avLst/>
                    </a:prstGeom>
                    <a:noFill/>
                    <a:ln>
                      <a:noFill/>
                    </a:ln>
                  </pic:spPr>
                </pic:pic>
              </a:graphicData>
            </a:graphic>
          </wp:inline>
        </w:drawing>
      </w:r>
    </w:p>
    <w:p w14:paraId="710C4004" w14:textId="5B7DD89E" w:rsidR="00E44545" w:rsidRDefault="00E44545" w:rsidP="00B27998">
      <w:pPr>
        <w:rPr>
          <w:rFonts w:ascii="Times New Roman" w:hAnsi="Times New Roman" w:cs="Times New Roman"/>
          <w:sz w:val="24"/>
          <w:szCs w:val="24"/>
        </w:rPr>
      </w:pPr>
      <w:r w:rsidRPr="00B27998">
        <w:rPr>
          <w:rFonts w:ascii="Times New Roman" w:hAnsi="Times New Roman" w:cs="Times New Roman" w:hint="eastAsia"/>
          <w:sz w:val="24"/>
          <w:szCs w:val="24"/>
        </w:rPr>
        <w:t>F</w:t>
      </w:r>
      <w:r w:rsidRPr="00B27998">
        <w:rPr>
          <w:rFonts w:ascii="Times New Roman" w:hAnsi="Times New Roman" w:cs="Times New Roman"/>
          <w:sz w:val="24"/>
          <w:szCs w:val="24"/>
        </w:rPr>
        <w:t xml:space="preserve">igure S2 </w:t>
      </w:r>
      <w:r w:rsidR="00512A7F">
        <w:rPr>
          <w:rFonts w:ascii="Times New Roman" w:hAnsi="Times New Roman" w:cs="Times New Roman" w:hint="eastAsia"/>
          <w:sz w:val="24"/>
          <w:szCs w:val="24"/>
        </w:rPr>
        <w:t>C</w:t>
      </w:r>
      <w:r w:rsidR="00C14BEC" w:rsidRPr="00B27998">
        <w:rPr>
          <w:rFonts w:ascii="Times New Roman" w:hAnsi="Times New Roman" w:cs="Times New Roman"/>
          <w:sz w:val="24"/>
          <w:szCs w:val="24"/>
        </w:rPr>
        <w:t>ross</w:t>
      </w:r>
      <w:r w:rsidR="00512A7F">
        <w:rPr>
          <w:rFonts w:ascii="Times New Roman" w:hAnsi="Times New Roman" w:cs="Times New Roman"/>
          <w:sz w:val="24"/>
          <w:szCs w:val="24"/>
        </w:rPr>
        <w:t>-</w:t>
      </w:r>
      <w:r w:rsidR="00C14BEC" w:rsidRPr="00B27998">
        <w:rPr>
          <w:rFonts w:ascii="Times New Roman" w:hAnsi="Times New Roman" w:cs="Times New Roman"/>
          <w:sz w:val="24"/>
          <w:szCs w:val="24"/>
        </w:rPr>
        <w:t>sectional views of the TiO</w:t>
      </w:r>
      <w:r w:rsidR="00C14BEC" w:rsidRPr="00B27998">
        <w:rPr>
          <w:rFonts w:ascii="Times New Roman" w:hAnsi="Times New Roman" w:cs="Times New Roman"/>
          <w:sz w:val="24"/>
          <w:szCs w:val="24"/>
          <w:vertAlign w:val="subscript"/>
        </w:rPr>
        <w:t>2</w:t>
      </w:r>
      <w:r w:rsidR="00C14BEC" w:rsidRPr="00B27998">
        <w:rPr>
          <w:rFonts w:ascii="Times New Roman" w:hAnsi="Times New Roman" w:cs="Times New Roman"/>
          <w:sz w:val="24"/>
          <w:szCs w:val="24"/>
        </w:rPr>
        <w:t>/ZrO</w:t>
      </w:r>
      <w:r w:rsidR="00C14BEC" w:rsidRPr="00B27998">
        <w:rPr>
          <w:rFonts w:ascii="Times New Roman" w:hAnsi="Times New Roman" w:cs="Times New Roman"/>
          <w:sz w:val="24"/>
          <w:szCs w:val="24"/>
          <w:vertAlign w:val="subscript"/>
        </w:rPr>
        <w:t>2</w:t>
      </w:r>
      <w:r w:rsidR="00C14BEC" w:rsidRPr="00B27998">
        <w:rPr>
          <w:rFonts w:ascii="Times New Roman" w:hAnsi="Times New Roman" w:cs="Times New Roman"/>
          <w:sz w:val="24"/>
          <w:szCs w:val="24"/>
        </w:rPr>
        <w:t xml:space="preserve"> </w:t>
      </w:r>
      <w:r w:rsidR="006209DF">
        <w:rPr>
          <w:rFonts w:ascii="Times New Roman" w:hAnsi="Times New Roman" w:cs="Times New Roman"/>
          <w:sz w:val="24"/>
          <w:szCs w:val="24"/>
        </w:rPr>
        <w:t>sc</w:t>
      </w:r>
      <w:r w:rsidR="00C14BEC" w:rsidRPr="00B27998">
        <w:rPr>
          <w:rFonts w:ascii="Times New Roman" w:hAnsi="Times New Roman" w:cs="Times New Roman"/>
          <w:sz w:val="24"/>
          <w:szCs w:val="24"/>
        </w:rPr>
        <w:t>affo</w:t>
      </w:r>
      <w:r w:rsidR="006209DF">
        <w:rPr>
          <w:rFonts w:ascii="Times New Roman" w:hAnsi="Times New Roman" w:cs="Times New Roman"/>
          <w:sz w:val="24"/>
          <w:szCs w:val="24"/>
        </w:rPr>
        <w:t>l</w:t>
      </w:r>
      <w:r w:rsidR="00C14BEC" w:rsidRPr="00B27998">
        <w:rPr>
          <w:rFonts w:ascii="Times New Roman" w:hAnsi="Times New Roman" w:cs="Times New Roman"/>
          <w:sz w:val="24"/>
          <w:szCs w:val="24"/>
        </w:rPr>
        <w:t>d film: (a) low magnification and (b) high magnification</w:t>
      </w:r>
    </w:p>
    <w:p w14:paraId="422FA195" w14:textId="3856A905" w:rsidR="00470135" w:rsidRDefault="00470135" w:rsidP="00B27998">
      <w:pPr>
        <w:rPr>
          <w:rFonts w:ascii="Times New Roman" w:hAnsi="Times New Roman" w:cs="Times New Roman"/>
          <w:sz w:val="24"/>
          <w:szCs w:val="24"/>
        </w:rPr>
      </w:pPr>
    </w:p>
    <w:p w14:paraId="6F9F0120" w14:textId="41FB2070" w:rsidR="00470135" w:rsidRDefault="00470135" w:rsidP="00B27998">
      <w:pPr>
        <w:rPr>
          <w:rFonts w:ascii="Times New Roman" w:hAnsi="Times New Roman" w:cs="Times New Roman"/>
          <w:sz w:val="24"/>
          <w:szCs w:val="24"/>
        </w:rPr>
      </w:pPr>
    </w:p>
    <w:p w14:paraId="27EAD4CF" w14:textId="73AA7AB7" w:rsidR="00470135" w:rsidRDefault="00470135" w:rsidP="00470135">
      <w:pPr>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p>
    <w:p w14:paraId="5A182D3F" w14:textId="6C8CAB71" w:rsidR="00470135" w:rsidRDefault="00470135" w:rsidP="00B27998">
      <w:pPr>
        <w:rPr>
          <w:rFonts w:ascii="Times New Roman" w:hAnsi="Times New Roman" w:cs="Times New Roman"/>
          <w:sz w:val="24"/>
          <w:szCs w:val="24"/>
        </w:rPr>
      </w:pPr>
    </w:p>
    <w:p w14:paraId="6B99FAEB" w14:textId="0D3C06BB" w:rsidR="00470135" w:rsidRDefault="00470135" w:rsidP="00B27998">
      <w:pPr>
        <w:rPr>
          <w:rFonts w:ascii="Times New Roman" w:hAnsi="Times New Roman" w:cs="Times New Roman"/>
          <w:sz w:val="24"/>
          <w:szCs w:val="24"/>
        </w:rPr>
      </w:pPr>
    </w:p>
    <w:p w14:paraId="52DAE310" w14:textId="3245C052" w:rsidR="00470135" w:rsidRDefault="00470135" w:rsidP="00B27998">
      <w:pPr>
        <w:rPr>
          <w:rFonts w:ascii="Times New Roman" w:hAnsi="Times New Roman" w:cs="Times New Roman"/>
          <w:sz w:val="24"/>
          <w:szCs w:val="24"/>
        </w:rPr>
      </w:pPr>
    </w:p>
    <w:p w14:paraId="38EFC5A8" w14:textId="77777777" w:rsidR="00470135" w:rsidRPr="00B27998" w:rsidRDefault="00470135" w:rsidP="00B27998">
      <w:pPr>
        <w:rPr>
          <w:rFonts w:ascii="Times New Roman" w:hAnsi="Times New Roman" w:cs="Times New Roman"/>
          <w:sz w:val="24"/>
          <w:szCs w:val="24"/>
        </w:rPr>
      </w:pPr>
    </w:p>
    <w:p w14:paraId="7E00DEF9" w14:textId="0F69C513" w:rsidR="00E44545" w:rsidRDefault="00E44545" w:rsidP="00B27998">
      <w:pPr>
        <w:rPr>
          <w:rFonts w:ascii="Times New Roman" w:hAnsi="Times New Roman" w:cs="Times New Roman"/>
          <w:sz w:val="24"/>
          <w:szCs w:val="24"/>
        </w:rPr>
      </w:pPr>
    </w:p>
    <w:p w14:paraId="67BA22EC" w14:textId="6ADA9A56" w:rsidR="006209DF" w:rsidRDefault="006209DF" w:rsidP="00B27998">
      <w:pPr>
        <w:rPr>
          <w:rFonts w:ascii="Times New Roman" w:hAnsi="Times New Roman" w:cs="Times New Roman"/>
          <w:sz w:val="24"/>
          <w:szCs w:val="24"/>
        </w:rPr>
      </w:pPr>
    </w:p>
    <w:p w14:paraId="5F5FD6F1" w14:textId="7AC5C592" w:rsidR="006209DF" w:rsidRDefault="006209DF" w:rsidP="00B27998">
      <w:pPr>
        <w:rPr>
          <w:rFonts w:ascii="Times New Roman" w:hAnsi="Times New Roman" w:cs="Times New Roman"/>
          <w:sz w:val="24"/>
          <w:szCs w:val="24"/>
        </w:rPr>
      </w:pPr>
    </w:p>
    <w:p w14:paraId="10397312" w14:textId="070024ED" w:rsidR="006209DF" w:rsidRDefault="006209DF" w:rsidP="00B27998">
      <w:pPr>
        <w:rPr>
          <w:rFonts w:ascii="Times New Roman" w:hAnsi="Times New Roman" w:cs="Times New Roman"/>
          <w:sz w:val="24"/>
          <w:szCs w:val="24"/>
        </w:rPr>
      </w:pPr>
    </w:p>
    <w:p w14:paraId="2B955218" w14:textId="1A7B2CD3" w:rsidR="006209DF" w:rsidRDefault="006209DF" w:rsidP="00B27998">
      <w:pPr>
        <w:rPr>
          <w:rFonts w:ascii="Times New Roman" w:hAnsi="Times New Roman" w:cs="Times New Roman"/>
          <w:sz w:val="24"/>
          <w:szCs w:val="24"/>
        </w:rPr>
      </w:pPr>
    </w:p>
    <w:p w14:paraId="027366C9" w14:textId="203ACF1D" w:rsidR="006209DF" w:rsidRDefault="006209DF" w:rsidP="00B27998">
      <w:pPr>
        <w:rPr>
          <w:rFonts w:ascii="Times New Roman" w:hAnsi="Times New Roman" w:cs="Times New Roman"/>
          <w:sz w:val="24"/>
          <w:szCs w:val="24"/>
        </w:rPr>
      </w:pPr>
    </w:p>
    <w:p w14:paraId="0B2857D1" w14:textId="25BDB3F6" w:rsidR="006209DF" w:rsidRDefault="006209DF" w:rsidP="00B27998">
      <w:pPr>
        <w:rPr>
          <w:rFonts w:ascii="Times New Roman" w:hAnsi="Times New Roman" w:cs="Times New Roman"/>
          <w:sz w:val="24"/>
          <w:szCs w:val="24"/>
        </w:rPr>
      </w:pPr>
    </w:p>
    <w:p w14:paraId="79AD9F55" w14:textId="14C67E36" w:rsidR="006209DF" w:rsidRDefault="006209DF" w:rsidP="00B27998">
      <w:pPr>
        <w:rPr>
          <w:rFonts w:ascii="Times New Roman" w:hAnsi="Times New Roman" w:cs="Times New Roman"/>
          <w:sz w:val="24"/>
          <w:szCs w:val="24"/>
        </w:rPr>
      </w:pPr>
    </w:p>
    <w:p w14:paraId="1DE49AB0" w14:textId="660F06D6" w:rsidR="006209DF" w:rsidRDefault="006209DF" w:rsidP="00B27998">
      <w:pPr>
        <w:rPr>
          <w:rFonts w:ascii="Times New Roman" w:hAnsi="Times New Roman" w:cs="Times New Roman"/>
          <w:sz w:val="24"/>
          <w:szCs w:val="24"/>
        </w:rPr>
      </w:pPr>
    </w:p>
    <w:p w14:paraId="698622B8" w14:textId="77777777" w:rsidR="006209DF" w:rsidRPr="00B27998" w:rsidRDefault="006209DF" w:rsidP="00B27998">
      <w:pPr>
        <w:rPr>
          <w:rFonts w:ascii="Times New Roman" w:hAnsi="Times New Roman" w:cs="Times New Roman"/>
          <w:sz w:val="24"/>
          <w:szCs w:val="24"/>
        </w:rPr>
      </w:pPr>
    </w:p>
    <w:p w14:paraId="050DA147" w14:textId="7AF47A1A" w:rsidR="00F40FCF" w:rsidRPr="00B27998" w:rsidRDefault="00F40FCF" w:rsidP="00B27998">
      <w:pPr>
        <w:rPr>
          <w:rFonts w:ascii="Times New Roman" w:hAnsi="Times New Roman" w:cs="Times New Roman"/>
          <w:sz w:val="24"/>
          <w:szCs w:val="24"/>
        </w:rPr>
      </w:pPr>
      <w:r w:rsidRPr="00B27998">
        <w:rPr>
          <w:rFonts w:ascii="Times New Roman" w:hAnsi="Times New Roman" w:cs="Times New Roman"/>
          <w:sz w:val="24"/>
          <w:szCs w:val="24"/>
        </w:rPr>
        <w:lastRenderedPageBreak/>
        <w:t>Table S1</w:t>
      </w:r>
      <w:r w:rsidR="00BC1618">
        <w:rPr>
          <w:rFonts w:ascii="Times New Roman" w:hAnsi="Times New Roman" w:cs="Times New Roman"/>
          <w:sz w:val="24"/>
          <w:szCs w:val="24"/>
        </w:rPr>
        <w:t xml:space="preserve"> </w:t>
      </w:r>
      <w:r w:rsidR="00512A7F">
        <w:rPr>
          <w:rFonts w:ascii="Times New Roman" w:hAnsi="Times New Roman" w:cs="Times New Roman" w:hint="eastAsia"/>
          <w:sz w:val="24"/>
          <w:szCs w:val="24"/>
        </w:rPr>
        <w:t>D</w:t>
      </w:r>
      <w:r w:rsidR="00BC1618" w:rsidRPr="005613EB">
        <w:rPr>
          <w:rFonts w:ascii="Times New Roman" w:hAnsi="Times New Roman" w:cs="Times New Roman"/>
          <w:sz w:val="24"/>
          <w:szCs w:val="24"/>
        </w:rPr>
        <w:t>etailed measurement results</w:t>
      </w:r>
      <w:r w:rsidR="00BC1618">
        <w:rPr>
          <w:rFonts w:ascii="Times New Roman" w:hAnsi="Times New Roman" w:cs="Times New Roman"/>
          <w:sz w:val="24"/>
          <w:szCs w:val="24"/>
        </w:rPr>
        <w:t xml:space="preserve"> of the element distribution of the MAPbI</w:t>
      </w:r>
      <w:r w:rsidR="00BC1618" w:rsidRPr="00BC1618">
        <w:rPr>
          <w:rFonts w:ascii="Times New Roman" w:hAnsi="Times New Roman" w:cs="Times New Roman"/>
          <w:sz w:val="24"/>
          <w:szCs w:val="24"/>
          <w:vertAlign w:val="subscript"/>
        </w:rPr>
        <w:t>3</w:t>
      </w:r>
      <w:r w:rsidR="00BC1618">
        <w:rPr>
          <w:rFonts w:ascii="Times New Roman" w:hAnsi="Times New Roman" w:cs="Times New Roman"/>
          <w:sz w:val="24"/>
          <w:szCs w:val="24"/>
        </w:rPr>
        <w:t xml:space="preserve"> in the TiO</w:t>
      </w:r>
      <w:r w:rsidR="00BC1618" w:rsidRPr="00BC1618">
        <w:rPr>
          <w:rFonts w:ascii="Times New Roman" w:hAnsi="Times New Roman" w:cs="Times New Roman"/>
          <w:sz w:val="24"/>
          <w:szCs w:val="24"/>
          <w:vertAlign w:val="subscript"/>
        </w:rPr>
        <w:t>2</w:t>
      </w:r>
      <w:r w:rsidR="00BC1618">
        <w:rPr>
          <w:rFonts w:ascii="Times New Roman" w:hAnsi="Times New Roman" w:cs="Times New Roman"/>
          <w:sz w:val="24"/>
          <w:szCs w:val="24"/>
        </w:rPr>
        <w:t>/ZrO</w:t>
      </w:r>
      <w:r w:rsidR="00BC1618" w:rsidRPr="00BC1618">
        <w:rPr>
          <w:rFonts w:ascii="Times New Roman" w:hAnsi="Times New Roman" w:cs="Times New Roman"/>
          <w:sz w:val="24"/>
          <w:szCs w:val="24"/>
          <w:vertAlign w:val="subscript"/>
        </w:rPr>
        <w:t xml:space="preserve">2 </w:t>
      </w:r>
      <w:r w:rsidR="00444831">
        <w:rPr>
          <w:rFonts w:ascii="Times New Roman" w:hAnsi="Times New Roman" w:cs="Times New Roman" w:hint="eastAsia"/>
          <w:sz w:val="24"/>
          <w:szCs w:val="24"/>
        </w:rPr>
        <w:t>sc</w:t>
      </w:r>
      <w:r w:rsidR="00BC1618">
        <w:rPr>
          <w:rFonts w:ascii="Times New Roman" w:hAnsi="Times New Roman" w:cs="Times New Roman"/>
          <w:sz w:val="24"/>
          <w:szCs w:val="24"/>
        </w:rPr>
        <w:t>affo</w:t>
      </w:r>
      <w:r w:rsidR="00444831">
        <w:rPr>
          <w:rFonts w:ascii="Times New Roman" w:hAnsi="Times New Roman" w:cs="Times New Roman" w:hint="eastAsia"/>
          <w:sz w:val="24"/>
          <w:szCs w:val="24"/>
        </w:rPr>
        <w:t>l</w:t>
      </w:r>
      <w:r w:rsidR="00BC1618">
        <w:rPr>
          <w:rFonts w:ascii="Times New Roman" w:hAnsi="Times New Roman" w:cs="Times New Roman"/>
          <w:sz w:val="24"/>
          <w:szCs w:val="24"/>
        </w:rPr>
        <w:t>d film in Figure 1</w:t>
      </w:r>
    </w:p>
    <w:p w14:paraId="76F0D53D" w14:textId="0EB11DF4" w:rsidR="00F40FCF" w:rsidRPr="00B27998" w:rsidRDefault="00F40FCF" w:rsidP="00861606">
      <w:pPr>
        <w:jc w:val="center"/>
        <w:rPr>
          <w:rFonts w:ascii="Times New Roman" w:hAnsi="Times New Roman" w:cs="Times New Roman"/>
          <w:sz w:val="24"/>
          <w:szCs w:val="24"/>
        </w:rPr>
      </w:pPr>
      <w:r w:rsidRPr="00B27998">
        <w:rPr>
          <w:rFonts w:ascii="Times New Roman" w:hAnsi="Times New Roman" w:cs="Times New Roman"/>
          <w:noProof/>
          <w:sz w:val="24"/>
          <w:szCs w:val="24"/>
        </w:rPr>
        <w:drawing>
          <wp:inline distT="0" distB="0" distL="0" distR="0" wp14:anchorId="0D4E73B4" wp14:editId="0B9AB77C">
            <wp:extent cx="4842781" cy="1927531"/>
            <wp:effectExtent l="0" t="0" r="0" b="0"/>
            <wp:docPr id="4" name="图片 4" descr="C:\Users\HP\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图片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66025" cy="1936782"/>
                    </a:xfrm>
                    <a:prstGeom prst="rect">
                      <a:avLst/>
                    </a:prstGeom>
                    <a:noFill/>
                    <a:ln>
                      <a:noFill/>
                    </a:ln>
                  </pic:spPr>
                </pic:pic>
              </a:graphicData>
            </a:graphic>
          </wp:inline>
        </w:drawing>
      </w:r>
    </w:p>
    <w:p w14:paraId="10318B0F" w14:textId="77777777" w:rsidR="00F40FCF" w:rsidRPr="00B27998" w:rsidRDefault="00F40FCF" w:rsidP="00B27998">
      <w:pPr>
        <w:rPr>
          <w:rFonts w:ascii="Times New Roman" w:hAnsi="Times New Roman" w:cs="Times New Roman"/>
          <w:sz w:val="24"/>
          <w:szCs w:val="24"/>
        </w:rPr>
      </w:pPr>
    </w:p>
    <w:p w14:paraId="46D79C3D" w14:textId="77777777" w:rsidR="00AC2F4C" w:rsidRPr="00B27998" w:rsidRDefault="00AC2F4C" w:rsidP="00B27998">
      <w:pPr>
        <w:rPr>
          <w:rFonts w:ascii="Times New Roman" w:hAnsi="Times New Roman" w:cs="Times New Roman"/>
          <w:sz w:val="24"/>
          <w:szCs w:val="24"/>
        </w:rPr>
      </w:pPr>
    </w:p>
    <w:p w14:paraId="5891982A" w14:textId="5F6B4B97" w:rsidR="00AC2F4C" w:rsidRPr="00B27998" w:rsidRDefault="00AC2F4C" w:rsidP="00B27998">
      <w:pPr>
        <w:rPr>
          <w:rFonts w:ascii="Times New Roman" w:hAnsi="Times New Roman" w:cs="Times New Roman"/>
          <w:sz w:val="24"/>
          <w:szCs w:val="24"/>
        </w:rPr>
      </w:pPr>
    </w:p>
    <w:p w14:paraId="735730C1" w14:textId="56ED0470" w:rsidR="00AB63E4" w:rsidRPr="00B27998" w:rsidRDefault="00E34920" w:rsidP="00E34920">
      <w:pPr>
        <w:jc w:val="center"/>
        <w:rPr>
          <w:rFonts w:ascii="Times New Roman" w:hAnsi="Times New Roman" w:cs="Times New Roman"/>
          <w:sz w:val="24"/>
          <w:szCs w:val="24"/>
        </w:rPr>
      </w:pPr>
      <w:r w:rsidRPr="00E34920">
        <w:rPr>
          <w:rFonts w:ascii="Times New Roman" w:hAnsi="Times New Roman" w:cs="Times New Roman"/>
          <w:noProof/>
          <w:sz w:val="24"/>
          <w:szCs w:val="24"/>
        </w:rPr>
        <w:drawing>
          <wp:inline distT="0" distB="0" distL="0" distR="0" wp14:anchorId="5DD016D3" wp14:editId="13088A33">
            <wp:extent cx="3876939" cy="2907704"/>
            <wp:effectExtent l="0" t="0" r="9525" b="6985"/>
            <wp:docPr id="11" name="图片 10">
              <a:extLst xmlns:a="http://schemas.openxmlformats.org/drawingml/2006/main">
                <a:ext uri="{FF2B5EF4-FFF2-40B4-BE49-F238E27FC236}">
                  <a16:creationId xmlns:a16="http://schemas.microsoft.com/office/drawing/2014/main" id="{1F22C9BF-5140-0AE9-FC08-1EAE24D0EA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1F22C9BF-5140-0AE9-FC08-1EAE24D0EAA3}"/>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76939" cy="2907704"/>
                    </a:xfrm>
                    <a:prstGeom prst="rect">
                      <a:avLst/>
                    </a:prstGeom>
                  </pic:spPr>
                </pic:pic>
              </a:graphicData>
            </a:graphic>
          </wp:inline>
        </w:drawing>
      </w:r>
    </w:p>
    <w:p w14:paraId="3D972720" w14:textId="1DC780C7" w:rsidR="00ED7DBC" w:rsidRDefault="00E34920" w:rsidP="00B27998">
      <w:pPr>
        <w:rPr>
          <w:rFonts w:ascii="Times New Roman" w:hAnsi="Times New Roman" w:cs="Times New Roman"/>
          <w:sz w:val="24"/>
          <w:szCs w:val="24"/>
        </w:rPr>
      </w:pPr>
      <w:r w:rsidRPr="00E34920">
        <w:rPr>
          <w:rFonts w:ascii="Times New Roman" w:hAnsi="Times New Roman" w:cs="Times New Roman"/>
          <w:noProof/>
          <w:sz w:val="24"/>
          <w:szCs w:val="24"/>
        </w:rPr>
        <w:drawing>
          <wp:inline distT="0" distB="0" distL="0" distR="0" wp14:anchorId="10CA39E0" wp14:editId="496296F5">
            <wp:extent cx="5274310" cy="1732915"/>
            <wp:effectExtent l="0" t="0" r="2540" b="635"/>
            <wp:docPr id="1" name="Picture 1">
              <a:extLst xmlns:a="http://schemas.openxmlformats.org/drawingml/2006/main">
                <a:ext uri="{FF2B5EF4-FFF2-40B4-BE49-F238E27FC236}">
                  <a16:creationId xmlns:a16="http://schemas.microsoft.com/office/drawing/2014/main" id="{8CF5CB5D-CBB3-29F8-0193-67129DF094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a:extLst>
                        <a:ext uri="{FF2B5EF4-FFF2-40B4-BE49-F238E27FC236}">
                          <a16:creationId xmlns:a16="http://schemas.microsoft.com/office/drawing/2014/main" id="{8CF5CB5D-CBB3-29F8-0193-67129DF094AA}"/>
                        </a:ext>
                      </a:extLst>
                    </pic:cNvPr>
                    <pic:cNvPicPr>
                      <a:picLocks noChangeAspect="1"/>
                    </pic:cNvPicPr>
                  </pic:nvPicPr>
                  <pic:blipFill>
                    <a:blip r:embed="rId13" cstate="print"/>
                    <a:srcRect/>
                    <a:stretch>
                      <a:fillRect/>
                    </a:stretch>
                  </pic:blipFill>
                  <pic:spPr>
                    <a:xfrm>
                      <a:off x="0" y="0"/>
                      <a:ext cx="5274310" cy="1732915"/>
                    </a:xfrm>
                    <a:prstGeom prst="rect">
                      <a:avLst/>
                    </a:prstGeom>
                    <a:noFill/>
                    <a:ln w="9525">
                      <a:noFill/>
                      <a:miter lim="800000"/>
                      <a:headEnd/>
                      <a:tailEnd/>
                    </a:ln>
                  </pic:spPr>
                </pic:pic>
              </a:graphicData>
            </a:graphic>
          </wp:inline>
        </w:drawing>
      </w:r>
    </w:p>
    <w:p w14:paraId="09A42697" w14:textId="70CD7985" w:rsidR="00E34920" w:rsidRDefault="00E34920" w:rsidP="00B27998">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S</w:t>
      </w:r>
      <w:r w:rsidR="006209DF">
        <w:rPr>
          <w:rFonts w:ascii="Times New Roman" w:hAnsi="Times New Roman" w:cs="Times New Roman"/>
          <w:sz w:val="24"/>
          <w:szCs w:val="24"/>
        </w:rPr>
        <w:t>3</w:t>
      </w:r>
      <w:r>
        <w:rPr>
          <w:rFonts w:ascii="Times New Roman" w:hAnsi="Times New Roman" w:cs="Times New Roman"/>
          <w:sz w:val="24"/>
          <w:szCs w:val="24"/>
        </w:rPr>
        <w:t xml:space="preserve"> </w:t>
      </w:r>
      <w:r w:rsidR="00512A7F">
        <w:rPr>
          <w:rFonts w:ascii="Times New Roman" w:hAnsi="Times New Roman" w:cs="Times New Roman" w:hint="eastAsia"/>
          <w:sz w:val="24"/>
          <w:szCs w:val="24"/>
        </w:rPr>
        <w:t>L</w:t>
      </w:r>
      <w:r>
        <w:rPr>
          <w:rFonts w:ascii="Times New Roman" w:hAnsi="Times New Roman" w:cs="Times New Roman"/>
          <w:sz w:val="24"/>
          <w:szCs w:val="24"/>
        </w:rPr>
        <w:t>ine scan results of the EDS of MAPbI</w:t>
      </w:r>
      <w:r w:rsidRPr="00E34920">
        <w:rPr>
          <w:rFonts w:ascii="Times New Roman" w:hAnsi="Times New Roman" w:cs="Times New Roman"/>
          <w:sz w:val="24"/>
          <w:szCs w:val="24"/>
          <w:vertAlign w:val="subscript"/>
        </w:rPr>
        <w:t>3</w:t>
      </w:r>
      <w:r>
        <w:rPr>
          <w:rFonts w:ascii="Times New Roman" w:hAnsi="Times New Roman" w:cs="Times New Roman"/>
          <w:sz w:val="24"/>
          <w:szCs w:val="24"/>
        </w:rPr>
        <w:t xml:space="preserve"> filled into the thin TiO</w:t>
      </w:r>
      <w:r w:rsidRPr="00E34920">
        <w:rPr>
          <w:rFonts w:ascii="Times New Roman" w:hAnsi="Times New Roman" w:cs="Times New Roman"/>
          <w:sz w:val="24"/>
          <w:szCs w:val="24"/>
          <w:vertAlign w:val="subscript"/>
        </w:rPr>
        <w:t>2</w:t>
      </w:r>
      <w:r>
        <w:rPr>
          <w:rFonts w:ascii="Times New Roman" w:hAnsi="Times New Roman" w:cs="Times New Roman"/>
          <w:sz w:val="24"/>
          <w:szCs w:val="24"/>
        </w:rPr>
        <w:t>/ZrO</w:t>
      </w:r>
      <w:r w:rsidRPr="00E34920">
        <w:rPr>
          <w:rFonts w:ascii="Times New Roman" w:hAnsi="Times New Roman" w:cs="Times New Roman"/>
          <w:sz w:val="24"/>
          <w:szCs w:val="24"/>
          <w:vertAlign w:val="subscript"/>
        </w:rPr>
        <w:t>2</w:t>
      </w:r>
      <w:r>
        <w:rPr>
          <w:rFonts w:ascii="Times New Roman" w:hAnsi="Times New Roman" w:cs="Times New Roman"/>
          <w:sz w:val="24"/>
          <w:szCs w:val="24"/>
        </w:rPr>
        <w:t xml:space="preserve"> </w:t>
      </w:r>
      <w:r w:rsidR="00444831">
        <w:rPr>
          <w:rFonts w:ascii="Times New Roman" w:hAnsi="Times New Roman" w:cs="Times New Roman" w:hint="eastAsia"/>
          <w:sz w:val="24"/>
          <w:szCs w:val="24"/>
        </w:rPr>
        <w:t>sc</w:t>
      </w:r>
      <w:r>
        <w:rPr>
          <w:rFonts w:ascii="Times New Roman" w:hAnsi="Times New Roman" w:cs="Times New Roman"/>
          <w:sz w:val="24"/>
          <w:szCs w:val="24"/>
        </w:rPr>
        <w:t>affo</w:t>
      </w:r>
      <w:r w:rsidR="00444831">
        <w:rPr>
          <w:rFonts w:ascii="Times New Roman" w:hAnsi="Times New Roman" w:cs="Times New Roman" w:hint="eastAsia"/>
          <w:sz w:val="24"/>
          <w:szCs w:val="24"/>
        </w:rPr>
        <w:t>l</w:t>
      </w:r>
      <w:r>
        <w:rPr>
          <w:rFonts w:ascii="Times New Roman" w:hAnsi="Times New Roman" w:cs="Times New Roman"/>
          <w:sz w:val="24"/>
          <w:szCs w:val="24"/>
        </w:rPr>
        <w:t>d film</w:t>
      </w:r>
    </w:p>
    <w:p w14:paraId="45E5BA1D" w14:textId="50CDAA3F" w:rsidR="005B507B" w:rsidRDefault="005B507B" w:rsidP="00B27998">
      <w:pPr>
        <w:rPr>
          <w:rFonts w:ascii="Times New Roman" w:hAnsi="Times New Roman" w:cs="Times New Roman"/>
          <w:sz w:val="24"/>
          <w:szCs w:val="24"/>
        </w:rPr>
      </w:pPr>
    </w:p>
    <w:p w14:paraId="7D091677" w14:textId="60AFBC6E" w:rsidR="006209DF" w:rsidRDefault="006209DF" w:rsidP="00B27998">
      <w:pPr>
        <w:rPr>
          <w:rFonts w:ascii="Times New Roman" w:hAnsi="Times New Roman" w:cs="Times New Roman"/>
          <w:sz w:val="24"/>
          <w:szCs w:val="24"/>
        </w:rPr>
      </w:pPr>
    </w:p>
    <w:p w14:paraId="50DCA2B3" w14:textId="77777777" w:rsidR="006209DF" w:rsidRDefault="006209DF" w:rsidP="00B27998">
      <w:pPr>
        <w:rPr>
          <w:rFonts w:ascii="Times New Roman" w:hAnsi="Times New Roman" w:cs="Times New Roman"/>
          <w:sz w:val="24"/>
          <w:szCs w:val="24"/>
        </w:rPr>
      </w:pPr>
    </w:p>
    <w:p w14:paraId="3307751D" w14:textId="6EEE62E6" w:rsidR="00130686" w:rsidRPr="00392E32" w:rsidRDefault="00844A1B" w:rsidP="00246E05">
      <w:pPr>
        <w:spacing w:line="400" w:lineRule="exact"/>
        <w:rPr>
          <w:rFonts w:ascii="Times New Roman" w:eastAsia="宋体" w:hAnsi="Times New Roman" w:cs="Times New Roman"/>
          <w:b/>
          <w:bCs/>
          <w:szCs w:val="24"/>
        </w:rPr>
      </w:pPr>
      <w:r w:rsidRPr="00246E05">
        <w:rPr>
          <w:rFonts w:ascii="Times New Roman" w:eastAsia="宋体" w:hAnsi="Times New Roman"/>
          <w:b/>
          <w:bCs/>
        </w:rPr>
        <w:lastRenderedPageBreak/>
        <w:t>The method for determining the optimal addition amount of PS microspheres</w:t>
      </w:r>
      <w:r w:rsidR="00392E32">
        <w:rPr>
          <w:rFonts w:ascii="Times New Roman" w:eastAsia="宋体" w:hAnsi="Times New Roman"/>
          <w:b/>
          <w:bCs/>
        </w:rPr>
        <w:t xml:space="preserve"> </w:t>
      </w:r>
      <w:r w:rsidR="00392E32">
        <w:rPr>
          <w:rFonts w:ascii="Times New Roman" w:eastAsia="宋体" w:hAnsi="Times New Roman" w:hint="eastAsia"/>
          <w:b/>
          <w:bCs/>
        </w:rPr>
        <w:t>(</w:t>
      </w:r>
      <w:r w:rsidR="00392E32" w:rsidRPr="00392E32">
        <w:rPr>
          <w:rFonts w:ascii="Times New Roman" w:eastAsia="宋体" w:hAnsi="Times New Roman"/>
          <w:b/>
          <w:bCs/>
        </w:rPr>
        <w:t>Ignore the boundary effects</w:t>
      </w:r>
      <w:r w:rsidR="00392E32">
        <w:rPr>
          <w:rFonts w:ascii="Times New Roman" w:eastAsia="宋体" w:hAnsi="Times New Roman"/>
          <w:b/>
          <w:bCs/>
        </w:rPr>
        <w:t>)</w:t>
      </w:r>
    </w:p>
    <w:p w14:paraId="1E34453E" w14:textId="328AF210" w:rsidR="003E7BD5" w:rsidRPr="00246E05" w:rsidRDefault="003E7BD5" w:rsidP="00246E05">
      <w:pPr>
        <w:pStyle w:val="ad"/>
        <w:spacing w:before="0" w:beforeAutospacing="0" w:after="0" w:afterAutospacing="0" w:line="400" w:lineRule="exact"/>
        <w:jc w:val="both"/>
        <w:rPr>
          <w:rFonts w:ascii="Times New Roman" w:hAnsi="Times New Roman"/>
          <w:sz w:val="21"/>
        </w:rPr>
      </w:pPr>
      <w:r w:rsidRPr="00246E05">
        <w:rPr>
          <w:rFonts w:ascii="Times New Roman" w:hAnsi="Times New Roman"/>
          <w:sz w:val="21"/>
        </w:rPr>
        <w:t>To regulate the pore structure of the TiO</w:t>
      </w:r>
      <w:r w:rsidRPr="00246E05">
        <w:rPr>
          <w:rFonts w:ascii="Times New Roman" w:hAnsi="Times New Roman" w:cs="Times New Roman"/>
          <w:sz w:val="21"/>
        </w:rPr>
        <w:t>₂</w:t>
      </w:r>
      <w:r w:rsidRPr="00246E05">
        <w:rPr>
          <w:rFonts w:ascii="Times New Roman" w:hAnsi="Times New Roman"/>
          <w:sz w:val="21"/>
        </w:rPr>
        <w:t>/ZrO</w:t>
      </w:r>
      <w:r w:rsidRPr="00246E05">
        <w:rPr>
          <w:rFonts w:ascii="Times New Roman" w:hAnsi="Times New Roman" w:cs="Times New Roman"/>
          <w:sz w:val="21"/>
        </w:rPr>
        <w:t>₂</w:t>
      </w:r>
      <w:r w:rsidRPr="00246E05">
        <w:rPr>
          <w:rFonts w:ascii="Times New Roman" w:hAnsi="Times New Roman"/>
          <w:sz w:val="21"/>
        </w:rPr>
        <w:t xml:space="preserve"> </w:t>
      </w:r>
      <w:r w:rsidR="009D77F4">
        <w:rPr>
          <w:rFonts w:ascii="Times New Roman" w:hAnsi="Times New Roman"/>
          <w:sz w:val="21"/>
        </w:rPr>
        <w:t>scaffold</w:t>
      </w:r>
      <w:r w:rsidRPr="00246E05">
        <w:rPr>
          <w:rFonts w:ascii="Times New Roman" w:hAnsi="Times New Roman"/>
          <w:sz w:val="21"/>
        </w:rPr>
        <w:t xml:space="preserve"> layer, PS microspheres are proposed as an additive. By controlling the addition amount of PS microspheres, the size and quantity of pores can be adjusted. The specific amount of PS microspheres is determined through modeling and calculation. The selection criteria for the</w:t>
      </w:r>
      <w:r w:rsidR="009D77F4">
        <w:rPr>
          <w:rFonts w:ascii="Times New Roman" w:hAnsi="Times New Roman"/>
          <w:sz w:val="21"/>
        </w:rPr>
        <w:t xml:space="preserve"> optimal</w:t>
      </w:r>
      <w:r w:rsidRPr="00246E05">
        <w:rPr>
          <w:rFonts w:ascii="Times New Roman" w:hAnsi="Times New Roman"/>
          <w:sz w:val="21"/>
        </w:rPr>
        <w:t xml:space="preserve"> calculated results are as follows: ensuring maximum filling of perovskite material while maintaining the structural integrity of the TiO</w:t>
      </w:r>
      <w:r w:rsidRPr="00246E05">
        <w:rPr>
          <w:rFonts w:ascii="Times New Roman" w:hAnsi="Times New Roman" w:cs="Times New Roman"/>
          <w:sz w:val="21"/>
        </w:rPr>
        <w:t>₂</w:t>
      </w:r>
      <w:r w:rsidRPr="00246E05">
        <w:rPr>
          <w:rFonts w:ascii="Times New Roman" w:hAnsi="Times New Roman"/>
          <w:sz w:val="21"/>
        </w:rPr>
        <w:t>/ZrO</w:t>
      </w:r>
      <w:r w:rsidRPr="00246E05">
        <w:rPr>
          <w:rFonts w:ascii="Times New Roman" w:hAnsi="Times New Roman" w:cs="Times New Roman"/>
          <w:sz w:val="21"/>
        </w:rPr>
        <w:t>₂</w:t>
      </w:r>
      <w:r w:rsidRPr="00246E05">
        <w:rPr>
          <w:rFonts w:ascii="Times New Roman" w:hAnsi="Times New Roman"/>
          <w:sz w:val="21"/>
        </w:rPr>
        <w:t xml:space="preserve"> </w:t>
      </w:r>
      <w:r w:rsidR="009D77F4">
        <w:rPr>
          <w:rFonts w:ascii="Times New Roman" w:hAnsi="Times New Roman"/>
          <w:sz w:val="21"/>
        </w:rPr>
        <w:t>afforld</w:t>
      </w:r>
      <w:r w:rsidRPr="00246E05">
        <w:rPr>
          <w:rFonts w:ascii="Times New Roman" w:hAnsi="Times New Roman"/>
          <w:sz w:val="21"/>
        </w:rPr>
        <w:t xml:space="preserve"> layer without collapse.</w:t>
      </w:r>
    </w:p>
    <w:p w14:paraId="565117FD" w14:textId="26AC0628" w:rsidR="003E7BD5" w:rsidRPr="00246E05" w:rsidRDefault="003E7BD5" w:rsidP="00246E05">
      <w:pPr>
        <w:pStyle w:val="ad"/>
        <w:spacing w:before="0" w:beforeAutospacing="0" w:after="0" w:afterAutospacing="0" w:line="400" w:lineRule="exact"/>
        <w:jc w:val="both"/>
        <w:rPr>
          <w:rFonts w:ascii="Times New Roman" w:hAnsi="Times New Roman"/>
          <w:sz w:val="21"/>
        </w:rPr>
      </w:pPr>
      <w:r w:rsidRPr="00246E05">
        <w:rPr>
          <w:rFonts w:ascii="Times New Roman" w:hAnsi="Times New Roman"/>
          <w:sz w:val="21"/>
        </w:rPr>
        <w:t xml:space="preserve">As shown in Figure </w:t>
      </w:r>
      <w:r w:rsidR="009D77F4">
        <w:rPr>
          <w:rFonts w:ascii="Times New Roman" w:hAnsi="Times New Roman"/>
          <w:sz w:val="21"/>
        </w:rPr>
        <w:t>S4</w:t>
      </w:r>
      <w:r w:rsidRPr="00246E05">
        <w:rPr>
          <w:rFonts w:ascii="Times New Roman" w:hAnsi="Times New Roman"/>
          <w:sz w:val="21"/>
        </w:rPr>
        <w:t xml:space="preserve">, the </w:t>
      </w:r>
      <w:r w:rsidR="009D77F4">
        <w:rPr>
          <w:rFonts w:ascii="Times New Roman" w:hAnsi="Times New Roman"/>
          <w:sz w:val="21"/>
        </w:rPr>
        <w:t>original</w:t>
      </w:r>
      <w:r w:rsidRPr="00246E05">
        <w:rPr>
          <w:rFonts w:ascii="Times New Roman" w:hAnsi="Times New Roman"/>
          <w:sz w:val="21"/>
        </w:rPr>
        <w:t xml:space="preserve"> area of the TiO</w:t>
      </w:r>
      <w:r w:rsidRPr="00246E05">
        <w:rPr>
          <w:rFonts w:ascii="Times New Roman" w:hAnsi="Times New Roman" w:cs="Times New Roman"/>
          <w:sz w:val="21"/>
        </w:rPr>
        <w:t>₂</w:t>
      </w:r>
      <w:r w:rsidRPr="00246E05">
        <w:rPr>
          <w:rFonts w:ascii="Times New Roman" w:hAnsi="Times New Roman"/>
          <w:sz w:val="21"/>
        </w:rPr>
        <w:t>/ZrO</w:t>
      </w:r>
      <w:r w:rsidRPr="00246E05">
        <w:rPr>
          <w:rFonts w:ascii="Times New Roman" w:hAnsi="Times New Roman" w:cs="Times New Roman"/>
          <w:sz w:val="21"/>
        </w:rPr>
        <w:t>₂</w:t>
      </w:r>
      <w:r w:rsidRPr="00246E05">
        <w:rPr>
          <w:rFonts w:ascii="Times New Roman" w:hAnsi="Times New Roman"/>
          <w:sz w:val="21"/>
        </w:rPr>
        <w:t xml:space="preserve"> </w:t>
      </w:r>
      <w:r w:rsidR="009D77F4">
        <w:rPr>
          <w:rFonts w:ascii="Times New Roman" w:hAnsi="Times New Roman"/>
          <w:sz w:val="21"/>
        </w:rPr>
        <w:t xml:space="preserve">scaffold </w:t>
      </w:r>
      <w:r w:rsidRPr="00246E05">
        <w:rPr>
          <w:rFonts w:ascii="Times New Roman" w:hAnsi="Times New Roman"/>
          <w:sz w:val="21"/>
        </w:rPr>
        <w:t xml:space="preserve">layer is </w:t>
      </w:r>
      <w:r w:rsidRPr="009D77F4">
        <w:rPr>
          <w:rFonts w:ascii="Times New Roman" w:hAnsi="Times New Roman"/>
          <w:color w:val="FF0000"/>
          <w:sz w:val="21"/>
        </w:rPr>
        <w:t xml:space="preserve">10 mm </w:t>
      </w:r>
      <w:r w:rsidR="00246E05" w:rsidRPr="009D77F4">
        <w:rPr>
          <w:rFonts w:ascii="Times New Roman" w:hAnsi="Times New Roman" w:hint="eastAsia"/>
          <w:color w:val="FF0000"/>
          <w:sz w:val="21"/>
        </w:rPr>
        <w:sym w:font="Symbol" w:char="F0B4"/>
      </w:r>
      <w:r w:rsidRPr="009D77F4">
        <w:rPr>
          <w:rFonts w:ascii="Times New Roman" w:hAnsi="Times New Roman"/>
          <w:color w:val="FF0000"/>
          <w:sz w:val="21"/>
        </w:rPr>
        <w:t xml:space="preserve"> 10 mm</w:t>
      </w:r>
      <w:r w:rsidRPr="00246E05">
        <w:rPr>
          <w:rFonts w:ascii="Times New Roman" w:hAnsi="Times New Roman"/>
          <w:sz w:val="21"/>
        </w:rPr>
        <w:t xml:space="preserve">, with a thickness of approximately 8 </w:t>
      </w:r>
      <w:r w:rsidR="00246E05">
        <w:rPr>
          <w:rFonts w:ascii="Times New Roman" w:hAnsi="Times New Roman" w:hint="eastAsia"/>
          <w:sz w:val="21"/>
        </w:rPr>
        <w:sym w:font="Symbol" w:char="F06D"/>
      </w:r>
      <w:r w:rsidRPr="00246E05">
        <w:rPr>
          <w:rFonts w:ascii="Times New Roman" w:hAnsi="Times New Roman"/>
          <w:sz w:val="21"/>
        </w:rPr>
        <w:t>m. Since the length of 10 mm is significantly larger than the thickness of 8 μm, this substantial size difference poses challenges for constructing a model of the TiO</w:t>
      </w:r>
      <w:r w:rsidRPr="00246E05">
        <w:rPr>
          <w:rFonts w:ascii="Times New Roman" w:hAnsi="Times New Roman" w:cs="Times New Roman"/>
          <w:sz w:val="21"/>
        </w:rPr>
        <w:t>₂</w:t>
      </w:r>
      <w:r w:rsidRPr="00246E05">
        <w:rPr>
          <w:rFonts w:ascii="Times New Roman" w:hAnsi="Times New Roman"/>
          <w:sz w:val="21"/>
        </w:rPr>
        <w:t>/ZrO</w:t>
      </w:r>
      <w:r w:rsidRPr="00246E05">
        <w:rPr>
          <w:rFonts w:ascii="Times New Roman" w:hAnsi="Times New Roman" w:cs="Times New Roman"/>
          <w:sz w:val="21"/>
        </w:rPr>
        <w:t>₂</w:t>
      </w:r>
      <w:r w:rsidRPr="00246E05">
        <w:rPr>
          <w:rFonts w:ascii="Times New Roman" w:hAnsi="Times New Roman"/>
          <w:sz w:val="21"/>
        </w:rPr>
        <w:t xml:space="preserve"> </w:t>
      </w:r>
      <w:r w:rsidR="009D77F4">
        <w:rPr>
          <w:rFonts w:ascii="Times New Roman" w:hAnsi="Times New Roman"/>
          <w:sz w:val="21"/>
        </w:rPr>
        <w:t>scaffold</w:t>
      </w:r>
      <w:r w:rsidRPr="00246E05">
        <w:rPr>
          <w:rFonts w:ascii="Times New Roman" w:hAnsi="Times New Roman"/>
          <w:sz w:val="21"/>
        </w:rPr>
        <w:t xml:space="preserve"> layer. Therefore, the method adopted in this study is to divide the side length into </w:t>
      </w:r>
      <w:r w:rsidRPr="00246E05">
        <w:rPr>
          <w:rStyle w:val="ae"/>
          <w:rFonts w:ascii="Times New Roman" w:hAnsi="Times New Roman"/>
          <w:sz w:val="21"/>
        </w:rPr>
        <w:t>n</w:t>
      </w:r>
      <w:r w:rsidRPr="00246E05">
        <w:rPr>
          <w:rFonts w:ascii="Times New Roman" w:hAnsi="Times New Roman"/>
          <w:sz w:val="21"/>
        </w:rPr>
        <w:t xml:space="preserve"> equal parts and select one segment, ensuring that the length and thickness of the TiO</w:t>
      </w:r>
      <w:r w:rsidRPr="00246E05">
        <w:rPr>
          <w:rFonts w:ascii="Times New Roman" w:hAnsi="Times New Roman" w:cs="Times New Roman"/>
          <w:sz w:val="21"/>
        </w:rPr>
        <w:t>₂</w:t>
      </w:r>
      <w:r w:rsidRPr="00246E05">
        <w:rPr>
          <w:rFonts w:ascii="Times New Roman" w:hAnsi="Times New Roman"/>
          <w:sz w:val="21"/>
        </w:rPr>
        <w:t>/ZrO</w:t>
      </w:r>
      <w:r w:rsidRPr="00246E05">
        <w:rPr>
          <w:rFonts w:ascii="Times New Roman" w:hAnsi="Times New Roman" w:cs="Times New Roman"/>
          <w:sz w:val="21"/>
        </w:rPr>
        <w:t>₂</w:t>
      </w:r>
      <w:r w:rsidRPr="00246E05">
        <w:rPr>
          <w:rFonts w:ascii="Times New Roman" w:hAnsi="Times New Roman"/>
          <w:sz w:val="21"/>
        </w:rPr>
        <w:t xml:space="preserve"> </w:t>
      </w:r>
      <w:r w:rsidR="009D77F4">
        <w:rPr>
          <w:rFonts w:ascii="Times New Roman" w:hAnsi="Times New Roman"/>
          <w:sz w:val="21"/>
        </w:rPr>
        <w:t>scaffold</w:t>
      </w:r>
      <w:r w:rsidRPr="00246E05">
        <w:rPr>
          <w:rFonts w:ascii="Times New Roman" w:hAnsi="Times New Roman"/>
          <w:sz w:val="21"/>
        </w:rPr>
        <w:t xml:space="preserve"> layer are of the same order of magnitude. When </w:t>
      </w:r>
      <w:r w:rsidRPr="00246E05">
        <w:rPr>
          <w:rStyle w:val="ae"/>
          <w:rFonts w:ascii="Times New Roman" w:hAnsi="Times New Roman"/>
          <w:sz w:val="21"/>
        </w:rPr>
        <w:t>n</w:t>
      </w:r>
      <w:r w:rsidRPr="00246E05">
        <w:rPr>
          <w:rFonts w:ascii="Times New Roman" w:hAnsi="Times New Roman"/>
          <w:sz w:val="21"/>
        </w:rPr>
        <w:t xml:space="preserve"> = 10</w:t>
      </w:r>
      <w:r w:rsidR="00246E05" w:rsidRPr="00246E05">
        <w:rPr>
          <w:rFonts w:ascii="Times New Roman" w:hAnsi="Times New Roman" w:hint="eastAsia"/>
          <w:sz w:val="21"/>
          <w:vertAlign w:val="superscript"/>
        </w:rPr>
        <w:t>4</w:t>
      </w:r>
      <w:r w:rsidRPr="00246E05">
        <w:rPr>
          <w:rFonts w:ascii="Times New Roman" w:hAnsi="Times New Roman"/>
          <w:sz w:val="21"/>
        </w:rPr>
        <w:t xml:space="preserve">, a cross-sectional model with a length of 1 </w:t>
      </w:r>
      <w:r w:rsidR="00246E05">
        <w:rPr>
          <w:rFonts w:ascii="Times New Roman" w:hAnsi="Times New Roman" w:hint="eastAsia"/>
          <w:sz w:val="21"/>
        </w:rPr>
        <w:sym w:font="Symbol" w:char="F06D"/>
      </w:r>
      <w:r w:rsidRPr="00246E05">
        <w:rPr>
          <w:rFonts w:ascii="Times New Roman" w:hAnsi="Times New Roman"/>
          <w:sz w:val="21"/>
        </w:rPr>
        <w:t xml:space="preserve">m and a thickness of 8 </w:t>
      </w:r>
      <w:r w:rsidR="00246E05">
        <w:rPr>
          <w:rFonts w:ascii="Times New Roman" w:hAnsi="Times New Roman" w:hint="eastAsia"/>
          <w:sz w:val="21"/>
        </w:rPr>
        <w:sym w:font="Symbol" w:char="F06D"/>
      </w:r>
      <w:r w:rsidRPr="00246E05">
        <w:rPr>
          <w:rFonts w:ascii="Times New Roman" w:hAnsi="Times New Roman"/>
          <w:sz w:val="21"/>
        </w:rPr>
        <w:t xml:space="preserve">m, as shown in Figure </w:t>
      </w:r>
      <w:r w:rsidR="009D77F4">
        <w:rPr>
          <w:rFonts w:ascii="Times New Roman" w:hAnsi="Times New Roman"/>
          <w:sz w:val="21"/>
        </w:rPr>
        <w:t>S4</w:t>
      </w:r>
      <w:r w:rsidRPr="00246E05">
        <w:rPr>
          <w:rFonts w:ascii="Times New Roman" w:hAnsi="Times New Roman"/>
          <w:sz w:val="21"/>
        </w:rPr>
        <w:t>, can be established.</w:t>
      </w:r>
    </w:p>
    <w:p w14:paraId="47B533F2" w14:textId="7130C3D2" w:rsidR="007D0FF8" w:rsidRDefault="009F723C" w:rsidP="009F723C">
      <w:pPr>
        <w:jc w:val="center"/>
        <w:rPr>
          <w:rFonts w:eastAsia="楷体_GB2312"/>
          <w:sz w:val="28"/>
          <w:szCs w:val="28"/>
        </w:rPr>
      </w:pPr>
      <w:r>
        <w:rPr>
          <w:noProof/>
        </w:rPr>
        <w:drawing>
          <wp:inline distT="0" distB="0" distL="0" distR="0" wp14:anchorId="34B75941" wp14:editId="37B04E5E">
            <wp:extent cx="4680000" cy="16756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0000" cy="1675695"/>
                    </a:xfrm>
                    <a:prstGeom prst="rect">
                      <a:avLst/>
                    </a:prstGeom>
                    <a:noFill/>
                    <a:ln>
                      <a:noFill/>
                    </a:ln>
                  </pic:spPr>
                </pic:pic>
              </a:graphicData>
            </a:graphic>
          </wp:inline>
        </w:drawing>
      </w:r>
    </w:p>
    <w:p w14:paraId="7C5332C5" w14:textId="5288501F" w:rsidR="005B507B" w:rsidRPr="009D77F4" w:rsidRDefault="005B507B" w:rsidP="007D0FF8">
      <w:pPr>
        <w:rPr>
          <w:rFonts w:eastAsia="楷体_GB2312"/>
          <w:sz w:val="28"/>
          <w:szCs w:val="28"/>
        </w:rPr>
      </w:pPr>
      <w:r w:rsidRPr="009D77F4">
        <w:rPr>
          <w:rFonts w:ascii="Times New Roman" w:hAnsi="Times New Roman" w:hint="eastAsia"/>
        </w:rPr>
        <w:t>F</w:t>
      </w:r>
      <w:r w:rsidRPr="009D77F4">
        <w:rPr>
          <w:rFonts w:ascii="Times New Roman" w:hAnsi="Times New Roman"/>
        </w:rPr>
        <w:t>igure S</w:t>
      </w:r>
      <w:r w:rsidR="006209DF" w:rsidRPr="009D77F4">
        <w:rPr>
          <w:rFonts w:ascii="Times New Roman" w:hAnsi="Times New Roman"/>
        </w:rPr>
        <w:t>4</w:t>
      </w:r>
      <w:r w:rsidR="009D77F4" w:rsidRPr="009D77F4">
        <w:rPr>
          <w:rFonts w:ascii="Times New Roman" w:hAnsi="Times New Roman"/>
        </w:rPr>
        <w:t xml:space="preserve"> </w:t>
      </w:r>
      <w:r w:rsidR="009D77F4" w:rsidRPr="00246E05">
        <w:rPr>
          <w:rFonts w:ascii="Times New Roman" w:hAnsi="Times New Roman"/>
        </w:rPr>
        <w:t>TiO</w:t>
      </w:r>
      <w:r w:rsidR="009D77F4" w:rsidRPr="00246E05">
        <w:rPr>
          <w:rFonts w:ascii="Times New Roman" w:hAnsi="Times New Roman" w:cs="Times New Roman"/>
        </w:rPr>
        <w:t>₂</w:t>
      </w:r>
      <w:r w:rsidR="009D77F4" w:rsidRPr="00246E05">
        <w:rPr>
          <w:rFonts w:ascii="Times New Roman" w:hAnsi="Times New Roman"/>
        </w:rPr>
        <w:t>/ZrO</w:t>
      </w:r>
      <w:r w:rsidR="009D77F4" w:rsidRPr="00246E05">
        <w:rPr>
          <w:rFonts w:ascii="Times New Roman" w:hAnsi="Times New Roman" w:cs="Times New Roman"/>
        </w:rPr>
        <w:t>₂</w:t>
      </w:r>
      <w:r w:rsidR="009D77F4" w:rsidRPr="00246E05">
        <w:rPr>
          <w:rFonts w:ascii="Times New Roman" w:hAnsi="Times New Roman"/>
        </w:rPr>
        <w:t xml:space="preserve"> </w:t>
      </w:r>
      <w:r w:rsidR="009D77F4">
        <w:rPr>
          <w:rFonts w:ascii="Times New Roman" w:hAnsi="Times New Roman"/>
        </w:rPr>
        <w:t xml:space="preserve">scaffold </w:t>
      </w:r>
      <w:r w:rsidR="009D77F4" w:rsidRPr="00246E05">
        <w:rPr>
          <w:rFonts w:ascii="Times New Roman" w:hAnsi="Times New Roman"/>
        </w:rPr>
        <w:t>layer</w:t>
      </w:r>
      <w:r w:rsidR="009D77F4">
        <w:rPr>
          <w:rFonts w:ascii="Times New Roman" w:hAnsi="Times New Roman"/>
        </w:rPr>
        <w:t xml:space="preserve"> with the length of 10 mm and thickness of 8 </w:t>
      </w:r>
      <w:r w:rsidR="009D77F4">
        <w:rPr>
          <w:rFonts w:ascii="Times New Roman" w:hAnsi="Times New Roman"/>
        </w:rPr>
        <w:sym w:font="Symbol" w:char="F06D"/>
      </w:r>
      <w:r w:rsidR="009D77F4">
        <w:rPr>
          <w:rFonts w:ascii="Times New Roman" w:hAnsi="Times New Roman"/>
        </w:rPr>
        <w:t xml:space="preserve">m is divided into </w:t>
      </w:r>
      <w:r w:rsidR="009D77F4" w:rsidRPr="00246E05">
        <w:rPr>
          <w:rStyle w:val="ae"/>
          <w:rFonts w:ascii="Times New Roman" w:hAnsi="Times New Roman"/>
        </w:rPr>
        <w:t>n</w:t>
      </w:r>
      <w:r w:rsidR="009D77F4" w:rsidRPr="00246E05">
        <w:rPr>
          <w:rFonts w:ascii="Times New Roman" w:hAnsi="Times New Roman"/>
        </w:rPr>
        <w:t xml:space="preserve"> equal parts</w:t>
      </w:r>
      <w:r w:rsidR="009D77F4">
        <w:rPr>
          <w:rFonts w:ascii="Times New Roman" w:hAnsi="Times New Roman"/>
        </w:rPr>
        <w:t xml:space="preserve">. When </w:t>
      </w:r>
      <w:r w:rsidR="009D77F4" w:rsidRPr="00246E05">
        <w:rPr>
          <w:rStyle w:val="ae"/>
          <w:rFonts w:ascii="Times New Roman" w:hAnsi="Times New Roman"/>
        </w:rPr>
        <w:t>n</w:t>
      </w:r>
      <w:r w:rsidR="009D77F4" w:rsidRPr="00246E05">
        <w:rPr>
          <w:rFonts w:ascii="Times New Roman" w:hAnsi="Times New Roman"/>
        </w:rPr>
        <w:t xml:space="preserve"> = 10</w:t>
      </w:r>
      <w:r w:rsidR="009D77F4" w:rsidRPr="00246E05">
        <w:rPr>
          <w:rFonts w:ascii="Times New Roman" w:hAnsi="Times New Roman" w:hint="eastAsia"/>
          <w:vertAlign w:val="superscript"/>
        </w:rPr>
        <w:t>4</w:t>
      </w:r>
      <w:r w:rsidR="009D77F4">
        <w:rPr>
          <w:rFonts w:ascii="Times New Roman" w:hAnsi="Times New Roman"/>
        </w:rPr>
        <w:t xml:space="preserve">, </w:t>
      </w:r>
      <w:r w:rsidR="009D77F4" w:rsidRPr="00246E05">
        <w:rPr>
          <w:rFonts w:ascii="Times New Roman" w:hAnsi="Times New Roman"/>
        </w:rPr>
        <w:t xml:space="preserve">a cross-sectional model with a length of 1 </w:t>
      </w:r>
      <w:r w:rsidR="009D77F4">
        <w:rPr>
          <w:rFonts w:ascii="Times New Roman" w:hAnsi="Times New Roman" w:hint="eastAsia"/>
        </w:rPr>
        <w:sym w:font="Symbol" w:char="F06D"/>
      </w:r>
      <w:r w:rsidR="009D77F4" w:rsidRPr="00246E05">
        <w:rPr>
          <w:rFonts w:ascii="Times New Roman" w:hAnsi="Times New Roman"/>
        </w:rPr>
        <w:t xml:space="preserve">m and a thickness of 8 </w:t>
      </w:r>
      <w:r w:rsidR="009D77F4">
        <w:rPr>
          <w:rFonts w:ascii="Times New Roman" w:hAnsi="Times New Roman" w:hint="eastAsia"/>
        </w:rPr>
        <w:sym w:font="Symbol" w:char="F06D"/>
      </w:r>
      <w:r w:rsidR="009D77F4" w:rsidRPr="00246E05">
        <w:rPr>
          <w:rFonts w:ascii="Times New Roman" w:hAnsi="Times New Roman"/>
        </w:rPr>
        <w:t>m can be established</w:t>
      </w:r>
    </w:p>
    <w:p w14:paraId="42401EEF" w14:textId="4786C6F3" w:rsidR="003E7BD5" w:rsidRDefault="009C2027" w:rsidP="00246E05">
      <w:pPr>
        <w:spacing w:line="400" w:lineRule="exact"/>
        <w:rPr>
          <w:rFonts w:ascii="Times New Roman" w:eastAsia="宋体" w:hAnsi="Times New Roman"/>
        </w:rPr>
      </w:pPr>
      <w:r>
        <w:rPr>
          <w:rFonts w:ascii="Times New Roman" w:eastAsia="宋体" w:hAnsi="Times New Roman"/>
        </w:rPr>
        <w:t>As shown in Figure S5, b</w:t>
      </w:r>
      <w:r w:rsidR="003E7BD5" w:rsidRPr="00246E05">
        <w:rPr>
          <w:rFonts w:ascii="Times New Roman" w:eastAsia="宋体" w:hAnsi="Times New Roman"/>
        </w:rPr>
        <w:t>y removing 5%, 10%, 15%, 20%, and 25% of the cross-sectional area and placing PS microspheres in the vacated regions, the number of PS microspheres that can be accommodated is calculated. These PS microspheres are then uniformly distributed within the model area. The average distance between the PS microspheres is calculated, and a noticeable reduction in the average distance indicates that increasing the addition of PS microspheres is effective. This process is repeated until the structure of the TiO</w:t>
      </w:r>
      <w:r w:rsidR="003E7BD5" w:rsidRPr="00246E05">
        <w:rPr>
          <w:rFonts w:ascii="Times New Roman" w:eastAsia="宋体" w:hAnsi="Times New Roman" w:cs="Times New Roman"/>
        </w:rPr>
        <w:t>₂</w:t>
      </w:r>
      <w:r w:rsidR="003E7BD5" w:rsidRPr="00246E05">
        <w:rPr>
          <w:rFonts w:ascii="Times New Roman" w:eastAsia="宋体" w:hAnsi="Times New Roman"/>
        </w:rPr>
        <w:t>/ZrO</w:t>
      </w:r>
      <w:r w:rsidR="003E7BD5" w:rsidRPr="00246E05">
        <w:rPr>
          <w:rFonts w:ascii="Times New Roman" w:eastAsia="宋体" w:hAnsi="Times New Roman" w:cs="Times New Roman"/>
        </w:rPr>
        <w:t>₂</w:t>
      </w:r>
      <w:r w:rsidR="003E7BD5" w:rsidRPr="00246E05">
        <w:rPr>
          <w:rFonts w:ascii="Times New Roman" w:eastAsia="宋体" w:hAnsi="Times New Roman"/>
        </w:rPr>
        <w:t xml:space="preserve"> </w:t>
      </w:r>
      <w:r>
        <w:rPr>
          <w:rFonts w:ascii="Times New Roman" w:eastAsia="宋体" w:hAnsi="Times New Roman"/>
        </w:rPr>
        <w:t>scaffold</w:t>
      </w:r>
      <w:r w:rsidR="003E7BD5" w:rsidRPr="00246E05">
        <w:rPr>
          <w:rFonts w:ascii="Times New Roman" w:eastAsia="宋体" w:hAnsi="Times New Roman"/>
        </w:rPr>
        <w:t xml:space="preserve"> layer collapses.</w:t>
      </w:r>
    </w:p>
    <w:p w14:paraId="3411FC1F" w14:textId="2F4994A1" w:rsidR="009C2027" w:rsidRDefault="009C2027" w:rsidP="009C2027">
      <w:pPr>
        <w:widowControl/>
        <w:rPr>
          <w:rFonts w:ascii="Times New Roman" w:eastAsia="宋体" w:hAnsi="Times New Roman"/>
        </w:rPr>
      </w:pPr>
      <w:r w:rsidRPr="003E7BD5">
        <w:rPr>
          <w:rFonts w:ascii="Times New Roman" w:eastAsia="宋体" w:hAnsi="Times New Roman" w:cs="宋体"/>
          <w:kern w:val="0"/>
          <w:szCs w:val="24"/>
        </w:rPr>
        <w:t>For example, when PS microspheres occupy 25% of the cross-sectional model area</w:t>
      </w:r>
      <w:r>
        <w:rPr>
          <w:rFonts w:ascii="Times New Roman" w:eastAsia="宋体" w:hAnsi="Times New Roman" w:cs="宋体"/>
          <w:kern w:val="0"/>
          <w:szCs w:val="24"/>
        </w:rPr>
        <w:t>, t</w:t>
      </w:r>
      <w:r w:rsidRPr="003E7BD5">
        <w:rPr>
          <w:rFonts w:ascii="Times New Roman" w:eastAsia="宋体" w:hAnsi="Times New Roman" w:cs="宋体"/>
          <w:kern w:val="0"/>
          <w:szCs w:val="24"/>
        </w:rPr>
        <w:t>he number of PS microspheres can be calculated as:</w:t>
      </w:r>
      <w:r>
        <w:rPr>
          <w:rFonts w:ascii="Times New Roman" w:eastAsia="宋体" w:hAnsi="Times New Roman" w:cs="宋体"/>
          <w:kern w:val="0"/>
          <w:szCs w:val="24"/>
        </w:rPr>
        <w:t xml:space="preserve"> </w:t>
      </w:r>
      <w:r w:rsidRPr="003E7BD5">
        <w:rPr>
          <w:rFonts w:ascii="Times New Roman" w:eastAsia="宋体" w:hAnsi="Times New Roman" w:cs="宋体"/>
          <w:kern w:val="0"/>
          <w:szCs w:val="24"/>
        </w:rPr>
        <w:t>Number</w:t>
      </w:r>
      <w:r>
        <w:rPr>
          <w:rFonts w:ascii="Times New Roman" w:eastAsia="宋体" w:hAnsi="Times New Roman" w:cs="宋体"/>
          <w:kern w:val="0"/>
          <w:szCs w:val="24"/>
        </w:rPr>
        <w:t xml:space="preserve"> </w:t>
      </w:r>
      <w:r w:rsidRPr="003E7BD5">
        <w:rPr>
          <w:rFonts w:ascii="Times New Roman" w:eastAsia="宋体" w:hAnsi="Times New Roman" w:cs="宋体"/>
          <w:kern w:val="0"/>
          <w:szCs w:val="24"/>
        </w:rPr>
        <w:t>of</w:t>
      </w:r>
      <w:r>
        <w:rPr>
          <w:rFonts w:ascii="Times New Roman" w:eastAsia="宋体" w:hAnsi="Times New Roman" w:cs="宋体"/>
          <w:kern w:val="0"/>
          <w:szCs w:val="24"/>
        </w:rPr>
        <w:t xml:space="preserve"> </w:t>
      </w:r>
      <w:r w:rsidRPr="003E7BD5">
        <w:rPr>
          <w:rFonts w:ascii="Times New Roman" w:eastAsia="宋体" w:hAnsi="Times New Roman" w:cs="宋体"/>
          <w:kern w:val="0"/>
          <w:szCs w:val="24"/>
        </w:rPr>
        <w:t>PS</w:t>
      </w:r>
      <w:r>
        <w:rPr>
          <w:rFonts w:ascii="Times New Roman" w:eastAsia="宋体" w:hAnsi="Times New Roman" w:cs="宋体"/>
          <w:kern w:val="0"/>
          <w:szCs w:val="24"/>
        </w:rPr>
        <w:t xml:space="preserve"> </w:t>
      </w:r>
      <w:r w:rsidRPr="003E7BD5">
        <w:rPr>
          <w:rFonts w:ascii="Times New Roman" w:eastAsia="宋体" w:hAnsi="Times New Roman" w:cs="宋体"/>
          <w:kern w:val="0"/>
          <w:szCs w:val="24"/>
        </w:rPr>
        <w:t>microspheres=</w:t>
      </w:r>
      <m:oMath>
        <m:f>
          <m:fPr>
            <m:ctrlPr>
              <w:rPr>
                <w:rFonts w:ascii="Cambria Math" w:eastAsia="宋体" w:hAnsi="Cambria Math" w:cs="宋体"/>
                <w:i/>
                <w:kern w:val="0"/>
                <w:szCs w:val="24"/>
              </w:rPr>
            </m:ctrlPr>
          </m:fPr>
          <m:num>
            <m:r>
              <w:rPr>
                <w:rFonts w:ascii="Cambria Math" w:eastAsia="宋体" w:hAnsi="Cambria Math" w:cs="宋体"/>
                <w:kern w:val="0"/>
                <w:szCs w:val="24"/>
              </w:rPr>
              <m:t>1000×2000</m:t>
            </m:r>
          </m:num>
          <m:den>
            <m:r>
              <w:rPr>
                <w:rFonts w:ascii="Cambria Math" w:eastAsia="宋体" w:hAnsi="Cambria Math" w:cs="宋体"/>
                <w:kern w:val="0"/>
                <w:szCs w:val="24"/>
              </w:rPr>
              <m:t>π×300×300</m:t>
            </m:r>
          </m:den>
        </m:f>
        <m:r>
          <w:rPr>
            <w:rFonts w:ascii="Cambria Math" w:eastAsia="宋体" w:hAnsi="Cambria Math" w:cs="宋体"/>
            <w:kern w:val="0"/>
            <w:szCs w:val="24"/>
          </w:rPr>
          <m:t>≈28.29</m:t>
        </m:r>
      </m:oMath>
      <w:r>
        <w:rPr>
          <w:rFonts w:ascii="Times New Roman" w:eastAsia="宋体" w:hAnsi="Times New Roman" w:cs="宋体" w:hint="eastAsia"/>
          <w:kern w:val="0"/>
          <w:szCs w:val="24"/>
        </w:rPr>
        <w:t>,</w:t>
      </w:r>
      <w:r>
        <w:rPr>
          <w:rFonts w:ascii="Times New Roman" w:eastAsia="宋体" w:hAnsi="Times New Roman" w:cs="宋体"/>
          <w:kern w:val="0"/>
          <w:szCs w:val="24"/>
        </w:rPr>
        <w:t xml:space="preserve"> where the 1000</w:t>
      </w:r>
      <w:r w:rsidR="000C6F08">
        <w:rPr>
          <w:rFonts w:ascii="Times New Roman" w:eastAsia="宋体" w:hAnsi="Times New Roman" w:cs="宋体"/>
          <w:kern w:val="0"/>
          <w:szCs w:val="24"/>
        </w:rPr>
        <w:sym w:font="Symbol" w:char="F0B4"/>
      </w:r>
      <w:r w:rsidR="000C6F08">
        <w:rPr>
          <w:rFonts w:ascii="Times New Roman" w:eastAsia="宋体" w:hAnsi="Times New Roman" w:cs="宋体"/>
          <w:kern w:val="0"/>
          <w:szCs w:val="24"/>
        </w:rPr>
        <w:t>2000 nm</w:t>
      </w:r>
      <w:r w:rsidR="000C6F08" w:rsidRPr="000C6F08">
        <w:rPr>
          <w:rFonts w:ascii="Times New Roman" w:eastAsia="宋体" w:hAnsi="Times New Roman" w:cs="宋体"/>
          <w:kern w:val="0"/>
          <w:szCs w:val="24"/>
          <w:vertAlign w:val="superscript"/>
        </w:rPr>
        <w:t>2</w:t>
      </w:r>
      <w:r w:rsidR="000C6F08">
        <w:rPr>
          <w:rFonts w:ascii="Times New Roman" w:eastAsia="宋体" w:hAnsi="Times New Roman" w:cs="宋体"/>
          <w:kern w:val="0"/>
          <w:szCs w:val="24"/>
        </w:rPr>
        <w:t xml:space="preserve"> represents that the area of the 25%</w:t>
      </w:r>
      <w:r w:rsidR="000C6F08" w:rsidRPr="000C6F08">
        <w:rPr>
          <w:rFonts w:ascii="Times New Roman" w:eastAsia="宋体" w:hAnsi="Times New Roman"/>
        </w:rPr>
        <w:t xml:space="preserve"> </w:t>
      </w:r>
      <w:r w:rsidR="000C6F08" w:rsidRPr="00246E05">
        <w:rPr>
          <w:rFonts w:ascii="Times New Roman" w:eastAsia="宋体" w:hAnsi="Times New Roman"/>
        </w:rPr>
        <w:t>TiO</w:t>
      </w:r>
      <w:r w:rsidR="000C6F08" w:rsidRPr="00246E05">
        <w:rPr>
          <w:rFonts w:ascii="Times New Roman" w:eastAsia="宋体" w:hAnsi="Times New Roman" w:cs="Times New Roman"/>
        </w:rPr>
        <w:t>₂</w:t>
      </w:r>
      <w:r w:rsidR="000C6F08" w:rsidRPr="00246E05">
        <w:rPr>
          <w:rFonts w:ascii="Times New Roman" w:eastAsia="宋体" w:hAnsi="Times New Roman"/>
        </w:rPr>
        <w:t>/ZrO</w:t>
      </w:r>
      <w:r w:rsidR="000C6F08" w:rsidRPr="00246E05">
        <w:rPr>
          <w:rFonts w:ascii="Times New Roman" w:eastAsia="宋体" w:hAnsi="Times New Roman" w:cs="Times New Roman"/>
        </w:rPr>
        <w:t>₂</w:t>
      </w:r>
      <w:r w:rsidR="000C6F08" w:rsidRPr="00246E05">
        <w:rPr>
          <w:rFonts w:ascii="Times New Roman" w:eastAsia="宋体" w:hAnsi="Times New Roman"/>
        </w:rPr>
        <w:t xml:space="preserve"> </w:t>
      </w:r>
      <w:r w:rsidR="000C6F08">
        <w:rPr>
          <w:rFonts w:ascii="Times New Roman" w:eastAsia="宋体" w:hAnsi="Times New Roman"/>
        </w:rPr>
        <w:t>scaffold</w:t>
      </w:r>
      <w:r w:rsidR="000C6F08" w:rsidRPr="00246E05">
        <w:rPr>
          <w:rFonts w:ascii="Times New Roman" w:eastAsia="宋体" w:hAnsi="Times New Roman"/>
        </w:rPr>
        <w:t xml:space="preserve"> layer</w:t>
      </w:r>
      <w:r w:rsidR="000C6F08">
        <w:rPr>
          <w:rFonts w:ascii="Times New Roman" w:eastAsia="宋体" w:hAnsi="Times New Roman"/>
        </w:rPr>
        <w:t xml:space="preserve">, and the </w:t>
      </w:r>
      <w:r w:rsidR="000C6F08">
        <w:rPr>
          <w:rFonts w:ascii="Times New Roman" w:eastAsia="宋体" w:hAnsi="Times New Roman"/>
        </w:rPr>
        <w:sym w:font="Symbol" w:char="F070"/>
      </w:r>
      <w:r w:rsidR="000C6F08">
        <w:rPr>
          <w:rFonts w:ascii="Times New Roman" w:eastAsia="宋体" w:hAnsi="Times New Roman" w:cs="宋体"/>
          <w:kern w:val="0"/>
          <w:szCs w:val="24"/>
        </w:rPr>
        <w:sym w:font="Symbol" w:char="F0B4"/>
      </w:r>
      <w:r w:rsidR="000C6F08">
        <w:rPr>
          <w:rFonts w:ascii="Times New Roman" w:eastAsia="宋体" w:hAnsi="Times New Roman" w:cs="宋体"/>
          <w:kern w:val="0"/>
          <w:szCs w:val="24"/>
        </w:rPr>
        <w:t>300</w:t>
      </w:r>
      <w:r w:rsidR="000C6F08">
        <w:rPr>
          <w:rFonts w:ascii="Times New Roman" w:eastAsia="宋体" w:hAnsi="Times New Roman" w:cs="宋体"/>
          <w:kern w:val="0"/>
          <w:szCs w:val="24"/>
        </w:rPr>
        <w:sym w:font="Symbol" w:char="F0B4"/>
      </w:r>
      <w:r w:rsidR="000C6F08">
        <w:rPr>
          <w:rFonts w:ascii="Times New Roman" w:eastAsia="宋体" w:hAnsi="Times New Roman" w:cs="宋体"/>
          <w:kern w:val="0"/>
          <w:szCs w:val="24"/>
        </w:rPr>
        <w:t>300 nm</w:t>
      </w:r>
      <w:r w:rsidR="000C6F08" w:rsidRPr="000C6F08">
        <w:rPr>
          <w:rFonts w:ascii="Times New Roman" w:eastAsia="宋体" w:hAnsi="Times New Roman" w:cs="宋体"/>
          <w:kern w:val="0"/>
          <w:szCs w:val="24"/>
          <w:vertAlign w:val="superscript"/>
        </w:rPr>
        <w:t>2</w:t>
      </w:r>
      <w:r w:rsidR="000C6F08">
        <w:rPr>
          <w:rFonts w:ascii="Times New Roman" w:eastAsia="宋体" w:hAnsi="Times New Roman" w:cs="宋体"/>
          <w:kern w:val="0"/>
          <w:szCs w:val="24"/>
        </w:rPr>
        <w:t xml:space="preserve"> represents the area of a PS </w:t>
      </w:r>
      <w:r w:rsidR="000C6F08" w:rsidRPr="00246E05">
        <w:rPr>
          <w:rFonts w:ascii="Times New Roman" w:eastAsia="宋体" w:hAnsi="Times New Roman"/>
        </w:rPr>
        <w:t>microspheres</w:t>
      </w:r>
      <w:r w:rsidR="000C6F08">
        <w:rPr>
          <w:rFonts w:ascii="Times New Roman" w:eastAsia="宋体" w:hAnsi="Times New Roman"/>
        </w:rPr>
        <w:t>.</w:t>
      </w:r>
    </w:p>
    <w:p w14:paraId="54068A2D" w14:textId="45C27F8D" w:rsidR="00F02319" w:rsidRPr="00246E05" w:rsidRDefault="00F02319" w:rsidP="00F02319">
      <w:pPr>
        <w:pStyle w:val="ad"/>
        <w:spacing w:before="0" w:beforeAutospacing="0" w:after="0" w:afterAutospacing="0" w:line="400" w:lineRule="exact"/>
        <w:jc w:val="both"/>
        <w:rPr>
          <w:rFonts w:ascii="Times New Roman" w:hAnsi="Times New Roman"/>
          <w:sz w:val="21"/>
        </w:rPr>
      </w:pPr>
      <w:r w:rsidRPr="00246E05">
        <w:rPr>
          <w:rFonts w:ascii="Times New Roman" w:hAnsi="Times New Roman"/>
          <w:sz w:val="21"/>
        </w:rPr>
        <w:lastRenderedPageBreak/>
        <w:t>The calculated number of PS microspheres is then manually and evenly distributed within the model area, as shown i</w:t>
      </w:r>
      <w:r w:rsidRPr="00F02319">
        <w:rPr>
          <w:rFonts w:ascii="Times New Roman" w:hAnsi="Times New Roman"/>
          <w:sz w:val="21"/>
        </w:rPr>
        <w:t xml:space="preserve">n </w:t>
      </w:r>
      <w:r w:rsidRPr="00F02319">
        <w:rPr>
          <w:rStyle w:val="af"/>
          <w:rFonts w:ascii="Times New Roman" w:hAnsi="Times New Roman"/>
          <w:b w:val="0"/>
          <w:bCs w:val="0"/>
          <w:sz w:val="21"/>
        </w:rPr>
        <w:t>Figure S5</w:t>
      </w:r>
      <w:r w:rsidRPr="00F02319">
        <w:rPr>
          <w:rFonts w:ascii="Times New Roman" w:hAnsi="Times New Roman"/>
          <w:sz w:val="21"/>
        </w:rPr>
        <w:t>.</w:t>
      </w:r>
      <w:r w:rsidRPr="00F02319">
        <w:rPr>
          <w:rFonts w:ascii="Times New Roman" w:hAnsi="Times New Roman"/>
          <w:b/>
          <w:bCs/>
          <w:sz w:val="21"/>
        </w:rPr>
        <w:t xml:space="preserve"> </w:t>
      </w:r>
      <w:r w:rsidRPr="00F02319">
        <w:rPr>
          <w:rFonts w:ascii="Times New Roman" w:hAnsi="Times New Roman"/>
          <w:sz w:val="21"/>
        </w:rPr>
        <w:t xml:space="preserve">The average distance between the PS microspheres is measured (as illustrated in </w:t>
      </w:r>
      <w:r w:rsidRPr="00F02319">
        <w:rPr>
          <w:rStyle w:val="af"/>
          <w:rFonts w:ascii="Times New Roman" w:hAnsi="Times New Roman"/>
          <w:b w:val="0"/>
          <w:bCs w:val="0"/>
          <w:sz w:val="21"/>
        </w:rPr>
        <w:t>Table S2</w:t>
      </w:r>
      <w:r w:rsidRPr="00F02319">
        <w:rPr>
          <w:rFonts w:ascii="Times New Roman" w:hAnsi="Times New Roman"/>
          <w:sz w:val="21"/>
        </w:rPr>
        <w:t xml:space="preserve">. A </w:t>
      </w:r>
      <w:r w:rsidRPr="00246E05">
        <w:rPr>
          <w:rFonts w:ascii="Times New Roman" w:hAnsi="Times New Roman"/>
          <w:sz w:val="21"/>
        </w:rPr>
        <w:t>noticeable reduction in the average distance indicates that increasing the PS microsphere addition is effective. However, when the occupied area reaches 30%, the distance between the PS microspheres becomes excessively small, leading to structural collapse of the TiO</w:t>
      </w:r>
      <w:r w:rsidRPr="00246E05">
        <w:rPr>
          <w:rFonts w:ascii="Times New Roman" w:hAnsi="Times New Roman" w:cs="Times New Roman"/>
          <w:sz w:val="21"/>
        </w:rPr>
        <w:t>₂</w:t>
      </w:r>
      <w:r w:rsidRPr="00246E05">
        <w:rPr>
          <w:rFonts w:ascii="Times New Roman" w:hAnsi="Times New Roman"/>
          <w:sz w:val="21"/>
        </w:rPr>
        <w:t>/ZrO</w:t>
      </w:r>
      <w:r w:rsidRPr="00246E05">
        <w:rPr>
          <w:rFonts w:ascii="Times New Roman" w:hAnsi="Times New Roman" w:cs="Times New Roman"/>
          <w:sz w:val="21"/>
        </w:rPr>
        <w:t>₂</w:t>
      </w:r>
      <w:r w:rsidRPr="00246E05">
        <w:rPr>
          <w:rFonts w:ascii="Times New Roman" w:hAnsi="Times New Roman"/>
          <w:sz w:val="21"/>
        </w:rPr>
        <w:t xml:space="preserve"> </w:t>
      </w:r>
      <w:r>
        <w:rPr>
          <w:rFonts w:ascii="Times New Roman" w:hAnsi="Times New Roman"/>
          <w:sz w:val="21"/>
        </w:rPr>
        <w:t>scaffold</w:t>
      </w:r>
      <w:r w:rsidRPr="00246E05">
        <w:rPr>
          <w:rFonts w:ascii="Times New Roman" w:hAnsi="Times New Roman"/>
          <w:sz w:val="21"/>
        </w:rPr>
        <w:t xml:space="preserve"> layer.</w:t>
      </w:r>
    </w:p>
    <w:p w14:paraId="34D7C0A7" w14:textId="77777777" w:rsidR="00F02319" w:rsidRPr="00F02319" w:rsidRDefault="00F02319" w:rsidP="009C2027">
      <w:pPr>
        <w:widowControl/>
        <w:rPr>
          <w:rFonts w:ascii="Times New Roman" w:eastAsia="宋体" w:hAnsi="Times New Roman" w:cs="宋体"/>
          <w:kern w:val="0"/>
          <w:szCs w:val="24"/>
        </w:rPr>
      </w:pPr>
    </w:p>
    <w:p w14:paraId="0666DA2C" w14:textId="77777777" w:rsidR="009C2027" w:rsidRDefault="009C2027" w:rsidP="009C2027">
      <w:pPr>
        <w:ind w:firstLineChars="200" w:firstLine="420"/>
        <w:jc w:val="center"/>
        <w:rPr>
          <w:rFonts w:eastAsia="楷体_GB2312"/>
          <w:sz w:val="28"/>
          <w:szCs w:val="28"/>
        </w:rPr>
      </w:pPr>
      <w:r>
        <w:rPr>
          <w:noProof/>
        </w:rPr>
        <w:drawing>
          <wp:inline distT="0" distB="0" distL="0" distR="0" wp14:anchorId="69CDC257" wp14:editId="15A57E61">
            <wp:extent cx="2254885" cy="2433289"/>
            <wp:effectExtent l="0" t="0" r="0" b="5715"/>
            <wp:docPr id="1905958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58837" name=""/>
                    <pic:cNvPicPr/>
                  </pic:nvPicPr>
                  <pic:blipFill rotWithShape="1">
                    <a:blip r:embed="rId15"/>
                    <a:srcRect l="9205"/>
                    <a:stretch/>
                  </pic:blipFill>
                  <pic:spPr bwMode="auto">
                    <a:xfrm>
                      <a:off x="0" y="0"/>
                      <a:ext cx="2255353" cy="2433794"/>
                    </a:xfrm>
                    <a:prstGeom prst="rect">
                      <a:avLst/>
                    </a:prstGeom>
                    <a:ln>
                      <a:noFill/>
                    </a:ln>
                    <a:extLst>
                      <a:ext uri="{53640926-AAD7-44D8-BBD7-CCE9431645EC}">
                        <a14:shadowObscured xmlns:a14="http://schemas.microsoft.com/office/drawing/2010/main"/>
                      </a:ext>
                    </a:extLst>
                  </pic:spPr>
                </pic:pic>
              </a:graphicData>
            </a:graphic>
          </wp:inline>
        </w:drawing>
      </w:r>
      <w:r>
        <w:rPr>
          <w:rFonts w:eastAsia="楷体_GB2312" w:hint="eastAsia"/>
          <w:sz w:val="28"/>
          <w:szCs w:val="28"/>
        </w:rPr>
        <w:t xml:space="preserve"> </w:t>
      </w:r>
    </w:p>
    <w:p w14:paraId="32CC7C6A" w14:textId="28F80EA5" w:rsidR="009C2027" w:rsidRPr="009C2027" w:rsidRDefault="009C2027" w:rsidP="009C2027">
      <w:pPr>
        <w:rPr>
          <w:rFonts w:ascii="Times New Roman" w:hAnsi="Times New Roman"/>
        </w:rPr>
      </w:pPr>
      <w:r w:rsidRPr="009C2027">
        <w:rPr>
          <w:rFonts w:ascii="Times New Roman" w:hAnsi="Times New Roman" w:hint="eastAsia"/>
        </w:rPr>
        <w:t>F</w:t>
      </w:r>
      <w:r w:rsidRPr="009C2027">
        <w:rPr>
          <w:rFonts w:ascii="Times New Roman" w:hAnsi="Times New Roman"/>
        </w:rPr>
        <w:t>igure S5</w:t>
      </w:r>
      <w:r>
        <w:rPr>
          <w:rFonts w:ascii="Times New Roman" w:hAnsi="Times New Roman"/>
        </w:rPr>
        <w:t xml:space="preserve"> </w:t>
      </w:r>
      <w:r w:rsidR="00512A7F">
        <w:rPr>
          <w:rFonts w:ascii="Times New Roman" w:hAnsi="Times New Roman" w:hint="eastAsia"/>
        </w:rPr>
        <w:t>S</w:t>
      </w:r>
      <w:r w:rsidR="000C6F08">
        <w:rPr>
          <w:rFonts w:ascii="Times New Roman" w:hAnsi="Times New Roman"/>
        </w:rPr>
        <w:t xml:space="preserve">eries area amount of the </w:t>
      </w:r>
      <w:r w:rsidR="000C6F08" w:rsidRPr="00246E05">
        <w:rPr>
          <w:rFonts w:ascii="Times New Roman" w:eastAsia="宋体" w:hAnsi="Times New Roman"/>
        </w:rPr>
        <w:t>TiO</w:t>
      </w:r>
      <w:r w:rsidR="000C6F08" w:rsidRPr="00246E05">
        <w:rPr>
          <w:rFonts w:ascii="Times New Roman" w:eastAsia="宋体" w:hAnsi="Times New Roman" w:cs="Times New Roman"/>
        </w:rPr>
        <w:t>₂</w:t>
      </w:r>
      <w:r w:rsidR="000C6F08" w:rsidRPr="00246E05">
        <w:rPr>
          <w:rFonts w:ascii="Times New Roman" w:eastAsia="宋体" w:hAnsi="Times New Roman"/>
        </w:rPr>
        <w:t>/ZrO</w:t>
      </w:r>
      <w:r w:rsidR="000C6F08" w:rsidRPr="00246E05">
        <w:rPr>
          <w:rFonts w:ascii="Times New Roman" w:eastAsia="宋体" w:hAnsi="Times New Roman" w:cs="Times New Roman"/>
        </w:rPr>
        <w:t>₂</w:t>
      </w:r>
      <w:r w:rsidR="000C6F08" w:rsidRPr="00246E05">
        <w:rPr>
          <w:rFonts w:ascii="Times New Roman" w:eastAsia="宋体" w:hAnsi="Times New Roman"/>
        </w:rPr>
        <w:t xml:space="preserve"> </w:t>
      </w:r>
      <w:r w:rsidR="000C6F08">
        <w:rPr>
          <w:rFonts w:ascii="Times New Roman" w:eastAsia="宋体" w:hAnsi="Times New Roman"/>
        </w:rPr>
        <w:t>scaffold</w:t>
      </w:r>
      <w:r w:rsidR="000C6F08" w:rsidRPr="00246E05">
        <w:rPr>
          <w:rFonts w:ascii="Times New Roman" w:eastAsia="宋体" w:hAnsi="Times New Roman"/>
        </w:rPr>
        <w:t xml:space="preserve"> layer</w:t>
      </w:r>
      <w:r w:rsidR="000C6F08">
        <w:rPr>
          <w:rFonts w:ascii="Times New Roman" w:eastAsia="宋体" w:hAnsi="Times New Roman"/>
        </w:rPr>
        <w:t xml:space="preserve"> has been substituted by the equal amount of the PS </w:t>
      </w:r>
      <w:r w:rsidR="000C6F08" w:rsidRPr="00246E05">
        <w:rPr>
          <w:rFonts w:ascii="Times New Roman" w:eastAsia="宋体" w:hAnsi="Times New Roman"/>
        </w:rPr>
        <w:t>microspheres</w:t>
      </w:r>
      <w:r w:rsidR="000C6F08">
        <w:rPr>
          <w:rFonts w:ascii="Times New Roman" w:eastAsia="宋体" w:hAnsi="Times New Roman"/>
        </w:rPr>
        <w:t xml:space="preserve">, and the PS </w:t>
      </w:r>
      <w:r w:rsidR="000C6F08" w:rsidRPr="00246E05">
        <w:rPr>
          <w:rFonts w:ascii="Times New Roman" w:eastAsia="宋体" w:hAnsi="Times New Roman"/>
        </w:rPr>
        <w:t>microspheres</w:t>
      </w:r>
      <w:r w:rsidR="000C6F08">
        <w:rPr>
          <w:rFonts w:ascii="Times New Roman" w:eastAsia="宋体" w:hAnsi="Times New Roman"/>
        </w:rPr>
        <w:t xml:space="preserve"> </w:t>
      </w:r>
      <w:r w:rsidR="000C6F08" w:rsidRPr="000C6F08">
        <w:rPr>
          <w:rFonts w:ascii="Times New Roman" w:eastAsia="宋体" w:hAnsi="Times New Roman"/>
        </w:rPr>
        <w:t xml:space="preserve">are uniformly dispersed in the </w:t>
      </w:r>
      <w:r w:rsidR="000C6F08" w:rsidRPr="00246E05">
        <w:rPr>
          <w:rFonts w:ascii="Times New Roman" w:eastAsia="宋体" w:hAnsi="Times New Roman"/>
        </w:rPr>
        <w:t>TiO</w:t>
      </w:r>
      <w:r w:rsidR="000C6F08" w:rsidRPr="00246E05">
        <w:rPr>
          <w:rFonts w:ascii="Times New Roman" w:eastAsia="宋体" w:hAnsi="Times New Roman" w:cs="Times New Roman"/>
        </w:rPr>
        <w:t>₂</w:t>
      </w:r>
      <w:r w:rsidR="000C6F08" w:rsidRPr="00246E05">
        <w:rPr>
          <w:rFonts w:ascii="Times New Roman" w:eastAsia="宋体" w:hAnsi="Times New Roman"/>
        </w:rPr>
        <w:t>/ZrO</w:t>
      </w:r>
      <w:r w:rsidR="000C6F08" w:rsidRPr="00246E05">
        <w:rPr>
          <w:rFonts w:ascii="Times New Roman" w:eastAsia="宋体" w:hAnsi="Times New Roman" w:cs="Times New Roman"/>
        </w:rPr>
        <w:t>₂</w:t>
      </w:r>
      <w:r w:rsidR="000C6F08" w:rsidRPr="00246E05">
        <w:rPr>
          <w:rFonts w:ascii="Times New Roman" w:eastAsia="宋体" w:hAnsi="Times New Roman"/>
        </w:rPr>
        <w:t xml:space="preserve"> </w:t>
      </w:r>
      <w:r w:rsidR="000C6F08">
        <w:rPr>
          <w:rFonts w:ascii="Times New Roman" w:eastAsia="宋体" w:hAnsi="Times New Roman"/>
        </w:rPr>
        <w:t>scaffold</w:t>
      </w:r>
      <w:r w:rsidR="000C6F08" w:rsidRPr="00246E05">
        <w:rPr>
          <w:rFonts w:ascii="Times New Roman" w:eastAsia="宋体" w:hAnsi="Times New Roman"/>
        </w:rPr>
        <w:t xml:space="preserve"> layer</w:t>
      </w:r>
      <w:r w:rsidR="000C6F08">
        <w:rPr>
          <w:rFonts w:ascii="Times New Roman" w:eastAsia="宋体" w:hAnsi="Times New Roman"/>
        </w:rPr>
        <w:t>.</w:t>
      </w:r>
    </w:p>
    <w:p w14:paraId="2355D1B4" w14:textId="5ACD75E9" w:rsidR="000C2EF8" w:rsidRPr="000C6F08" w:rsidRDefault="003E7BD5" w:rsidP="000C6F08">
      <w:pPr>
        <w:widowControl/>
        <w:spacing w:line="400" w:lineRule="exact"/>
        <w:rPr>
          <w:rFonts w:ascii="Times New Roman" w:eastAsia="宋体" w:hAnsi="Times New Roman" w:cs="宋体"/>
          <w:kern w:val="0"/>
          <w:szCs w:val="24"/>
        </w:rPr>
      </w:pPr>
      <w:r w:rsidRPr="00246E05">
        <w:rPr>
          <w:rFonts w:ascii="Times New Roman" w:eastAsia="宋体" w:hAnsi="Times New Roman"/>
        </w:rPr>
        <w:t xml:space="preserve">Table </w:t>
      </w:r>
      <w:r w:rsidR="006209DF">
        <w:rPr>
          <w:rFonts w:ascii="Times New Roman" w:eastAsia="宋体" w:hAnsi="Times New Roman"/>
        </w:rPr>
        <w:t>S</w:t>
      </w:r>
      <w:r w:rsidR="005B507B">
        <w:rPr>
          <w:rFonts w:ascii="Times New Roman" w:eastAsia="宋体" w:hAnsi="Times New Roman"/>
        </w:rPr>
        <w:t>2</w:t>
      </w:r>
      <w:r w:rsidR="000C6F08">
        <w:rPr>
          <w:rFonts w:ascii="Times New Roman" w:eastAsia="宋体" w:hAnsi="Times New Roman"/>
        </w:rPr>
        <w:t xml:space="preserve"> </w:t>
      </w:r>
      <w:r w:rsidR="000C6F08" w:rsidRPr="003E7BD5">
        <w:rPr>
          <w:rFonts w:ascii="Times New Roman" w:eastAsia="宋体" w:hAnsi="Times New Roman" w:cs="宋体"/>
          <w:kern w:val="0"/>
          <w:szCs w:val="24"/>
        </w:rPr>
        <w:t>similar calculations can be performed to obtain results for other percentages</w:t>
      </w:r>
    </w:p>
    <w:tbl>
      <w:tblPr>
        <w:tblStyle w:val="ac"/>
        <w:tblW w:w="0" w:type="auto"/>
        <w:tblLook w:val="04A0" w:firstRow="1" w:lastRow="0" w:firstColumn="1" w:lastColumn="0" w:noHBand="0" w:noVBand="1"/>
      </w:tblPr>
      <w:tblGrid>
        <w:gridCol w:w="2122"/>
        <w:gridCol w:w="2423"/>
        <w:gridCol w:w="2030"/>
        <w:gridCol w:w="1721"/>
      </w:tblGrid>
      <w:tr w:rsidR="000C2EF8" w:rsidRPr="000C2EF8" w14:paraId="7EA5EE95" w14:textId="77777777" w:rsidTr="00F02319">
        <w:tc>
          <w:tcPr>
            <w:tcW w:w="2122" w:type="dxa"/>
            <w:hideMark/>
          </w:tcPr>
          <w:p w14:paraId="7353B060" w14:textId="64C44B70" w:rsidR="000C2EF8" w:rsidRPr="00F02319" w:rsidRDefault="00F02319" w:rsidP="00246E05">
            <w:pPr>
              <w:widowControl/>
              <w:jc w:val="center"/>
              <w:rPr>
                <w:rFonts w:ascii="Times New Roman" w:eastAsia="宋体" w:hAnsi="Times New Roman" w:cs="宋体"/>
                <w:kern w:val="0"/>
                <w:sz w:val="20"/>
              </w:rPr>
            </w:pPr>
            <w:r w:rsidRPr="00F02319">
              <w:rPr>
                <w:rFonts w:ascii="Times New Roman" w:eastAsia="宋体" w:hAnsi="Times New Roman" w:cs="宋体"/>
                <w:kern w:val="0"/>
                <w:sz w:val="20"/>
              </w:rPr>
              <w:t xml:space="preserve">Relative </w:t>
            </w:r>
            <w:r w:rsidR="000C2EF8" w:rsidRPr="00F02319">
              <w:rPr>
                <w:rFonts w:ascii="Times New Roman" w:eastAsia="宋体" w:hAnsi="Times New Roman" w:cs="宋体"/>
                <w:kern w:val="0"/>
                <w:sz w:val="20"/>
              </w:rPr>
              <w:t>Area Ratio (%)</w:t>
            </w:r>
          </w:p>
        </w:tc>
        <w:tc>
          <w:tcPr>
            <w:tcW w:w="2423" w:type="dxa"/>
            <w:hideMark/>
          </w:tcPr>
          <w:p w14:paraId="6CA24151" w14:textId="77777777" w:rsidR="000C2EF8" w:rsidRPr="00F02319" w:rsidRDefault="000C2EF8" w:rsidP="00246E05">
            <w:pPr>
              <w:widowControl/>
              <w:jc w:val="center"/>
              <w:rPr>
                <w:rFonts w:ascii="Times New Roman" w:eastAsia="宋体" w:hAnsi="Times New Roman" w:cs="宋体"/>
                <w:kern w:val="0"/>
                <w:sz w:val="20"/>
              </w:rPr>
            </w:pPr>
            <w:r w:rsidRPr="00F02319">
              <w:rPr>
                <w:rFonts w:ascii="Times New Roman" w:eastAsia="宋体" w:hAnsi="Times New Roman" w:cs="宋体"/>
                <w:kern w:val="0"/>
                <w:sz w:val="20"/>
              </w:rPr>
              <w:t>Number of PS Microspheres</w:t>
            </w:r>
          </w:p>
        </w:tc>
        <w:tc>
          <w:tcPr>
            <w:tcW w:w="0" w:type="auto"/>
            <w:hideMark/>
          </w:tcPr>
          <w:p w14:paraId="27B0B6BD" w14:textId="77777777" w:rsidR="000C2EF8" w:rsidRPr="00F02319" w:rsidRDefault="000C2EF8" w:rsidP="00246E05">
            <w:pPr>
              <w:widowControl/>
              <w:jc w:val="center"/>
              <w:rPr>
                <w:rFonts w:ascii="Times New Roman" w:eastAsia="宋体" w:hAnsi="Times New Roman" w:cs="宋体"/>
                <w:kern w:val="0"/>
                <w:sz w:val="20"/>
              </w:rPr>
            </w:pPr>
            <w:r w:rsidRPr="00F02319">
              <w:rPr>
                <w:rFonts w:ascii="Times New Roman" w:eastAsia="宋体" w:hAnsi="Times New Roman" w:cs="宋体"/>
                <w:kern w:val="0"/>
                <w:sz w:val="20"/>
              </w:rPr>
              <w:t>Average Distance (nm)</w:t>
            </w:r>
          </w:p>
        </w:tc>
        <w:tc>
          <w:tcPr>
            <w:tcW w:w="0" w:type="auto"/>
            <w:hideMark/>
          </w:tcPr>
          <w:p w14:paraId="415F434E" w14:textId="77777777" w:rsidR="000C2EF8" w:rsidRPr="00F02319" w:rsidRDefault="000C2EF8" w:rsidP="00246E05">
            <w:pPr>
              <w:widowControl/>
              <w:jc w:val="center"/>
              <w:rPr>
                <w:rFonts w:ascii="Times New Roman" w:eastAsia="宋体" w:hAnsi="Times New Roman" w:cs="宋体"/>
                <w:kern w:val="0"/>
                <w:sz w:val="20"/>
              </w:rPr>
            </w:pPr>
            <w:r w:rsidRPr="00F02319">
              <w:rPr>
                <w:rFonts w:ascii="Times New Roman" w:eastAsia="宋体" w:hAnsi="Times New Roman" w:cs="宋体"/>
                <w:kern w:val="0"/>
                <w:sz w:val="20"/>
              </w:rPr>
              <w:t>Structural Stability</w:t>
            </w:r>
          </w:p>
        </w:tc>
      </w:tr>
      <w:tr w:rsidR="000C2EF8" w:rsidRPr="000C2EF8" w14:paraId="0AAD9020" w14:textId="77777777" w:rsidTr="00F02319">
        <w:tc>
          <w:tcPr>
            <w:tcW w:w="2122" w:type="dxa"/>
            <w:hideMark/>
          </w:tcPr>
          <w:p w14:paraId="3EBED5DF" w14:textId="77777777" w:rsidR="000C2EF8" w:rsidRPr="00F02319" w:rsidRDefault="000C2EF8" w:rsidP="00246E05">
            <w:pPr>
              <w:widowControl/>
              <w:jc w:val="center"/>
              <w:rPr>
                <w:rFonts w:ascii="Times New Roman" w:eastAsia="宋体" w:hAnsi="Times New Roman" w:cs="宋体"/>
                <w:kern w:val="0"/>
                <w:sz w:val="20"/>
              </w:rPr>
            </w:pPr>
            <w:r w:rsidRPr="00F02319">
              <w:rPr>
                <w:rFonts w:ascii="Times New Roman" w:eastAsia="宋体" w:hAnsi="Times New Roman" w:cs="宋体"/>
                <w:kern w:val="0"/>
                <w:sz w:val="20"/>
              </w:rPr>
              <w:t>5</w:t>
            </w:r>
          </w:p>
        </w:tc>
        <w:tc>
          <w:tcPr>
            <w:tcW w:w="2423" w:type="dxa"/>
            <w:hideMark/>
          </w:tcPr>
          <w:p w14:paraId="3A1F9CB6" w14:textId="06FBDB3D" w:rsidR="000C2EF8" w:rsidRPr="00F02319" w:rsidRDefault="00F02319" w:rsidP="00246E05">
            <w:pPr>
              <w:widowControl/>
              <w:jc w:val="center"/>
              <w:rPr>
                <w:rFonts w:ascii="Times New Roman" w:eastAsia="宋体" w:hAnsi="Times New Roman" w:cs="宋体"/>
                <w:kern w:val="0"/>
                <w:sz w:val="20"/>
              </w:rPr>
            </w:pPr>
            <w:r w:rsidRPr="00F02319">
              <w:rPr>
                <w:rFonts w:ascii="Times New Roman" w:eastAsia="宋体" w:hAnsi="Times New Roman" w:cs="宋体"/>
                <w:kern w:val="0"/>
                <w:sz w:val="20"/>
              </w:rPr>
              <w:t>6</w:t>
            </w:r>
          </w:p>
        </w:tc>
        <w:tc>
          <w:tcPr>
            <w:tcW w:w="0" w:type="auto"/>
            <w:hideMark/>
          </w:tcPr>
          <w:p w14:paraId="69CBBDA5" w14:textId="34655E21" w:rsidR="000C2EF8" w:rsidRPr="00F02319" w:rsidRDefault="00F02319" w:rsidP="00246E05">
            <w:pPr>
              <w:widowControl/>
              <w:jc w:val="center"/>
              <w:rPr>
                <w:rFonts w:ascii="Times New Roman" w:eastAsia="宋体" w:hAnsi="Times New Roman" w:cs="宋体"/>
                <w:kern w:val="0"/>
                <w:sz w:val="20"/>
              </w:rPr>
            </w:pPr>
            <w:r w:rsidRPr="00F02319">
              <w:rPr>
                <w:rFonts w:ascii="Times New Roman" w:eastAsia="宋体" w:hAnsi="Times New Roman" w:cs="宋体"/>
                <w:kern w:val="0"/>
                <w:sz w:val="20"/>
              </w:rPr>
              <w:t>2973</w:t>
            </w:r>
          </w:p>
        </w:tc>
        <w:tc>
          <w:tcPr>
            <w:tcW w:w="0" w:type="auto"/>
            <w:hideMark/>
          </w:tcPr>
          <w:p w14:paraId="48374060" w14:textId="77777777" w:rsidR="000C2EF8" w:rsidRPr="00F02319" w:rsidRDefault="000C2EF8" w:rsidP="00246E05">
            <w:pPr>
              <w:widowControl/>
              <w:jc w:val="center"/>
              <w:rPr>
                <w:rFonts w:ascii="Times New Roman" w:eastAsia="宋体" w:hAnsi="Times New Roman" w:cs="宋体"/>
                <w:kern w:val="0"/>
                <w:sz w:val="20"/>
              </w:rPr>
            </w:pPr>
            <w:r w:rsidRPr="00F02319">
              <w:rPr>
                <w:rFonts w:ascii="Times New Roman" w:eastAsia="宋体" w:hAnsi="Times New Roman" w:cs="宋体"/>
                <w:kern w:val="0"/>
                <w:sz w:val="20"/>
              </w:rPr>
              <w:t>Stable</w:t>
            </w:r>
          </w:p>
        </w:tc>
      </w:tr>
      <w:tr w:rsidR="000C2EF8" w:rsidRPr="000C2EF8" w14:paraId="22695F10" w14:textId="77777777" w:rsidTr="00F02319">
        <w:tc>
          <w:tcPr>
            <w:tcW w:w="2122" w:type="dxa"/>
            <w:hideMark/>
          </w:tcPr>
          <w:p w14:paraId="3F7EC8A8" w14:textId="77777777" w:rsidR="000C2EF8" w:rsidRPr="00F02319" w:rsidRDefault="000C2EF8" w:rsidP="00246E05">
            <w:pPr>
              <w:widowControl/>
              <w:jc w:val="center"/>
              <w:rPr>
                <w:rFonts w:ascii="Times New Roman" w:eastAsia="宋体" w:hAnsi="Times New Roman" w:cs="宋体"/>
                <w:kern w:val="0"/>
                <w:sz w:val="20"/>
              </w:rPr>
            </w:pPr>
            <w:r w:rsidRPr="00F02319">
              <w:rPr>
                <w:rFonts w:ascii="Times New Roman" w:eastAsia="宋体" w:hAnsi="Times New Roman" w:cs="宋体"/>
                <w:kern w:val="0"/>
                <w:sz w:val="20"/>
              </w:rPr>
              <w:t>10</w:t>
            </w:r>
          </w:p>
        </w:tc>
        <w:tc>
          <w:tcPr>
            <w:tcW w:w="2423" w:type="dxa"/>
            <w:hideMark/>
          </w:tcPr>
          <w:p w14:paraId="7DE4B53C" w14:textId="1D27FE83" w:rsidR="000C2EF8" w:rsidRPr="00F02319" w:rsidRDefault="00F02319" w:rsidP="00246E05">
            <w:pPr>
              <w:widowControl/>
              <w:jc w:val="center"/>
              <w:rPr>
                <w:rFonts w:ascii="Times New Roman" w:eastAsia="宋体" w:hAnsi="Times New Roman" w:cs="宋体"/>
                <w:kern w:val="0"/>
                <w:sz w:val="20"/>
              </w:rPr>
            </w:pPr>
            <w:r w:rsidRPr="00F02319">
              <w:rPr>
                <w:rFonts w:ascii="Times New Roman" w:eastAsia="宋体" w:hAnsi="Times New Roman" w:cs="宋体"/>
                <w:kern w:val="0"/>
                <w:sz w:val="20"/>
              </w:rPr>
              <w:t>12</w:t>
            </w:r>
          </w:p>
        </w:tc>
        <w:tc>
          <w:tcPr>
            <w:tcW w:w="0" w:type="auto"/>
            <w:hideMark/>
          </w:tcPr>
          <w:p w14:paraId="4A09C7B1" w14:textId="59CD4C1E" w:rsidR="000C2EF8" w:rsidRPr="00F02319" w:rsidRDefault="00F02319" w:rsidP="00246E05">
            <w:pPr>
              <w:widowControl/>
              <w:jc w:val="center"/>
              <w:rPr>
                <w:rFonts w:ascii="Times New Roman" w:eastAsia="宋体" w:hAnsi="Times New Roman" w:cs="宋体"/>
                <w:kern w:val="0"/>
                <w:sz w:val="20"/>
              </w:rPr>
            </w:pPr>
            <w:r w:rsidRPr="00F02319">
              <w:rPr>
                <w:rFonts w:ascii="Times New Roman" w:eastAsia="宋体" w:hAnsi="Times New Roman" w:cs="宋体"/>
                <w:kern w:val="0"/>
                <w:sz w:val="20"/>
              </w:rPr>
              <w:t>1658</w:t>
            </w:r>
          </w:p>
        </w:tc>
        <w:tc>
          <w:tcPr>
            <w:tcW w:w="0" w:type="auto"/>
            <w:hideMark/>
          </w:tcPr>
          <w:p w14:paraId="743EA5BE" w14:textId="77777777" w:rsidR="000C2EF8" w:rsidRPr="00F02319" w:rsidRDefault="000C2EF8" w:rsidP="00246E05">
            <w:pPr>
              <w:widowControl/>
              <w:jc w:val="center"/>
              <w:rPr>
                <w:rFonts w:ascii="Times New Roman" w:eastAsia="宋体" w:hAnsi="Times New Roman" w:cs="宋体"/>
                <w:kern w:val="0"/>
                <w:sz w:val="20"/>
              </w:rPr>
            </w:pPr>
            <w:r w:rsidRPr="00F02319">
              <w:rPr>
                <w:rFonts w:ascii="Times New Roman" w:eastAsia="宋体" w:hAnsi="Times New Roman" w:cs="宋体"/>
                <w:kern w:val="0"/>
                <w:sz w:val="20"/>
              </w:rPr>
              <w:t>Stable</w:t>
            </w:r>
          </w:p>
        </w:tc>
      </w:tr>
      <w:tr w:rsidR="000C2EF8" w:rsidRPr="000C2EF8" w14:paraId="7A1EA260" w14:textId="77777777" w:rsidTr="00F02319">
        <w:tc>
          <w:tcPr>
            <w:tcW w:w="2122" w:type="dxa"/>
            <w:hideMark/>
          </w:tcPr>
          <w:p w14:paraId="3F70B829" w14:textId="77777777" w:rsidR="000C2EF8" w:rsidRPr="00F02319" w:rsidRDefault="000C2EF8" w:rsidP="00246E05">
            <w:pPr>
              <w:widowControl/>
              <w:jc w:val="center"/>
              <w:rPr>
                <w:rFonts w:ascii="Times New Roman" w:eastAsia="宋体" w:hAnsi="Times New Roman" w:cs="宋体"/>
                <w:kern w:val="0"/>
                <w:sz w:val="20"/>
              </w:rPr>
            </w:pPr>
            <w:r w:rsidRPr="00F02319">
              <w:rPr>
                <w:rFonts w:ascii="Times New Roman" w:eastAsia="宋体" w:hAnsi="Times New Roman" w:cs="宋体"/>
                <w:kern w:val="0"/>
                <w:sz w:val="20"/>
              </w:rPr>
              <w:t>15</w:t>
            </w:r>
          </w:p>
        </w:tc>
        <w:tc>
          <w:tcPr>
            <w:tcW w:w="2423" w:type="dxa"/>
            <w:hideMark/>
          </w:tcPr>
          <w:p w14:paraId="6255E472" w14:textId="5596589E" w:rsidR="000C2EF8" w:rsidRPr="00F02319" w:rsidRDefault="00F02319" w:rsidP="00246E05">
            <w:pPr>
              <w:widowControl/>
              <w:jc w:val="center"/>
              <w:rPr>
                <w:rFonts w:ascii="Times New Roman" w:eastAsia="宋体" w:hAnsi="Times New Roman" w:cs="宋体"/>
                <w:kern w:val="0"/>
                <w:sz w:val="20"/>
              </w:rPr>
            </w:pPr>
            <w:r w:rsidRPr="00F02319">
              <w:rPr>
                <w:rFonts w:ascii="Times New Roman" w:eastAsia="宋体" w:hAnsi="Times New Roman" w:cs="宋体"/>
                <w:kern w:val="0"/>
                <w:sz w:val="20"/>
              </w:rPr>
              <w:t>17</w:t>
            </w:r>
          </w:p>
        </w:tc>
        <w:tc>
          <w:tcPr>
            <w:tcW w:w="0" w:type="auto"/>
            <w:hideMark/>
          </w:tcPr>
          <w:p w14:paraId="1429C44E" w14:textId="7212BECD" w:rsidR="000C2EF8" w:rsidRPr="00F02319" w:rsidRDefault="00F02319" w:rsidP="00246E05">
            <w:pPr>
              <w:widowControl/>
              <w:jc w:val="center"/>
              <w:rPr>
                <w:rFonts w:ascii="Times New Roman" w:eastAsia="宋体" w:hAnsi="Times New Roman" w:cs="宋体"/>
                <w:kern w:val="0"/>
                <w:sz w:val="20"/>
              </w:rPr>
            </w:pPr>
            <w:r w:rsidRPr="00F02319">
              <w:rPr>
                <w:rFonts w:ascii="Times New Roman" w:eastAsia="宋体" w:hAnsi="Times New Roman" w:cs="宋体"/>
                <w:kern w:val="0"/>
                <w:sz w:val="20"/>
              </w:rPr>
              <w:t>1493</w:t>
            </w:r>
          </w:p>
        </w:tc>
        <w:tc>
          <w:tcPr>
            <w:tcW w:w="0" w:type="auto"/>
            <w:hideMark/>
          </w:tcPr>
          <w:p w14:paraId="215CA47A" w14:textId="77777777" w:rsidR="000C2EF8" w:rsidRPr="00F02319" w:rsidRDefault="000C2EF8" w:rsidP="00246E05">
            <w:pPr>
              <w:widowControl/>
              <w:jc w:val="center"/>
              <w:rPr>
                <w:rFonts w:ascii="Times New Roman" w:eastAsia="宋体" w:hAnsi="Times New Roman" w:cs="宋体"/>
                <w:kern w:val="0"/>
                <w:sz w:val="20"/>
              </w:rPr>
            </w:pPr>
            <w:r w:rsidRPr="00F02319">
              <w:rPr>
                <w:rFonts w:ascii="Times New Roman" w:eastAsia="宋体" w:hAnsi="Times New Roman" w:cs="宋体"/>
                <w:kern w:val="0"/>
                <w:sz w:val="20"/>
              </w:rPr>
              <w:t>Stable</w:t>
            </w:r>
          </w:p>
        </w:tc>
      </w:tr>
      <w:tr w:rsidR="000C2EF8" w:rsidRPr="000C2EF8" w14:paraId="0F925612" w14:textId="77777777" w:rsidTr="00F02319">
        <w:tc>
          <w:tcPr>
            <w:tcW w:w="2122" w:type="dxa"/>
            <w:hideMark/>
          </w:tcPr>
          <w:p w14:paraId="044836B6" w14:textId="77777777" w:rsidR="000C2EF8" w:rsidRPr="00F02319" w:rsidRDefault="000C2EF8" w:rsidP="00246E05">
            <w:pPr>
              <w:widowControl/>
              <w:jc w:val="center"/>
              <w:rPr>
                <w:rFonts w:ascii="Times New Roman" w:eastAsia="宋体" w:hAnsi="Times New Roman" w:cs="宋体"/>
                <w:kern w:val="0"/>
                <w:sz w:val="20"/>
              </w:rPr>
            </w:pPr>
            <w:r w:rsidRPr="00F02319">
              <w:rPr>
                <w:rFonts w:ascii="Times New Roman" w:eastAsia="宋体" w:hAnsi="Times New Roman" w:cs="宋体"/>
                <w:kern w:val="0"/>
                <w:sz w:val="20"/>
              </w:rPr>
              <w:t>20</w:t>
            </w:r>
          </w:p>
        </w:tc>
        <w:tc>
          <w:tcPr>
            <w:tcW w:w="2423" w:type="dxa"/>
            <w:hideMark/>
          </w:tcPr>
          <w:p w14:paraId="6167A514" w14:textId="1CAB093A" w:rsidR="000C2EF8" w:rsidRPr="00F02319" w:rsidRDefault="00F02319" w:rsidP="00246E05">
            <w:pPr>
              <w:widowControl/>
              <w:jc w:val="center"/>
              <w:rPr>
                <w:rFonts w:ascii="Times New Roman" w:eastAsia="宋体" w:hAnsi="Times New Roman" w:cs="宋体"/>
                <w:kern w:val="0"/>
                <w:sz w:val="20"/>
              </w:rPr>
            </w:pPr>
            <w:r w:rsidRPr="00F02319">
              <w:rPr>
                <w:rFonts w:ascii="Times New Roman" w:eastAsia="宋体" w:hAnsi="Times New Roman" w:cs="宋体"/>
                <w:kern w:val="0"/>
                <w:sz w:val="20"/>
              </w:rPr>
              <w:t>23</w:t>
            </w:r>
          </w:p>
        </w:tc>
        <w:tc>
          <w:tcPr>
            <w:tcW w:w="0" w:type="auto"/>
            <w:hideMark/>
          </w:tcPr>
          <w:p w14:paraId="6034DC9C" w14:textId="319BAEBB" w:rsidR="000C2EF8" w:rsidRPr="00F02319" w:rsidRDefault="00F02319" w:rsidP="00246E05">
            <w:pPr>
              <w:widowControl/>
              <w:jc w:val="center"/>
              <w:rPr>
                <w:rFonts w:ascii="Times New Roman" w:eastAsia="宋体" w:hAnsi="Times New Roman" w:cs="宋体"/>
                <w:kern w:val="0"/>
                <w:sz w:val="20"/>
              </w:rPr>
            </w:pPr>
            <w:r w:rsidRPr="00F02319">
              <w:rPr>
                <w:rFonts w:ascii="Times New Roman" w:eastAsia="宋体" w:hAnsi="Times New Roman" w:cs="宋体"/>
                <w:kern w:val="0"/>
                <w:sz w:val="20"/>
              </w:rPr>
              <w:t>1374</w:t>
            </w:r>
          </w:p>
        </w:tc>
        <w:tc>
          <w:tcPr>
            <w:tcW w:w="0" w:type="auto"/>
            <w:hideMark/>
          </w:tcPr>
          <w:p w14:paraId="67003F89" w14:textId="77777777" w:rsidR="000C2EF8" w:rsidRPr="00F02319" w:rsidRDefault="000C2EF8" w:rsidP="00246E05">
            <w:pPr>
              <w:widowControl/>
              <w:jc w:val="center"/>
              <w:rPr>
                <w:rFonts w:ascii="Times New Roman" w:eastAsia="宋体" w:hAnsi="Times New Roman" w:cs="宋体"/>
                <w:kern w:val="0"/>
                <w:sz w:val="20"/>
              </w:rPr>
            </w:pPr>
            <w:r w:rsidRPr="00F02319">
              <w:rPr>
                <w:rFonts w:ascii="Times New Roman" w:eastAsia="宋体" w:hAnsi="Times New Roman" w:cs="宋体"/>
                <w:kern w:val="0"/>
                <w:sz w:val="20"/>
              </w:rPr>
              <w:t>Stable</w:t>
            </w:r>
          </w:p>
        </w:tc>
      </w:tr>
      <w:tr w:rsidR="000C2EF8" w:rsidRPr="000C2EF8" w14:paraId="31CFC269" w14:textId="77777777" w:rsidTr="00F02319">
        <w:tc>
          <w:tcPr>
            <w:tcW w:w="2122" w:type="dxa"/>
            <w:hideMark/>
          </w:tcPr>
          <w:p w14:paraId="7BFCA835" w14:textId="77777777" w:rsidR="000C2EF8" w:rsidRPr="00F02319" w:rsidRDefault="000C2EF8" w:rsidP="00246E05">
            <w:pPr>
              <w:widowControl/>
              <w:jc w:val="center"/>
              <w:rPr>
                <w:rFonts w:ascii="Times New Roman" w:eastAsia="宋体" w:hAnsi="Times New Roman" w:cs="宋体"/>
                <w:kern w:val="0"/>
                <w:sz w:val="20"/>
              </w:rPr>
            </w:pPr>
            <w:r w:rsidRPr="00F02319">
              <w:rPr>
                <w:rFonts w:ascii="Times New Roman" w:eastAsia="宋体" w:hAnsi="Times New Roman" w:cs="宋体"/>
                <w:kern w:val="0"/>
                <w:sz w:val="20"/>
              </w:rPr>
              <w:t>25</w:t>
            </w:r>
          </w:p>
        </w:tc>
        <w:tc>
          <w:tcPr>
            <w:tcW w:w="2423" w:type="dxa"/>
            <w:hideMark/>
          </w:tcPr>
          <w:p w14:paraId="26CDF7E2" w14:textId="3046C563" w:rsidR="000C2EF8" w:rsidRPr="00F02319" w:rsidRDefault="00F02319" w:rsidP="00246E05">
            <w:pPr>
              <w:widowControl/>
              <w:jc w:val="center"/>
              <w:rPr>
                <w:rFonts w:ascii="Times New Roman" w:eastAsia="宋体" w:hAnsi="Times New Roman" w:cs="宋体"/>
                <w:kern w:val="0"/>
                <w:sz w:val="20"/>
              </w:rPr>
            </w:pPr>
            <w:r w:rsidRPr="00F02319">
              <w:rPr>
                <w:rFonts w:ascii="Times New Roman" w:eastAsia="宋体" w:hAnsi="Times New Roman" w:cs="宋体"/>
                <w:kern w:val="0"/>
                <w:sz w:val="20"/>
              </w:rPr>
              <w:t>29</w:t>
            </w:r>
          </w:p>
        </w:tc>
        <w:tc>
          <w:tcPr>
            <w:tcW w:w="0" w:type="auto"/>
            <w:hideMark/>
          </w:tcPr>
          <w:p w14:paraId="46AB720B" w14:textId="444A16CE" w:rsidR="000C2EF8" w:rsidRPr="00F02319" w:rsidRDefault="00F02319" w:rsidP="00246E05">
            <w:pPr>
              <w:widowControl/>
              <w:jc w:val="center"/>
              <w:rPr>
                <w:rFonts w:ascii="Times New Roman" w:eastAsia="宋体" w:hAnsi="Times New Roman" w:cs="宋体"/>
                <w:kern w:val="0"/>
                <w:sz w:val="20"/>
              </w:rPr>
            </w:pPr>
            <w:r w:rsidRPr="00F02319">
              <w:rPr>
                <w:rFonts w:ascii="Times New Roman" w:eastAsia="宋体" w:hAnsi="Times New Roman" w:cs="宋体"/>
                <w:kern w:val="0"/>
                <w:sz w:val="20"/>
              </w:rPr>
              <w:t>1128</w:t>
            </w:r>
          </w:p>
        </w:tc>
        <w:tc>
          <w:tcPr>
            <w:tcW w:w="0" w:type="auto"/>
            <w:hideMark/>
          </w:tcPr>
          <w:p w14:paraId="3A42DAC6" w14:textId="77777777" w:rsidR="000C2EF8" w:rsidRPr="00F02319" w:rsidRDefault="000C2EF8" w:rsidP="00246E05">
            <w:pPr>
              <w:widowControl/>
              <w:jc w:val="center"/>
              <w:rPr>
                <w:rFonts w:ascii="Times New Roman" w:eastAsia="宋体" w:hAnsi="Times New Roman" w:cs="宋体"/>
                <w:kern w:val="0"/>
                <w:sz w:val="20"/>
              </w:rPr>
            </w:pPr>
            <w:r w:rsidRPr="00F02319">
              <w:rPr>
                <w:rFonts w:ascii="Times New Roman" w:eastAsia="宋体" w:hAnsi="Times New Roman" w:cs="宋体"/>
                <w:kern w:val="0"/>
                <w:sz w:val="20"/>
              </w:rPr>
              <w:t>Critical Stability</w:t>
            </w:r>
          </w:p>
        </w:tc>
      </w:tr>
      <w:tr w:rsidR="000C2EF8" w:rsidRPr="000C2EF8" w14:paraId="1B429ED8" w14:textId="77777777" w:rsidTr="00F02319">
        <w:tc>
          <w:tcPr>
            <w:tcW w:w="2122" w:type="dxa"/>
            <w:hideMark/>
          </w:tcPr>
          <w:p w14:paraId="0A61FFE1" w14:textId="77777777" w:rsidR="000C2EF8" w:rsidRPr="00F02319" w:rsidRDefault="000C2EF8" w:rsidP="00246E05">
            <w:pPr>
              <w:widowControl/>
              <w:jc w:val="center"/>
              <w:rPr>
                <w:rFonts w:ascii="Times New Roman" w:eastAsia="宋体" w:hAnsi="Times New Roman" w:cs="宋体"/>
                <w:kern w:val="0"/>
                <w:sz w:val="20"/>
              </w:rPr>
            </w:pPr>
            <w:r w:rsidRPr="00F02319">
              <w:rPr>
                <w:rFonts w:ascii="Times New Roman" w:eastAsia="宋体" w:hAnsi="Times New Roman" w:cs="宋体"/>
                <w:kern w:val="0"/>
                <w:sz w:val="20"/>
              </w:rPr>
              <w:t>30</w:t>
            </w:r>
          </w:p>
        </w:tc>
        <w:tc>
          <w:tcPr>
            <w:tcW w:w="2423" w:type="dxa"/>
            <w:hideMark/>
          </w:tcPr>
          <w:p w14:paraId="6CA20405" w14:textId="3217A524" w:rsidR="000C2EF8" w:rsidRPr="00F02319" w:rsidRDefault="00F02319" w:rsidP="00246E05">
            <w:pPr>
              <w:widowControl/>
              <w:jc w:val="center"/>
              <w:rPr>
                <w:rFonts w:ascii="Times New Roman" w:eastAsia="宋体" w:hAnsi="Times New Roman" w:cs="宋体"/>
                <w:kern w:val="0"/>
                <w:sz w:val="20"/>
              </w:rPr>
            </w:pPr>
            <w:r w:rsidRPr="00F02319">
              <w:rPr>
                <w:rFonts w:ascii="Times New Roman" w:eastAsia="宋体" w:hAnsi="Times New Roman" w:cs="宋体"/>
                <w:kern w:val="0"/>
                <w:sz w:val="20"/>
              </w:rPr>
              <w:sym w:font="Symbol" w:char="F02D"/>
            </w:r>
          </w:p>
        </w:tc>
        <w:tc>
          <w:tcPr>
            <w:tcW w:w="0" w:type="auto"/>
            <w:hideMark/>
          </w:tcPr>
          <w:p w14:paraId="1E81373E" w14:textId="05CE70F1" w:rsidR="000C2EF8" w:rsidRPr="00F02319" w:rsidRDefault="00F02319" w:rsidP="00246E05">
            <w:pPr>
              <w:widowControl/>
              <w:jc w:val="center"/>
              <w:rPr>
                <w:rFonts w:ascii="Times New Roman" w:eastAsia="宋体" w:hAnsi="Times New Roman" w:cs="宋体"/>
                <w:kern w:val="0"/>
                <w:sz w:val="20"/>
              </w:rPr>
            </w:pPr>
            <w:r w:rsidRPr="00F02319">
              <w:rPr>
                <w:rFonts w:ascii="Times New Roman" w:eastAsia="宋体" w:hAnsi="Times New Roman" w:cs="宋体"/>
                <w:kern w:val="0"/>
                <w:sz w:val="20"/>
              </w:rPr>
              <w:sym w:font="Symbol" w:char="F02D"/>
            </w:r>
          </w:p>
        </w:tc>
        <w:tc>
          <w:tcPr>
            <w:tcW w:w="0" w:type="auto"/>
            <w:hideMark/>
          </w:tcPr>
          <w:p w14:paraId="5E311013" w14:textId="77777777" w:rsidR="000C2EF8" w:rsidRPr="00F02319" w:rsidRDefault="000C2EF8" w:rsidP="00246E05">
            <w:pPr>
              <w:widowControl/>
              <w:jc w:val="center"/>
              <w:rPr>
                <w:rFonts w:ascii="Times New Roman" w:eastAsia="宋体" w:hAnsi="Times New Roman" w:cs="宋体"/>
                <w:kern w:val="0"/>
                <w:sz w:val="20"/>
              </w:rPr>
            </w:pPr>
            <w:r w:rsidRPr="00F02319">
              <w:rPr>
                <w:rFonts w:ascii="Times New Roman" w:eastAsia="宋体" w:hAnsi="Times New Roman" w:cs="宋体"/>
                <w:kern w:val="0"/>
                <w:sz w:val="20"/>
              </w:rPr>
              <w:t>Structural Collapse</w:t>
            </w:r>
          </w:p>
        </w:tc>
      </w:tr>
    </w:tbl>
    <w:p w14:paraId="1CA97D8B" w14:textId="0848948E" w:rsidR="007D0FF8" w:rsidRDefault="009F723C" w:rsidP="007D0FF8">
      <w:pPr>
        <w:ind w:firstLineChars="200" w:firstLine="420"/>
        <w:jc w:val="center"/>
        <w:rPr>
          <w:rFonts w:eastAsia="楷体_GB2312"/>
          <w:sz w:val="28"/>
          <w:szCs w:val="28"/>
        </w:rPr>
      </w:pPr>
      <w:r>
        <w:rPr>
          <w:noProof/>
        </w:rPr>
        <w:lastRenderedPageBreak/>
        <w:drawing>
          <wp:inline distT="0" distB="0" distL="0" distR="0" wp14:anchorId="4892A30F" wp14:editId="105167DA">
            <wp:extent cx="2520000" cy="200635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0000" cy="2006352"/>
                    </a:xfrm>
                    <a:prstGeom prst="rect">
                      <a:avLst/>
                    </a:prstGeom>
                    <a:noFill/>
                    <a:ln>
                      <a:noFill/>
                    </a:ln>
                  </pic:spPr>
                </pic:pic>
              </a:graphicData>
            </a:graphic>
          </wp:inline>
        </w:drawing>
      </w:r>
    </w:p>
    <w:p w14:paraId="596A3729" w14:textId="27AE4C3B" w:rsidR="005B507B" w:rsidRDefault="005B507B" w:rsidP="005B507B">
      <w:pPr>
        <w:rPr>
          <w:rFonts w:eastAsia="楷体_GB2312"/>
          <w:sz w:val="28"/>
          <w:szCs w:val="28"/>
        </w:rPr>
      </w:pPr>
      <w:r w:rsidRPr="00F02319">
        <w:rPr>
          <w:rFonts w:ascii="Times New Roman" w:eastAsia="黑体" w:hAnsi="Times New Roman" w:cs="Times New Roman" w:hint="eastAsia"/>
        </w:rPr>
        <w:t>F</w:t>
      </w:r>
      <w:r w:rsidRPr="00F02319">
        <w:rPr>
          <w:rFonts w:ascii="Times New Roman" w:eastAsia="黑体" w:hAnsi="Times New Roman" w:cs="Times New Roman"/>
        </w:rPr>
        <w:t>igure S</w:t>
      </w:r>
      <w:r w:rsidR="00EB1020" w:rsidRPr="00F02319">
        <w:rPr>
          <w:rFonts w:ascii="Times New Roman" w:eastAsia="黑体" w:hAnsi="Times New Roman" w:cs="Times New Roman"/>
        </w:rPr>
        <w:t>6</w:t>
      </w:r>
      <w:r w:rsidR="00F02319" w:rsidRPr="00392E32">
        <w:rPr>
          <w:rFonts w:ascii="Times New Roman" w:eastAsia="黑体" w:hAnsi="Times New Roman" w:cs="Times New Roman"/>
        </w:rPr>
        <w:t xml:space="preserve"> </w:t>
      </w:r>
      <w:r w:rsidR="00512A7F">
        <w:rPr>
          <w:rFonts w:ascii="Times New Roman" w:eastAsia="黑体" w:hAnsi="Times New Roman" w:cs="Times New Roman" w:hint="eastAsia"/>
        </w:rPr>
        <w:t>A</w:t>
      </w:r>
      <w:r w:rsidR="00F02319" w:rsidRPr="00392E32">
        <w:rPr>
          <w:rFonts w:ascii="Times New Roman" w:eastAsia="黑体" w:hAnsi="Times New Roman" w:cs="Times New Roman"/>
        </w:rPr>
        <w:t xml:space="preserve">verage </w:t>
      </w:r>
      <w:r w:rsidR="00F02319">
        <w:rPr>
          <w:rFonts w:ascii="Times New Roman" w:eastAsia="黑体" w:hAnsi="Times New Roman" w:cs="Times New Roman"/>
        </w:rPr>
        <w:t>d</w:t>
      </w:r>
      <w:r w:rsidR="00F02319" w:rsidRPr="00392E32">
        <w:rPr>
          <w:rFonts w:ascii="Times New Roman" w:eastAsia="黑体" w:hAnsi="Times New Roman" w:cs="Times New Roman"/>
        </w:rPr>
        <w:t xml:space="preserve">istance </w:t>
      </w:r>
      <w:r w:rsidR="00F02319">
        <w:rPr>
          <w:rFonts w:ascii="Times New Roman" w:eastAsia="黑体" w:hAnsi="Times New Roman" w:cs="Times New Roman"/>
        </w:rPr>
        <w:t>b</w:t>
      </w:r>
      <w:r w:rsidR="00F02319" w:rsidRPr="00392E32">
        <w:rPr>
          <w:rFonts w:ascii="Times New Roman" w:eastAsia="黑体" w:hAnsi="Times New Roman" w:cs="Times New Roman"/>
        </w:rPr>
        <w:t xml:space="preserve">etween </w:t>
      </w:r>
      <w:r w:rsidR="00F02319">
        <w:rPr>
          <w:rFonts w:ascii="Times New Roman" w:eastAsia="黑体" w:hAnsi="Times New Roman" w:cs="Times New Roman"/>
        </w:rPr>
        <w:t>m</w:t>
      </w:r>
      <w:r w:rsidR="00F02319" w:rsidRPr="00392E32">
        <w:rPr>
          <w:rFonts w:ascii="Times New Roman" w:eastAsia="黑体" w:hAnsi="Times New Roman" w:cs="Times New Roman"/>
        </w:rPr>
        <w:t>icrospheres</w:t>
      </w:r>
      <w:r w:rsidR="00F02319">
        <w:rPr>
          <w:rFonts w:ascii="Times New Roman" w:eastAsia="黑体" w:hAnsi="Times New Roman" w:cs="Times New Roman"/>
        </w:rPr>
        <w:t xml:space="preserve"> when they are</w:t>
      </w:r>
      <w:r w:rsidR="00F02319" w:rsidRPr="00F02319">
        <w:rPr>
          <w:rFonts w:ascii="Times New Roman" w:eastAsia="黑体" w:hAnsi="Times New Roman" w:cs="Times New Roman"/>
        </w:rPr>
        <w:t xml:space="preserve"> </w:t>
      </w:r>
      <w:r w:rsidR="00F6286F">
        <w:rPr>
          <w:rFonts w:ascii="Times New Roman" w:eastAsia="黑体" w:hAnsi="Times New Roman" w:cs="Times New Roman"/>
        </w:rPr>
        <w:t>r</w:t>
      </w:r>
      <w:r w:rsidR="00F02319" w:rsidRPr="00392E32">
        <w:rPr>
          <w:rFonts w:ascii="Times New Roman" w:eastAsia="黑体" w:hAnsi="Times New Roman" w:cs="Times New Roman"/>
        </w:rPr>
        <w:t xml:space="preserve">andom </w:t>
      </w:r>
      <w:r w:rsidR="00F02319">
        <w:rPr>
          <w:rFonts w:ascii="Times New Roman" w:eastAsia="黑体" w:hAnsi="Times New Roman" w:cs="Times New Roman"/>
        </w:rPr>
        <w:t>d</w:t>
      </w:r>
      <w:r w:rsidR="00F02319" w:rsidRPr="00392E32">
        <w:rPr>
          <w:rFonts w:ascii="Times New Roman" w:eastAsia="黑体" w:hAnsi="Times New Roman" w:cs="Times New Roman"/>
        </w:rPr>
        <w:t>istribut</w:t>
      </w:r>
      <w:r w:rsidR="00F6286F">
        <w:rPr>
          <w:rFonts w:ascii="Times New Roman" w:eastAsia="黑体" w:hAnsi="Times New Roman" w:cs="Times New Roman"/>
        </w:rPr>
        <w:t>ed</w:t>
      </w:r>
      <w:r w:rsidR="00F02319" w:rsidRPr="00392E32">
        <w:rPr>
          <w:rFonts w:ascii="Times New Roman" w:eastAsia="黑体" w:hAnsi="Times New Roman" w:cs="Times New Roman"/>
        </w:rPr>
        <w:t xml:space="preserve"> in the </w:t>
      </w:r>
      <w:r w:rsidR="00F02319" w:rsidRPr="00246E05">
        <w:rPr>
          <w:rFonts w:ascii="Times New Roman" w:eastAsia="宋体" w:hAnsi="Times New Roman"/>
        </w:rPr>
        <w:t>TiO</w:t>
      </w:r>
      <w:r w:rsidR="00F02319" w:rsidRPr="00246E05">
        <w:rPr>
          <w:rFonts w:ascii="Times New Roman" w:eastAsia="宋体" w:hAnsi="Times New Roman" w:cs="Times New Roman"/>
        </w:rPr>
        <w:t>₂</w:t>
      </w:r>
      <w:r w:rsidR="00F02319" w:rsidRPr="00246E05">
        <w:rPr>
          <w:rFonts w:ascii="Times New Roman" w:eastAsia="宋体" w:hAnsi="Times New Roman"/>
        </w:rPr>
        <w:t>/ZrO</w:t>
      </w:r>
      <w:r w:rsidR="00F02319" w:rsidRPr="00246E05">
        <w:rPr>
          <w:rFonts w:ascii="Times New Roman" w:eastAsia="宋体" w:hAnsi="Times New Roman" w:cs="Times New Roman"/>
        </w:rPr>
        <w:t>₂</w:t>
      </w:r>
      <w:r w:rsidR="00F02319" w:rsidRPr="00246E05">
        <w:rPr>
          <w:rFonts w:ascii="Times New Roman" w:eastAsia="宋体" w:hAnsi="Times New Roman"/>
        </w:rPr>
        <w:t xml:space="preserve"> </w:t>
      </w:r>
      <w:r w:rsidR="00F02319">
        <w:rPr>
          <w:rFonts w:ascii="Times New Roman" w:eastAsia="宋体" w:hAnsi="Times New Roman"/>
        </w:rPr>
        <w:t>scaffold</w:t>
      </w:r>
      <w:r w:rsidR="00F02319" w:rsidRPr="00392E32">
        <w:rPr>
          <w:rFonts w:ascii="Times New Roman" w:eastAsia="黑体" w:hAnsi="Times New Roman" w:cs="Times New Roman"/>
        </w:rPr>
        <w:t xml:space="preserve"> </w:t>
      </w:r>
      <w:r w:rsidR="00F02319">
        <w:rPr>
          <w:rFonts w:ascii="Times New Roman" w:eastAsia="黑体" w:hAnsi="Times New Roman" w:cs="Times New Roman"/>
        </w:rPr>
        <w:t>l</w:t>
      </w:r>
      <w:r w:rsidR="00F02319" w:rsidRPr="00392E32">
        <w:rPr>
          <w:rFonts w:ascii="Times New Roman" w:eastAsia="黑体" w:hAnsi="Times New Roman" w:cs="Times New Roman"/>
        </w:rPr>
        <w:t>ayer</w:t>
      </w:r>
    </w:p>
    <w:p w14:paraId="42A80290" w14:textId="28B4FC0B" w:rsidR="003E7BD5" w:rsidRDefault="003E7BD5" w:rsidP="00392E32">
      <w:pPr>
        <w:pStyle w:val="ad"/>
        <w:spacing w:before="0" w:beforeAutospacing="0" w:after="0" w:afterAutospacing="0" w:line="440" w:lineRule="exact"/>
        <w:jc w:val="both"/>
        <w:rPr>
          <w:rFonts w:ascii="Times New Roman" w:hAnsi="Times New Roman"/>
          <w:sz w:val="21"/>
        </w:rPr>
      </w:pPr>
      <w:r w:rsidRPr="00246E05">
        <w:rPr>
          <w:rFonts w:ascii="Times New Roman" w:hAnsi="Times New Roman"/>
          <w:sz w:val="21"/>
        </w:rPr>
        <w:t>In the initial formulation for preparing the TiO</w:t>
      </w:r>
      <w:r w:rsidRPr="00246E05">
        <w:rPr>
          <w:rFonts w:ascii="Times New Roman" w:hAnsi="Times New Roman" w:cs="Times New Roman"/>
          <w:sz w:val="21"/>
        </w:rPr>
        <w:t>₂</w:t>
      </w:r>
      <w:r w:rsidRPr="00246E05">
        <w:rPr>
          <w:rFonts w:ascii="Times New Roman" w:hAnsi="Times New Roman"/>
          <w:sz w:val="21"/>
        </w:rPr>
        <w:t>/ZrO</w:t>
      </w:r>
      <w:r w:rsidRPr="00246E05">
        <w:rPr>
          <w:rFonts w:ascii="Times New Roman" w:hAnsi="Times New Roman" w:cs="Times New Roman"/>
          <w:sz w:val="21"/>
        </w:rPr>
        <w:t>₂</w:t>
      </w:r>
      <w:r w:rsidRPr="00246E05">
        <w:rPr>
          <w:rFonts w:ascii="Times New Roman" w:hAnsi="Times New Roman"/>
          <w:sz w:val="21"/>
        </w:rPr>
        <w:t xml:space="preserve"> </w:t>
      </w:r>
      <w:r w:rsidR="00F6286F">
        <w:rPr>
          <w:rFonts w:ascii="Times New Roman" w:hAnsi="Times New Roman"/>
          <w:sz w:val="21"/>
        </w:rPr>
        <w:t>scaffold</w:t>
      </w:r>
      <w:r w:rsidRPr="00246E05">
        <w:rPr>
          <w:rFonts w:ascii="Times New Roman" w:hAnsi="Times New Roman"/>
          <w:sz w:val="21"/>
        </w:rPr>
        <w:t xml:space="preserve"> layer, 1.5 g of TiO</w:t>
      </w:r>
      <w:r w:rsidRPr="00246E05">
        <w:rPr>
          <w:rFonts w:ascii="Times New Roman" w:hAnsi="Times New Roman" w:cs="Times New Roman"/>
          <w:sz w:val="21"/>
        </w:rPr>
        <w:t>₂</w:t>
      </w:r>
      <w:r w:rsidRPr="00246E05">
        <w:rPr>
          <w:rFonts w:ascii="Times New Roman" w:hAnsi="Times New Roman"/>
          <w:sz w:val="21"/>
        </w:rPr>
        <w:t xml:space="preserve"> powder and 2.5 g of ZrO</w:t>
      </w:r>
      <w:r w:rsidRPr="00246E05">
        <w:rPr>
          <w:rFonts w:ascii="Times New Roman" w:hAnsi="Times New Roman" w:cs="Times New Roman"/>
          <w:sz w:val="21"/>
        </w:rPr>
        <w:t>₂</w:t>
      </w:r>
      <w:r w:rsidRPr="00246E05">
        <w:rPr>
          <w:rFonts w:ascii="Times New Roman" w:hAnsi="Times New Roman"/>
          <w:sz w:val="21"/>
        </w:rPr>
        <w:t xml:space="preserve"> powder are used. When the volume of PS microspheres occupies 25% of the total volume of the two films, and given the density of the PS microspheres, the mass of PS microspheres to be added to the original TiO</w:t>
      </w:r>
      <w:r w:rsidRPr="00246E05">
        <w:rPr>
          <w:rFonts w:ascii="Times New Roman" w:hAnsi="Times New Roman" w:cs="Times New Roman"/>
          <w:sz w:val="21"/>
        </w:rPr>
        <w:t>₂</w:t>
      </w:r>
      <w:r w:rsidRPr="00246E05">
        <w:rPr>
          <w:rFonts w:ascii="Times New Roman" w:hAnsi="Times New Roman"/>
          <w:sz w:val="21"/>
        </w:rPr>
        <w:t xml:space="preserve"> and ZrO</w:t>
      </w:r>
      <w:r w:rsidRPr="00246E05">
        <w:rPr>
          <w:rFonts w:ascii="Times New Roman" w:hAnsi="Times New Roman" w:cs="Times New Roman"/>
          <w:sz w:val="21"/>
        </w:rPr>
        <w:t>₂</w:t>
      </w:r>
      <w:r w:rsidRPr="00246E05">
        <w:rPr>
          <w:rFonts w:ascii="Times New Roman" w:hAnsi="Times New Roman"/>
          <w:sz w:val="21"/>
        </w:rPr>
        <w:t xml:space="preserve"> slurries is calculated as </w:t>
      </w:r>
      <w:r w:rsidRPr="00F6286F">
        <w:rPr>
          <w:rStyle w:val="af"/>
          <w:rFonts w:ascii="Times New Roman" w:hAnsi="Times New Roman"/>
          <w:b w:val="0"/>
          <w:bCs w:val="0"/>
          <w:sz w:val="21"/>
        </w:rPr>
        <w:t>0.1155 g</w:t>
      </w:r>
      <w:r w:rsidRPr="00F6286F">
        <w:rPr>
          <w:rFonts w:ascii="Times New Roman" w:hAnsi="Times New Roman"/>
          <w:sz w:val="21"/>
        </w:rPr>
        <w:t xml:space="preserve"> and </w:t>
      </w:r>
      <w:r w:rsidRPr="00F6286F">
        <w:rPr>
          <w:rStyle w:val="af"/>
          <w:rFonts w:ascii="Times New Roman" w:hAnsi="Times New Roman"/>
          <w:b w:val="0"/>
          <w:bCs w:val="0"/>
          <w:sz w:val="21"/>
        </w:rPr>
        <w:t>0.0739 g</w:t>
      </w:r>
      <w:r w:rsidRPr="00F6286F">
        <w:rPr>
          <w:rFonts w:ascii="Times New Roman" w:hAnsi="Times New Roman"/>
          <w:sz w:val="21"/>
        </w:rPr>
        <w:t>,</w:t>
      </w:r>
      <w:r w:rsidRPr="00246E05">
        <w:rPr>
          <w:rFonts w:ascii="Times New Roman" w:hAnsi="Times New Roman"/>
          <w:sz w:val="21"/>
        </w:rPr>
        <w:t xml:space="preserve"> respectively.</w:t>
      </w:r>
    </w:p>
    <w:p w14:paraId="2654D50D" w14:textId="1702270D" w:rsidR="007D0FF8" w:rsidRDefault="00D63245" w:rsidP="009D77F4">
      <w:pPr>
        <w:jc w:val="center"/>
        <w:rPr>
          <w:rFonts w:ascii="Times New Roman" w:hAnsi="Times New Roman" w:cs="Times New Roman"/>
          <w:szCs w:val="24"/>
        </w:rPr>
      </w:pPr>
      <w:r>
        <w:rPr>
          <w:noProof/>
        </w:rPr>
        <w:drawing>
          <wp:inline distT="0" distB="0" distL="0" distR="0" wp14:anchorId="037C9C75" wp14:editId="17FF571A">
            <wp:extent cx="2520000" cy="189015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0000" cy="1890152"/>
                    </a:xfrm>
                    <a:prstGeom prst="rect">
                      <a:avLst/>
                    </a:prstGeom>
                    <a:noFill/>
                    <a:ln>
                      <a:noFill/>
                    </a:ln>
                  </pic:spPr>
                </pic:pic>
              </a:graphicData>
            </a:graphic>
          </wp:inline>
        </w:drawing>
      </w:r>
    </w:p>
    <w:p w14:paraId="5DBFB51A" w14:textId="6C687B54" w:rsidR="005B507B" w:rsidRPr="00F6286F" w:rsidRDefault="005B507B" w:rsidP="005B507B">
      <w:pPr>
        <w:rPr>
          <w:rFonts w:ascii="Times New Roman" w:eastAsia="黑体" w:hAnsi="Times New Roman" w:cs="Times New Roman"/>
        </w:rPr>
      </w:pPr>
      <w:r w:rsidRPr="00F6286F">
        <w:rPr>
          <w:rFonts w:ascii="Times New Roman" w:eastAsia="黑体" w:hAnsi="Times New Roman" w:cs="Times New Roman" w:hint="eastAsia"/>
        </w:rPr>
        <w:t>F</w:t>
      </w:r>
      <w:r w:rsidRPr="00F6286F">
        <w:rPr>
          <w:rFonts w:ascii="Times New Roman" w:eastAsia="黑体" w:hAnsi="Times New Roman" w:cs="Times New Roman"/>
        </w:rPr>
        <w:t>igure S</w:t>
      </w:r>
      <w:r w:rsidR="00EB1020" w:rsidRPr="00F6286F">
        <w:rPr>
          <w:rFonts w:ascii="Times New Roman" w:eastAsia="黑体" w:hAnsi="Times New Roman" w:cs="Times New Roman"/>
        </w:rPr>
        <w:t>7</w:t>
      </w:r>
      <w:r w:rsidR="00F6286F">
        <w:rPr>
          <w:rFonts w:ascii="Times New Roman" w:eastAsia="黑体" w:hAnsi="Times New Roman" w:cs="Times New Roman"/>
        </w:rPr>
        <w:t xml:space="preserve"> </w:t>
      </w:r>
      <w:r w:rsidR="00512A7F">
        <w:rPr>
          <w:rFonts w:ascii="Times New Roman" w:eastAsia="黑体" w:hAnsi="Times New Roman" w:cs="Times New Roman" w:hint="eastAsia"/>
        </w:rPr>
        <w:t>C</w:t>
      </w:r>
      <w:r w:rsidR="00F6286F">
        <w:rPr>
          <w:rFonts w:ascii="Times New Roman" w:eastAsia="黑体" w:hAnsi="Times New Roman" w:cs="Times New Roman"/>
        </w:rPr>
        <w:t xml:space="preserve">ross-sectional view of </w:t>
      </w:r>
      <w:r w:rsidR="00F6286F">
        <w:rPr>
          <w:rFonts w:ascii="Times New Roman" w:hAnsi="Times New Roman" w:cs="Times New Roman"/>
          <w:sz w:val="24"/>
          <w:szCs w:val="24"/>
        </w:rPr>
        <w:t>TiO</w:t>
      </w:r>
      <w:r w:rsidR="00F6286F" w:rsidRPr="00BC1618">
        <w:rPr>
          <w:rFonts w:ascii="Times New Roman" w:hAnsi="Times New Roman" w:cs="Times New Roman"/>
          <w:sz w:val="24"/>
          <w:szCs w:val="24"/>
          <w:vertAlign w:val="subscript"/>
        </w:rPr>
        <w:t>2</w:t>
      </w:r>
      <w:r w:rsidR="00F6286F">
        <w:rPr>
          <w:rFonts w:ascii="Times New Roman" w:hAnsi="Times New Roman" w:cs="Times New Roman"/>
          <w:sz w:val="24"/>
          <w:szCs w:val="24"/>
        </w:rPr>
        <w:t>/ZrO</w:t>
      </w:r>
      <w:r w:rsidR="00F6286F" w:rsidRPr="00BC1618">
        <w:rPr>
          <w:rFonts w:ascii="Times New Roman" w:hAnsi="Times New Roman" w:cs="Times New Roman"/>
          <w:sz w:val="24"/>
          <w:szCs w:val="24"/>
          <w:vertAlign w:val="subscript"/>
        </w:rPr>
        <w:t xml:space="preserve">2 </w:t>
      </w:r>
      <w:r w:rsidR="00F6286F">
        <w:rPr>
          <w:rFonts w:ascii="Times New Roman" w:hAnsi="Times New Roman" w:cs="Times New Roman" w:hint="eastAsia"/>
          <w:sz w:val="24"/>
          <w:szCs w:val="24"/>
        </w:rPr>
        <w:t>sc</w:t>
      </w:r>
      <w:r w:rsidR="00F6286F">
        <w:rPr>
          <w:rFonts w:ascii="Times New Roman" w:hAnsi="Times New Roman" w:cs="Times New Roman"/>
          <w:sz w:val="24"/>
          <w:szCs w:val="24"/>
        </w:rPr>
        <w:t>affo</w:t>
      </w:r>
      <w:r w:rsidR="00F6286F">
        <w:rPr>
          <w:rFonts w:ascii="Times New Roman" w:hAnsi="Times New Roman" w:cs="Times New Roman" w:hint="eastAsia"/>
          <w:sz w:val="24"/>
          <w:szCs w:val="24"/>
        </w:rPr>
        <w:t>l</w:t>
      </w:r>
      <w:r w:rsidR="00F6286F" w:rsidRPr="00F6286F">
        <w:rPr>
          <w:rFonts w:ascii="Times New Roman" w:eastAsia="黑体" w:hAnsi="Times New Roman" w:cs="Times New Roman"/>
        </w:rPr>
        <w:t>d with 25% porosity added</w:t>
      </w:r>
    </w:p>
    <w:p w14:paraId="48A0D95E" w14:textId="77777777" w:rsidR="005B507B" w:rsidRPr="00F6286F" w:rsidRDefault="005B507B" w:rsidP="00D63245">
      <w:pPr>
        <w:rPr>
          <w:rFonts w:ascii="Times New Roman" w:hAnsi="Times New Roman" w:cs="Times New Roman"/>
          <w:szCs w:val="24"/>
        </w:rPr>
      </w:pPr>
    </w:p>
    <w:p w14:paraId="115CF5FF" w14:textId="62E251B0" w:rsidR="00F6286F" w:rsidRPr="00B27998" w:rsidRDefault="00F6286F" w:rsidP="00F6286F">
      <w:pPr>
        <w:rPr>
          <w:rFonts w:ascii="Times New Roman" w:hAnsi="Times New Roman" w:cs="Times New Roman"/>
          <w:sz w:val="24"/>
          <w:szCs w:val="24"/>
        </w:rPr>
      </w:pPr>
      <w:r w:rsidRPr="00B27998">
        <w:rPr>
          <w:rFonts w:ascii="Times New Roman" w:hAnsi="Times New Roman" w:cs="Times New Roman"/>
          <w:sz w:val="24"/>
          <w:szCs w:val="24"/>
        </w:rPr>
        <w:t>Table S</w:t>
      </w:r>
      <w:r>
        <w:rPr>
          <w:rFonts w:ascii="Times New Roman" w:hAnsi="Times New Roman" w:cs="Times New Roman"/>
          <w:sz w:val="24"/>
          <w:szCs w:val="24"/>
        </w:rPr>
        <w:t xml:space="preserve">2 </w:t>
      </w:r>
      <w:r w:rsidR="00512A7F">
        <w:rPr>
          <w:rFonts w:ascii="Times New Roman" w:hAnsi="Times New Roman" w:cs="Times New Roman" w:hint="eastAsia"/>
          <w:sz w:val="24"/>
          <w:szCs w:val="24"/>
        </w:rPr>
        <w:t>D</w:t>
      </w:r>
      <w:r w:rsidRPr="005613EB">
        <w:rPr>
          <w:rFonts w:ascii="Times New Roman" w:hAnsi="Times New Roman" w:cs="Times New Roman"/>
          <w:sz w:val="24"/>
          <w:szCs w:val="24"/>
        </w:rPr>
        <w:t>etailed measurement results</w:t>
      </w:r>
      <w:r>
        <w:rPr>
          <w:rFonts w:ascii="Times New Roman" w:hAnsi="Times New Roman" w:cs="Times New Roman"/>
          <w:sz w:val="24"/>
          <w:szCs w:val="24"/>
        </w:rPr>
        <w:t xml:space="preserve"> of the element distribution of the MAPbI</w:t>
      </w:r>
      <w:r w:rsidRPr="00BC1618">
        <w:rPr>
          <w:rFonts w:ascii="Times New Roman" w:hAnsi="Times New Roman" w:cs="Times New Roman"/>
          <w:sz w:val="24"/>
          <w:szCs w:val="24"/>
          <w:vertAlign w:val="subscript"/>
        </w:rPr>
        <w:t>3</w:t>
      </w:r>
      <w:r>
        <w:rPr>
          <w:rFonts w:ascii="Times New Roman" w:hAnsi="Times New Roman" w:cs="Times New Roman"/>
          <w:sz w:val="24"/>
          <w:szCs w:val="24"/>
        </w:rPr>
        <w:t xml:space="preserve"> in the En-TiO</w:t>
      </w:r>
      <w:r w:rsidRPr="00BC1618">
        <w:rPr>
          <w:rFonts w:ascii="Times New Roman" w:hAnsi="Times New Roman" w:cs="Times New Roman"/>
          <w:sz w:val="24"/>
          <w:szCs w:val="24"/>
          <w:vertAlign w:val="subscript"/>
        </w:rPr>
        <w:t>2</w:t>
      </w:r>
      <w:r>
        <w:rPr>
          <w:rFonts w:ascii="Times New Roman" w:hAnsi="Times New Roman" w:cs="Times New Roman"/>
          <w:sz w:val="24"/>
          <w:szCs w:val="24"/>
        </w:rPr>
        <w:t>/ZrO</w:t>
      </w:r>
      <w:r w:rsidRPr="00BC1618">
        <w:rPr>
          <w:rFonts w:ascii="Times New Roman" w:hAnsi="Times New Roman" w:cs="Times New Roman"/>
          <w:sz w:val="24"/>
          <w:szCs w:val="24"/>
          <w:vertAlign w:val="subscript"/>
        </w:rPr>
        <w:t xml:space="preserve">2 </w:t>
      </w:r>
      <w:r>
        <w:rPr>
          <w:rFonts w:ascii="Times New Roman" w:hAnsi="Times New Roman" w:cs="Times New Roman" w:hint="eastAsia"/>
          <w:sz w:val="24"/>
          <w:szCs w:val="24"/>
        </w:rPr>
        <w:t>sc</w:t>
      </w:r>
      <w:r>
        <w:rPr>
          <w:rFonts w:ascii="Times New Roman" w:hAnsi="Times New Roman" w:cs="Times New Roman"/>
          <w:sz w:val="24"/>
          <w:szCs w:val="24"/>
        </w:rPr>
        <w:t>affo</w:t>
      </w:r>
      <w:r>
        <w:rPr>
          <w:rFonts w:ascii="Times New Roman" w:hAnsi="Times New Roman" w:cs="Times New Roman" w:hint="eastAsia"/>
          <w:sz w:val="24"/>
          <w:szCs w:val="24"/>
        </w:rPr>
        <w:t>l</w:t>
      </w:r>
      <w:r>
        <w:rPr>
          <w:rFonts w:ascii="Times New Roman" w:hAnsi="Times New Roman" w:cs="Times New Roman"/>
          <w:sz w:val="24"/>
          <w:szCs w:val="24"/>
        </w:rPr>
        <w:t>d film of Fig.5</w:t>
      </w:r>
    </w:p>
    <w:p w14:paraId="72024DB0" w14:textId="6AC78268" w:rsidR="00D63245" w:rsidRDefault="000773AB" w:rsidP="00F6286F">
      <w:pPr>
        <w:jc w:val="center"/>
        <w:rPr>
          <w:rFonts w:ascii="Times New Roman" w:hAnsi="Times New Roman" w:cs="Times New Roman"/>
          <w:szCs w:val="24"/>
        </w:rPr>
      </w:pPr>
      <w:r>
        <w:rPr>
          <w:noProof/>
        </w:rPr>
        <w:drawing>
          <wp:inline distT="0" distB="0" distL="0" distR="0" wp14:anchorId="02E2C439" wp14:editId="5C6B77A4">
            <wp:extent cx="4860000" cy="1940256"/>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0000" cy="1940256"/>
                    </a:xfrm>
                    <a:prstGeom prst="rect">
                      <a:avLst/>
                    </a:prstGeom>
                  </pic:spPr>
                </pic:pic>
              </a:graphicData>
            </a:graphic>
          </wp:inline>
        </w:drawing>
      </w:r>
    </w:p>
    <w:p w14:paraId="7AD1859D" w14:textId="77777777" w:rsidR="00D63245" w:rsidRPr="00246E05" w:rsidRDefault="00D63245" w:rsidP="00D63245">
      <w:pPr>
        <w:rPr>
          <w:rFonts w:ascii="Times New Roman" w:hAnsi="Times New Roman" w:cs="Times New Roman"/>
          <w:szCs w:val="24"/>
        </w:rPr>
      </w:pPr>
    </w:p>
    <w:sectPr w:rsidR="00D63245" w:rsidRPr="00246E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4671F" w14:textId="77777777" w:rsidR="00780063" w:rsidRDefault="00780063" w:rsidP="00F22F2C">
      <w:r>
        <w:separator/>
      </w:r>
    </w:p>
  </w:endnote>
  <w:endnote w:type="continuationSeparator" w:id="0">
    <w:p w14:paraId="6F934F8C" w14:textId="77777777" w:rsidR="00780063" w:rsidRDefault="00780063" w:rsidP="00F22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no Pro">
    <w:altName w:val="Cambria"/>
    <w:panose1 w:val="00000000000000000000"/>
    <w:charset w:val="00"/>
    <w:family w:val="roman"/>
    <w:notTrueType/>
    <w:pitch w:val="variable"/>
    <w:sig w:usb0="60000287" w:usb1="00000001" w:usb2="00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楷体_GB2312">
    <w:altName w:val="微软雅黑"/>
    <w:charset w:val="86"/>
    <w:family w:val="modern"/>
    <w:pitch w:val="default"/>
    <w:sig w:usb0="00000001" w:usb1="080E0000" w:usb2="00000000" w:usb3="00000000" w:csb0="00040000"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98037" w14:textId="77777777" w:rsidR="00780063" w:rsidRDefault="00780063" w:rsidP="00F22F2C">
      <w:r>
        <w:separator/>
      </w:r>
    </w:p>
  </w:footnote>
  <w:footnote w:type="continuationSeparator" w:id="0">
    <w:p w14:paraId="02822C4C" w14:textId="77777777" w:rsidR="00780063" w:rsidRDefault="00780063" w:rsidP="00F22F2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4D62"/>
    <w:rsid w:val="00000ACA"/>
    <w:rsid w:val="000114C2"/>
    <w:rsid w:val="000155BA"/>
    <w:rsid w:val="00024F2D"/>
    <w:rsid w:val="0005634D"/>
    <w:rsid w:val="00070546"/>
    <w:rsid w:val="00074146"/>
    <w:rsid w:val="000773AB"/>
    <w:rsid w:val="00077B9D"/>
    <w:rsid w:val="000853CC"/>
    <w:rsid w:val="00086F1D"/>
    <w:rsid w:val="00097381"/>
    <w:rsid w:val="000A2377"/>
    <w:rsid w:val="000B13D5"/>
    <w:rsid w:val="000C2EF8"/>
    <w:rsid w:val="000C6F08"/>
    <w:rsid w:val="000D4D97"/>
    <w:rsid w:val="000E032A"/>
    <w:rsid w:val="000F185B"/>
    <w:rsid w:val="000F58B8"/>
    <w:rsid w:val="000F63A1"/>
    <w:rsid w:val="00105082"/>
    <w:rsid w:val="00110075"/>
    <w:rsid w:val="00115114"/>
    <w:rsid w:val="00123074"/>
    <w:rsid w:val="00130686"/>
    <w:rsid w:val="0013528A"/>
    <w:rsid w:val="00137E6F"/>
    <w:rsid w:val="001570B7"/>
    <w:rsid w:val="00160E93"/>
    <w:rsid w:val="00161D56"/>
    <w:rsid w:val="00174266"/>
    <w:rsid w:val="001835BC"/>
    <w:rsid w:val="00194254"/>
    <w:rsid w:val="001A7BB1"/>
    <w:rsid w:val="001B0F3A"/>
    <w:rsid w:val="001B29AB"/>
    <w:rsid w:val="001C0E6E"/>
    <w:rsid w:val="001C65CC"/>
    <w:rsid w:val="001D4C67"/>
    <w:rsid w:val="001E6511"/>
    <w:rsid w:val="001F494C"/>
    <w:rsid w:val="002036E2"/>
    <w:rsid w:val="00205973"/>
    <w:rsid w:val="002145E9"/>
    <w:rsid w:val="002262A2"/>
    <w:rsid w:val="00226A55"/>
    <w:rsid w:val="0023761F"/>
    <w:rsid w:val="00237BE6"/>
    <w:rsid w:val="00246E05"/>
    <w:rsid w:val="00254FA6"/>
    <w:rsid w:val="00261F1A"/>
    <w:rsid w:val="002867FD"/>
    <w:rsid w:val="0029748F"/>
    <w:rsid w:val="00297AC0"/>
    <w:rsid w:val="002A5C2F"/>
    <w:rsid w:val="002C5F7C"/>
    <w:rsid w:val="002C704A"/>
    <w:rsid w:val="002F781A"/>
    <w:rsid w:val="00300D50"/>
    <w:rsid w:val="00301535"/>
    <w:rsid w:val="00311101"/>
    <w:rsid w:val="00313423"/>
    <w:rsid w:val="00337D40"/>
    <w:rsid w:val="0034570F"/>
    <w:rsid w:val="003567C2"/>
    <w:rsid w:val="00363937"/>
    <w:rsid w:val="00365168"/>
    <w:rsid w:val="00371F41"/>
    <w:rsid w:val="003735B6"/>
    <w:rsid w:val="00392E32"/>
    <w:rsid w:val="003A068F"/>
    <w:rsid w:val="003C57C6"/>
    <w:rsid w:val="003C5896"/>
    <w:rsid w:val="003C5B64"/>
    <w:rsid w:val="003E7BD5"/>
    <w:rsid w:val="003F0B1E"/>
    <w:rsid w:val="003F0F49"/>
    <w:rsid w:val="003F677C"/>
    <w:rsid w:val="004445DF"/>
    <w:rsid w:val="00444831"/>
    <w:rsid w:val="00461640"/>
    <w:rsid w:val="00470135"/>
    <w:rsid w:val="004739D6"/>
    <w:rsid w:val="00480DCB"/>
    <w:rsid w:val="004828BD"/>
    <w:rsid w:val="00483669"/>
    <w:rsid w:val="00483FCD"/>
    <w:rsid w:val="00492B02"/>
    <w:rsid w:val="004979F5"/>
    <w:rsid w:val="004A1993"/>
    <w:rsid w:val="004A507D"/>
    <w:rsid w:val="004D5B44"/>
    <w:rsid w:val="004E25E2"/>
    <w:rsid w:val="00510CC9"/>
    <w:rsid w:val="00512A7F"/>
    <w:rsid w:val="005144CB"/>
    <w:rsid w:val="00537923"/>
    <w:rsid w:val="0055040A"/>
    <w:rsid w:val="00551DFA"/>
    <w:rsid w:val="005546C6"/>
    <w:rsid w:val="00556E4A"/>
    <w:rsid w:val="00574D62"/>
    <w:rsid w:val="005854AA"/>
    <w:rsid w:val="00586261"/>
    <w:rsid w:val="005B3E71"/>
    <w:rsid w:val="005B507B"/>
    <w:rsid w:val="005C1E88"/>
    <w:rsid w:val="005C447F"/>
    <w:rsid w:val="005D3C91"/>
    <w:rsid w:val="005F4A74"/>
    <w:rsid w:val="005F5AAE"/>
    <w:rsid w:val="006155A5"/>
    <w:rsid w:val="006209DF"/>
    <w:rsid w:val="006339A6"/>
    <w:rsid w:val="00646A89"/>
    <w:rsid w:val="00646C76"/>
    <w:rsid w:val="00667DD7"/>
    <w:rsid w:val="00671426"/>
    <w:rsid w:val="00681677"/>
    <w:rsid w:val="006930D0"/>
    <w:rsid w:val="00694F01"/>
    <w:rsid w:val="006A213D"/>
    <w:rsid w:val="006D07B8"/>
    <w:rsid w:val="006D2374"/>
    <w:rsid w:val="006F24D6"/>
    <w:rsid w:val="006F5E3A"/>
    <w:rsid w:val="0072034A"/>
    <w:rsid w:val="007264C6"/>
    <w:rsid w:val="007341A3"/>
    <w:rsid w:val="0073470A"/>
    <w:rsid w:val="00742143"/>
    <w:rsid w:val="00766C21"/>
    <w:rsid w:val="00770BC5"/>
    <w:rsid w:val="0077275B"/>
    <w:rsid w:val="007754F2"/>
    <w:rsid w:val="00777886"/>
    <w:rsid w:val="00780063"/>
    <w:rsid w:val="007A1E0E"/>
    <w:rsid w:val="007A4BBC"/>
    <w:rsid w:val="007A5B34"/>
    <w:rsid w:val="007B3EFD"/>
    <w:rsid w:val="007B5FC2"/>
    <w:rsid w:val="007C1A6F"/>
    <w:rsid w:val="007D0FF8"/>
    <w:rsid w:val="007E2CD4"/>
    <w:rsid w:val="007F7D78"/>
    <w:rsid w:val="008221F7"/>
    <w:rsid w:val="00844A1B"/>
    <w:rsid w:val="0086094B"/>
    <w:rsid w:val="00861606"/>
    <w:rsid w:val="008645F6"/>
    <w:rsid w:val="008702E9"/>
    <w:rsid w:val="0087370C"/>
    <w:rsid w:val="00876626"/>
    <w:rsid w:val="008931EA"/>
    <w:rsid w:val="00897A30"/>
    <w:rsid w:val="008A1C4E"/>
    <w:rsid w:val="008B549C"/>
    <w:rsid w:val="008C52D4"/>
    <w:rsid w:val="008E2A7A"/>
    <w:rsid w:val="008F432F"/>
    <w:rsid w:val="00907D70"/>
    <w:rsid w:val="00923907"/>
    <w:rsid w:val="00935FA2"/>
    <w:rsid w:val="00937124"/>
    <w:rsid w:val="009461DC"/>
    <w:rsid w:val="009567EB"/>
    <w:rsid w:val="00980A29"/>
    <w:rsid w:val="00983D3E"/>
    <w:rsid w:val="00986B39"/>
    <w:rsid w:val="009952E6"/>
    <w:rsid w:val="009C2027"/>
    <w:rsid w:val="009C5BB6"/>
    <w:rsid w:val="009D77F4"/>
    <w:rsid w:val="009E3859"/>
    <w:rsid w:val="009F723C"/>
    <w:rsid w:val="00A15A59"/>
    <w:rsid w:val="00A31BE1"/>
    <w:rsid w:val="00A345B8"/>
    <w:rsid w:val="00A35047"/>
    <w:rsid w:val="00A42A59"/>
    <w:rsid w:val="00A444B9"/>
    <w:rsid w:val="00A63F17"/>
    <w:rsid w:val="00A80074"/>
    <w:rsid w:val="00A85660"/>
    <w:rsid w:val="00A95B4D"/>
    <w:rsid w:val="00AA2F49"/>
    <w:rsid w:val="00AA7CD9"/>
    <w:rsid w:val="00AB63E4"/>
    <w:rsid w:val="00AB7F1E"/>
    <w:rsid w:val="00AC2F4C"/>
    <w:rsid w:val="00AC4139"/>
    <w:rsid w:val="00AE1853"/>
    <w:rsid w:val="00AF2A55"/>
    <w:rsid w:val="00B04A48"/>
    <w:rsid w:val="00B05140"/>
    <w:rsid w:val="00B073F8"/>
    <w:rsid w:val="00B143FF"/>
    <w:rsid w:val="00B146E6"/>
    <w:rsid w:val="00B1793C"/>
    <w:rsid w:val="00B27998"/>
    <w:rsid w:val="00B36DBA"/>
    <w:rsid w:val="00B542DB"/>
    <w:rsid w:val="00B600ED"/>
    <w:rsid w:val="00B61040"/>
    <w:rsid w:val="00B748E6"/>
    <w:rsid w:val="00B76FA0"/>
    <w:rsid w:val="00B81463"/>
    <w:rsid w:val="00BA29B9"/>
    <w:rsid w:val="00BB38FE"/>
    <w:rsid w:val="00BB7021"/>
    <w:rsid w:val="00BC1618"/>
    <w:rsid w:val="00BC6AC9"/>
    <w:rsid w:val="00BD2E5F"/>
    <w:rsid w:val="00BD3968"/>
    <w:rsid w:val="00BE37B2"/>
    <w:rsid w:val="00BE5ED3"/>
    <w:rsid w:val="00C02B9B"/>
    <w:rsid w:val="00C0564D"/>
    <w:rsid w:val="00C06163"/>
    <w:rsid w:val="00C13189"/>
    <w:rsid w:val="00C14BEC"/>
    <w:rsid w:val="00C54C06"/>
    <w:rsid w:val="00C56623"/>
    <w:rsid w:val="00C617D6"/>
    <w:rsid w:val="00C6511B"/>
    <w:rsid w:val="00C734A7"/>
    <w:rsid w:val="00C8108B"/>
    <w:rsid w:val="00C85D03"/>
    <w:rsid w:val="00CB5778"/>
    <w:rsid w:val="00CC5518"/>
    <w:rsid w:val="00CF3210"/>
    <w:rsid w:val="00D024B8"/>
    <w:rsid w:val="00D053FE"/>
    <w:rsid w:val="00D13AD2"/>
    <w:rsid w:val="00D43D59"/>
    <w:rsid w:val="00D63245"/>
    <w:rsid w:val="00D65E83"/>
    <w:rsid w:val="00D711F2"/>
    <w:rsid w:val="00D71786"/>
    <w:rsid w:val="00D74E3B"/>
    <w:rsid w:val="00D80107"/>
    <w:rsid w:val="00D9461D"/>
    <w:rsid w:val="00DA0BAB"/>
    <w:rsid w:val="00DE001A"/>
    <w:rsid w:val="00DE520E"/>
    <w:rsid w:val="00DF22F1"/>
    <w:rsid w:val="00E055A1"/>
    <w:rsid w:val="00E06FA6"/>
    <w:rsid w:val="00E11C42"/>
    <w:rsid w:val="00E34130"/>
    <w:rsid w:val="00E34920"/>
    <w:rsid w:val="00E3656F"/>
    <w:rsid w:val="00E44545"/>
    <w:rsid w:val="00E4669F"/>
    <w:rsid w:val="00E61910"/>
    <w:rsid w:val="00E629AD"/>
    <w:rsid w:val="00E65B1B"/>
    <w:rsid w:val="00E83AA6"/>
    <w:rsid w:val="00EA1CC5"/>
    <w:rsid w:val="00EB1020"/>
    <w:rsid w:val="00EB349D"/>
    <w:rsid w:val="00EC1647"/>
    <w:rsid w:val="00EC304A"/>
    <w:rsid w:val="00EC48A9"/>
    <w:rsid w:val="00EC4C61"/>
    <w:rsid w:val="00ED1164"/>
    <w:rsid w:val="00ED70FE"/>
    <w:rsid w:val="00ED7CD0"/>
    <w:rsid w:val="00ED7DBC"/>
    <w:rsid w:val="00EE25D8"/>
    <w:rsid w:val="00EF3D91"/>
    <w:rsid w:val="00F00166"/>
    <w:rsid w:val="00F0173D"/>
    <w:rsid w:val="00F01A2C"/>
    <w:rsid w:val="00F02319"/>
    <w:rsid w:val="00F1538B"/>
    <w:rsid w:val="00F16822"/>
    <w:rsid w:val="00F21742"/>
    <w:rsid w:val="00F22F2C"/>
    <w:rsid w:val="00F31BEF"/>
    <w:rsid w:val="00F40FCF"/>
    <w:rsid w:val="00F51B60"/>
    <w:rsid w:val="00F555B3"/>
    <w:rsid w:val="00F6286F"/>
    <w:rsid w:val="00F6642F"/>
    <w:rsid w:val="00F97EDA"/>
    <w:rsid w:val="00FA7479"/>
    <w:rsid w:val="00FC4513"/>
    <w:rsid w:val="00FE2E96"/>
    <w:rsid w:val="00FE4F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D0C32F"/>
  <w15:chartTrackingRefBased/>
  <w15:docId w15:val="{243B844E-89CA-4207-96DE-18CD77644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286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ranssent">
    <w:name w:val="transsent"/>
    <w:basedOn w:val="a0"/>
    <w:rsid w:val="00574D62"/>
  </w:style>
  <w:style w:type="paragraph" w:styleId="a3">
    <w:name w:val="header"/>
    <w:basedOn w:val="a"/>
    <w:link w:val="a4"/>
    <w:uiPriority w:val="99"/>
    <w:unhideWhenUsed/>
    <w:rsid w:val="00F22F2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22F2C"/>
    <w:rPr>
      <w:sz w:val="18"/>
      <w:szCs w:val="18"/>
    </w:rPr>
  </w:style>
  <w:style w:type="paragraph" w:styleId="a5">
    <w:name w:val="footer"/>
    <w:basedOn w:val="a"/>
    <w:link w:val="a6"/>
    <w:uiPriority w:val="99"/>
    <w:unhideWhenUsed/>
    <w:rsid w:val="00F22F2C"/>
    <w:pPr>
      <w:tabs>
        <w:tab w:val="center" w:pos="4153"/>
        <w:tab w:val="right" w:pos="8306"/>
      </w:tabs>
      <w:snapToGrid w:val="0"/>
      <w:jc w:val="left"/>
    </w:pPr>
    <w:rPr>
      <w:sz w:val="18"/>
      <w:szCs w:val="18"/>
    </w:rPr>
  </w:style>
  <w:style w:type="character" w:customStyle="1" w:styleId="a6">
    <w:name w:val="页脚 字符"/>
    <w:basedOn w:val="a0"/>
    <w:link w:val="a5"/>
    <w:uiPriority w:val="99"/>
    <w:rsid w:val="00F22F2C"/>
    <w:rPr>
      <w:sz w:val="18"/>
      <w:szCs w:val="18"/>
    </w:rPr>
  </w:style>
  <w:style w:type="character" w:styleId="a7">
    <w:name w:val="Placeholder Text"/>
    <w:basedOn w:val="a0"/>
    <w:uiPriority w:val="99"/>
    <w:semiHidden/>
    <w:rsid w:val="007754F2"/>
    <w:rPr>
      <w:color w:val="808080"/>
    </w:rPr>
  </w:style>
  <w:style w:type="paragraph" w:styleId="a8">
    <w:name w:val="Balloon Text"/>
    <w:basedOn w:val="a"/>
    <w:link w:val="a9"/>
    <w:uiPriority w:val="99"/>
    <w:semiHidden/>
    <w:unhideWhenUsed/>
    <w:rsid w:val="00B36DBA"/>
    <w:rPr>
      <w:sz w:val="18"/>
      <w:szCs w:val="18"/>
    </w:rPr>
  </w:style>
  <w:style w:type="character" w:customStyle="1" w:styleId="a9">
    <w:name w:val="批注框文本 字符"/>
    <w:basedOn w:val="a0"/>
    <w:link w:val="a8"/>
    <w:uiPriority w:val="99"/>
    <w:semiHidden/>
    <w:rsid w:val="00B36DBA"/>
    <w:rPr>
      <w:sz w:val="18"/>
      <w:szCs w:val="18"/>
    </w:rPr>
  </w:style>
  <w:style w:type="character" w:styleId="aa">
    <w:name w:val="Subtle Emphasis"/>
    <w:basedOn w:val="a0"/>
    <w:uiPriority w:val="19"/>
    <w:qFormat/>
    <w:rsid w:val="00BB38FE"/>
    <w:rPr>
      <w:i/>
      <w:iCs/>
      <w:color w:val="404040" w:themeColor="text1" w:themeTint="BF"/>
    </w:rPr>
  </w:style>
  <w:style w:type="character" w:styleId="ab">
    <w:name w:val="Hyperlink"/>
    <w:basedOn w:val="a0"/>
    <w:uiPriority w:val="99"/>
    <w:unhideWhenUsed/>
    <w:rsid w:val="00EC1647"/>
    <w:rPr>
      <w:color w:val="2962FF"/>
      <w:u w:val="none"/>
    </w:rPr>
  </w:style>
  <w:style w:type="paragraph" w:customStyle="1" w:styleId="BCAuthorAddress">
    <w:name w:val="BC_Author_Address"/>
    <w:basedOn w:val="a"/>
    <w:next w:val="a"/>
    <w:qFormat/>
    <w:rsid w:val="00EC1647"/>
    <w:pPr>
      <w:widowControl/>
      <w:spacing w:after="60"/>
      <w:jc w:val="left"/>
    </w:pPr>
    <w:rPr>
      <w:rFonts w:ascii="Arno Pro" w:hAnsi="Arno Pro" w:cs="Times New Roman"/>
      <w:kern w:val="22"/>
      <w:sz w:val="20"/>
      <w:szCs w:val="20"/>
      <w:lang w:eastAsia="en-US"/>
    </w:rPr>
  </w:style>
  <w:style w:type="table" w:styleId="ac">
    <w:name w:val="Table Grid"/>
    <w:basedOn w:val="a1"/>
    <w:uiPriority w:val="39"/>
    <w:rsid w:val="00AF2A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semiHidden/>
    <w:unhideWhenUsed/>
    <w:rsid w:val="003E7BD5"/>
    <w:pPr>
      <w:widowControl/>
      <w:spacing w:before="100" w:beforeAutospacing="1" w:after="100" w:afterAutospacing="1"/>
      <w:jc w:val="left"/>
    </w:pPr>
    <w:rPr>
      <w:rFonts w:ascii="宋体" w:eastAsia="宋体" w:hAnsi="宋体" w:cs="宋体"/>
      <w:kern w:val="0"/>
      <w:sz w:val="24"/>
      <w:szCs w:val="24"/>
    </w:rPr>
  </w:style>
  <w:style w:type="character" w:styleId="ae">
    <w:name w:val="Emphasis"/>
    <w:basedOn w:val="a0"/>
    <w:uiPriority w:val="20"/>
    <w:qFormat/>
    <w:rsid w:val="003E7BD5"/>
    <w:rPr>
      <w:i/>
      <w:iCs/>
    </w:rPr>
  </w:style>
  <w:style w:type="character" w:customStyle="1" w:styleId="katex-mathml">
    <w:name w:val="katex-mathml"/>
    <w:basedOn w:val="a0"/>
    <w:rsid w:val="003E7BD5"/>
  </w:style>
  <w:style w:type="character" w:customStyle="1" w:styleId="mord">
    <w:name w:val="mord"/>
    <w:basedOn w:val="a0"/>
    <w:rsid w:val="003E7BD5"/>
  </w:style>
  <w:style w:type="character" w:customStyle="1" w:styleId="mrel">
    <w:name w:val="mrel"/>
    <w:basedOn w:val="a0"/>
    <w:rsid w:val="003E7BD5"/>
  </w:style>
  <w:style w:type="character" w:customStyle="1" w:styleId="mbin">
    <w:name w:val="mbin"/>
    <w:basedOn w:val="a0"/>
    <w:rsid w:val="003E7BD5"/>
  </w:style>
  <w:style w:type="character" w:customStyle="1" w:styleId="vlist-s">
    <w:name w:val="vlist-s"/>
    <w:basedOn w:val="a0"/>
    <w:rsid w:val="003E7BD5"/>
  </w:style>
  <w:style w:type="character" w:styleId="af">
    <w:name w:val="Strong"/>
    <w:basedOn w:val="a0"/>
    <w:uiPriority w:val="22"/>
    <w:qFormat/>
    <w:rsid w:val="003E7B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62429">
      <w:bodyDiv w:val="1"/>
      <w:marLeft w:val="0"/>
      <w:marRight w:val="0"/>
      <w:marTop w:val="0"/>
      <w:marBottom w:val="0"/>
      <w:divBdr>
        <w:top w:val="none" w:sz="0" w:space="0" w:color="auto"/>
        <w:left w:val="none" w:sz="0" w:space="0" w:color="auto"/>
        <w:bottom w:val="none" w:sz="0" w:space="0" w:color="auto"/>
        <w:right w:val="none" w:sz="0" w:space="0" w:color="auto"/>
      </w:divBdr>
    </w:div>
    <w:div w:id="962617428">
      <w:bodyDiv w:val="1"/>
      <w:marLeft w:val="0"/>
      <w:marRight w:val="0"/>
      <w:marTop w:val="0"/>
      <w:marBottom w:val="0"/>
      <w:divBdr>
        <w:top w:val="none" w:sz="0" w:space="0" w:color="auto"/>
        <w:left w:val="none" w:sz="0" w:space="0" w:color="auto"/>
        <w:bottom w:val="none" w:sz="0" w:space="0" w:color="auto"/>
        <w:right w:val="none" w:sz="0" w:space="0" w:color="auto"/>
      </w:divBdr>
    </w:div>
    <w:div w:id="1025600522">
      <w:bodyDiv w:val="1"/>
      <w:marLeft w:val="0"/>
      <w:marRight w:val="0"/>
      <w:marTop w:val="0"/>
      <w:marBottom w:val="0"/>
      <w:divBdr>
        <w:top w:val="none" w:sz="0" w:space="0" w:color="auto"/>
        <w:left w:val="none" w:sz="0" w:space="0" w:color="auto"/>
        <w:bottom w:val="none" w:sz="0" w:space="0" w:color="auto"/>
        <w:right w:val="none" w:sz="0" w:space="0" w:color="auto"/>
      </w:divBdr>
    </w:div>
    <w:div w:id="1125537873">
      <w:bodyDiv w:val="1"/>
      <w:marLeft w:val="0"/>
      <w:marRight w:val="0"/>
      <w:marTop w:val="0"/>
      <w:marBottom w:val="0"/>
      <w:divBdr>
        <w:top w:val="none" w:sz="0" w:space="0" w:color="auto"/>
        <w:left w:val="none" w:sz="0" w:space="0" w:color="auto"/>
        <w:bottom w:val="none" w:sz="0" w:space="0" w:color="auto"/>
        <w:right w:val="none" w:sz="0" w:space="0" w:color="auto"/>
      </w:divBdr>
    </w:div>
    <w:div w:id="1256281137">
      <w:bodyDiv w:val="1"/>
      <w:marLeft w:val="0"/>
      <w:marRight w:val="0"/>
      <w:marTop w:val="0"/>
      <w:marBottom w:val="0"/>
      <w:divBdr>
        <w:top w:val="none" w:sz="0" w:space="0" w:color="auto"/>
        <w:left w:val="none" w:sz="0" w:space="0" w:color="auto"/>
        <w:bottom w:val="none" w:sz="0" w:space="0" w:color="auto"/>
        <w:right w:val="none" w:sz="0" w:space="0" w:color="auto"/>
      </w:divBdr>
      <w:divsChild>
        <w:div w:id="174619428">
          <w:marLeft w:val="0"/>
          <w:marRight w:val="0"/>
          <w:marTop w:val="0"/>
          <w:marBottom w:val="0"/>
          <w:divBdr>
            <w:top w:val="none" w:sz="0" w:space="0" w:color="auto"/>
            <w:left w:val="none" w:sz="0" w:space="0" w:color="auto"/>
            <w:bottom w:val="none" w:sz="0" w:space="0" w:color="auto"/>
            <w:right w:val="none" w:sz="0" w:space="0" w:color="auto"/>
          </w:divBdr>
          <w:divsChild>
            <w:div w:id="787429934">
              <w:marLeft w:val="0"/>
              <w:marRight w:val="0"/>
              <w:marTop w:val="0"/>
              <w:marBottom w:val="0"/>
              <w:divBdr>
                <w:top w:val="none" w:sz="0" w:space="0" w:color="auto"/>
                <w:left w:val="none" w:sz="0" w:space="0" w:color="auto"/>
                <w:bottom w:val="none" w:sz="0" w:space="0" w:color="auto"/>
                <w:right w:val="none" w:sz="0" w:space="0" w:color="auto"/>
              </w:divBdr>
              <w:divsChild>
                <w:div w:id="615139905">
                  <w:marLeft w:val="0"/>
                  <w:marRight w:val="0"/>
                  <w:marTop w:val="0"/>
                  <w:marBottom w:val="0"/>
                  <w:divBdr>
                    <w:top w:val="none" w:sz="0" w:space="0" w:color="auto"/>
                    <w:left w:val="none" w:sz="0" w:space="0" w:color="auto"/>
                    <w:bottom w:val="none" w:sz="0" w:space="0" w:color="auto"/>
                    <w:right w:val="none" w:sz="0" w:space="0" w:color="auto"/>
                  </w:divBdr>
                  <w:divsChild>
                    <w:div w:id="1841037977">
                      <w:marLeft w:val="0"/>
                      <w:marRight w:val="0"/>
                      <w:marTop w:val="0"/>
                      <w:marBottom w:val="0"/>
                      <w:divBdr>
                        <w:top w:val="none" w:sz="0" w:space="0" w:color="auto"/>
                        <w:left w:val="none" w:sz="0" w:space="0" w:color="auto"/>
                        <w:bottom w:val="none" w:sz="0" w:space="0" w:color="auto"/>
                        <w:right w:val="none" w:sz="0" w:space="0" w:color="auto"/>
                      </w:divBdr>
                      <w:divsChild>
                        <w:div w:id="17044017">
                          <w:marLeft w:val="0"/>
                          <w:marRight w:val="0"/>
                          <w:marTop w:val="0"/>
                          <w:marBottom w:val="0"/>
                          <w:divBdr>
                            <w:top w:val="none" w:sz="0" w:space="0" w:color="auto"/>
                            <w:left w:val="none" w:sz="0" w:space="0" w:color="auto"/>
                            <w:bottom w:val="none" w:sz="0" w:space="0" w:color="auto"/>
                            <w:right w:val="none" w:sz="0" w:space="0" w:color="auto"/>
                          </w:divBdr>
                          <w:divsChild>
                            <w:div w:id="209532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9458794">
      <w:bodyDiv w:val="1"/>
      <w:marLeft w:val="0"/>
      <w:marRight w:val="0"/>
      <w:marTop w:val="0"/>
      <w:marBottom w:val="0"/>
      <w:divBdr>
        <w:top w:val="none" w:sz="0" w:space="0" w:color="auto"/>
        <w:left w:val="none" w:sz="0" w:space="0" w:color="auto"/>
        <w:bottom w:val="none" w:sz="0" w:space="0" w:color="auto"/>
        <w:right w:val="none" w:sz="0" w:space="0" w:color="auto"/>
      </w:divBdr>
      <w:divsChild>
        <w:div w:id="1353410319">
          <w:marLeft w:val="0"/>
          <w:marRight w:val="0"/>
          <w:marTop w:val="0"/>
          <w:marBottom w:val="0"/>
          <w:divBdr>
            <w:top w:val="none" w:sz="0" w:space="0" w:color="auto"/>
            <w:left w:val="none" w:sz="0" w:space="0" w:color="auto"/>
            <w:bottom w:val="none" w:sz="0" w:space="0" w:color="auto"/>
            <w:right w:val="none" w:sz="0" w:space="0" w:color="auto"/>
          </w:divBdr>
          <w:divsChild>
            <w:div w:id="223879115">
              <w:marLeft w:val="0"/>
              <w:marRight w:val="0"/>
              <w:marTop w:val="0"/>
              <w:marBottom w:val="0"/>
              <w:divBdr>
                <w:top w:val="none" w:sz="0" w:space="0" w:color="auto"/>
                <w:left w:val="none" w:sz="0" w:space="0" w:color="auto"/>
                <w:bottom w:val="none" w:sz="0" w:space="0" w:color="auto"/>
                <w:right w:val="none" w:sz="0" w:space="0" w:color="auto"/>
              </w:divBdr>
              <w:divsChild>
                <w:div w:id="520819653">
                  <w:marLeft w:val="0"/>
                  <w:marRight w:val="0"/>
                  <w:marTop w:val="0"/>
                  <w:marBottom w:val="0"/>
                  <w:divBdr>
                    <w:top w:val="none" w:sz="0" w:space="0" w:color="auto"/>
                    <w:left w:val="none" w:sz="0" w:space="0" w:color="auto"/>
                    <w:bottom w:val="none" w:sz="0" w:space="0" w:color="auto"/>
                    <w:right w:val="none" w:sz="0" w:space="0" w:color="auto"/>
                  </w:divBdr>
                  <w:divsChild>
                    <w:div w:id="1206943230">
                      <w:marLeft w:val="0"/>
                      <w:marRight w:val="0"/>
                      <w:marTop w:val="0"/>
                      <w:marBottom w:val="0"/>
                      <w:divBdr>
                        <w:top w:val="none" w:sz="0" w:space="0" w:color="auto"/>
                        <w:left w:val="none" w:sz="0" w:space="0" w:color="auto"/>
                        <w:bottom w:val="none" w:sz="0" w:space="0" w:color="auto"/>
                        <w:right w:val="none" w:sz="0" w:space="0" w:color="auto"/>
                      </w:divBdr>
                      <w:divsChild>
                        <w:div w:id="1407532362">
                          <w:marLeft w:val="0"/>
                          <w:marRight w:val="0"/>
                          <w:marTop w:val="0"/>
                          <w:marBottom w:val="0"/>
                          <w:divBdr>
                            <w:top w:val="none" w:sz="0" w:space="0" w:color="auto"/>
                            <w:left w:val="none" w:sz="0" w:space="0" w:color="auto"/>
                            <w:bottom w:val="none" w:sz="0" w:space="0" w:color="auto"/>
                            <w:right w:val="none" w:sz="0" w:space="0" w:color="auto"/>
                          </w:divBdr>
                          <w:divsChild>
                            <w:div w:id="1202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0882431">
      <w:bodyDiv w:val="1"/>
      <w:marLeft w:val="0"/>
      <w:marRight w:val="0"/>
      <w:marTop w:val="0"/>
      <w:marBottom w:val="0"/>
      <w:divBdr>
        <w:top w:val="none" w:sz="0" w:space="0" w:color="auto"/>
        <w:left w:val="none" w:sz="0" w:space="0" w:color="auto"/>
        <w:bottom w:val="none" w:sz="0" w:space="0" w:color="auto"/>
        <w:right w:val="none" w:sz="0" w:space="0" w:color="auto"/>
      </w:divBdr>
    </w:div>
    <w:div w:id="1631011693">
      <w:bodyDiv w:val="1"/>
      <w:marLeft w:val="0"/>
      <w:marRight w:val="0"/>
      <w:marTop w:val="0"/>
      <w:marBottom w:val="0"/>
      <w:divBdr>
        <w:top w:val="none" w:sz="0" w:space="0" w:color="auto"/>
        <w:left w:val="none" w:sz="0" w:space="0" w:color="auto"/>
        <w:bottom w:val="none" w:sz="0" w:space="0" w:color="auto"/>
        <w:right w:val="none" w:sz="0" w:space="0" w:color="auto"/>
      </w:divBdr>
      <w:divsChild>
        <w:div w:id="374089149">
          <w:marLeft w:val="0"/>
          <w:marRight w:val="0"/>
          <w:marTop w:val="0"/>
          <w:marBottom w:val="0"/>
          <w:divBdr>
            <w:top w:val="none" w:sz="0" w:space="0" w:color="auto"/>
            <w:left w:val="none" w:sz="0" w:space="0" w:color="auto"/>
            <w:bottom w:val="none" w:sz="0" w:space="0" w:color="auto"/>
            <w:right w:val="none" w:sz="0" w:space="0" w:color="auto"/>
          </w:divBdr>
          <w:divsChild>
            <w:div w:id="287518694">
              <w:marLeft w:val="0"/>
              <w:marRight w:val="0"/>
              <w:marTop w:val="0"/>
              <w:marBottom w:val="0"/>
              <w:divBdr>
                <w:top w:val="none" w:sz="0" w:space="0" w:color="auto"/>
                <w:left w:val="none" w:sz="0" w:space="0" w:color="auto"/>
                <w:bottom w:val="none" w:sz="0" w:space="0" w:color="auto"/>
                <w:right w:val="none" w:sz="0" w:space="0" w:color="auto"/>
              </w:divBdr>
              <w:divsChild>
                <w:div w:id="617030979">
                  <w:marLeft w:val="0"/>
                  <w:marRight w:val="0"/>
                  <w:marTop w:val="0"/>
                  <w:marBottom w:val="0"/>
                  <w:divBdr>
                    <w:top w:val="none" w:sz="0" w:space="0" w:color="auto"/>
                    <w:left w:val="none" w:sz="0" w:space="0" w:color="auto"/>
                    <w:bottom w:val="none" w:sz="0" w:space="0" w:color="auto"/>
                    <w:right w:val="none" w:sz="0" w:space="0" w:color="auto"/>
                  </w:divBdr>
                  <w:divsChild>
                    <w:div w:id="1701590774">
                      <w:marLeft w:val="0"/>
                      <w:marRight w:val="0"/>
                      <w:marTop w:val="0"/>
                      <w:marBottom w:val="0"/>
                      <w:divBdr>
                        <w:top w:val="none" w:sz="0" w:space="0" w:color="auto"/>
                        <w:left w:val="none" w:sz="0" w:space="0" w:color="auto"/>
                        <w:bottom w:val="none" w:sz="0" w:space="0" w:color="auto"/>
                        <w:right w:val="none" w:sz="0" w:space="0" w:color="auto"/>
                      </w:divBdr>
                      <w:divsChild>
                        <w:div w:id="1352804547">
                          <w:marLeft w:val="0"/>
                          <w:marRight w:val="0"/>
                          <w:marTop w:val="0"/>
                          <w:marBottom w:val="0"/>
                          <w:divBdr>
                            <w:top w:val="none" w:sz="0" w:space="0" w:color="auto"/>
                            <w:left w:val="none" w:sz="0" w:space="0" w:color="auto"/>
                            <w:bottom w:val="none" w:sz="0" w:space="0" w:color="auto"/>
                            <w:right w:val="none" w:sz="0" w:space="0" w:color="auto"/>
                          </w:divBdr>
                          <w:divsChild>
                            <w:div w:id="10835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2529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tiff"/><Relationship Id="rId17" Type="http://schemas.openxmlformats.org/officeDocument/2006/relationships/image" Target="media/image11.tif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tif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90D1EC-1EB9-4697-ADDE-2C8B92E01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6</Pages>
  <Words>772</Words>
  <Characters>4405</Characters>
  <Application>Microsoft Office Word</Application>
  <DocSecurity>0</DocSecurity>
  <Lines>36</Lines>
  <Paragraphs>10</Paragraphs>
  <ScaleCrop>false</ScaleCrop>
  <Company/>
  <LinksUpToDate>false</LinksUpToDate>
  <CharactersWithSpaces>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柳 黎</dc:creator>
  <cp:keywords/>
  <dc:description/>
  <cp:lastModifiedBy>燕 李</cp:lastModifiedBy>
  <cp:revision>7</cp:revision>
  <dcterms:created xsi:type="dcterms:W3CDTF">2025-02-06T20:15:00Z</dcterms:created>
  <dcterms:modified xsi:type="dcterms:W3CDTF">2025-02-11T15:19:00Z</dcterms:modified>
</cp:coreProperties>
</file>