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8235" w14:textId="77777777" w:rsidR="00C218E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ДОДАТКОВІ ПИТАННЯ</w:t>
      </w:r>
    </w:p>
    <w:p w14:paraId="5A8CD1EA" w14:textId="77777777" w:rsidR="00C218E5" w:rsidRDefault="00C218E5">
      <w:pPr>
        <w:jc w:val="center"/>
        <w:rPr>
          <w:sz w:val="28"/>
          <w:szCs w:val="28"/>
        </w:rPr>
      </w:pPr>
    </w:p>
    <w:p w14:paraId="675DF3B8" w14:textId="77777777" w:rsidR="00C218E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до програми кандидатського іспиту зі спеціальності 104 «Фізика та астрономія»</w:t>
      </w:r>
    </w:p>
    <w:p w14:paraId="1A5BD866" w14:textId="77777777" w:rsidR="00C218E5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аспіранта Кучера Арсенія Ігоровича</w:t>
      </w:r>
    </w:p>
    <w:p w14:paraId="508992E0" w14:textId="77777777" w:rsidR="00C218E5" w:rsidRDefault="00C218E5">
      <w:pPr>
        <w:jc w:val="center"/>
        <w:rPr>
          <w:sz w:val="28"/>
          <w:szCs w:val="28"/>
        </w:rPr>
      </w:pPr>
    </w:p>
    <w:p w14:paraId="48D482B3" w14:textId="77777777" w:rsidR="00C218E5" w:rsidRDefault="00000000">
      <w:pPr>
        <w:jc w:val="both"/>
      </w:pPr>
      <w:r>
        <w:rPr>
          <w:sz w:val="28"/>
          <w:szCs w:val="28"/>
          <w:u w:val="single"/>
        </w:rPr>
        <w:t xml:space="preserve">Тема дисертаційної роботи: </w:t>
      </w:r>
      <w:r>
        <w:rPr>
          <w:i/>
          <w:iCs/>
          <w:sz w:val="28"/>
          <w:szCs w:val="28"/>
        </w:rPr>
        <w:t xml:space="preserve">«Дослідження каналу розпаду B-мезонів з утворенням </w:t>
      </w:r>
      <w:proofErr w:type="spellStart"/>
      <w:r>
        <w:rPr>
          <w:i/>
          <w:iCs/>
          <w:sz w:val="28"/>
          <w:szCs w:val="28"/>
        </w:rPr>
        <w:t>нейтрино-антинейтринної</w:t>
      </w:r>
      <w:proofErr w:type="spellEnd"/>
      <w:r>
        <w:rPr>
          <w:i/>
          <w:iCs/>
          <w:sz w:val="28"/>
          <w:szCs w:val="28"/>
        </w:rPr>
        <w:t xml:space="preserve"> пари на B-фабриці </w:t>
      </w:r>
      <w:proofErr w:type="spellStart"/>
      <w:r>
        <w:rPr>
          <w:i/>
          <w:iCs/>
          <w:sz w:val="28"/>
          <w:szCs w:val="28"/>
        </w:rPr>
        <w:t>Belle</w:t>
      </w:r>
      <w:proofErr w:type="spellEnd"/>
      <w:r>
        <w:rPr>
          <w:i/>
          <w:iCs/>
          <w:sz w:val="28"/>
          <w:szCs w:val="28"/>
        </w:rPr>
        <w:t xml:space="preserve"> II з використанням інклюзивного методу </w:t>
      </w:r>
      <w:proofErr w:type="spellStart"/>
      <w:r>
        <w:rPr>
          <w:i/>
          <w:iCs/>
          <w:sz w:val="28"/>
          <w:szCs w:val="28"/>
        </w:rPr>
        <w:t>тагування</w:t>
      </w:r>
      <w:proofErr w:type="spellEnd"/>
      <w:r>
        <w:rPr>
          <w:i/>
          <w:iCs/>
          <w:sz w:val="28"/>
          <w:szCs w:val="28"/>
        </w:rPr>
        <w:t xml:space="preserve"> та класифікатора на основі нейронних мереж, </w:t>
      </w:r>
      <w:proofErr w:type="spellStart"/>
      <w:r>
        <w:rPr>
          <w:i/>
          <w:iCs/>
          <w:sz w:val="28"/>
          <w:szCs w:val="28"/>
        </w:rPr>
        <w:t>e+e</w:t>
      </w:r>
      <w:proofErr w:type="spellEnd"/>
      <w:r>
        <w:rPr>
          <w:i/>
          <w:iCs/>
          <w:sz w:val="28"/>
          <w:szCs w:val="28"/>
        </w:rPr>
        <w:t xml:space="preserve">- прискорювач </w:t>
      </w:r>
      <w:proofErr w:type="spellStart"/>
      <w:r>
        <w:rPr>
          <w:i/>
          <w:iCs/>
          <w:sz w:val="28"/>
          <w:szCs w:val="28"/>
        </w:rPr>
        <w:t>SuperKEKB</w:t>
      </w:r>
      <w:proofErr w:type="spellEnd"/>
      <w:r>
        <w:rPr>
          <w:i/>
          <w:iCs/>
          <w:sz w:val="28"/>
          <w:szCs w:val="28"/>
        </w:rPr>
        <w:t xml:space="preserve"> (Японія)»</w:t>
      </w:r>
    </w:p>
    <w:p w14:paraId="1BA6F960" w14:textId="77777777" w:rsidR="00C218E5" w:rsidRDefault="00C218E5">
      <w:pPr>
        <w:jc w:val="center"/>
        <w:rPr>
          <w:sz w:val="28"/>
          <w:szCs w:val="28"/>
        </w:rPr>
      </w:pPr>
    </w:p>
    <w:p w14:paraId="6FB9A460" w14:textId="77777777" w:rsidR="00C218E5" w:rsidRDefault="00C218E5">
      <w:pPr>
        <w:rPr>
          <w:sz w:val="28"/>
          <w:szCs w:val="28"/>
        </w:rPr>
      </w:pPr>
    </w:p>
    <w:p w14:paraId="3FE3E22C" w14:textId="77777777" w:rsidR="00C218E5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1) Порівняння КЕД та КХД</w:t>
      </w:r>
      <w:r>
        <w:rPr>
          <w:sz w:val="28"/>
          <w:szCs w:val="28"/>
        </w:rPr>
        <w:br/>
        <w:t>2) “Біжуча константа” сильної взаємодії</w:t>
      </w:r>
      <w:r>
        <w:rPr>
          <w:sz w:val="28"/>
          <w:szCs w:val="28"/>
        </w:rPr>
        <w:br/>
        <w:t>3) Використання машинного навчання в ФВЕ</w:t>
      </w:r>
      <w:r>
        <w:rPr>
          <w:sz w:val="28"/>
          <w:szCs w:val="28"/>
        </w:rPr>
        <w:br/>
        <w:t xml:space="preserve">4) Детектор </w:t>
      </w:r>
      <w:proofErr w:type="spellStart"/>
      <w:r>
        <w:rPr>
          <w:sz w:val="28"/>
          <w:szCs w:val="28"/>
        </w:rPr>
        <w:t>Belle</w:t>
      </w:r>
      <w:proofErr w:type="spellEnd"/>
      <w:r>
        <w:rPr>
          <w:sz w:val="28"/>
          <w:szCs w:val="28"/>
        </w:rPr>
        <w:t xml:space="preserve"> II</w:t>
      </w:r>
      <w:r>
        <w:rPr>
          <w:sz w:val="28"/>
          <w:szCs w:val="28"/>
        </w:rPr>
        <w:br/>
        <w:t xml:space="preserve">5) Методи ідентифікації частинок в експериментах на </w:t>
      </w:r>
      <w:proofErr w:type="spellStart"/>
      <w:r>
        <w:rPr>
          <w:sz w:val="28"/>
          <w:szCs w:val="28"/>
        </w:rPr>
        <w:t>колайдерах</w:t>
      </w:r>
      <w:proofErr w:type="spellEnd"/>
      <w:r>
        <w:rPr>
          <w:sz w:val="28"/>
          <w:szCs w:val="28"/>
        </w:rPr>
        <w:br/>
        <w:t>6) Адрони (кваркова структура, парність і інші квантові числа)</w:t>
      </w:r>
      <w:r>
        <w:rPr>
          <w:sz w:val="28"/>
          <w:szCs w:val="28"/>
        </w:rPr>
        <w:br/>
        <w:t xml:space="preserve">7)  CKM-матриця, FCNC та рідкісні переходи b → </w:t>
      </w:r>
      <w:proofErr w:type="spellStart"/>
      <w:r>
        <w:rPr>
          <w:sz w:val="28"/>
          <w:szCs w:val="28"/>
        </w:rPr>
        <w:t>sνν</w:t>
      </w:r>
      <w:proofErr w:type="spellEnd"/>
      <w:r>
        <w:rPr>
          <w:sz w:val="28"/>
          <w:szCs w:val="28"/>
        </w:rPr>
        <w:t> </w:t>
      </w:r>
      <w:r>
        <w:rPr>
          <w:sz w:val="28"/>
          <w:szCs w:val="28"/>
        </w:rPr>
        <w:br/>
        <w:t>8)  B-фабрики (</w:t>
      </w:r>
      <w:proofErr w:type="spellStart"/>
      <w:r>
        <w:rPr>
          <w:sz w:val="28"/>
          <w:szCs w:val="28"/>
        </w:rPr>
        <w:t>Belle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Belle</w:t>
      </w:r>
      <w:proofErr w:type="spellEnd"/>
      <w:r>
        <w:rPr>
          <w:sz w:val="28"/>
          <w:szCs w:val="28"/>
        </w:rPr>
        <w:t xml:space="preserve"> II, Υ(4S), переваги </w:t>
      </w:r>
      <w:proofErr w:type="spellStart"/>
      <w:r>
        <w:rPr>
          <w:sz w:val="28"/>
          <w:szCs w:val="28"/>
        </w:rPr>
        <w:t>e⁺e</w:t>
      </w:r>
      <w:proofErr w:type="spellEnd"/>
      <w:r>
        <w:rPr>
          <w:sz w:val="28"/>
          <w:szCs w:val="28"/>
        </w:rPr>
        <w:t>⁻ середовища для B-фізики)</w:t>
      </w:r>
      <w:r>
        <w:rPr>
          <w:sz w:val="28"/>
          <w:szCs w:val="28"/>
        </w:rPr>
        <w:br/>
        <w:t xml:space="preserve">9)  Реконструкція розпадів B-мезонів за участю </w:t>
      </w:r>
      <w:proofErr w:type="spellStart"/>
      <w:r>
        <w:rPr>
          <w:sz w:val="28"/>
          <w:szCs w:val="28"/>
        </w:rPr>
        <w:t>нейтрино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tag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side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missing</w:t>
      </w:r>
      <w:proofErr w:type="spellEnd"/>
      <w:r>
        <w:rPr>
          <w:sz w:val="28"/>
          <w:szCs w:val="28"/>
        </w:rPr>
        <w:t xml:space="preserve"> mass², </w:t>
      </w:r>
      <w:proofErr w:type="spellStart"/>
      <w:r>
        <w:rPr>
          <w:sz w:val="28"/>
          <w:szCs w:val="28"/>
        </w:rPr>
        <w:t>E_extra</w:t>
      </w:r>
      <w:proofErr w:type="spellEnd"/>
      <w:r>
        <w:rPr>
          <w:sz w:val="28"/>
          <w:szCs w:val="28"/>
        </w:rPr>
        <w:t>)</w:t>
      </w:r>
    </w:p>
    <w:p w14:paraId="24689005" w14:textId="77777777" w:rsidR="00C218E5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10) Статистичні методи пошуку рідкісних розпадів (верхні межі, </w:t>
      </w:r>
      <w:proofErr w:type="spellStart"/>
      <w:r>
        <w:rPr>
          <w:sz w:val="28"/>
          <w:szCs w:val="28"/>
        </w:rPr>
        <w:t>significance</w:t>
      </w:r>
      <w:proofErr w:type="spellEnd"/>
      <w:r>
        <w:rPr>
          <w:sz w:val="28"/>
          <w:szCs w:val="28"/>
        </w:rPr>
        <w:t>, систематичні похибки). </w:t>
      </w:r>
    </w:p>
    <w:p w14:paraId="5A69E815" w14:textId="77777777" w:rsidR="00C218E5" w:rsidRDefault="00C218E5">
      <w:pPr>
        <w:spacing w:line="276" w:lineRule="auto"/>
        <w:rPr>
          <w:sz w:val="28"/>
          <w:szCs w:val="28"/>
        </w:rPr>
      </w:pPr>
    </w:p>
    <w:p w14:paraId="2BF9466C" w14:textId="77777777" w:rsidR="00C218E5" w:rsidRDefault="00C218E5">
      <w:pPr>
        <w:rPr>
          <w:sz w:val="28"/>
          <w:szCs w:val="28"/>
        </w:rPr>
      </w:pPr>
    </w:p>
    <w:p w14:paraId="150F5A14" w14:textId="77777777" w:rsidR="00C218E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Література</w:t>
      </w:r>
    </w:p>
    <w:p w14:paraId="08FF77A1" w14:textId="77777777" w:rsidR="00C218E5" w:rsidRDefault="00C218E5">
      <w:pPr>
        <w:rPr>
          <w:sz w:val="28"/>
          <w:szCs w:val="28"/>
        </w:rPr>
      </w:pPr>
    </w:p>
    <w:p w14:paraId="4B9CFE1B" w14:textId="77777777" w:rsidR="00C218E5" w:rsidRDefault="00000000">
      <w:pPr>
        <w:pStyle w:val="a5"/>
        <w:numPr>
          <w:ilvl w:val="0"/>
          <w:numId w:val="1"/>
        </w:numPr>
        <w:tabs>
          <w:tab w:val="clear" w:pos="709"/>
          <w:tab w:val="left" w:pos="0"/>
        </w:tabs>
      </w:pPr>
      <w:proofErr w:type="spellStart"/>
      <w:r>
        <w:rPr>
          <w:sz w:val="28"/>
          <w:szCs w:val="28"/>
        </w:rPr>
        <w:t>Dissertori</w:t>
      </w:r>
      <w:proofErr w:type="spellEnd"/>
      <w:r>
        <w:rPr>
          <w:sz w:val="28"/>
          <w:szCs w:val="28"/>
        </w:rPr>
        <w:t xml:space="preserve">, G. (2015).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Determination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Coupling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Constant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rStyle w:val="a3"/>
          <w:sz w:val="28"/>
          <w:szCs w:val="28"/>
        </w:rPr>
        <w:t>Ann</w:t>
      </w:r>
      <w:proofErr w:type="spellEnd"/>
      <w:r>
        <w:rPr>
          <w:rStyle w:val="a3"/>
          <w:sz w:val="28"/>
          <w:szCs w:val="28"/>
        </w:rPr>
        <w:t xml:space="preserve">. </w:t>
      </w:r>
      <w:proofErr w:type="spellStart"/>
      <w:r>
        <w:rPr>
          <w:rStyle w:val="a3"/>
          <w:sz w:val="28"/>
          <w:szCs w:val="28"/>
        </w:rPr>
        <w:t>Rev</w:t>
      </w:r>
      <w:proofErr w:type="spellEnd"/>
      <w:r>
        <w:rPr>
          <w:rStyle w:val="a3"/>
          <w:sz w:val="28"/>
          <w:szCs w:val="28"/>
        </w:rPr>
        <w:t xml:space="preserve">. </w:t>
      </w:r>
      <w:proofErr w:type="spellStart"/>
      <w:r>
        <w:rPr>
          <w:rStyle w:val="a3"/>
          <w:sz w:val="28"/>
          <w:szCs w:val="28"/>
        </w:rPr>
        <w:t>Nucl</w:t>
      </w:r>
      <w:proofErr w:type="spellEnd"/>
      <w:r>
        <w:rPr>
          <w:rStyle w:val="a3"/>
          <w:sz w:val="28"/>
          <w:szCs w:val="28"/>
        </w:rPr>
        <w:t xml:space="preserve">. </w:t>
      </w:r>
      <w:proofErr w:type="spellStart"/>
      <w:r>
        <w:rPr>
          <w:rStyle w:val="a3"/>
          <w:sz w:val="28"/>
          <w:szCs w:val="28"/>
        </w:rPr>
        <w:t>Part</w:t>
      </w:r>
      <w:proofErr w:type="spellEnd"/>
      <w:r>
        <w:rPr>
          <w:rStyle w:val="a3"/>
          <w:sz w:val="28"/>
          <w:szCs w:val="28"/>
        </w:rPr>
        <w:t xml:space="preserve">. </w:t>
      </w:r>
      <w:proofErr w:type="spellStart"/>
      <w:r>
        <w:rPr>
          <w:rStyle w:val="a3"/>
          <w:sz w:val="28"/>
          <w:szCs w:val="28"/>
        </w:rPr>
        <w:t>Sci</w:t>
      </w:r>
      <w:proofErr w:type="spellEnd"/>
      <w:r>
        <w:rPr>
          <w:rStyle w:val="a3"/>
          <w:sz w:val="28"/>
          <w:szCs w:val="28"/>
        </w:rPr>
        <w:t>.</w:t>
      </w:r>
      <w:r>
        <w:rPr>
          <w:sz w:val="28"/>
          <w:szCs w:val="28"/>
        </w:rPr>
        <w:t>, arXiv:1506.05407 [</w:t>
      </w:r>
      <w:proofErr w:type="spellStart"/>
      <w:r>
        <w:rPr>
          <w:sz w:val="28"/>
          <w:szCs w:val="28"/>
        </w:rPr>
        <w:t>hep-ph</w:t>
      </w:r>
      <w:proofErr w:type="spellEnd"/>
      <w:r>
        <w:rPr>
          <w:sz w:val="28"/>
          <w:szCs w:val="28"/>
        </w:rPr>
        <w:t>].</w:t>
      </w:r>
    </w:p>
    <w:p w14:paraId="60CD2880" w14:textId="77777777" w:rsidR="00C218E5" w:rsidRDefault="00000000">
      <w:pPr>
        <w:pStyle w:val="a5"/>
        <w:numPr>
          <w:ilvl w:val="0"/>
          <w:numId w:val="1"/>
        </w:numPr>
        <w:tabs>
          <w:tab w:val="clear" w:pos="709"/>
          <w:tab w:val="left" w:pos="0"/>
        </w:tabs>
      </w:pPr>
      <w:proofErr w:type="spellStart"/>
      <w:r>
        <w:rPr>
          <w:sz w:val="28"/>
          <w:szCs w:val="28"/>
        </w:rPr>
        <w:t>Radovic</w:t>
      </w:r>
      <w:proofErr w:type="spellEnd"/>
      <w:r>
        <w:rPr>
          <w:sz w:val="28"/>
          <w:szCs w:val="28"/>
        </w:rPr>
        <w:t xml:space="preserve">, A., </w:t>
      </w:r>
      <w:proofErr w:type="spellStart"/>
      <w:r>
        <w:rPr>
          <w:sz w:val="28"/>
          <w:szCs w:val="28"/>
        </w:rPr>
        <w:t>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</w:t>
      </w:r>
      <w:proofErr w:type="spellEnd"/>
      <w:r>
        <w:rPr>
          <w:sz w:val="28"/>
          <w:szCs w:val="28"/>
        </w:rPr>
        <w:t xml:space="preserve">. (2018). </w:t>
      </w:r>
      <w:proofErr w:type="spellStart"/>
      <w:r>
        <w:rPr>
          <w:sz w:val="28"/>
          <w:szCs w:val="28"/>
        </w:rPr>
        <w:t>Machine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energy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intensity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frontiers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particle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physics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rStyle w:val="a3"/>
          <w:sz w:val="28"/>
          <w:szCs w:val="28"/>
        </w:rPr>
        <w:t>Nature</w:t>
      </w:r>
      <w:proofErr w:type="spellEnd"/>
      <w:r>
        <w:rPr>
          <w:sz w:val="28"/>
          <w:szCs w:val="28"/>
        </w:rPr>
        <w:t>, 560, 41-48. DOI:10.1038/s41586-018-0361-2.</w:t>
      </w:r>
    </w:p>
    <w:p w14:paraId="39979669" w14:textId="77777777" w:rsidR="00C218E5" w:rsidRDefault="00000000">
      <w:pPr>
        <w:pStyle w:val="a5"/>
        <w:numPr>
          <w:ilvl w:val="0"/>
          <w:numId w:val="1"/>
        </w:numPr>
        <w:tabs>
          <w:tab w:val="clear" w:pos="709"/>
          <w:tab w:val="left" w:pos="0"/>
        </w:tabs>
      </w:pP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Belle</w:t>
      </w:r>
      <w:proofErr w:type="spellEnd"/>
      <w:r>
        <w:rPr>
          <w:sz w:val="28"/>
          <w:szCs w:val="28"/>
        </w:rPr>
        <w:t xml:space="preserve"> II </w:t>
      </w:r>
      <w:proofErr w:type="spellStart"/>
      <w:r>
        <w:rPr>
          <w:sz w:val="28"/>
          <w:szCs w:val="28"/>
        </w:rPr>
        <w:t>Collaboration</w:t>
      </w:r>
      <w:proofErr w:type="spellEnd"/>
      <w:r>
        <w:rPr>
          <w:sz w:val="28"/>
          <w:szCs w:val="28"/>
        </w:rPr>
        <w:t xml:space="preserve">. (2023).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Detector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Retrieved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from</w:t>
      </w:r>
      <w:proofErr w:type="spellEnd"/>
      <w:r>
        <w:rPr>
          <w:sz w:val="28"/>
          <w:szCs w:val="28"/>
        </w:rPr>
        <w:t xml:space="preserve"> </w:t>
      </w:r>
      <w:hyperlink r:id="rId5" w:tgtFrame="_blank">
        <w:r>
          <w:rPr>
            <w:rStyle w:val="a4"/>
            <w:sz w:val="28"/>
            <w:szCs w:val="28"/>
          </w:rPr>
          <w:t>https://belle2.jp/detector/</w:t>
        </w:r>
      </w:hyperlink>
    </w:p>
    <w:p w14:paraId="077200CE" w14:textId="77777777" w:rsidR="00C218E5" w:rsidRDefault="00000000">
      <w:pPr>
        <w:pStyle w:val="a5"/>
        <w:numPr>
          <w:ilvl w:val="0"/>
          <w:numId w:val="1"/>
        </w:numPr>
        <w:tabs>
          <w:tab w:val="clear" w:pos="709"/>
          <w:tab w:val="left" w:pos="0"/>
        </w:tabs>
      </w:pPr>
      <w:proofErr w:type="spellStart"/>
      <w:r>
        <w:rPr>
          <w:sz w:val="28"/>
          <w:szCs w:val="28"/>
        </w:rPr>
        <w:t>Gell-Mann</w:t>
      </w:r>
      <w:proofErr w:type="spellEnd"/>
      <w:r>
        <w:rPr>
          <w:sz w:val="28"/>
          <w:szCs w:val="28"/>
        </w:rPr>
        <w:t xml:space="preserve">, M., &amp; </w:t>
      </w:r>
      <w:proofErr w:type="spellStart"/>
      <w:r>
        <w:rPr>
          <w:sz w:val="28"/>
          <w:szCs w:val="28"/>
        </w:rPr>
        <w:t>Ne'eman</w:t>
      </w:r>
      <w:proofErr w:type="spellEnd"/>
      <w:r>
        <w:rPr>
          <w:sz w:val="28"/>
          <w:szCs w:val="28"/>
        </w:rPr>
        <w:t xml:space="preserve">, Y. (1964).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quark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model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hadron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quantum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numbers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resonances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rStyle w:val="a3"/>
          <w:sz w:val="28"/>
          <w:szCs w:val="28"/>
        </w:rPr>
        <w:t>Lecture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Notes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Lund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University</w:t>
      </w:r>
      <w:proofErr w:type="spellEnd"/>
      <w:r>
        <w:rPr>
          <w:sz w:val="28"/>
          <w:szCs w:val="28"/>
        </w:rPr>
        <w:t xml:space="preserve">, </w:t>
      </w:r>
      <w:hyperlink r:id="rId6" w:tgtFrame="_blank">
        <w:r>
          <w:rPr>
            <w:rStyle w:val="a4"/>
            <w:sz w:val="28"/>
            <w:szCs w:val="28"/>
          </w:rPr>
          <w:t>https://www.hep.lu.se/courses/fyst17/2012/chapter6.pdf</w:t>
        </w:r>
      </w:hyperlink>
    </w:p>
    <w:p w14:paraId="3B959D54" w14:textId="77777777" w:rsidR="00C218E5" w:rsidRDefault="00000000">
      <w:pPr>
        <w:pStyle w:val="a5"/>
        <w:numPr>
          <w:ilvl w:val="0"/>
          <w:numId w:val="1"/>
        </w:numPr>
        <w:tabs>
          <w:tab w:val="clear" w:pos="709"/>
          <w:tab w:val="left" w:pos="0"/>
        </w:tabs>
      </w:pPr>
      <w:proofErr w:type="spellStart"/>
      <w:r>
        <w:rPr>
          <w:sz w:val="28"/>
          <w:szCs w:val="28"/>
        </w:rPr>
        <w:t>Hitch</w:t>
      </w:r>
      <w:proofErr w:type="spellEnd"/>
      <w:r>
        <w:rPr>
          <w:sz w:val="28"/>
          <w:szCs w:val="28"/>
        </w:rPr>
        <w:t xml:space="preserve">, A., &amp; </w:t>
      </w:r>
      <w:proofErr w:type="spellStart"/>
      <w:r>
        <w:rPr>
          <w:sz w:val="28"/>
          <w:szCs w:val="28"/>
        </w:rPr>
        <w:t>Robinson</w:t>
      </w:r>
      <w:proofErr w:type="spellEnd"/>
      <w:r>
        <w:rPr>
          <w:sz w:val="28"/>
          <w:szCs w:val="28"/>
        </w:rPr>
        <w:t xml:space="preserve">, S. (2023). </w:t>
      </w:r>
      <w:proofErr w:type="spellStart"/>
      <w:r>
        <w:rPr>
          <w:sz w:val="28"/>
          <w:szCs w:val="28"/>
        </w:rPr>
        <w:t>Dark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Searches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</w:t>
      </w:r>
      <w:proofErr w:type="spellEnd"/>
      <w:r>
        <w:rPr>
          <w:sz w:val="28"/>
          <w:szCs w:val="28"/>
        </w:rPr>
        <w:t xml:space="preserve"> B-</w:t>
      </w:r>
      <w:proofErr w:type="spellStart"/>
      <w:r>
        <w:rPr>
          <w:sz w:val="28"/>
          <w:szCs w:val="28"/>
        </w:rPr>
        <w:t>Factories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BaBar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Belle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Belle</w:t>
      </w:r>
      <w:proofErr w:type="spellEnd"/>
      <w:r>
        <w:rPr>
          <w:sz w:val="28"/>
          <w:szCs w:val="28"/>
        </w:rPr>
        <w:t xml:space="preserve"> II. </w:t>
      </w:r>
      <w:proofErr w:type="spellStart"/>
      <w:r>
        <w:rPr>
          <w:rStyle w:val="a3"/>
          <w:sz w:val="28"/>
          <w:szCs w:val="28"/>
        </w:rPr>
        <w:t>Belle</w:t>
      </w:r>
      <w:proofErr w:type="spellEnd"/>
      <w:r>
        <w:rPr>
          <w:rStyle w:val="a3"/>
          <w:sz w:val="28"/>
          <w:szCs w:val="28"/>
        </w:rPr>
        <w:t xml:space="preserve"> II </w:t>
      </w:r>
      <w:proofErr w:type="spellStart"/>
      <w:r>
        <w:rPr>
          <w:rStyle w:val="a3"/>
          <w:sz w:val="28"/>
          <w:szCs w:val="28"/>
        </w:rPr>
        <w:t>Collaboration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Conference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Talk</w:t>
      </w:r>
      <w:proofErr w:type="spellEnd"/>
      <w:r>
        <w:rPr>
          <w:sz w:val="28"/>
          <w:szCs w:val="28"/>
        </w:rPr>
        <w:t>, BELLE2-TALK-CONF-</w:t>
      </w:r>
      <w:r>
        <w:rPr>
          <w:sz w:val="28"/>
          <w:szCs w:val="28"/>
        </w:rPr>
        <w:lastRenderedPageBreak/>
        <w:t xml:space="preserve">2023-191, </w:t>
      </w:r>
      <w:hyperlink r:id="rId7" w:tgtFrame="_blank">
        <w:r>
          <w:rPr>
            <w:rStyle w:val="a4"/>
            <w:sz w:val="28"/>
            <w:szCs w:val="28"/>
          </w:rPr>
          <w:t>https://docs.belle2.org/files/2129/BELLE2-TALK-CONF-2023-191/1/BELLE2-TALK-CONF-2023-191.pdf</w:t>
        </w:r>
      </w:hyperlink>
    </w:p>
    <w:p w14:paraId="75C165B8" w14:textId="77777777" w:rsidR="00C218E5" w:rsidRDefault="00000000">
      <w:pPr>
        <w:pStyle w:val="a5"/>
        <w:numPr>
          <w:ilvl w:val="0"/>
          <w:numId w:val="1"/>
        </w:numPr>
        <w:tabs>
          <w:tab w:val="clear" w:pos="709"/>
          <w:tab w:val="left" w:pos="0"/>
        </w:tabs>
      </w:pPr>
      <w:proofErr w:type="spellStart"/>
      <w:r>
        <w:rPr>
          <w:sz w:val="28"/>
          <w:szCs w:val="28"/>
        </w:rPr>
        <w:t>Vossen</w:t>
      </w:r>
      <w:proofErr w:type="spellEnd"/>
      <w:r>
        <w:rPr>
          <w:sz w:val="28"/>
          <w:szCs w:val="28"/>
        </w:rPr>
        <w:t xml:space="preserve">, D., </w:t>
      </w:r>
      <w:proofErr w:type="spellStart"/>
      <w:r>
        <w:rPr>
          <w:sz w:val="28"/>
          <w:szCs w:val="28"/>
        </w:rPr>
        <w:t>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</w:t>
      </w:r>
      <w:proofErr w:type="spellEnd"/>
      <w:r>
        <w:rPr>
          <w:sz w:val="28"/>
          <w:szCs w:val="28"/>
        </w:rPr>
        <w:t xml:space="preserve">. (2022). </w:t>
      </w:r>
      <w:proofErr w:type="spellStart"/>
      <w:r>
        <w:rPr>
          <w:sz w:val="28"/>
          <w:szCs w:val="28"/>
        </w:rPr>
        <w:t>Reconstruction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B→ρ</w:t>
      </w:r>
      <w:proofErr w:type="spellEnd"/>
      <w:r>
        <w:rPr>
          <w:sz w:val="28"/>
          <w:szCs w:val="28"/>
        </w:rPr>
        <w:t xml:space="preserve">ℓν </w:t>
      </w:r>
      <w:proofErr w:type="spellStart"/>
      <w:r>
        <w:rPr>
          <w:sz w:val="28"/>
          <w:szCs w:val="28"/>
        </w:rPr>
        <w:t>decays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identified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hadronic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tagging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Belle</w:t>
      </w:r>
      <w:proofErr w:type="spellEnd"/>
      <w:r>
        <w:rPr>
          <w:sz w:val="28"/>
          <w:szCs w:val="28"/>
        </w:rPr>
        <w:t xml:space="preserve"> II. </w:t>
      </w:r>
      <w:proofErr w:type="spellStart"/>
      <w:r>
        <w:rPr>
          <w:rStyle w:val="a3"/>
          <w:sz w:val="28"/>
          <w:szCs w:val="28"/>
        </w:rPr>
        <w:t>arXiv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preprint</w:t>
      </w:r>
      <w:proofErr w:type="spellEnd"/>
      <w:r>
        <w:rPr>
          <w:sz w:val="28"/>
          <w:szCs w:val="28"/>
        </w:rPr>
        <w:t>, arXiv:2211.15270 [</w:t>
      </w:r>
      <w:proofErr w:type="spellStart"/>
      <w:r>
        <w:rPr>
          <w:sz w:val="28"/>
          <w:szCs w:val="28"/>
        </w:rPr>
        <w:t>hep-ex</w:t>
      </w:r>
      <w:proofErr w:type="spellEnd"/>
      <w:r>
        <w:rPr>
          <w:sz w:val="28"/>
          <w:szCs w:val="28"/>
        </w:rPr>
        <w:t>].</w:t>
      </w:r>
    </w:p>
    <w:p w14:paraId="17684B9E" w14:textId="77777777" w:rsidR="00C218E5" w:rsidRDefault="00C218E5">
      <w:pPr>
        <w:pStyle w:val="a5"/>
        <w:rPr>
          <w:sz w:val="28"/>
          <w:szCs w:val="28"/>
        </w:rPr>
      </w:pPr>
    </w:p>
    <w:p w14:paraId="1729A4F9" w14:textId="77777777" w:rsidR="00C218E5" w:rsidRDefault="00000000">
      <w:pPr>
        <w:rPr>
          <w:sz w:val="28"/>
          <w:szCs w:val="28"/>
        </w:rPr>
      </w:pPr>
      <w:r>
        <w:rPr>
          <w:sz w:val="28"/>
          <w:szCs w:val="28"/>
        </w:rPr>
        <w:t>Затверджено на засіданні кафедри ядерної фізики і високих енергій</w:t>
      </w:r>
    </w:p>
    <w:p w14:paraId="33AA9D41" w14:textId="77777777" w:rsidR="00C218E5" w:rsidRDefault="00C218E5">
      <w:pPr>
        <w:rPr>
          <w:sz w:val="28"/>
          <w:szCs w:val="28"/>
        </w:rPr>
      </w:pPr>
    </w:p>
    <w:p w14:paraId="335F9451" w14:textId="55D49DC8" w:rsidR="00C218E5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Протокол № </w:t>
      </w:r>
      <w:r w:rsidR="00A94C41">
        <w:rPr>
          <w:sz w:val="28"/>
          <w:szCs w:val="28"/>
          <w:lang w:val="ru-RU"/>
        </w:rPr>
        <w:t>5</w:t>
      </w:r>
      <w:r>
        <w:rPr>
          <w:sz w:val="28"/>
          <w:szCs w:val="28"/>
        </w:rPr>
        <w:t xml:space="preserve"> від </w:t>
      </w:r>
      <w:r w:rsidR="00A94C41">
        <w:rPr>
          <w:sz w:val="28"/>
          <w:szCs w:val="28"/>
        </w:rPr>
        <w:t>24.10.2025</w:t>
      </w:r>
      <w:r>
        <w:rPr>
          <w:sz w:val="28"/>
          <w:szCs w:val="28"/>
        </w:rPr>
        <w:t xml:space="preserve"> р.</w:t>
      </w:r>
    </w:p>
    <w:p w14:paraId="74C9A8C3" w14:textId="77777777" w:rsidR="00C218E5" w:rsidRDefault="00C218E5">
      <w:pPr>
        <w:rPr>
          <w:sz w:val="28"/>
          <w:szCs w:val="28"/>
        </w:rPr>
      </w:pPr>
    </w:p>
    <w:p w14:paraId="775C29A9" w14:textId="77777777" w:rsidR="00C218E5" w:rsidRDefault="00C218E5">
      <w:pPr>
        <w:rPr>
          <w:sz w:val="28"/>
          <w:szCs w:val="28"/>
        </w:rPr>
      </w:pPr>
    </w:p>
    <w:p w14:paraId="6AA48449" w14:textId="50C41C57" w:rsidR="00ED1568" w:rsidRDefault="00000000">
      <w:pPr>
        <w:rPr>
          <w:sz w:val="28"/>
          <w:szCs w:val="28"/>
          <w:lang w:val="ru-RU"/>
        </w:rPr>
      </w:pPr>
      <w:r>
        <w:rPr>
          <w:sz w:val="28"/>
          <w:szCs w:val="28"/>
        </w:rPr>
        <w:t>Завідувач кафедри ядерної фізики</w:t>
      </w:r>
      <w:r w:rsidR="00BD0AFA">
        <w:rPr>
          <w:noProof/>
          <w:sz w:val="28"/>
          <w:szCs w:val="28"/>
        </w:rPr>
        <w:drawing>
          <wp:inline distT="0" distB="0" distL="0" distR="0" wp14:anchorId="0E801824" wp14:editId="632ACB15">
            <wp:extent cx="2115185" cy="615950"/>
            <wp:effectExtent l="0" t="0" r="0" b="0"/>
            <wp:docPr id="16481556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61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B73D18" w14:textId="56CF7228" w:rsidR="00C218E5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і високих енергій</w:t>
      </w:r>
      <w:r w:rsidR="00ED1568">
        <w:rPr>
          <w:sz w:val="28"/>
          <w:szCs w:val="28"/>
        </w:rPr>
        <w:tab/>
      </w:r>
      <w:r w:rsidR="00ED1568">
        <w:rPr>
          <w:sz w:val="28"/>
          <w:szCs w:val="28"/>
        </w:rPr>
        <w:tab/>
      </w:r>
      <w:r w:rsidR="00ED1568">
        <w:rPr>
          <w:sz w:val="28"/>
          <w:szCs w:val="28"/>
        </w:rPr>
        <w:tab/>
      </w:r>
      <w:r w:rsidR="00ED1568">
        <w:rPr>
          <w:sz w:val="28"/>
          <w:szCs w:val="28"/>
        </w:rPr>
        <w:tab/>
      </w:r>
      <w:r w:rsidR="00ED1568">
        <w:rPr>
          <w:sz w:val="28"/>
          <w:szCs w:val="28"/>
        </w:rPr>
        <w:tab/>
      </w:r>
      <w:r w:rsidR="00ED1568">
        <w:rPr>
          <w:sz w:val="28"/>
          <w:szCs w:val="28"/>
        </w:rPr>
        <w:tab/>
      </w:r>
      <w:r w:rsidR="00ED1568">
        <w:rPr>
          <w:sz w:val="28"/>
          <w:szCs w:val="28"/>
        </w:rPr>
        <w:tab/>
      </w:r>
      <w:r w:rsidR="00BD0AFA">
        <w:rPr>
          <w:sz w:val="28"/>
          <w:szCs w:val="28"/>
        </w:rPr>
        <w:t xml:space="preserve">          </w:t>
      </w:r>
      <w:r w:rsidR="00ED1568">
        <w:rPr>
          <w:sz w:val="28"/>
          <w:szCs w:val="28"/>
        </w:rPr>
        <w:t>Ігор КАДЕНКО</w:t>
      </w:r>
    </w:p>
    <w:p w14:paraId="01AF8F93" w14:textId="77777777" w:rsidR="00C218E5" w:rsidRDefault="00C218E5">
      <w:pPr>
        <w:rPr>
          <w:sz w:val="28"/>
          <w:szCs w:val="28"/>
        </w:rPr>
      </w:pPr>
    </w:p>
    <w:p w14:paraId="4723A350" w14:textId="77777777" w:rsidR="00C218E5" w:rsidRDefault="00C218E5">
      <w:pPr>
        <w:rPr>
          <w:sz w:val="28"/>
          <w:szCs w:val="28"/>
        </w:rPr>
      </w:pPr>
    </w:p>
    <w:p w14:paraId="3D3D14A6" w14:textId="604718E7" w:rsidR="00C218E5" w:rsidRDefault="00000000" w:rsidP="00ED1568">
      <w:pPr>
        <w:ind w:right="-568"/>
        <w:rPr>
          <w:sz w:val="28"/>
          <w:szCs w:val="28"/>
        </w:rPr>
      </w:pPr>
      <w:r>
        <w:rPr>
          <w:sz w:val="28"/>
          <w:szCs w:val="28"/>
        </w:rPr>
        <w:t>Вчений секретар кафедри</w:t>
      </w:r>
      <w:r w:rsidR="00ED1568">
        <w:rPr>
          <w:sz w:val="28"/>
          <w:szCs w:val="28"/>
        </w:rPr>
        <w:tab/>
      </w:r>
      <w:r w:rsidR="00ED1568">
        <w:rPr>
          <w:sz w:val="28"/>
          <w:szCs w:val="28"/>
        </w:rPr>
        <w:tab/>
      </w:r>
      <w:r w:rsidR="00BD0AFA">
        <w:rPr>
          <w:noProof/>
          <w:sz w:val="28"/>
          <w:szCs w:val="28"/>
        </w:rPr>
        <w:drawing>
          <wp:inline distT="0" distB="0" distL="0" distR="0" wp14:anchorId="1DD9CC8D" wp14:editId="3145DD49">
            <wp:extent cx="780415" cy="511810"/>
            <wp:effectExtent l="0" t="0" r="635" b="2540"/>
            <wp:docPr id="1439417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415" cy="51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D1568">
        <w:rPr>
          <w:sz w:val="28"/>
          <w:szCs w:val="28"/>
        </w:rPr>
        <w:tab/>
      </w:r>
      <w:r w:rsidR="00ED1568">
        <w:rPr>
          <w:sz w:val="28"/>
          <w:szCs w:val="28"/>
        </w:rPr>
        <w:tab/>
      </w:r>
      <w:r w:rsidR="00ED1568">
        <w:rPr>
          <w:sz w:val="28"/>
          <w:szCs w:val="28"/>
        </w:rPr>
        <w:tab/>
        <w:t xml:space="preserve">         Тетяна БОНДАРЕНКО</w:t>
      </w:r>
      <w:r>
        <w:rPr>
          <w:sz w:val="28"/>
          <w:szCs w:val="28"/>
        </w:rPr>
        <w:t xml:space="preserve"> </w:t>
      </w:r>
    </w:p>
    <w:p w14:paraId="6B4DF3F3" w14:textId="77777777" w:rsidR="00C218E5" w:rsidRDefault="00C218E5">
      <w:pPr>
        <w:rPr>
          <w:sz w:val="28"/>
          <w:szCs w:val="28"/>
        </w:rPr>
      </w:pPr>
    </w:p>
    <w:p w14:paraId="2894B4B4" w14:textId="77777777" w:rsidR="00C218E5" w:rsidRDefault="00C218E5">
      <w:pPr>
        <w:rPr>
          <w:sz w:val="28"/>
          <w:szCs w:val="28"/>
        </w:rPr>
      </w:pPr>
    </w:p>
    <w:p w14:paraId="6BE527F1" w14:textId="77777777" w:rsidR="00C218E5" w:rsidRDefault="00C218E5">
      <w:pPr>
        <w:rPr>
          <w:sz w:val="28"/>
          <w:szCs w:val="28"/>
        </w:rPr>
      </w:pPr>
    </w:p>
    <w:p w14:paraId="513A3E7D" w14:textId="77777777" w:rsidR="00C218E5" w:rsidRDefault="00000000">
      <w:pPr>
        <w:rPr>
          <w:sz w:val="28"/>
          <w:szCs w:val="28"/>
        </w:rPr>
      </w:pPr>
      <w:r>
        <w:rPr>
          <w:sz w:val="28"/>
          <w:szCs w:val="28"/>
        </w:rPr>
        <w:t>Затверджено на засіданні Вченої Ради фізичного факультету</w:t>
      </w:r>
    </w:p>
    <w:p w14:paraId="427C17A7" w14:textId="77777777" w:rsidR="00C218E5" w:rsidRDefault="00C218E5">
      <w:pPr>
        <w:rPr>
          <w:sz w:val="28"/>
          <w:szCs w:val="28"/>
        </w:rPr>
      </w:pPr>
    </w:p>
    <w:p w14:paraId="2DA43E22" w14:textId="4C3B31AD" w:rsidR="00C218E5" w:rsidRDefault="00000000">
      <w:pPr>
        <w:rPr>
          <w:sz w:val="28"/>
          <w:szCs w:val="28"/>
        </w:rPr>
      </w:pPr>
      <w:r>
        <w:rPr>
          <w:sz w:val="28"/>
          <w:szCs w:val="28"/>
        </w:rPr>
        <w:t>Протокол .</w:t>
      </w:r>
      <w:r w:rsidR="00ED1568">
        <w:rPr>
          <w:sz w:val="28"/>
          <w:szCs w:val="28"/>
        </w:rPr>
        <w:t xml:space="preserve">№ </w:t>
      </w:r>
      <w:r w:rsidR="00A94C41">
        <w:rPr>
          <w:sz w:val="28"/>
          <w:szCs w:val="28"/>
        </w:rPr>
        <w:t xml:space="preserve">5  </w:t>
      </w:r>
      <w:r>
        <w:rPr>
          <w:sz w:val="28"/>
          <w:szCs w:val="28"/>
        </w:rPr>
        <w:t xml:space="preserve">від </w:t>
      </w:r>
      <w:r w:rsidR="00A94C41">
        <w:rPr>
          <w:sz w:val="28"/>
          <w:szCs w:val="28"/>
        </w:rPr>
        <w:t>18.11.</w:t>
      </w:r>
      <w:r w:rsidR="00ED1568">
        <w:rPr>
          <w:sz w:val="28"/>
          <w:szCs w:val="28"/>
        </w:rPr>
        <w:t>2025</w:t>
      </w:r>
      <w:r>
        <w:rPr>
          <w:sz w:val="28"/>
          <w:szCs w:val="28"/>
        </w:rPr>
        <w:t>р.</w:t>
      </w:r>
    </w:p>
    <w:p w14:paraId="10F05760" w14:textId="77777777" w:rsidR="00C218E5" w:rsidRDefault="00C218E5">
      <w:pPr>
        <w:rPr>
          <w:sz w:val="28"/>
          <w:szCs w:val="28"/>
        </w:rPr>
      </w:pPr>
    </w:p>
    <w:p w14:paraId="6F54BA1D" w14:textId="77777777" w:rsidR="00C218E5" w:rsidRDefault="00C218E5">
      <w:pPr>
        <w:rPr>
          <w:sz w:val="28"/>
          <w:szCs w:val="28"/>
        </w:rPr>
      </w:pPr>
    </w:p>
    <w:p w14:paraId="2074EC3D" w14:textId="0CF0B206" w:rsidR="00C218E5" w:rsidRDefault="00000000">
      <w:pPr>
        <w:rPr>
          <w:sz w:val="28"/>
          <w:szCs w:val="28"/>
        </w:rPr>
      </w:pPr>
      <w:r>
        <w:rPr>
          <w:sz w:val="28"/>
          <w:szCs w:val="28"/>
        </w:rPr>
        <w:t>Голова вченої ради</w:t>
      </w:r>
      <w:r w:rsidR="00A94C41">
        <w:rPr>
          <w:sz w:val="28"/>
          <w:szCs w:val="28"/>
        </w:rPr>
        <w:tab/>
      </w:r>
      <w:r w:rsidR="00A94C41">
        <w:rPr>
          <w:sz w:val="28"/>
          <w:szCs w:val="28"/>
        </w:rPr>
        <w:tab/>
      </w:r>
      <w:r w:rsidR="00A94C41">
        <w:rPr>
          <w:sz w:val="28"/>
          <w:szCs w:val="28"/>
        </w:rPr>
        <w:tab/>
      </w:r>
      <w:r w:rsidR="00A94C41">
        <w:rPr>
          <w:sz w:val="28"/>
          <w:szCs w:val="28"/>
        </w:rPr>
        <w:tab/>
      </w:r>
      <w:r w:rsidR="00A94C41">
        <w:rPr>
          <w:sz w:val="28"/>
          <w:szCs w:val="28"/>
        </w:rPr>
        <w:tab/>
      </w:r>
      <w:r w:rsidR="00A94C41">
        <w:rPr>
          <w:sz w:val="28"/>
          <w:szCs w:val="28"/>
        </w:rPr>
        <w:tab/>
      </w:r>
      <w:r w:rsidR="00A94C41">
        <w:rPr>
          <w:sz w:val="28"/>
          <w:szCs w:val="28"/>
        </w:rPr>
        <w:tab/>
        <w:t>Сергій КОНДРАТЕНКО</w:t>
      </w:r>
    </w:p>
    <w:p w14:paraId="4097A3D2" w14:textId="77777777" w:rsidR="00C218E5" w:rsidRDefault="00C218E5">
      <w:pPr>
        <w:rPr>
          <w:sz w:val="28"/>
          <w:szCs w:val="28"/>
        </w:rPr>
      </w:pPr>
    </w:p>
    <w:p w14:paraId="147489F5" w14:textId="77777777" w:rsidR="00C218E5" w:rsidRDefault="00C218E5">
      <w:pPr>
        <w:rPr>
          <w:sz w:val="28"/>
          <w:szCs w:val="28"/>
        </w:rPr>
      </w:pPr>
    </w:p>
    <w:p w14:paraId="35176F16" w14:textId="77777777" w:rsidR="00A94C41" w:rsidRDefault="00A94C41">
      <w:pPr>
        <w:rPr>
          <w:sz w:val="28"/>
          <w:szCs w:val="28"/>
        </w:rPr>
      </w:pPr>
    </w:p>
    <w:p w14:paraId="55DD273D" w14:textId="201DDF97" w:rsidR="00C218E5" w:rsidRDefault="00000000">
      <w:pPr>
        <w:rPr>
          <w:sz w:val="28"/>
          <w:szCs w:val="28"/>
        </w:rPr>
      </w:pPr>
      <w:r>
        <w:rPr>
          <w:sz w:val="28"/>
          <w:szCs w:val="28"/>
        </w:rPr>
        <w:t>Вчений секретар</w:t>
      </w:r>
      <w:r w:rsidR="00ED1568">
        <w:rPr>
          <w:sz w:val="28"/>
          <w:szCs w:val="28"/>
        </w:rPr>
        <w:tab/>
      </w:r>
      <w:r w:rsidR="00ED1568">
        <w:rPr>
          <w:sz w:val="28"/>
          <w:szCs w:val="28"/>
        </w:rPr>
        <w:tab/>
      </w:r>
      <w:r w:rsidR="00ED1568">
        <w:rPr>
          <w:sz w:val="28"/>
          <w:szCs w:val="28"/>
        </w:rPr>
        <w:tab/>
      </w:r>
      <w:r w:rsidR="00ED1568">
        <w:rPr>
          <w:sz w:val="28"/>
          <w:szCs w:val="28"/>
        </w:rPr>
        <w:tab/>
      </w:r>
      <w:r w:rsidR="00ED1568">
        <w:rPr>
          <w:sz w:val="28"/>
          <w:szCs w:val="28"/>
        </w:rPr>
        <w:tab/>
      </w:r>
      <w:r w:rsidR="00ED1568">
        <w:rPr>
          <w:sz w:val="28"/>
          <w:szCs w:val="28"/>
        </w:rPr>
        <w:tab/>
      </w:r>
      <w:r w:rsidR="00ED1568">
        <w:rPr>
          <w:sz w:val="28"/>
          <w:szCs w:val="28"/>
        </w:rPr>
        <w:tab/>
        <w:t xml:space="preserve">       </w:t>
      </w:r>
      <w:r w:rsidR="00A94C41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="00ED1568">
        <w:rPr>
          <w:sz w:val="28"/>
          <w:szCs w:val="28"/>
        </w:rPr>
        <w:t>Оксана ДМИТРЕНКО</w:t>
      </w:r>
    </w:p>
    <w:p w14:paraId="20372195" w14:textId="77777777" w:rsidR="00C218E5" w:rsidRDefault="00C218E5">
      <w:pPr>
        <w:rPr>
          <w:sz w:val="28"/>
          <w:szCs w:val="28"/>
        </w:rPr>
      </w:pPr>
    </w:p>
    <w:p w14:paraId="7E102379" w14:textId="77777777" w:rsidR="00C218E5" w:rsidRDefault="00C218E5">
      <w:pPr>
        <w:rPr>
          <w:sz w:val="28"/>
          <w:szCs w:val="28"/>
        </w:rPr>
      </w:pPr>
    </w:p>
    <w:p w14:paraId="4C2DCAB3" w14:textId="77777777" w:rsidR="00C218E5" w:rsidRDefault="00C218E5"/>
    <w:p w14:paraId="13C604AE" w14:textId="77777777" w:rsidR="00C218E5" w:rsidRDefault="00C218E5"/>
    <w:p w14:paraId="2EAE3DE9" w14:textId="77777777" w:rsidR="00C218E5" w:rsidRDefault="00C218E5"/>
    <w:p w14:paraId="6D89DE0C" w14:textId="77777777" w:rsidR="00C218E5" w:rsidRDefault="00C218E5"/>
    <w:sectPr w:rsidR="00C218E5" w:rsidSect="00ED1568">
      <w:pgSz w:w="11906" w:h="16838"/>
      <w:pgMar w:top="1134" w:right="566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529E2"/>
    <w:multiLevelType w:val="multilevel"/>
    <w:tmpl w:val="0E3699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B47D0"/>
    <w:multiLevelType w:val="multilevel"/>
    <w:tmpl w:val="1ABE67E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915430338">
    <w:abstractNumId w:val="1"/>
  </w:num>
  <w:num w:numId="2" w16cid:durableId="388919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8E5"/>
    <w:rsid w:val="000551EE"/>
    <w:rsid w:val="00A94C41"/>
    <w:rsid w:val="00BD0AFA"/>
    <w:rsid w:val="00C218E5"/>
    <w:rsid w:val="00ED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EC6EB"/>
  <w15:docId w15:val="{1FDD7316-730B-403A-8AA9-B6C5C288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a3">
    <w:name w:val="Emphasis"/>
    <w:qFormat/>
    <w:rPr>
      <w:i/>
      <w:iCs/>
    </w:rPr>
  </w:style>
  <w:style w:type="character" w:styleId="a4">
    <w:name w:val="Hyperlink"/>
    <w:rPr>
      <w:color w:val="000080"/>
      <w:u w:val="single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ocs.belle2.org/files/2129/BELLE2-TALK-CONF-2023-191/1/BELLE2-TALK-CONF-2023-19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ep.lu.se/courses/fyst17/2012/chapter6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elle2.jp/detecto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1683</Words>
  <Characters>960</Characters>
  <Application>Microsoft Office Word</Application>
  <DocSecurity>0</DocSecurity>
  <Lines>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Тетяна Бондаренко</cp:lastModifiedBy>
  <cp:revision>4</cp:revision>
  <dcterms:created xsi:type="dcterms:W3CDTF">2025-11-19T10:23:00Z</dcterms:created>
  <dcterms:modified xsi:type="dcterms:W3CDTF">2025-11-19T10:44:00Z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2025-11-17T16:29:49Z</dcterms:created>
  <dc:creator/>
  <dc:description/>
  <dc:language>uk-UA</dc:language>
  <cp:lastModifiedBy/>
  <dcterms:modified xsi:type="dcterms:W3CDTF">2025-11-19T11:06:56Z</dcterms:modified>
  <cp:revision>10</cp:revision>
  <dc:subject/>
  <dc:title/>
</cp:coreProperties>
</file>