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6" Type="http://schemas.openxmlformats.org/officedocument/2006/relationships/metadata/core-properties" Target="docProps/core0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02BDE5" w14:textId="77777777" w:rsidR="000C43C3" w:rsidRDefault="00DB6BA8">
      <w:pPr>
        <w:jc w:val="center"/>
        <w:rPr>
          <w:sz w:val="28"/>
          <w:szCs w:val="28"/>
        </w:rPr>
      </w:pPr>
      <w:r>
        <w:rPr>
          <w:sz w:val="28"/>
          <w:szCs w:val="28"/>
        </w:rPr>
        <w:t>ДОДАТКОВІ ПИТАННЯ</w:t>
      </w:r>
    </w:p>
    <w:p w14:paraId="733BC498" w14:textId="77777777" w:rsidR="000C43C3" w:rsidRDefault="000C43C3">
      <w:pPr>
        <w:jc w:val="center"/>
        <w:rPr>
          <w:sz w:val="28"/>
          <w:szCs w:val="28"/>
        </w:rPr>
      </w:pPr>
    </w:p>
    <w:p w14:paraId="56F1E338" w14:textId="77777777" w:rsidR="000C43C3" w:rsidRDefault="00DB6BA8">
      <w:pPr>
        <w:jc w:val="center"/>
        <w:rPr>
          <w:sz w:val="28"/>
          <w:szCs w:val="28"/>
        </w:rPr>
      </w:pPr>
      <w:r>
        <w:rPr>
          <w:sz w:val="28"/>
          <w:szCs w:val="28"/>
        </w:rPr>
        <w:t>до програми кандидатського іспиту зі спеціальності 104 «Фізика та астрономія»</w:t>
      </w:r>
    </w:p>
    <w:p w14:paraId="18A6B9AE" w14:textId="1B48CDFC" w:rsidR="000C43C3" w:rsidRDefault="00DB6BA8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аспіранта </w:t>
      </w:r>
      <w:proofErr w:type="spellStart"/>
      <w:r w:rsidR="00B21CBB">
        <w:rPr>
          <w:sz w:val="28"/>
          <w:szCs w:val="28"/>
        </w:rPr>
        <w:t>Фалька</w:t>
      </w:r>
      <w:proofErr w:type="spellEnd"/>
      <w:r w:rsidR="00B21CBB">
        <w:rPr>
          <w:sz w:val="28"/>
          <w:szCs w:val="28"/>
        </w:rPr>
        <w:t xml:space="preserve"> Андрія</w:t>
      </w:r>
    </w:p>
    <w:p w14:paraId="4F2E15FC" w14:textId="77777777" w:rsidR="000C43C3" w:rsidRDefault="000C43C3">
      <w:pPr>
        <w:jc w:val="center"/>
        <w:rPr>
          <w:sz w:val="28"/>
          <w:szCs w:val="28"/>
        </w:rPr>
      </w:pPr>
    </w:p>
    <w:p w14:paraId="360E5338" w14:textId="50B32C5C" w:rsidR="000C43C3" w:rsidRDefault="00DB6BA8">
      <w:pPr>
        <w:jc w:val="both"/>
      </w:pPr>
      <w:r>
        <w:rPr>
          <w:sz w:val="28"/>
          <w:szCs w:val="28"/>
          <w:u w:val="single"/>
        </w:rPr>
        <w:t xml:space="preserve">Тема дисертаційної роботи: </w:t>
      </w:r>
      <w:r>
        <w:rPr>
          <w:i/>
          <w:iCs/>
          <w:sz w:val="28"/>
          <w:szCs w:val="28"/>
        </w:rPr>
        <w:t>«</w:t>
      </w:r>
      <w:r w:rsidR="00B21CBB" w:rsidRPr="00B21CBB">
        <w:rPr>
          <w:i/>
          <w:iCs/>
          <w:sz w:val="28"/>
          <w:szCs w:val="28"/>
        </w:rPr>
        <w:t>Застосування методів машинного навчання в задачах ядерної робототехніки</w:t>
      </w:r>
      <w:r>
        <w:rPr>
          <w:i/>
          <w:iCs/>
          <w:sz w:val="28"/>
          <w:szCs w:val="28"/>
        </w:rPr>
        <w:t>»</w:t>
      </w:r>
    </w:p>
    <w:p w14:paraId="5E9B49AF" w14:textId="77777777" w:rsidR="000C43C3" w:rsidRDefault="000C43C3">
      <w:pPr>
        <w:jc w:val="center"/>
        <w:rPr>
          <w:sz w:val="28"/>
          <w:szCs w:val="28"/>
        </w:rPr>
      </w:pPr>
    </w:p>
    <w:p w14:paraId="61C6E306" w14:textId="77777777" w:rsidR="00B72216" w:rsidRPr="00B72216" w:rsidRDefault="00B72216" w:rsidP="00B72216">
      <w:pPr>
        <w:spacing w:line="276" w:lineRule="auto"/>
        <w:rPr>
          <w:b/>
          <w:bCs/>
          <w:sz w:val="28"/>
          <w:szCs w:val="28"/>
        </w:rPr>
      </w:pPr>
      <w:r w:rsidRPr="00B72216">
        <w:rPr>
          <w:b/>
          <w:bCs/>
          <w:sz w:val="28"/>
          <w:szCs w:val="28"/>
        </w:rPr>
        <w:t>Детектори, що використовуються в ядерній робототехніці</w:t>
      </w:r>
    </w:p>
    <w:p w14:paraId="2600567E" w14:textId="77777777" w:rsidR="00B72216" w:rsidRPr="00B72216" w:rsidRDefault="00B72216" w:rsidP="00B72216">
      <w:pPr>
        <w:numPr>
          <w:ilvl w:val="0"/>
          <w:numId w:val="14"/>
        </w:numPr>
        <w:spacing w:line="276" w:lineRule="auto"/>
        <w:rPr>
          <w:sz w:val="28"/>
          <w:szCs w:val="28"/>
        </w:rPr>
      </w:pPr>
      <w:r w:rsidRPr="00B72216">
        <w:rPr>
          <w:sz w:val="28"/>
          <w:szCs w:val="28"/>
        </w:rPr>
        <w:t>Принцип роботи сцинтиляційних, напівпровідникових, газових детекторів</w:t>
      </w:r>
    </w:p>
    <w:p w14:paraId="7602D62B" w14:textId="5E044EF0" w:rsidR="00B72216" w:rsidRPr="00B72216" w:rsidRDefault="00B72216" w:rsidP="00B72216">
      <w:pPr>
        <w:numPr>
          <w:ilvl w:val="0"/>
          <w:numId w:val="14"/>
        </w:numPr>
        <w:spacing w:line="276" w:lineRule="auto"/>
        <w:rPr>
          <w:sz w:val="28"/>
          <w:szCs w:val="28"/>
        </w:rPr>
      </w:pPr>
      <w:r w:rsidRPr="00B72216">
        <w:rPr>
          <w:sz w:val="28"/>
          <w:szCs w:val="28"/>
        </w:rPr>
        <w:t>Які параметри доступні ML-алгоритмам для класифікації чи локалізації джерела?</w:t>
      </w:r>
    </w:p>
    <w:p w14:paraId="65DF2AE0" w14:textId="77777777" w:rsidR="00B72216" w:rsidRPr="00B72216" w:rsidRDefault="00B72216" w:rsidP="00B72216">
      <w:pPr>
        <w:numPr>
          <w:ilvl w:val="0"/>
          <w:numId w:val="14"/>
        </w:numPr>
        <w:spacing w:line="276" w:lineRule="auto"/>
        <w:rPr>
          <w:sz w:val="28"/>
          <w:szCs w:val="28"/>
        </w:rPr>
      </w:pPr>
      <w:r w:rsidRPr="00B72216">
        <w:rPr>
          <w:sz w:val="28"/>
          <w:szCs w:val="28"/>
        </w:rPr>
        <w:t>Вплив радіації на деградацію детекторних систем</w:t>
      </w:r>
    </w:p>
    <w:p w14:paraId="3D7CCBEF" w14:textId="77777777" w:rsidR="00B72216" w:rsidRPr="00B72216" w:rsidRDefault="00B72216" w:rsidP="00B72216">
      <w:pPr>
        <w:spacing w:line="276" w:lineRule="auto"/>
        <w:rPr>
          <w:b/>
          <w:bCs/>
          <w:sz w:val="28"/>
          <w:szCs w:val="28"/>
        </w:rPr>
      </w:pPr>
      <w:r w:rsidRPr="00B72216">
        <w:rPr>
          <w:b/>
          <w:bCs/>
          <w:sz w:val="28"/>
          <w:szCs w:val="28"/>
        </w:rPr>
        <w:t>3) Методи реконструкції радіаційного поля</w:t>
      </w:r>
    </w:p>
    <w:p w14:paraId="77A873A0" w14:textId="77777777" w:rsidR="00B72216" w:rsidRPr="00B72216" w:rsidRDefault="00B72216" w:rsidP="00B72216">
      <w:pPr>
        <w:numPr>
          <w:ilvl w:val="0"/>
          <w:numId w:val="15"/>
        </w:numPr>
        <w:spacing w:line="276" w:lineRule="auto"/>
        <w:rPr>
          <w:sz w:val="28"/>
          <w:szCs w:val="28"/>
        </w:rPr>
      </w:pPr>
      <w:r w:rsidRPr="00B72216">
        <w:rPr>
          <w:sz w:val="28"/>
          <w:szCs w:val="28"/>
        </w:rPr>
        <w:t>Інверсні задачі оцінки джерел випромінювання</w:t>
      </w:r>
    </w:p>
    <w:p w14:paraId="1468BF3B" w14:textId="66554286" w:rsidR="00B72216" w:rsidRPr="00B72216" w:rsidRDefault="00B72216" w:rsidP="00B72216">
      <w:pPr>
        <w:numPr>
          <w:ilvl w:val="0"/>
          <w:numId w:val="15"/>
        </w:numPr>
        <w:spacing w:line="276" w:lineRule="auto"/>
        <w:rPr>
          <w:sz w:val="28"/>
          <w:szCs w:val="28"/>
        </w:rPr>
      </w:pPr>
      <w:r w:rsidRPr="00B72216">
        <w:rPr>
          <w:sz w:val="28"/>
          <w:szCs w:val="28"/>
        </w:rPr>
        <w:t>Чим ML відрізняється від класичних методів?</w:t>
      </w:r>
    </w:p>
    <w:p w14:paraId="117D08E3" w14:textId="77777777" w:rsidR="00B72216" w:rsidRPr="00B72216" w:rsidRDefault="00B72216" w:rsidP="00B72216">
      <w:pPr>
        <w:numPr>
          <w:ilvl w:val="0"/>
          <w:numId w:val="15"/>
        </w:numPr>
        <w:spacing w:line="276" w:lineRule="auto"/>
        <w:rPr>
          <w:sz w:val="28"/>
          <w:szCs w:val="28"/>
        </w:rPr>
      </w:pPr>
      <w:r w:rsidRPr="00B72216">
        <w:rPr>
          <w:sz w:val="28"/>
          <w:szCs w:val="28"/>
        </w:rPr>
        <w:t>Обмеження, накладені фізичними моделями переносу нейтронів/γ-квантів</w:t>
      </w:r>
    </w:p>
    <w:p w14:paraId="04CAA6C3" w14:textId="77777777" w:rsidR="00B72216" w:rsidRPr="00B72216" w:rsidRDefault="00B72216" w:rsidP="00B72216">
      <w:pPr>
        <w:spacing w:line="276" w:lineRule="auto"/>
        <w:rPr>
          <w:b/>
          <w:bCs/>
          <w:sz w:val="28"/>
          <w:szCs w:val="28"/>
        </w:rPr>
      </w:pPr>
      <w:r w:rsidRPr="00B72216">
        <w:rPr>
          <w:b/>
          <w:bCs/>
          <w:sz w:val="28"/>
          <w:szCs w:val="28"/>
        </w:rPr>
        <w:t>4) Навігація роботів у радіаційному середовищі</w:t>
      </w:r>
    </w:p>
    <w:p w14:paraId="6D6C4674" w14:textId="77777777" w:rsidR="00B72216" w:rsidRPr="00B72216" w:rsidRDefault="00B72216" w:rsidP="00B72216">
      <w:pPr>
        <w:numPr>
          <w:ilvl w:val="0"/>
          <w:numId w:val="16"/>
        </w:numPr>
        <w:spacing w:line="276" w:lineRule="auto"/>
        <w:rPr>
          <w:sz w:val="28"/>
          <w:szCs w:val="28"/>
        </w:rPr>
      </w:pPr>
      <w:r w:rsidRPr="00B72216">
        <w:rPr>
          <w:sz w:val="28"/>
          <w:szCs w:val="28"/>
        </w:rPr>
        <w:t xml:space="preserve">Вплив радіаційного шуму на камери, </w:t>
      </w:r>
      <w:proofErr w:type="spellStart"/>
      <w:r w:rsidRPr="00B72216">
        <w:rPr>
          <w:sz w:val="28"/>
          <w:szCs w:val="28"/>
        </w:rPr>
        <w:t>LiDAR</w:t>
      </w:r>
      <w:proofErr w:type="spellEnd"/>
      <w:r w:rsidRPr="00B72216">
        <w:rPr>
          <w:sz w:val="28"/>
          <w:szCs w:val="28"/>
        </w:rPr>
        <w:t>, IMU</w:t>
      </w:r>
    </w:p>
    <w:p w14:paraId="6DD7B225" w14:textId="77777777" w:rsidR="00B72216" w:rsidRPr="00B72216" w:rsidRDefault="00B72216" w:rsidP="00B72216">
      <w:pPr>
        <w:numPr>
          <w:ilvl w:val="0"/>
          <w:numId w:val="16"/>
        </w:numPr>
        <w:spacing w:line="276" w:lineRule="auto"/>
        <w:rPr>
          <w:sz w:val="28"/>
          <w:szCs w:val="28"/>
        </w:rPr>
      </w:pPr>
      <w:r w:rsidRPr="00B72216">
        <w:rPr>
          <w:sz w:val="28"/>
          <w:szCs w:val="28"/>
        </w:rPr>
        <w:t>Фізичні джерела шумів та їх моделі</w:t>
      </w:r>
    </w:p>
    <w:p w14:paraId="06DA25C3" w14:textId="77777777" w:rsidR="00B72216" w:rsidRPr="00B72216" w:rsidRDefault="00B72216" w:rsidP="00B72216">
      <w:pPr>
        <w:numPr>
          <w:ilvl w:val="0"/>
          <w:numId w:val="16"/>
        </w:numPr>
        <w:spacing w:line="276" w:lineRule="auto"/>
        <w:rPr>
          <w:sz w:val="28"/>
          <w:szCs w:val="28"/>
        </w:rPr>
      </w:pPr>
      <w:r w:rsidRPr="00B72216">
        <w:rPr>
          <w:sz w:val="28"/>
          <w:szCs w:val="28"/>
        </w:rPr>
        <w:t>Як радіаційне середовище впливає на точність SLAM та комп’ютерного зору?</w:t>
      </w:r>
    </w:p>
    <w:p w14:paraId="79E7681A" w14:textId="77777777" w:rsidR="00B72216" w:rsidRPr="00B72216" w:rsidRDefault="00B72216" w:rsidP="00B72216">
      <w:pPr>
        <w:spacing w:line="276" w:lineRule="auto"/>
        <w:rPr>
          <w:b/>
          <w:bCs/>
          <w:sz w:val="28"/>
          <w:szCs w:val="28"/>
        </w:rPr>
      </w:pPr>
      <w:r w:rsidRPr="00B72216">
        <w:rPr>
          <w:b/>
          <w:bCs/>
          <w:sz w:val="28"/>
          <w:szCs w:val="28"/>
        </w:rPr>
        <w:t>5) Радіаційна стійкість електроніки та алгоритмів</w:t>
      </w:r>
    </w:p>
    <w:p w14:paraId="3D91AB7A" w14:textId="4E10460A" w:rsidR="00B72216" w:rsidRPr="00B72216" w:rsidRDefault="00B72216" w:rsidP="00B72216">
      <w:pPr>
        <w:numPr>
          <w:ilvl w:val="0"/>
          <w:numId w:val="17"/>
        </w:numPr>
        <w:spacing w:line="276" w:lineRule="auto"/>
        <w:rPr>
          <w:sz w:val="28"/>
          <w:szCs w:val="28"/>
        </w:rPr>
      </w:pPr>
      <w:r w:rsidRPr="00B72216">
        <w:rPr>
          <w:sz w:val="28"/>
          <w:szCs w:val="28"/>
        </w:rPr>
        <w:t>фізична природа ефектів</w:t>
      </w:r>
    </w:p>
    <w:p w14:paraId="186C2EE1" w14:textId="77777777" w:rsidR="00B72216" w:rsidRPr="00B72216" w:rsidRDefault="00B72216" w:rsidP="00B72216">
      <w:pPr>
        <w:numPr>
          <w:ilvl w:val="0"/>
          <w:numId w:val="17"/>
        </w:numPr>
        <w:spacing w:line="276" w:lineRule="auto"/>
        <w:rPr>
          <w:sz w:val="28"/>
          <w:szCs w:val="28"/>
        </w:rPr>
      </w:pPr>
      <w:r w:rsidRPr="00B72216">
        <w:rPr>
          <w:sz w:val="28"/>
          <w:szCs w:val="28"/>
        </w:rPr>
        <w:t>Як ML-моделі можуть компенсувати деградацію сенсорів?</w:t>
      </w:r>
    </w:p>
    <w:p w14:paraId="3E690DBE" w14:textId="77777777" w:rsidR="00B72216" w:rsidRPr="00B72216" w:rsidRDefault="00B72216" w:rsidP="00B72216">
      <w:pPr>
        <w:spacing w:line="276" w:lineRule="auto"/>
        <w:rPr>
          <w:b/>
          <w:bCs/>
          <w:sz w:val="28"/>
          <w:szCs w:val="28"/>
        </w:rPr>
      </w:pPr>
      <w:r w:rsidRPr="00B72216">
        <w:rPr>
          <w:b/>
          <w:bCs/>
          <w:sz w:val="28"/>
          <w:szCs w:val="28"/>
        </w:rPr>
        <w:t>6) Дані та симуляції для ML у ядерній робототехніці</w:t>
      </w:r>
    </w:p>
    <w:p w14:paraId="5F4117ED" w14:textId="77777777" w:rsidR="00B72216" w:rsidRPr="00B72216" w:rsidRDefault="00B72216" w:rsidP="00B72216">
      <w:pPr>
        <w:numPr>
          <w:ilvl w:val="0"/>
          <w:numId w:val="18"/>
        </w:numPr>
        <w:spacing w:line="276" w:lineRule="auto"/>
        <w:rPr>
          <w:sz w:val="28"/>
          <w:szCs w:val="28"/>
        </w:rPr>
      </w:pPr>
      <w:proofErr w:type="spellStart"/>
      <w:r w:rsidRPr="00B72216">
        <w:rPr>
          <w:sz w:val="28"/>
          <w:szCs w:val="28"/>
        </w:rPr>
        <w:t>Monte</w:t>
      </w:r>
      <w:proofErr w:type="spellEnd"/>
      <w:r w:rsidRPr="00B72216">
        <w:rPr>
          <w:sz w:val="28"/>
          <w:szCs w:val="28"/>
        </w:rPr>
        <w:t xml:space="preserve"> </w:t>
      </w:r>
      <w:proofErr w:type="spellStart"/>
      <w:r w:rsidRPr="00B72216">
        <w:rPr>
          <w:sz w:val="28"/>
          <w:szCs w:val="28"/>
        </w:rPr>
        <w:t>Carlo</w:t>
      </w:r>
      <w:proofErr w:type="spellEnd"/>
      <w:r w:rsidRPr="00B72216">
        <w:rPr>
          <w:sz w:val="28"/>
          <w:szCs w:val="28"/>
        </w:rPr>
        <w:t xml:space="preserve"> (Geant4, FLUKA) як джерело </w:t>
      </w:r>
      <w:proofErr w:type="spellStart"/>
      <w:r w:rsidRPr="00B72216">
        <w:rPr>
          <w:sz w:val="28"/>
          <w:szCs w:val="28"/>
        </w:rPr>
        <w:t>training</w:t>
      </w:r>
      <w:proofErr w:type="spellEnd"/>
      <w:r w:rsidRPr="00B72216">
        <w:rPr>
          <w:sz w:val="28"/>
          <w:szCs w:val="28"/>
        </w:rPr>
        <w:t xml:space="preserve"> </w:t>
      </w:r>
      <w:proofErr w:type="spellStart"/>
      <w:r w:rsidRPr="00B72216">
        <w:rPr>
          <w:sz w:val="28"/>
          <w:szCs w:val="28"/>
        </w:rPr>
        <w:t>data</w:t>
      </w:r>
      <w:proofErr w:type="spellEnd"/>
    </w:p>
    <w:p w14:paraId="5F3FBA22" w14:textId="77777777" w:rsidR="00B72216" w:rsidRPr="00B72216" w:rsidRDefault="00B72216" w:rsidP="00B72216">
      <w:pPr>
        <w:numPr>
          <w:ilvl w:val="0"/>
          <w:numId w:val="18"/>
        </w:numPr>
        <w:spacing w:line="276" w:lineRule="auto"/>
        <w:rPr>
          <w:sz w:val="28"/>
          <w:szCs w:val="28"/>
        </w:rPr>
      </w:pPr>
      <w:r w:rsidRPr="00B72216">
        <w:rPr>
          <w:sz w:val="28"/>
          <w:szCs w:val="28"/>
        </w:rPr>
        <w:t xml:space="preserve">Проблеми </w:t>
      </w:r>
      <w:proofErr w:type="spellStart"/>
      <w:r w:rsidRPr="00B72216">
        <w:rPr>
          <w:sz w:val="28"/>
          <w:szCs w:val="28"/>
        </w:rPr>
        <w:t>domain</w:t>
      </w:r>
      <w:proofErr w:type="spellEnd"/>
      <w:r w:rsidRPr="00B72216">
        <w:rPr>
          <w:sz w:val="28"/>
          <w:szCs w:val="28"/>
        </w:rPr>
        <w:t xml:space="preserve"> </w:t>
      </w:r>
      <w:proofErr w:type="spellStart"/>
      <w:r w:rsidRPr="00B72216">
        <w:rPr>
          <w:sz w:val="28"/>
          <w:szCs w:val="28"/>
        </w:rPr>
        <w:t>shift</w:t>
      </w:r>
      <w:proofErr w:type="spellEnd"/>
      <w:r w:rsidRPr="00B72216">
        <w:rPr>
          <w:sz w:val="28"/>
          <w:szCs w:val="28"/>
        </w:rPr>
        <w:t xml:space="preserve"> між симуляціями та реальними даними</w:t>
      </w:r>
    </w:p>
    <w:p w14:paraId="2AD49ECB" w14:textId="77777777" w:rsidR="00B72216" w:rsidRPr="00B72216" w:rsidRDefault="00B72216" w:rsidP="00B72216">
      <w:pPr>
        <w:numPr>
          <w:ilvl w:val="0"/>
          <w:numId w:val="18"/>
        </w:numPr>
        <w:spacing w:line="276" w:lineRule="auto"/>
        <w:rPr>
          <w:sz w:val="28"/>
          <w:szCs w:val="28"/>
        </w:rPr>
      </w:pPr>
      <w:r w:rsidRPr="00B72216">
        <w:rPr>
          <w:sz w:val="28"/>
          <w:szCs w:val="28"/>
        </w:rPr>
        <w:t>Методи перенесення симуляцій у реальні умови (</w:t>
      </w:r>
      <w:proofErr w:type="spellStart"/>
      <w:r w:rsidRPr="00B72216">
        <w:rPr>
          <w:sz w:val="28"/>
          <w:szCs w:val="28"/>
        </w:rPr>
        <w:t>sim-to-real</w:t>
      </w:r>
      <w:proofErr w:type="spellEnd"/>
      <w:r w:rsidRPr="00B72216">
        <w:rPr>
          <w:sz w:val="28"/>
          <w:szCs w:val="28"/>
        </w:rPr>
        <w:t xml:space="preserve">, </w:t>
      </w:r>
      <w:proofErr w:type="spellStart"/>
      <w:r w:rsidRPr="00B72216">
        <w:rPr>
          <w:sz w:val="28"/>
          <w:szCs w:val="28"/>
        </w:rPr>
        <w:t>domain</w:t>
      </w:r>
      <w:proofErr w:type="spellEnd"/>
      <w:r w:rsidRPr="00B72216">
        <w:rPr>
          <w:sz w:val="28"/>
          <w:szCs w:val="28"/>
        </w:rPr>
        <w:t xml:space="preserve"> </w:t>
      </w:r>
      <w:proofErr w:type="spellStart"/>
      <w:r w:rsidRPr="00B72216">
        <w:rPr>
          <w:sz w:val="28"/>
          <w:szCs w:val="28"/>
        </w:rPr>
        <w:t>adaptation</w:t>
      </w:r>
      <w:proofErr w:type="spellEnd"/>
      <w:r w:rsidRPr="00B72216">
        <w:rPr>
          <w:sz w:val="28"/>
          <w:szCs w:val="28"/>
        </w:rPr>
        <w:t>)</w:t>
      </w:r>
    </w:p>
    <w:p w14:paraId="39DC8F90" w14:textId="77777777" w:rsidR="00B72216" w:rsidRPr="00B72216" w:rsidRDefault="00B72216" w:rsidP="00B72216">
      <w:pPr>
        <w:spacing w:line="276" w:lineRule="auto"/>
        <w:rPr>
          <w:b/>
          <w:bCs/>
          <w:sz w:val="28"/>
          <w:szCs w:val="28"/>
        </w:rPr>
      </w:pPr>
      <w:r w:rsidRPr="00B72216">
        <w:rPr>
          <w:b/>
          <w:bCs/>
          <w:sz w:val="28"/>
          <w:szCs w:val="28"/>
        </w:rPr>
        <w:t>7) Комп’ютерний зір у радіаційних зонах</w:t>
      </w:r>
    </w:p>
    <w:p w14:paraId="5D7C5B88" w14:textId="77777777" w:rsidR="00B72216" w:rsidRPr="00B72216" w:rsidRDefault="00B72216" w:rsidP="00B72216">
      <w:pPr>
        <w:numPr>
          <w:ilvl w:val="0"/>
          <w:numId w:val="19"/>
        </w:numPr>
        <w:spacing w:line="276" w:lineRule="auto"/>
        <w:rPr>
          <w:sz w:val="28"/>
          <w:szCs w:val="28"/>
        </w:rPr>
      </w:pPr>
      <w:r w:rsidRPr="00B72216">
        <w:rPr>
          <w:sz w:val="28"/>
          <w:szCs w:val="28"/>
        </w:rPr>
        <w:t xml:space="preserve">Особливості </w:t>
      </w:r>
      <w:proofErr w:type="spellStart"/>
      <w:r w:rsidRPr="00B72216">
        <w:rPr>
          <w:sz w:val="28"/>
          <w:szCs w:val="28"/>
        </w:rPr>
        <w:t>depth</w:t>
      </w:r>
      <w:proofErr w:type="spellEnd"/>
      <w:r w:rsidRPr="00B72216">
        <w:rPr>
          <w:sz w:val="28"/>
          <w:szCs w:val="28"/>
        </w:rPr>
        <w:t xml:space="preserve"> </w:t>
      </w:r>
      <w:proofErr w:type="spellStart"/>
      <w:r w:rsidRPr="00B72216">
        <w:rPr>
          <w:sz w:val="28"/>
          <w:szCs w:val="28"/>
        </w:rPr>
        <w:t>estimation</w:t>
      </w:r>
      <w:proofErr w:type="spellEnd"/>
      <w:r w:rsidRPr="00B72216">
        <w:rPr>
          <w:sz w:val="28"/>
          <w:szCs w:val="28"/>
        </w:rPr>
        <w:t xml:space="preserve"> та </w:t>
      </w:r>
      <w:proofErr w:type="spellStart"/>
      <w:r w:rsidRPr="00B72216">
        <w:rPr>
          <w:sz w:val="28"/>
          <w:szCs w:val="28"/>
        </w:rPr>
        <w:t>стереозору</w:t>
      </w:r>
      <w:proofErr w:type="spellEnd"/>
      <w:r w:rsidRPr="00B72216">
        <w:rPr>
          <w:sz w:val="28"/>
          <w:szCs w:val="28"/>
        </w:rPr>
        <w:t xml:space="preserve"> в умовах γ-</w:t>
      </w:r>
      <w:proofErr w:type="spellStart"/>
      <w:r w:rsidRPr="00B72216">
        <w:rPr>
          <w:sz w:val="28"/>
          <w:szCs w:val="28"/>
        </w:rPr>
        <w:t>засвітки</w:t>
      </w:r>
      <w:proofErr w:type="spellEnd"/>
    </w:p>
    <w:p w14:paraId="06D0508B" w14:textId="77777777" w:rsidR="00B72216" w:rsidRPr="00B72216" w:rsidRDefault="00B72216" w:rsidP="00B72216">
      <w:pPr>
        <w:numPr>
          <w:ilvl w:val="0"/>
          <w:numId w:val="19"/>
        </w:numPr>
        <w:spacing w:line="276" w:lineRule="auto"/>
        <w:rPr>
          <w:sz w:val="28"/>
          <w:szCs w:val="28"/>
        </w:rPr>
      </w:pPr>
      <w:r w:rsidRPr="00B72216">
        <w:rPr>
          <w:sz w:val="28"/>
          <w:szCs w:val="28"/>
        </w:rPr>
        <w:t>Фізична природа артефактів та їхній вплив на реконструкцію сцен</w:t>
      </w:r>
    </w:p>
    <w:p w14:paraId="00AE99B3" w14:textId="77777777" w:rsidR="00B72216" w:rsidRPr="00B72216" w:rsidRDefault="00B72216" w:rsidP="00B72216">
      <w:pPr>
        <w:numPr>
          <w:ilvl w:val="0"/>
          <w:numId w:val="19"/>
        </w:numPr>
        <w:spacing w:line="276" w:lineRule="auto"/>
        <w:rPr>
          <w:sz w:val="28"/>
          <w:szCs w:val="28"/>
        </w:rPr>
      </w:pPr>
      <w:r w:rsidRPr="00B72216">
        <w:rPr>
          <w:sz w:val="28"/>
          <w:szCs w:val="28"/>
        </w:rPr>
        <w:t>Методи фільтрації та стабілізації зображень у радіаційному фоні</w:t>
      </w:r>
    </w:p>
    <w:p w14:paraId="454B1A28" w14:textId="77777777" w:rsidR="00B72216" w:rsidRPr="00B72216" w:rsidRDefault="00B72216" w:rsidP="00B72216">
      <w:pPr>
        <w:spacing w:line="276" w:lineRule="auto"/>
        <w:rPr>
          <w:b/>
          <w:bCs/>
          <w:sz w:val="28"/>
          <w:szCs w:val="28"/>
        </w:rPr>
      </w:pPr>
      <w:r w:rsidRPr="00B72216">
        <w:rPr>
          <w:b/>
          <w:bCs/>
          <w:sz w:val="28"/>
          <w:szCs w:val="28"/>
        </w:rPr>
        <w:t>8) ML у задачах спектрометрії та ідентифікації ізотопів</w:t>
      </w:r>
    </w:p>
    <w:p w14:paraId="6D3737DD" w14:textId="77777777" w:rsidR="00B72216" w:rsidRPr="00B72216" w:rsidRDefault="00B72216" w:rsidP="00B72216">
      <w:pPr>
        <w:numPr>
          <w:ilvl w:val="0"/>
          <w:numId w:val="20"/>
        </w:numPr>
        <w:spacing w:line="276" w:lineRule="auto"/>
        <w:rPr>
          <w:sz w:val="28"/>
          <w:szCs w:val="28"/>
        </w:rPr>
      </w:pPr>
      <w:r w:rsidRPr="00B72216">
        <w:rPr>
          <w:sz w:val="28"/>
          <w:szCs w:val="28"/>
        </w:rPr>
        <w:t>Фізика формування γ-спектра</w:t>
      </w:r>
    </w:p>
    <w:p w14:paraId="7A66FB96" w14:textId="77777777" w:rsidR="00B72216" w:rsidRPr="00B72216" w:rsidRDefault="00B72216" w:rsidP="00B72216">
      <w:pPr>
        <w:numPr>
          <w:ilvl w:val="0"/>
          <w:numId w:val="20"/>
        </w:numPr>
        <w:spacing w:line="276" w:lineRule="auto"/>
        <w:rPr>
          <w:sz w:val="28"/>
          <w:szCs w:val="28"/>
        </w:rPr>
      </w:pPr>
      <w:r w:rsidRPr="00B72216">
        <w:rPr>
          <w:sz w:val="28"/>
          <w:szCs w:val="28"/>
        </w:rPr>
        <w:t>Класифікація ізотопів за спектром (</w:t>
      </w:r>
      <w:proofErr w:type="spellStart"/>
      <w:r w:rsidRPr="00B72216">
        <w:rPr>
          <w:sz w:val="28"/>
          <w:szCs w:val="28"/>
        </w:rPr>
        <w:t>classical</w:t>
      </w:r>
      <w:proofErr w:type="spellEnd"/>
      <w:r w:rsidRPr="00B72216">
        <w:rPr>
          <w:sz w:val="28"/>
          <w:szCs w:val="28"/>
        </w:rPr>
        <w:t xml:space="preserve"> </w:t>
      </w:r>
      <w:proofErr w:type="spellStart"/>
      <w:r w:rsidRPr="00B72216">
        <w:rPr>
          <w:sz w:val="28"/>
          <w:szCs w:val="28"/>
        </w:rPr>
        <w:t>vs</w:t>
      </w:r>
      <w:proofErr w:type="spellEnd"/>
      <w:r w:rsidRPr="00B72216">
        <w:rPr>
          <w:sz w:val="28"/>
          <w:szCs w:val="28"/>
        </w:rPr>
        <w:t xml:space="preserve"> ML)</w:t>
      </w:r>
    </w:p>
    <w:p w14:paraId="5BCEB5AF" w14:textId="77777777" w:rsidR="00B72216" w:rsidRPr="00B72216" w:rsidRDefault="00B72216" w:rsidP="00B72216">
      <w:pPr>
        <w:numPr>
          <w:ilvl w:val="0"/>
          <w:numId w:val="20"/>
        </w:numPr>
        <w:spacing w:line="276" w:lineRule="auto"/>
        <w:rPr>
          <w:sz w:val="28"/>
          <w:szCs w:val="28"/>
        </w:rPr>
      </w:pPr>
      <w:r w:rsidRPr="00B72216">
        <w:rPr>
          <w:sz w:val="28"/>
          <w:szCs w:val="28"/>
        </w:rPr>
        <w:t>Роль роздільної здатності, статистичного шуму та ефектів детектора</w:t>
      </w:r>
    </w:p>
    <w:p w14:paraId="241CCEB9" w14:textId="77777777" w:rsidR="00B72216" w:rsidRPr="00B72216" w:rsidRDefault="00B72216" w:rsidP="00B72216">
      <w:pPr>
        <w:spacing w:line="276" w:lineRule="auto"/>
        <w:rPr>
          <w:b/>
          <w:bCs/>
          <w:sz w:val="28"/>
          <w:szCs w:val="28"/>
        </w:rPr>
      </w:pPr>
      <w:r w:rsidRPr="00B72216">
        <w:rPr>
          <w:b/>
          <w:bCs/>
          <w:sz w:val="28"/>
          <w:szCs w:val="28"/>
        </w:rPr>
        <w:t xml:space="preserve">9) Використання GNN, CNN, </w:t>
      </w:r>
      <w:proofErr w:type="spellStart"/>
      <w:r w:rsidRPr="00B72216">
        <w:rPr>
          <w:b/>
          <w:bCs/>
          <w:sz w:val="28"/>
          <w:szCs w:val="28"/>
        </w:rPr>
        <w:t>Transformers</w:t>
      </w:r>
      <w:proofErr w:type="spellEnd"/>
      <w:r w:rsidRPr="00B72216">
        <w:rPr>
          <w:b/>
          <w:bCs/>
          <w:sz w:val="28"/>
          <w:szCs w:val="28"/>
        </w:rPr>
        <w:t xml:space="preserve"> у фізичних вимірюваннях</w:t>
      </w:r>
    </w:p>
    <w:p w14:paraId="00334203" w14:textId="77777777" w:rsidR="00B72216" w:rsidRPr="00B72216" w:rsidRDefault="00B72216" w:rsidP="00B72216">
      <w:pPr>
        <w:numPr>
          <w:ilvl w:val="0"/>
          <w:numId w:val="21"/>
        </w:numPr>
        <w:spacing w:line="276" w:lineRule="auto"/>
        <w:rPr>
          <w:sz w:val="28"/>
          <w:szCs w:val="28"/>
        </w:rPr>
      </w:pPr>
      <w:r w:rsidRPr="00B72216">
        <w:rPr>
          <w:sz w:val="28"/>
          <w:szCs w:val="28"/>
        </w:rPr>
        <w:t xml:space="preserve">Чому GNN ефективні для задач </w:t>
      </w:r>
      <w:proofErr w:type="spellStart"/>
      <w:r w:rsidRPr="00B72216">
        <w:rPr>
          <w:sz w:val="28"/>
          <w:szCs w:val="28"/>
        </w:rPr>
        <w:t>трекінгу</w:t>
      </w:r>
      <w:proofErr w:type="spellEnd"/>
      <w:r w:rsidRPr="00B72216">
        <w:rPr>
          <w:sz w:val="28"/>
          <w:szCs w:val="28"/>
        </w:rPr>
        <w:t xml:space="preserve"> або реконструкції каскадів?</w:t>
      </w:r>
    </w:p>
    <w:p w14:paraId="49782669" w14:textId="69C967F1" w:rsidR="00B72216" w:rsidRPr="00B72216" w:rsidRDefault="00B72216" w:rsidP="00B72216">
      <w:pPr>
        <w:numPr>
          <w:ilvl w:val="0"/>
          <w:numId w:val="21"/>
        </w:numPr>
        <w:spacing w:line="276" w:lineRule="auto"/>
        <w:rPr>
          <w:sz w:val="28"/>
          <w:szCs w:val="28"/>
        </w:rPr>
      </w:pPr>
      <w:r w:rsidRPr="00B72216">
        <w:rPr>
          <w:sz w:val="28"/>
          <w:szCs w:val="28"/>
        </w:rPr>
        <w:lastRenderedPageBreak/>
        <w:t xml:space="preserve">CNN для </w:t>
      </w:r>
      <w:r w:rsidR="002F1100">
        <w:rPr>
          <w:sz w:val="28"/>
          <w:szCs w:val="28"/>
        </w:rPr>
        <w:t xml:space="preserve">оцінки </w:t>
      </w:r>
      <w:r w:rsidRPr="00B72216">
        <w:rPr>
          <w:sz w:val="28"/>
          <w:szCs w:val="28"/>
        </w:rPr>
        <w:t xml:space="preserve">енергетичних </w:t>
      </w:r>
      <w:r w:rsidR="002F1100">
        <w:rPr>
          <w:sz w:val="28"/>
          <w:szCs w:val="28"/>
        </w:rPr>
        <w:t>характеристик</w:t>
      </w:r>
      <w:r w:rsidRPr="00B72216">
        <w:rPr>
          <w:sz w:val="28"/>
          <w:szCs w:val="28"/>
        </w:rPr>
        <w:t xml:space="preserve"> у калориметрах та нейтронних детекторах</w:t>
      </w:r>
    </w:p>
    <w:p w14:paraId="21666244" w14:textId="77777777" w:rsidR="00B72216" w:rsidRPr="00B72216" w:rsidRDefault="00B72216" w:rsidP="00B72216">
      <w:pPr>
        <w:numPr>
          <w:ilvl w:val="0"/>
          <w:numId w:val="21"/>
        </w:numPr>
        <w:spacing w:line="276" w:lineRule="auto"/>
        <w:rPr>
          <w:sz w:val="28"/>
          <w:szCs w:val="28"/>
        </w:rPr>
      </w:pPr>
      <w:r w:rsidRPr="00B72216">
        <w:rPr>
          <w:sz w:val="28"/>
          <w:szCs w:val="28"/>
        </w:rPr>
        <w:t>Які фізичні закономірності моделі можуть/не можуть відтворювати?</w:t>
      </w:r>
    </w:p>
    <w:p w14:paraId="07B312A7" w14:textId="77777777" w:rsidR="000C43C3" w:rsidRDefault="000C43C3">
      <w:pPr>
        <w:spacing w:line="276" w:lineRule="auto"/>
        <w:rPr>
          <w:sz w:val="28"/>
          <w:szCs w:val="28"/>
        </w:rPr>
      </w:pPr>
    </w:p>
    <w:p w14:paraId="7BDF3AD9" w14:textId="77777777" w:rsidR="000C43C3" w:rsidRDefault="000C43C3">
      <w:pPr>
        <w:rPr>
          <w:sz w:val="28"/>
          <w:szCs w:val="28"/>
        </w:rPr>
      </w:pPr>
    </w:p>
    <w:p w14:paraId="3DE1A126" w14:textId="77777777" w:rsidR="000C43C3" w:rsidRDefault="00DB6BA8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Література</w:t>
      </w:r>
    </w:p>
    <w:p w14:paraId="13F014A3" w14:textId="77777777" w:rsidR="000C43C3" w:rsidRDefault="000C43C3">
      <w:pPr>
        <w:rPr>
          <w:sz w:val="28"/>
          <w:szCs w:val="28"/>
        </w:rPr>
      </w:pPr>
    </w:p>
    <w:p w14:paraId="7145C065" w14:textId="16651AFB" w:rsidR="00B72216" w:rsidRPr="00B72216" w:rsidRDefault="00B72216" w:rsidP="00B72216">
      <w:pPr>
        <w:pStyle w:val="a9"/>
        <w:numPr>
          <w:ilvl w:val="0"/>
          <w:numId w:val="13"/>
        </w:numPr>
        <w:jc w:val="both"/>
        <w:rPr>
          <w:sz w:val="28"/>
          <w:szCs w:val="28"/>
        </w:rPr>
      </w:pPr>
      <w:r w:rsidRPr="00B72216">
        <w:rPr>
          <w:sz w:val="28"/>
          <w:szCs w:val="28"/>
        </w:rPr>
        <w:t xml:space="preserve">B. </w:t>
      </w:r>
      <w:proofErr w:type="spellStart"/>
      <w:r w:rsidRPr="00B72216">
        <w:rPr>
          <w:sz w:val="28"/>
          <w:szCs w:val="28"/>
        </w:rPr>
        <w:t>Abi</w:t>
      </w:r>
      <w:proofErr w:type="spellEnd"/>
      <w:r w:rsidRPr="00B72216">
        <w:rPr>
          <w:sz w:val="28"/>
          <w:szCs w:val="28"/>
        </w:rPr>
        <w:t xml:space="preserve"> </w:t>
      </w:r>
      <w:proofErr w:type="spellStart"/>
      <w:r w:rsidRPr="00B72216">
        <w:rPr>
          <w:sz w:val="28"/>
          <w:szCs w:val="28"/>
        </w:rPr>
        <w:t>et</w:t>
      </w:r>
      <w:proofErr w:type="spellEnd"/>
      <w:r w:rsidRPr="00B72216">
        <w:rPr>
          <w:sz w:val="28"/>
          <w:szCs w:val="28"/>
        </w:rPr>
        <w:t xml:space="preserve"> </w:t>
      </w:r>
      <w:proofErr w:type="spellStart"/>
      <w:r w:rsidRPr="00B72216">
        <w:rPr>
          <w:sz w:val="28"/>
          <w:szCs w:val="28"/>
        </w:rPr>
        <w:t>al</w:t>
      </w:r>
      <w:proofErr w:type="spellEnd"/>
      <w:r w:rsidRPr="00B72216">
        <w:rPr>
          <w:sz w:val="28"/>
          <w:szCs w:val="28"/>
        </w:rPr>
        <w:t xml:space="preserve">. </w:t>
      </w:r>
      <w:proofErr w:type="spellStart"/>
      <w:r w:rsidRPr="00B72216">
        <w:rPr>
          <w:sz w:val="28"/>
          <w:szCs w:val="28"/>
        </w:rPr>
        <w:t>First</w:t>
      </w:r>
      <w:proofErr w:type="spellEnd"/>
      <w:r w:rsidRPr="00B72216">
        <w:rPr>
          <w:sz w:val="28"/>
          <w:szCs w:val="28"/>
        </w:rPr>
        <w:t xml:space="preserve"> </w:t>
      </w:r>
      <w:proofErr w:type="spellStart"/>
      <w:r w:rsidRPr="00B72216">
        <w:rPr>
          <w:sz w:val="28"/>
          <w:szCs w:val="28"/>
        </w:rPr>
        <w:t>results</w:t>
      </w:r>
      <w:proofErr w:type="spellEnd"/>
      <w:r w:rsidRPr="00B72216">
        <w:rPr>
          <w:sz w:val="28"/>
          <w:szCs w:val="28"/>
        </w:rPr>
        <w:t xml:space="preserve"> </w:t>
      </w:r>
      <w:proofErr w:type="spellStart"/>
      <w:r w:rsidRPr="00B72216">
        <w:rPr>
          <w:sz w:val="28"/>
          <w:szCs w:val="28"/>
        </w:rPr>
        <w:t>on</w:t>
      </w:r>
      <w:proofErr w:type="spellEnd"/>
      <w:r w:rsidRPr="00B72216">
        <w:rPr>
          <w:sz w:val="28"/>
          <w:szCs w:val="28"/>
        </w:rPr>
        <w:t xml:space="preserve"> </w:t>
      </w:r>
      <w:proofErr w:type="spellStart"/>
      <w:r w:rsidRPr="00B72216">
        <w:rPr>
          <w:sz w:val="28"/>
          <w:szCs w:val="28"/>
        </w:rPr>
        <w:t>ProtoDUNE</w:t>
      </w:r>
      <w:proofErr w:type="spellEnd"/>
      <w:r w:rsidRPr="00B72216">
        <w:rPr>
          <w:sz w:val="28"/>
          <w:szCs w:val="28"/>
        </w:rPr>
        <w:t xml:space="preserve">-SP </w:t>
      </w:r>
      <w:proofErr w:type="spellStart"/>
      <w:r w:rsidRPr="00B72216">
        <w:rPr>
          <w:sz w:val="28"/>
          <w:szCs w:val="28"/>
        </w:rPr>
        <w:t>liquid</w:t>
      </w:r>
      <w:proofErr w:type="spellEnd"/>
      <w:r w:rsidRPr="00B72216">
        <w:rPr>
          <w:sz w:val="28"/>
          <w:szCs w:val="28"/>
        </w:rPr>
        <w:t xml:space="preserve"> </w:t>
      </w:r>
      <w:proofErr w:type="spellStart"/>
      <w:r w:rsidRPr="00B72216">
        <w:rPr>
          <w:sz w:val="28"/>
          <w:szCs w:val="28"/>
        </w:rPr>
        <w:t>argon</w:t>
      </w:r>
      <w:proofErr w:type="spellEnd"/>
      <w:r w:rsidRPr="00B72216">
        <w:rPr>
          <w:sz w:val="28"/>
          <w:szCs w:val="28"/>
        </w:rPr>
        <w:t xml:space="preserve"> </w:t>
      </w:r>
      <w:proofErr w:type="spellStart"/>
      <w:r w:rsidRPr="00B72216">
        <w:rPr>
          <w:sz w:val="28"/>
          <w:szCs w:val="28"/>
        </w:rPr>
        <w:t>time</w:t>
      </w:r>
      <w:proofErr w:type="spellEnd"/>
      <w:r w:rsidRPr="00B72216">
        <w:rPr>
          <w:sz w:val="28"/>
          <w:szCs w:val="28"/>
        </w:rPr>
        <w:t xml:space="preserve"> </w:t>
      </w:r>
      <w:proofErr w:type="spellStart"/>
      <w:r w:rsidRPr="00B72216">
        <w:rPr>
          <w:sz w:val="28"/>
          <w:szCs w:val="28"/>
        </w:rPr>
        <w:t>projection</w:t>
      </w:r>
      <w:proofErr w:type="spellEnd"/>
      <w:r w:rsidRPr="00B72216">
        <w:rPr>
          <w:sz w:val="28"/>
          <w:szCs w:val="28"/>
        </w:rPr>
        <w:t xml:space="preserve"> </w:t>
      </w:r>
      <w:proofErr w:type="spellStart"/>
      <w:r w:rsidRPr="00B72216">
        <w:rPr>
          <w:sz w:val="28"/>
          <w:szCs w:val="28"/>
        </w:rPr>
        <w:t>chamber</w:t>
      </w:r>
      <w:proofErr w:type="spellEnd"/>
      <w:r w:rsidRPr="00B72216">
        <w:rPr>
          <w:sz w:val="28"/>
          <w:szCs w:val="28"/>
        </w:rPr>
        <w:t xml:space="preserve"> </w:t>
      </w:r>
      <w:proofErr w:type="spellStart"/>
      <w:r w:rsidRPr="00B72216">
        <w:rPr>
          <w:sz w:val="28"/>
          <w:szCs w:val="28"/>
        </w:rPr>
        <w:t>performance</w:t>
      </w:r>
      <w:proofErr w:type="spellEnd"/>
      <w:r w:rsidRPr="00B72216">
        <w:rPr>
          <w:sz w:val="28"/>
          <w:szCs w:val="28"/>
        </w:rPr>
        <w:t xml:space="preserve"> </w:t>
      </w:r>
      <w:proofErr w:type="spellStart"/>
      <w:r w:rsidRPr="00B72216">
        <w:rPr>
          <w:sz w:val="28"/>
          <w:szCs w:val="28"/>
        </w:rPr>
        <w:t>from</w:t>
      </w:r>
      <w:proofErr w:type="spellEnd"/>
      <w:r w:rsidRPr="00B72216">
        <w:rPr>
          <w:sz w:val="28"/>
          <w:szCs w:val="28"/>
        </w:rPr>
        <w:t xml:space="preserve"> a </w:t>
      </w:r>
      <w:proofErr w:type="spellStart"/>
      <w:r w:rsidRPr="00B72216">
        <w:rPr>
          <w:sz w:val="28"/>
          <w:szCs w:val="28"/>
        </w:rPr>
        <w:t>beam</w:t>
      </w:r>
      <w:proofErr w:type="spellEnd"/>
      <w:r w:rsidRPr="00B72216">
        <w:rPr>
          <w:sz w:val="28"/>
          <w:szCs w:val="28"/>
        </w:rPr>
        <w:t xml:space="preserve"> </w:t>
      </w:r>
      <w:proofErr w:type="spellStart"/>
      <w:r w:rsidRPr="00B72216">
        <w:rPr>
          <w:sz w:val="28"/>
          <w:szCs w:val="28"/>
        </w:rPr>
        <w:t>test</w:t>
      </w:r>
      <w:proofErr w:type="spellEnd"/>
      <w:r w:rsidRPr="00B72216">
        <w:rPr>
          <w:sz w:val="28"/>
          <w:szCs w:val="28"/>
        </w:rPr>
        <w:t xml:space="preserve"> </w:t>
      </w:r>
      <w:proofErr w:type="spellStart"/>
      <w:r w:rsidRPr="00B72216">
        <w:rPr>
          <w:sz w:val="28"/>
          <w:szCs w:val="28"/>
        </w:rPr>
        <w:t>at</w:t>
      </w:r>
      <w:proofErr w:type="spellEnd"/>
      <w:r w:rsidRPr="00B72216">
        <w:rPr>
          <w:sz w:val="28"/>
          <w:szCs w:val="28"/>
        </w:rPr>
        <w:t xml:space="preserve"> </w:t>
      </w:r>
      <w:proofErr w:type="spellStart"/>
      <w:r w:rsidRPr="00B72216">
        <w:rPr>
          <w:sz w:val="28"/>
          <w:szCs w:val="28"/>
        </w:rPr>
        <w:t>the</w:t>
      </w:r>
      <w:proofErr w:type="spellEnd"/>
      <w:r w:rsidRPr="00B72216">
        <w:rPr>
          <w:sz w:val="28"/>
          <w:szCs w:val="28"/>
        </w:rPr>
        <w:t xml:space="preserve"> CERN </w:t>
      </w:r>
      <w:proofErr w:type="spellStart"/>
      <w:r w:rsidRPr="00B72216">
        <w:rPr>
          <w:sz w:val="28"/>
          <w:szCs w:val="28"/>
        </w:rPr>
        <w:t>Neutrino</w:t>
      </w:r>
      <w:proofErr w:type="spellEnd"/>
      <w:r w:rsidRPr="00B72216">
        <w:rPr>
          <w:sz w:val="28"/>
          <w:szCs w:val="28"/>
        </w:rPr>
        <w:t xml:space="preserve"> </w:t>
      </w:r>
      <w:proofErr w:type="spellStart"/>
      <w:r w:rsidRPr="00B72216">
        <w:rPr>
          <w:sz w:val="28"/>
          <w:szCs w:val="28"/>
        </w:rPr>
        <w:t>Platform</w:t>
      </w:r>
      <w:proofErr w:type="spellEnd"/>
      <w:r w:rsidRPr="00B72216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proofErr w:type="spellStart"/>
      <w:r w:rsidRPr="00B72216">
        <w:rPr>
          <w:sz w:val="28"/>
          <w:szCs w:val="28"/>
        </w:rPr>
        <w:t>Journal</w:t>
      </w:r>
      <w:proofErr w:type="spellEnd"/>
      <w:r w:rsidRPr="00B72216">
        <w:rPr>
          <w:sz w:val="28"/>
          <w:szCs w:val="28"/>
        </w:rPr>
        <w:t xml:space="preserve"> of </w:t>
      </w:r>
      <w:proofErr w:type="spellStart"/>
      <w:r w:rsidRPr="00B72216">
        <w:rPr>
          <w:sz w:val="28"/>
          <w:szCs w:val="28"/>
        </w:rPr>
        <w:t>Instrumentation</w:t>
      </w:r>
      <w:proofErr w:type="spellEnd"/>
      <w:r w:rsidRPr="00B72216">
        <w:rPr>
          <w:sz w:val="28"/>
          <w:szCs w:val="28"/>
        </w:rPr>
        <w:t>, 15(12), P12004 (2020).</w:t>
      </w:r>
    </w:p>
    <w:p w14:paraId="0CC2324E" w14:textId="370AC826" w:rsidR="00B72216" w:rsidRPr="00B72216" w:rsidRDefault="00B72216" w:rsidP="00B72216">
      <w:pPr>
        <w:pStyle w:val="a9"/>
        <w:numPr>
          <w:ilvl w:val="0"/>
          <w:numId w:val="13"/>
        </w:numPr>
        <w:jc w:val="both"/>
        <w:rPr>
          <w:sz w:val="28"/>
          <w:szCs w:val="28"/>
        </w:rPr>
      </w:pPr>
      <w:proofErr w:type="spellStart"/>
      <w:r w:rsidRPr="00B72216">
        <w:rPr>
          <w:sz w:val="28"/>
          <w:szCs w:val="28"/>
        </w:rPr>
        <w:t>Abed</w:t>
      </w:r>
      <w:proofErr w:type="spellEnd"/>
      <w:r w:rsidRPr="00B72216">
        <w:rPr>
          <w:sz w:val="28"/>
          <w:szCs w:val="28"/>
        </w:rPr>
        <w:t xml:space="preserve"> </w:t>
      </w:r>
      <w:proofErr w:type="spellStart"/>
      <w:r w:rsidRPr="00B72216">
        <w:rPr>
          <w:sz w:val="28"/>
          <w:szCs w:val="28"/>
        </w:rPr>
        <w:t>Abud</w:t>
      </w:r>
      <w:proofErr w:type="spellEnd"/>
      <w:r w:rsidRPr="00B72216">
        <w:rPr>
          <w:sz w:val="28"/>
          <w:szCs w:val="28"/>
        </w:rPr>
        <w:t xml:space="preserve"> </w:t>
      </w:r>
      <w:proofErr w:type="spellStart"/>
      <w:r w:rsidRPr="00B72216">
        <w:rPr>
          <w:sz w:val="28"/>
          <w:szCs w:val="28"/>
        </w:rPr>
        <w:t>et</w:t>
      </w:r>
      <w:proofErr w:type="spellEnd"/>
      <w:r w:rsidRPr="00B72216">
        <w:rPr>
          <w:sz w:val="28"/>
          <w:szCs w:val="28"/>
        </w:rPr>
        <w:t xml:space="preserve"> </w:t>
      </w:r>
      <w:proofErr w:type="spellStart"/>
      <w:r w:rsidRPr="00B72216">
        <w:rPr>
          <w:sz w:val="28"/>
          <w:szCs w:val="28"/>
        </w:rPr>
        <w:t>al</w:t>
      </w:r>
      <w:proofErr w:type="spellEnd"/>
      <w:r w:rsidRPr="00B72216">
        <w:rPr>
          <w:sz w:val="28"/>
          <w:szCs w:val="28"/>
        </w:rPr>
        <w:t xml:space="preserve">. </w:t>
      </w:r>
      <w:proofErr w:type="spellStart"/>
      <w:r w:rsidRPr="00B72216">
        <w:rPr>
          <w:sz w:val="28"/>
          <w:szCs w:val="28"/>
        </w:rPr>
        <w:t>Design</w:t>
      </w:r>
      <w:proofErr w:type="spellEnd"/>
      <w:r w:rsidRPr="00B72216">
        <w:rPr>
          <w:sz w:val="28"/>
          <w:szCs w:val="28"/>
        </w:rPr>
        <w:t xml:space="preserve">, </w:t>
      </w:r>
      <w:proofErr w:type="spellStart"/>
      <w:r w:rsidRPr="00B72216">
        <w:rPr>
          <w:sz w:val="28"/>
          <w:szCs w:val="28"/>
        </w:rPr>
        <w:t>construction</w:t>
      </w:r>
      <w:proofErr w:type="spellEnd"/>
      <w:r w:rsidRPr="00B72216">
        <w:rPr>
          <w:sz w:val="28"/>
          <w:szCs w:val="28"/>
        </w:rPr>
        <w:t xml:space="preserve"> </w:t>
      </w:r>
      <w:proofErr w:type="spellStart"/>
      <w:r w:rsidRPr="00B72216">
        <w:rPr>
          <w:sz w:val="28"/>
          <w:szCs w:val="28"/>
        </w:rPr>
        <w:t>and</w:t>
      </w:r>
      <w:proofErr w:type="spellEnd"/>
      <w:r w:rsidRPr="00B72216">
        <w:rPr>
          <w:sz w:val="28"/>
          <w:szCs w:val="28"/>
        </w:rPr>
        <w:t xml:space="preserve"> </w:t>
      </w:r>
      <w:proofErr w:type="spellStart"/>
      <w:r w:rsidRPr="00B72216">
        <w:rPr>
          <w:sz w:val="28"/>
          <w:szCs w:val="28"/>
        </w:rPr>
        <w:t>operation</w:t>
      </w:r>
      <w:proofErr w:type="spellEnd"/>
      <w:r w:rsidRPr="00B72216">
        <w:rPr>
          <w:sz w:val="28"/>
          <w:szCs w:val="28"/>
        </w:rPr>
        <w:t xml:space="preserve"> </w:t>
      </w:r>
      <w:proofErr w:type="spellStart"/>
      <w:r w:rsidRPr="00B72216">
        <w:rPr>
          <w:sz w:val="28"/>
          <w:szCs w:val="28"/>
        </w:rPr>
        <w:t>of</w:t>
      </w:r>
      <w:proofErr w:type="spellEnd"/>
      <w:r w:rsidRPr="00B72216">
        <w:rPr>
          <w:sz w:val="28"/>
          <w:szCs w:val="28"/>
        </w:rPr>
        <w:t xml:space="preserve"> </w:t>
      </w:r>
      <w:proofErr w:type="spellStart"/>
      <w:r w:rsidRPr="00B72216">
        <w:rPr>
          <w:sz w:val="28"/>
          <w:szCs w:val="28"/>
        </w:rPr>
        <w:t>the</w:t>
      </w:r>
      <w:proofErr w:type="spellEnd"/>
      <w:r w:rsidRPr="00B72216">
        <w:rPr>
          <w:sz w:val="28"/>
          <w:szCs w:val="28"/>
        </w:rPr>
        <w:t xml:space="preserve"> </w:t>
      </w:r>
      <w:proofErr w:type="spellStart"/>
      <w:r w:rsidRPr="00B72216">
        <w:rPr>
          <w:sz w:val="28"/>
          <w:szCs w:val="28"/>
        </w:rPr>
        <w:t>ProtoDUNE</w:t>
      </w:r>
      <w:proofErr w:type="spellEnd"/>
      <w:r w:rsidRPr="00B72216">
        <w:rPr>
          <w:sz w:val="28"/>
          <w:szCs w:val="28"/>
        </w:rPr>
        <w:t xml:space="preserve">-SP </w:t>
      </w:r>
      <w:proofErr w:type="spellStart"/>
      <w:r w:rsidRPr="00B72216">
        <w:rPr>
          <w:sz w:val="28"/>
          <w:szCs w:val="28"/>
        </w:rPr>
        <w:t>Liquid</w:t>
      </w:r>
      <w:proofErr w:type="spellEnd"/>
      <w:r w:rsidRPr="00B72216">
        <w:rPr>
          <w:sz w:val="28"/>
          <w:szCs w:val="28"/>
        </w:rPr>
        <w:t xml:space="preserve"> </w:t>
      </w:r>
      <w:proofErr w:type="spellStart"/>
      <w:r w:rsidRPr="00B72216">
        <w:rPr>
          <w:sz w:val="28"/>
          <w:szCs w:val="28"/>
        </w:rPr>
        <w:t>Argon</w:t>
      </w:r>
      <w:proofErr w:type="spellEnd"/>
      <w:r w:rsidRPr="00B72216">
        <w:rPr>
          <w:sz w:val="28"/>
          <w:szCs w:val="28"/>
        </w:rPr>
        <w:t xml:space="preserve"> TPC. </w:t>
      </w:r>
      <w:proofErr w:type="spellStart"/>
      <w:r w:rsidRPr="00B72216">
        <w:rPr>
          <w:sz w:val="28"/>
          <w:szCs w:val="28"/>
        </w:rPr>
        <w:t>Journal</w:t>
      </w:r>
      <w:proofErr w:type="spellEnd"/>
      <w:r w:rsidRPr="00B72216">
        <w:rPr>
          <w:sz w:val="28"/>
          <w:szCs w:val="28"/>
        </w:rPr>
        <w:t xml:space="preserve"> of </w:t>
      </w:r>
      <w:proofErr w:type="spellStart"/>
      <w:r w:rsidRPr="00B72216">
        <w:rPr>
          <w:sz w:val="28"/>
          <w:szCs w:val="28"/>
        </w:rPr>
        <w:t>Instrumentation</w:t>
      </w:r>
      <w:proofErr w:type="spellEnd"/>
      <w:r w:rsidRPr="00B72216">
        <w:rPr>
          <w:sz w:val="28"/>
          <w:szCs w:val="28"/>
        </w:rPr>
        <w:t>, 17(01), P01005 (2022).</w:t>
      </w:r>
    </w:p>
    <w:p w14:paraId="19A49FBD" w14:textId="2BE9DE83" w:rsidR="00B72216" w:rsidRPr="00B72216" w:rsidRDefault="00B72216" w:rsidP="00B72216">
      <w:pPr>
        <w:pStyle w:val="a9"/>
        <w:numPr>
          <w:ilvl w:val="0"/>
          <w:numId w:val="13"/>
        </w:numPr>
        <w:jc w:val="both"/>
        <w:rPr>
          <w:sz w:val="28"/>
          <w:szCs w:val="28"/>
        </w:rPr>
      </w:pPr>
      <w:r w:rsidRPr="00B72216">
        <w:rPr>
          <w:sz w:val="28"/>
          <w:szCs w:val="28"/>
        </w:rPr>
        <w:t xml:space="preserve">N. </w:t>
      </w:r>
      <w:proofErr w:type="spellStart"/>
      <w:r w:rsidRPr="00B72216">
        <w:rPr>
          <w:sz w:val="28"/>
          <w:szCs w:val="28"/>
        </w:rPr>
        <w:t>Charitonidis</w:t>
      </w:r>
      <w:proofErr w:type="spellEnd"/>
      <w:r w:rsidRPr="00B72216">
        <w:rPr>
          <w:sz w:val="28"/>
          <w:szCs w:val="28"/>
        </w:rPr>
        <w:t xml:space="preserve">, I. </w:t>
      </w:r>
      <w:proofErr w:type="spellStart"/>
      <w:r w:rsidRPr="00B72216">
        <w:rPr>
          <w:sz w:val="28"/>
          <w:szCs w:val="28"/>
        </w:rPr>
        <w:t>Efthymiopoulos</w:t>
      </w:r>
      <w:proofErr w:type="spellEnd"/>
      <w:r w:rsidRPr="00B72216">
        <w:rPr>
          <w:sz w:val="28"/>
          <w:szCs w:val="28"/>
        </w:rPr>
        <w:t xml:space="preserve">. </w:t>
      </w:r>
      <w:proofErr w:type="spellStart"/>
      <w:r w:rsidRPr="00B72216">
        <w:rPr>
          <w:sz w:val="28"/>
          <w:szCs w:val="28"/>
        </w:rPr>
        <w:t>Low-energy</w:t>
      </w:r>
      <w:proofErr w:type="spellEnd"/>
      <w:r w:rsidRPr="00B72216">
        <w:rPr>
          <w:sz w:val="28"/>
          <w:szCs w:val="28"/>
        </w:rPr>
        <w:t xml:space="preserve"> </w:t>
      </w:r>
      <w:proofErr w:type="spellStart"/>
      <w:r w:rsidRPr="00B72216">
        <w:rPr>
          <w:sz w:val="28"/>
          <w:szCs w:val="28"/>
        </w:rPr>
        <w:t>tertiary</w:t>
      </w:r>
      <w:proofErr w:type="spellEnd"/>
      <w:r w:rsidRPr="00B72216">
        <w:rPr>
          <w:sz w:val="28"/>
          <w:szCs w:val="28"/>
        </w:rPr>
        <w:t xml:space="preserve"> </w:t>
      </w:r>
      <w:proofErr w:type="spellStart"/>
      <w:r w:rsidRPr="00B72216">
        <w:rPr>
          <w:sz w:val="28"/>
          <w:szCs w:val="28"/>
        </w:rPr>
        <w:t>beam</w:t>
      </w:r>
      <w:proofErr w:type="spellEnd"/>
      <w:r w:rsidRPr="00B72216">
        <w:rPr>
          <w:sz w:val="28"/>
          <w:szCs w:val="28"/>
        </w:rPr>
        <w:t xml:space="preserve"> </w:t>
      </w:r>
      <w:proofErr w:type="spellStart"/>
      <w:r w:rsidRPr="00B72216">
        <w:rPr>
          <w:sz w:val="28"/>
          <w:szCs w:val="28"/>
        </w:rPr>
        <w:t>line</w:t>
      </w:r>
      <w:proofErr w:type="spellEnd"/>
      <w:r w:rsidRPr="00B72216">
        <w:rPr>
          <w:sz w:val="28"/>
          <w:szCs w:val="28"/>
        </w:rPr>
        <w:t xml:space="preserve"> </w:t>
      </w:r>
      <w:proofErr w:type="spellStart"/>
      <w:r w:rsidRPr="00B72216">
        <w:rPr>
          <w:sz w:val="28"/>
          <w:szCs w:val="28"/>
        </w:rPr>
        <w:t>design</w:t>
      </w:r>
      <w:proofErr w:type="spellEnd"/>
      <w:r w:rsidRPr="00B72216">
        <w:rPr>
          <w:sz w:val="28"/>
          <w:szCs w:val="28"/>
        </w:rPr>
        <w:t xml:space="preserve"> </w:t>
      </w:r>
      <w:proofErr w:type="spellStart"/>
      <w:r w:rsidRPr="00B72216">
        <w:rPr>
          <w:sz w:val="28"/>
          <w:szCs w:val="28"/>
        </w:rPr>
        <w:t>for</w:t>
      </w:r>
      <w:proofErr w:type="spellEnd"/>
      <w:r w:rsidRPr="00B72216">
        <w:rPr>
          <w:sz w:val="28"/>
          <w:szCs w:val="28"/>
        </w:rPr>
        <w:t xml:space="preserve"> </w:t>
      </w:r>
      <w:proofErr w:type="spellStart"/>
      <w:r w:rsidRPr="00B72216">
        <w:rPr>
          <w:sz w:val="28"/>
          <w:szCs w:val="28"/>
        </w:rPr>
        <w:t>the</w:t>
      </w:r>
      <w:proofErr w:type="spellEnd"/>
      <w:r w:rsidRPr="00B72216">
        <w:rPr>
          <w:sz w:val="28"/>
          <w:szCs w:val="28"/>
        </w:rPr>
        <w:t xml:space="preserve"> CERN </w:t>
      </w:r>
      <w:proofErr w:type="spellStart"/>
      <w:r w:rsidRPr="00B72216">
        <w:rPr>
          <w:sz w:val="28"/>
          <w:szCs w:val="28"/>
        </w:rPr>
        <w:t>neutrino</w:t>
      </w:r>
      <w:proofErr w:type="spellEnd"/>
      <w:r w:rsidRPr="00B72216">
        <w:rPr>
          <w:sz w:val="28"/>
          <w:szCs w:val="28"/>
        </w:rPr>
        <w:t xml:space="preserve"> </w:t>
      </w:r>
      <w:proofErr w:type="spellStart"/>
      <w:r w:rsidRPr="00B72216">
        <w:rPr>
          <w:sz w:val="28"/>
          <w:szCs w:val="28"/>
        </w:rPr>
        <w:t>platform</w:t>
      </w:r>
      <w:proofErr w:type="spellEnd"/>
      <w:r w:rsidRPr="00B72216">
        <w:rPr>
          <w:sz w:val="28"/>
          <w:szCs w:val="28"/>
        </w:rPr>
        <w:t xml:space="preserve"> </w:t>
      </w:r>
      <w:proofErr w:type="spellStart"/>
      <w:r w:rsidRPr="00B72216">
        <w:rPr>
          <w:sz w:val="28"/>
          <w:szCs w:val="28"/>
        </w:rPr>
        <w:t>project</w:t>
      </w:r>
      <w:proofErr w:type="spellEnd"/>
      <w:r w:rsidRPr="00B72216">
        <w:rPr>
          <w:sz w:val="28"/>
          <w:szCs w:val="28"/>
        </w:rPr>
        <w:t xml:space="preserve">. </w:t>
      </w:r>
      <w:proofErr w:type="spellStart"/>
      <w:r w:rsidRPr="00B72216">
        <w:rPr>
          <w:sz w:val="28"/>
          <w:szCs w:val="28"/>
        </w:rPr>
        <w:t>Physical</w:t>
      </w:r>
      <w:proofErr w:type="spellEnd"/>
      <w:r w:rsidRPr="00B72216">
        <w:rPr>
          <w:sz w:val="28"/>
          <w:szCs w:val="28"/>
        </w:rPr>
        <w:t xml:space="preserve"> </w:t>
      </w:r>
      <w:proofErr w:type="spellStart"/>
      <w:r w:rsidRPr="00B72216">
        <w:rPr>
          <w:sz w:val="28"/>
          <w:szCs w:val="28"/>
        </w:rPr>
        <w:t>Review</w:t>
      </w:r>
      <w:proofErr w:type="spellEnd"/>
      <w:r w:rsidRPr="00B72216">
        <w:rPr>
          <w:sz w:val="28"/>
          <w:szCs w:val="28"/>
        </w:rPr>
        <w:t xml:space="preserve"> </w:t>
      </w:r>
      <w:proofErr w:type="spellStart"/>
      <w:r w:rsidRPr="00B72216">
        <w:rPr>
          <w:sz w:val="28"/>
          <w:szCs w:val="28"/>
        </w:rPr>
        <w:t>Accelerators</w:t>
      </w:r>
      <w:proofErr w:type="spellEnd"/>
      <w:r w:rsidRPr="00B72216">
        <w:rPr>
          <w:sz w:val="28"/>
          <w:szCs w:val="28"/>
        </w:rPr>
        <w:t xml:space="preserve"> </w:t>
      </w:r>
      <w:proofErr w:type="spellStart"/>
      <w:r w:rsidRPr="00B72216">
        <w:rPr>
          <w:sz w:val="28"/>
          <w:szCs w:val="28"/>
        </w:rPr>
        <w:t>and</w:t>
      </w:r>
      <w:proofErr w:type="spellEnd"/>
      <w:r w:rsidRPr="00B72216">
        <w:rPr>
          <w:sz w:val="28"/>
          <w:szCs w:val="28"/>
        </w:rPr>
        <w:t xml:space="preserve"> </w:t>
      </w:r>
      <w:proofErr w:type="spellStart"/>
      <w:r w:rsidRPr="00B72216">
        <w:rPr>
          <w:sz w:val="28"/>
          <w:szCs w:val="28"/>
        </w:rPr>
        <w:t>Beams</w:t>
      </w:r>
      <w:proofErr w:type="spellEnd"/>
      <w:r w:rsidRPr="00B72216">
        <w:rPr>
          <w:sz w:val="28"/>
          <w:szCs w:val="28"/>
        </w:rPr>
        <w:t>, 20(11), 111001 (2017).</w:t>
      </w:r>
    </w:p>
    <w:p w14:paraId="5B90C7A3" w14:textId="77777777" w:rsidR="00B72216" w:rsidRPr="00B72216" w:rsidRDefault="00B72216" w:rsidP="00B72216">
      <w:pPr>
        <w:pStyle w:val="a9"/>
        <w:numPr>
          <w:ilvl w:val="0"/>
          <w:numId w:val="13"/>
        </w:numPr>
        <w:jc w:val="both"/>
        <w:rPr>
          <w:sz w:val="28"/>
          <w:szCs w:val="28"/>
        </w:rPr>
      </w:pPr>
      <w:r w:rsidRPr="00B72216">
        <w:rPr>
          <w:sz w:val="28"/>
          <w:szCs w:val="28"/>
        </w:rPr>
        <w:t>VAE-</w:t>
      </w:r>
      <w:proofErr w:type="spellStart"/>
      <w:r w:rsidRPr="00B72216">
        <w:rPr>
          <w:sz w:val="28"/>
          <w:szCs w:val="28"/>
        </w:rPr>
        <w:t>jets</w:t>
      </w:r>
      <w:proofErr w:type="spellEnd"/>
      <w:r w:rsidRPr="00B72216">
        <w:rPr>
          <w:sz w:val="28"/>
          <w:szCs w:val="28"/>
        </w:rPr>
        <w:t xml:space="preserve"> </w:t>
      </w:r>
      <w:proofErr w:type="spellStart"/>
      <w:r w:rsidRPr="00B72216">
        <w:rPr>
          <w:sz w:val="28"/>
          <w:szCs w:val="28"/>
        </w:rPr>
        <w:t>repository</w:t>
      </w:r>
      <w:proofErr w:type="spellEnd"/>
      <w:r w:rsidRPr="00B72216">
        <w:rPr>
          <w:sz w:val="28"/>
          <w:szCs w:val="28"/>
        </w:rPr>
        <w:t xml:space="preserve">. </w:t>
      </w:r>
      <w:proofErr w:type="spellStart"/>
      <w:r w:rsidRPr="00B72216">
        <w:rPr>
          <w:sz w:val="28"/>
          <w:szCs w:val="28"/>
        </w:rPr>
        <w:t>GitHub</w:t>
      </w:r>
      <w:proofErr w:type="spellEnd"/>
      <w:r w:rsidRPr="00B72216">
        <w:rPr>
          <w:sz w:val="28"/>
          <w:szCs w:val="28"/>
        </w:rPr>
        <w:t>: https://github.com/kdohi/VAE-jets</w:t>
      </w:r>
    </w:p>
    <w:p w14:paraId="419E0A8B" w14:textId="77777777" w:rsidR="00B72216" w:rsidRPr="00B72216" w:rsidRDefault="00B72216" w:rsidP="00B72216">
      <w:pPr>
        <w:pStyle w:val="a9"/>
        <w:numPr>
          <w:ilvl w:val="0"/>
          <w:numId w:val="13"/>
        </w:numPr>
        <w:jc w:val="both"/>
        <w:rPr>
          <w:sz w:val="28"/>
          <w:szCs w:val="28"/>
        </w:rPr>
      </w:pPr>
      <w:r w:rsidRPr="00B72216">
        <w:rPr>
          <w:sz w:val="28"/>
          <w:szCs w:val="28"/>
        </w:rPr>
        <w:t xml:space="preserve">K. </w:t>
      </w:r>
      <w:proofErr w:type="spellStart"/>
      <w:r w:rsidRPr="00B72216">
        <w:rPr>
          <w:sz w:val="28"/>
          <w:szCs w:val="28"/>
        </w:rPr>
        <w:t>Sohn</w:t>
      </w:r>
      <w:proofErr w:type="spellEnd"/>
      <w:r w:rsidRPr="00B72216">
        <w:rPr>
          <w:sz w:val="28"/>
          <w:szCs w:val="28"/>
        </w:rPr>
        <w:t xml:space="preserve">, H. </w:t>
      </w:r>
      <w:proofErr w:type="spellStart"/>
      <w:r w:rsidRPr="00B72216">
        <w:rPr>
          <w:sz w:val="28"/>
          <w:szCs w:val="28"/>
        </w:rPr>
        <w:t>Lee</w:t>
      </w:r>
      <w:proofErr w:type="spellEnd"/>
      <w:r w:rsidRPr="00B72216">
        <w:rPr>
          <w:sz w:val="28"/>
          <w:szCs w:val="28"/>
        </w:rPr>
        <w:t xml:space="preserve">, X. </w:t>
      </w:r>
      <w:proofErr w:type="spellStart"/>
      <w:r w:rsidRPr="00B72216">
        <w:rPr>
          <w:sz w:val="28"/>
          <w:szCs w:val="28"/>
        </w:rPr>
        <w:t>Yan</w:t>
      </w:r>
      <w:proofErr w:type="spellEnd"/>
      <w:r w:rsidRPr="00B72216">
        <w:rPr>
          <w:sz w:val="28"/>
          <w:szCs w:val="28"/>
        </w:rPr>
        <w:t xml:space="preserve">. </w:t>
      </w:r>
      <w:proofErr w:type="spellStart"/>
      <w:r w:rsidRPr="00B72216">
        <w:rPr>
          <w:sz w:val="28"/>
          <w:szCs w:val="28"/>
        </w:rPr>
        <w:t>Learning</w:t>
      </w:r>
      <w:proofErr w:type="spellEnd"/>
      <w:r w:rsidRPr="00B72216">
        <w:rPr>
          <w:sz w:val="28"/>
          <w:szCs w:val="28"/>
        </w:rPr>
        <w:t xml:space="preserve"> </w:t>
      </w:r>
      <w:proofErr w:type="spellStart"/>
      <w:r w:rsidRPr="00B72216">
        <w:rPr>
          <w:sz w:val="28"/>
          <w:szCs w:val="28"/>
        </w:rPr>
        <w:t>structured</w:t>
      </w:r>
      <w:proofErr w:type="spellEnd"/>
      <w:r w:rsidRPr="00B72216">
        <w:rPr>
          <w:sz w:val="28"/>
          <w:szCs w:val="28"/>
        </w:rPr>
        <w:t xml:space="preserve"> </w:t>
      </w:r>
      <w:proofErr w:type="spellStart"/>
      <w:r w:rsidRPr="00B72216">
        <w:rPr>
          <w:sz w:val="28"/>
          <w:szCs w:val="28"/>
        </w:rPr>
        <w:t>output</w:t>
      </w:r>
      <w:proofErr w:type="spellEnd"/>
      <w:r w:rsidRPr="00B72216">
        <w:rPr>
          <w:sz w:val="28"/>
          <w:szCs w:val="28"/>
        </w:rPr>
        <w:t xml:space="preserve"> </w:t>
      </w:r>
      <w:proofErr w:type="spellStart"/>
      <w:r w:rsidRPr="00B72216">
        <w:rPr>
          <w:sz w:val="28"/>
          <w:szCs w:val="28"/>
        </w:rPr>
        <w:t>representation</w:t>
      </w:r>
      <w:proofErr w:type="spellEnd"/>
      <w:r w:rsidRPr="00B72216">
        <w:rPr>
          <w:sz w:val="28"/>
          <w:szCs w:val="28"/>
        </w:rPr>
        <w:t xml:space="preserve"> </w:t>
      </w:r>
      <w:proofErr w:type="spellStart"/>
      <w:r w:rsidRPr="00B72216">
        <w:rPr>
          <w:sz w:val="28"/>
          <w:szCs w:val="28"/>
        </w:rPr>
        <w:t>using</w:t>
      </w:r>
      <w:proofErr w:type="spellEnd"/>
      <w:r w:rsidRPr="00B72216">
        <w:rPr>
          <w:sz w:val="28"/>
          <w:szCs w:val="28"/>
        </w:rPr>
        <w:t xml:space="preserve"> </w:t>
      </w:r>
      <w:proofErr w:type="spellStart"/>
      <w:r w:rsidRPr="00B72216">
        <w:rPr>
          <w:sz w:val="28"/>
          <w:szCs w:val="28"/>
        </w:rPr>
        <w:t>deep</w:t>
      </w:r>
      <w:proofErr w:type="spellEnd"/>
      <w:r w:rsidRPr="00B72216">
        <w:rPr>
          <w:sz w:val="28"/>
          <w:szCs w:val="28"/>
        </w:rPr>
        <w:t xml:space="preserve"> </w:t>
      </w:r>
      <w:proofErr w:type="spellStart"/>
      <w:r w:rsidRPr="00B72216">
        <w:rPr>
          <w:sz w:val="28"/>
          <w:szCs w:val="28"/>
        </w:rPr>
        <w:t>conditional</w:t>
      </w:r>
      <w:proofErr w:type="spellEnd"/>
      <w:r w:rsidRPr="00B72216">
        <w:rPr>
          <w:sz w:val="28"/>
          <w:szCs w:val="28"/>
        </w:rPr>
        <w:t xml:space="preserve"> </w:t>
      </w:r>
      <w:proofErr w:type="spellStart"/>
      <w:r w:rsidRPr="00B72216">
        <w:rPr>
          <w:sz w:val="28"/>
          <w:szCs w:val="28"/>
        </w:rPr>
        <w:t>generative</w:t>
      </w:r>
      <w:proofErr w:type="spellEnd"/>
      <w:r w:rsidRPr="00B72216">
        <w:rPr>
          <w:sz w:val="28"/>
          <w:szCs w:val="28"/>
        </w:rPr>
        <w:t xml:space="preserve"> </w:t>
      </w:r>
      <w:proofErr w:type="spellStart"/>
      <w:r w:rsidRPr="00B72216">
        <w:rPr>
          <w:sz w:val="28"/>
          <w:szCs w:val="28"/>
        </w:rPr>
        <w:t>models</w:t>
      </w:r>
      <w:proofErr w:type="spellEnd"/>
      <w:r w:rsidRPr="00B72216">
        <w:rPr>
          <w:sz w:val="28"/>
          <w:szCs w:val="28"/>
        </w:rPr>
        <w:t>.</w:t>
      </w:r>
    </w:p>
    <w:p w14:paraId="67073D3A" w14:textId="77777777" w:rsidR="00B72216" w:rsidRPr="00B72216" w:rsidRDefault="00B72216" w:rsidP="00B72216">
      <w:pPr>
        <w:pStyle w:val="a9"/>
        <w:numPr>
          <w:ilvl w:val="0"/>
          <w:numId w:val="13"/>
        </w:numPr>
        <w:jc w:val="both"/>
        <w:rPr>
          <w:sz w:val="28"/>
          <w:szCs w:val="28"/>
        </w:rPr>
      </w:pPr>
      <w:proofErr w:type="spellStart"/>
      <w:r w:rsidRPr="00B72216">
        <w:rPr>
          <w:sz w:val="28"/>
          <w:szCs w:val="28"/>
        </w:rPr>
        <w:t>In</w:t>
      </w:r>
      <w:proofErr w:type="spellEnd"/>
      <w:r w:rsidRPr="00B72216">
        <w:rPr>
          <w:sz w:val="28"/>
          <w:szCs w:val="28"/>
        </w:rPr>
        <w:t xml:space="preserve">: </w:t>
      </w:r>
      <w:proofErr w:type="spellStart"/>
      <w:r w:rsidRPr="00B72216">
        <w:rPr>
          <w:sz w:val="28"/>
          <w:szCs w:val="28"/>
        </w:rPr>
        <w:t>Advances</w:t>
      </w:r>
      <w:proofErr w:type="spellEnd"/>
      <w:r w:rsidRPr="00B72216">
        <w:rPr>
          <w:sz w:val="28"/>
          <w:szCs w:val="28"/>
        </w:rPr>
        <w:t xml:space="preserve"> </w:t>
      </w:r>
      <w:proofErr w:type="spellStart"/>
      <w:r w:rsidRPr="00B72216">
        <w:rPr>
          <w:sz w:val="28"/>
          <w:szCs w:val="28"/>
        </w:rPr>
        <w:t>in</w:t>
      </w:r>
      <w:proofErr w:type="spellEnd"/>
      <w:r w:rsidRPr="00B72216">
        <w:rPr>
          <w:sz w:val="28"/>
          <w:szCs w:val="28"/>
        </w:rPr>
        <w:t xml:space="preserve"> </w:t>
      </w:r>
      <w:proofErr w:type="spellStart"/>
      <w:r w:rsidRPr="00B72216">
        <w:rPr>
          <w:sz w:val="28"/>
          <w:szCs w:val="28"/>
        </w:rPr>
        <w:t>Neural</w:t>
      </w:r>
      <w:proofErr w:type="spellEnd"/>
      <w:r w:rsidRPr="00B72216">
        <w:rPr>
          <w:sz w:val="28"/>
          <w:szCs w:val="28"/>
        </w:rPr>
        <w:t xml:space="preserve"> </w:t>
      </w:r>
      <w:proofErr w:type="spellStart"/>
      <w:r w:rsidRPr="00B72216">
        <w:rPr>
          <w:sz w:val="28"/>
          <w:szCs w:val="28"/>
        </w:rPr>
        <w:t>Information</w:t>
      </w:r>
      <w:proofErr w:type="spellEnd"/>
      <w:r w:rsidRPr="00B72216">
        <w:rPr>
          <w:sz w:val="28"/>
          <w:szCs w:val="28"/>
        </w:rPr>
        <w:t xml:space="preserve"> </w:t>
      </w:r>
      <w:proofErr w:type="spellStart"/>
      <w:r w:rsidRPr="00B72216">
        <w:rPr>
          <w:sz w:val="28"/>
          <w:szCs w:val="28"/>
        </w:rPr>
        <w:t>Processing</w:t>
      </w:r>
      <w:proofErr w:type="spellEnd"/>
      <w:r w:rsidRPr="00B72216">
        <w:rPr>
          <w:sz w:val="28"/>
          <w:szCs w:val="28"/>
        </w:rPr>
        <w:t xml:space="preserve"> </w:t>
      </w:r>
      <w:proofErr w:type="spellStart"/>
      <w:r w:rsidRPr="00B72216">
        <w:rPr>
          <w:sz w:val="28"/>
          <w:szCs w:val="28"/>
        </w:rPr>
        <w:t>Systems</w:t>
      </w:r>
      <w:proofErr w:type="spellEnd"/>
      <w:r w:rsidRPr="00B72216">
        <w:rPr>
          <w:sz w:val="28"/>
          <w:szCs w:val="28"/>
        </w:rPr>
        <w:t xml:space="preserve"> (NIPS), </w:t>
      </w:r>
      <w:proofErr w:type="spellStart"/>
      <w:r w:rsidRPr="00B72216">
        <w:rPr>
          <w:sz w:val="28"/>
          <w:szCs w:val="28"/>
        </w:rPr>
        <w:t>pp</w:t>
      </w:r>
      <w:proofErr w:type="spellEnd"/>
      <w:r w:rsidRPr="00B72216">
        <w:rPr>
          <w:sz w:val="28"/>
          <w:szCs w:val="28"/>
        </w:rPr>
        <w:t>. 3483–3491 (2015).</w:t>
      </w:r>
    </w:p>
    <w:p w14:paraId="4DC081C6" w14:textId="56EF8EFB" w:rsidR="00B72216" w:rsidRPr="00B72216" w:rsidRDefault="00B72216" w:rsidP="00B72216">
      <w:pPr>
        <w:pStyle w:val="a9"/>
        <w:numPr>
          <w:ilvl w:val="0"/>
          <w:numId w:val="13"/>
        </w:numPr>
        <w:jc w:val="both"/>
        <w:rPr>
          <w:sz w:val="28"/>
          <w:szCs w:val="28"/>
        </w:rPr>
      </w:pPr>
      <w:r w:rsidRPr="00B72216">
        <w:rPr>
          <w:sz w:val="28"/>
          <w:szCs w:val="28"/>
        </w:rPr>
        <w:t xml:space="preserve">HEP ML </w:t>
      </w:r>
      <w:proofErr w:type="spellStart"/>
      <w:r w:rsidRPr="00B72216">
        <w:rPr>
          <w:sz w:val="28"/>
          <w:szCs w:val="28"/>
        </w:rPr>
        <w:t>Community</w:t>
      </w:r>
      <w:proofErr w:type="spellEnd"/>
      <w:r w:rsidRPr="00B72216">
        <w:rPr>
          <w:sz w:val="28"/>
          <w:szCs w:val="28"/>
        </w:rPr>
        <w:t xml:space="preserve">. HEPML </w:t>
      </w:r>
      <w:proofErr w:type="spellStart"/>
      <w:r w:rsidRPr="00B72216">
        <w:rPr>
          <w:sz w:val="28"/>
          <w:szCs w:val="28"/>
        </w:rPr>
        <w:t>Living</w:t>
      </w:r>
      <w:proofErr w:type="spellEnd"/>
      <w:r w:rsidRPr="00B72216">
        <w:rPr>
          <w:sz w:val="28"/>
          <w:szCs w:val="28"/>
        </w:rPr>
        <w:t xml:space="preserve"> </w:t>
      </w:r>
      <w:proofErr w:type="spellStart"/>
      <w:r w:rsidRPr="00B72216">
        <w:rPr>
          <w:sz w:val="28"/>
          <w:szCs w:val="28"/>
        </w:rPr>
        <w:t>Review</w:t>
      </w:r>
      <w:proofErr w:type="spellEnd"/>
      <w:r w:rsidRPr="00B72216">
        <w:rPr>
          <w:sz w:val="28"/>
          <w:szCs w:val="28"/>
        </w:rPr>
        <w:t xml:space="preserve">. </w:t>
      </w:r>
      <w:hyperlink r:id="rId5" w:history="1">
        <w:r w:rsidRPr="00B72216">
          <w:rPr>
            <w:rStyle w:val="a4"/>
            <w:sz w:val="28"/>
            <w:szCs w:val="28"/>
          </w:rPr>
          <w:t>https://iml-wg.github.io/HEPML-LivingReview/</w:t>
        </w:r>
      </w:hyperlink>
    </w:p>
    <w:p w14:paraId="7C1B724F" w14:textId="77777777" w:rsidR="00B72216" w:rsidRDefault="00B72216" w:rsidP="00B72216">
      <w:pPr>
        <w:rPr>
          <w:sz w:val="28"/>
          <w:szCs w:val="28"/>
        </w:rPr>
      </w:pPr>
    </w:p>
    <w:p w14:paraId="6C64B8A4" w14:textId="43FD3091" w:rsidR="000C43C3" w:rsidRDefault="00DB6BA8" w:rsidP="00B72216">
      <w:pPr>
        <w:rPr>
          <w:sz w:val="28"/>
          <w:szCs w:val="28"/>
        </w:rPr>
      </w:pPr>
      <w:r>
        <w:rPr>
          <w:sz w:val="28"/>
          <w:szCs w:val="28"/>
        </w:rPr>
        <w:t>Затверджено на засіданні кафедри ядерної фізики і високих енергій</w:t>
      </w:r>
    </w:p>
    <w:p w14:paraId="6F0C61AA" w14:textId="77777777" w:rsidR="000C43C3" w:rsidRDefault="000C43C3">
      <w:pPr>
        <w:rPr>
          <w:sz w:val="28"/>
          <w:szCs w:val="28"/>
        </w:rPr>
      </w:pPr>
    </w:p>
    <w:p w14:paraId="490B9AC9" w14:textId="5B4422D7" w:rsidR="000C43C3" w:rsidRDefault="00DB6BA8">
      <w:pPr>
        <w:rPr>
          <w:sz w:val="28"/>
          <w:szCs w:val="28"/>
        </w:rPr>
      </w:pPr>
      <w:r>
        <w:rPr>
          <w:sz w:val="28"/>
          <w:szCs w:val="28"/>
        </w:rPr>
        <w:t xml:space="preserve">Протокол № </w:t>
      </w:r>
      <w:r w:rsidR="005A1DDF">
        <w:rPr>
          <w:sz w:val="28"/>
          <w:szCs w:val="28"/>
          <w:lang w:val="ru-RU"/>
        </w:rPr>
        <w:t>5</w:t>
      </w:r>
      <w:r>
        <w:rPr>
          <w:sz w:val="28"/>
          <w:szCs w:val="28"/>
        </w:rPr>
        <w:t xml:space="preserve"> від </w:t>
      </w:r>
      <w:r w:rsidR="005A1DDF">
        <w:rPr>
          <w:sz w:val="28"/>
          <w:szCs w:val="28"/>
          <w:lang w:val="ru-RU"/>
        </w:rPr>
        <w:t>24.11.2025</w:t>
      </w:r>
      <w:r>
        <w:rPr>
          <w:sz w:val="28"/>
          <w:szCs w:val="28"/>
        </w:rPr>
        <w:t xml:space="preserve"> р.</w:t>
      </w:r>
    </w:p>
    <w:p w14:paraId="5D3DFDBD" w14:textId="77777777" w:rsidR="000C43C3" w:rsidRDefault="000C43C3">
      <w:pPr>
        <w:rPr>
          <w:sz w:val="28"/>
          <w:szCs w:val="28"/>
        </w:rPr>
      </w:pPr>
    </w:p>
    <w:p w14:paraId="2E3C2B01" w14:textId="77777777" w:rsidR="000C43C3" w:rsidRDefault="000C43C3">
      <w:pPr>
        <w:rPr>
          <w:sz w:val="28"/>
          <w:szCs w:val="28"/>
        </w:rPr>
      </w:pPr>
    </w:p>
    <w:p w14:paraId="006C808B" w14:textId="64CA300C" w:rsidR="005A1DDF" w:rsidRDefault="00DB6BA8">
      <w:pPr>
        <w:rPr>
          <w:sz w:val="28"/>
          <w:szCs w:val="28"/>
          <w:lang w:val="ru-RU"/>
        </w:rPr>
      </w:pPr>
      <w:r>
        <w:rPr>
          <w:sz w:val="28"/>
          <w:szCs w:val="28"/>
        </w:rPr>
        <w:t>Завідувач кафедри ядерної фізики</w:t>
      </w:r>
      <w:r w:rsidR="005A1DDF">
        <w:rPr>
          <w:noProof/>
          <w:sz w:val="28"/>
          <w:szCs w:val="28"/>
        </w:rPr>
        <w:drawing>
          <wp:inline distT="0" distB="0" distL="0" distR="0" wp14:anchorId="4B2A4C0D" wp14:editId="1A7710BF">
            <wp:extent cx="2115185" cy="615950"/>
            <wp:effectExtent l="0" t="0" r="0" b="0"/>
            <wp:docPr id="47379477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5185" cy="615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933914C" w14:textId="3BA23332" w:rsidR="000C43C3" w:rsidRDefault="00DB6BA8">
      <w:pPr>
        <w:rPr>
          <w:sz w:val="28"/>
          <w:szCs w:val="28"/>
        </w:rPr>
      </w:pPr>
      <w:r>
        <w:rPr>
          <w:sz w:val="28"/>
          <w:szCs w:val="28"/>
        </w:rPr>
        <w:t xml:space="preserve"> і високих енергій</w:t>
      </w:r>
      <w:r w:rsidR="005A1DDF">
        <w:rPr>
          <w:sz w:val="28"/>
          <w:szCs w:val="28"/>
          <w:lang w:val="ru-RU"/>
        </w:rPr>
        <w:t xml:space="preserve"> </w:t>
      </w:r>
      <w:r w:rsidR="005A1DDF">
        <w:rPr>
          <w:sz w:val="28"/>
          <w:szCs w:val="28"/>
          <w:lang w:val="ru-RU"/>
        </w:rPr>
        <w:tab/>
      </w:r>
      <w:r w:rsidR="005A1DDF">
        <w:rPr>
          <w:sz w:val="28"/>
          <w:szCs w:val="28"/>
          <w:lang w:val="ru-RU"/>
        </w:rPr>
        <w:tab/>
      </w:r>
      <w:r w:rsidR="005A1DDF">
        <w:rPr>
          <w:sz w:val="28"/>
          <w:szCs w:val="28"/>
          <w:lang w:val="ru-RU"/>
        </w:rPr>
        <w:tab/>
      </w:r>
      <w:r w:rsidR="005A1DDF">
        <w:rPr>
          <w:sz w:val="28"/>
          <w:szCs w:val="28"/>
          <w:lang w:val="ru-RU"/>
        </w:rPr>
        <w:tab/>
      </w:r>
      <w:r w:rsidR="005A1DDF">
        <w:rPr>
          <w:sz w:val="28"/>
          <w:szCs w:val="28"/>
          <w:lang w:val="ru-RU"/>
        </w:rPr>
        <w:tab/>
      </w:r>
      <w:r w:rsidR="005A1DDF">
        <w:rPr>
          <w:sz w:val="28"/>
          <w:szCs w:val="28"/>
          <w:lang w:val="ru-RU"/>
        </w:rPr>
        <w:tab/>
      </w:r>
      <w:r w:rsidR="005A1DDF">
        <w:rPr>
          <w:sz w:val="28"/>
          <w:szCs w:val="28"/>
          <w:lang w:val="ru-RU"/>
        </w:rPr>
        <w:tab/>
      </w:r>
      <w:r w:rsidR="005A1DDF">
        <w:rPr>
          <w:sz w:val="28"/>
          <w:szCs w:val="28"/>
        </w:rPr>
        <w:t>Ігор КАДЕНКО</w:t>
      </w:r>
    </w:p>
    <w:p w14:paraId="6A59CF19" w14:textId="7ACCF6B0" w:rsidR="000C43C3" w:rsidRDefault="00DB6BA8">
      <w:pPr>
        <w:rPr>
          <w:sz w:val="28"/>
          <w:szCs w:val="28"/>
        </w:rPr>
      </w:pPr>
      <w:r>
        <w:rPr>
          <w:sz w:val="28"/>
          <w:szCs w:val="28"/>
        </w:rPr>
        <w:t xml:space="preserve">Вчений секретар кафедри </w:t>
      </w:r>
      <w:r w:rsidR="005A1DDF">
        <w:rPr>
          <w:sz w:val="28"/>
          <w:szCs w:val="28"/>
        </w:rPr>
        <w:tab/>
      </w:r>
      <w:r w:rsidR="005A1DDF">
        <w:rPr>
          <w:noProof/>
          <w:sz w:val="28"/>
          <w:szCs w:val="28"/>
        </w:rPr>
        <w:drawing>
          <wp:inline distT="0" distB="0" distL="0" distR="0" wp14:anchorId="2A1FB11E" wp14:editId="4A6942BE">
            <wp:extent cx="780415" cy="511810"/>
            <wp:effectExtent l="0" t="0" r="635" b="2540"/>
            <wp:docPr id="6048819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0415" cy="5118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5A1DDF">
        <w:rPr>
          <w:sz w:val="28"/>
          <w:szCs w:val="28"/>
        </w:rPr>
        <w:tab/>
      </w:r>
      <w:r w:rsidR="005A1DDF">
        <w:rPr>
          <w:sz w:val="28"/>
          <w:szCs w:val="28"/>
        </w:rPr>
        <w:tab/>
      </w:r>
      <w:r w:rsidR="005A1DDF">
        <w:rPr>
          <w:sz w:val="28"/>
          <w:szCs w:val="28"/>
        </w:rPr>
        <w:tab/>
        <w:t>Тетяна БОНДАРЕНКО</w:t>
      </w:r>
    </w:p>
    <w:p w14:paraId="126ADEA8" w14:textId="77777777" w:rsidR="000C43C3" w:rsidRDefault="000C43C3">
      <w:pPr>
        <w:rPr>
          <w:sz w:val="28"/>
          <w:szCs w:val="28"/>
        </w:rPr>
      </w:pPr>
    </w:p>
    <w:p w14:paraId="7D9DE9E6" w14:textId="77777777" w:rsidR="000C43C3" w:rsidRDefault="00DB6BA8">
      <w:pPr>
        <w:rPr>
          <w:sz w:val="28"/>
          <w:szCs w:val="28"/>
        </w:rPr>
      </w:pPr>
      <w:r>
        <w:rPr>
          <w:sz w:val="28"/>
          <w:szCs w:val="28"/>
        </w:rPr>
        <w:t>Затверджено на засіданні Вченої Ради фізичного факультету</w:t>
      </w:r>
    </w:p>
    <w:p w14:paraId="2E23109F" w14:textId="77777777" w:rsidR="000C43C3" w:rsidRDefault="000C43C3">
      <w:pPr>
        <w:rPr>
          <w:sz w:val="28"/>
          <w:szCs w:val="28"/>
        </w:rPr>
      </w:pPr>
    </w:p>
    <w:p w14:paraId="1241652D" w14:textId="58C9F793" w:rsidR="000C43C3" w:rsidRDefault="00DB6BA8">
      <w:pPr>
        <w:rPr>
          <w:sz w:val="28"/>
          <w:szCs w:val="28"/>
        </w:rPr>
      </w:pPr>
      <w:r>
        <w:rPr>
          <w:sz w:val="28"/>
          <w:szCs w:val="28"/>
        </w:rPr>
        <w:t xml:space="preserve">Протокол </w:t>
      </w:r>
      <w:r w:rsidR="005A1DDF">
        <w:rPr>
          <w:sz w:val="28"/>
          <w:szCs w:val="28"/>
        </w:rPr>
        <w:t xml:space="preserve">№ </w:t>
      </w:r>
      <w:r>
        <w:rPr>
          <w:sz w:val="28"/>
          <w:szCs w:val="28"/>
        </w:rPr>
        <w:t xml:space="preserve">... </w:t>
      </w:r>
      <w:r w:rsidR="005A1DDF">
        <w:rPr>
          <w:sz w:val="28"/>
          <w:szCs w:val="28"/>
        </w:rPr>
        <w:t xml:space="preserve">  </w:t>
      </w:r>
      <w:r>
        <w:rPr>
          <w:sz w:val="28"/>
          <w:szCs w:val="28"/>
        </w:rPr>
        <w:t xml:space="preserve">від ... </w:t>
      </w:r>
      <w:r w:rsidR="005A1DDF">
        <w:rPr>
          <w:sz w:val="28"/>
          <w:szCs w:val="28"/>
        </w:rPr>
        <w:t xml:space="preserve">   2025</w:t>
      </w:r>
      <w:r>
        <w:rPr>
          <w:sz w:val="28"/>
          <w:szCs w:val="28"/>
        </w:rPr>
        <w:t>р.</w:t>
      </w:r>
    </w:p>
    <w:p w14:paraId="6654DD94" w14:textId="34F78B67" w:rsidR="000C43C3" w:rsidRDefault="00DB6BA8">
      <w:pPr>
        <w:rPr>
          <w:sz w:val="28"/>
          <w:szCs w:val="28"/>
        </w:rPr>
      </w:pPr>
      <w:r>
        <w:rPr>
          <w:sz w:val="28"/>
          <w:szCs w:val="28"/>
        </w:rPr>
        <w:t>Голова вченої ради</w:t>
      </w:r>
      <w:r w:rsidR="005A1DDF">
        <w:rPr>
          <w:sz w:val="28"/>
          <w:szCs w:val="28"/>
        </w:rPr>
        <w:tab/>
      </w:r>
      <w:r w:rsidR="005A1DDF">
        <w:rPr>
          <w:sz w:val="28"/>
          <w:szCs w:val="28"/>
        </w:rPr>
        <w:tab/>
      </w:r>
      <w:r w:rsidR="005A1DDF">
        <w:rPr>
          <w:sz w:val="28"/>
          <w:szCs w:val="28"/>
        </w:rPr>
        <w:tab/>
      </w:r>
      <w:r w:rsidR="005A1DDF">
        <w:rPr>
          <w:sz w:val="28"/>
          <w:szCs w:val="28"/>
        </w:rPr>
        <w:tab/>
      </w:r>
      <w:r w:rsidR="005A1DDF">
        <w:rPr>
          <w:sz w:val="28"/>
          <w:szCs w:val="28"/>
        </w:rPr>
        <w:tab/>
      </w:r>
      <w:r w:rsidR="005A1DDF">
        <w:rPr>
          <w:sz w:val="28"/>
          <w:szCs w:val="28"/>
        </w:rPr>
        <w:tab/>
        <w:t>Сергій КОНДРАТЕНКО</w:t>
      </w:r>
    </w:p>
    <w:p w14:paraId="60C56D00" w14:textId="77777777" w:rsidR="000C43C3" w:rsidRDefault="000C43C3">
      <w:pPr>
        <w:rPr>
          <w:sz w:val="28"/>
          <w:szCs w:val="28"/>
        </w:rPr>
      </w:pPr>
    </w:p>
    <w:p w14:paraId="6A270A22" w14:textId="17E1432A" w:rsidR="000C43C3" w:rsidRDefault="00DB6BA8">
      <w:pPr>
        <w:rPr>
          <w:sz w:val="28"/>
          <w:szCs w:val="28"/>
        </w:rPr>
      </w:pPr>
      <w:r>
        <w:rPr>
          <w:sz w:val="28"/>
          <w:szCs w:val="28"/>
        </w:rPr>
        <w:t xml:space="preserve">Вчений секретар </w:t>
      </w:r>
      <w:r w:rsidR="005A1DDF">
        <w:rPr>
          <w:sz w:val="28"/>
          <w:szCs w:val="28"/>
        </w:rPr>
        <w:tab/>
      </w:r>
      <w:r w:rsidR="005A1DDF">
        <w:rPr>
          <w:sz w:val="28"/>
          <w:szCs w:val="28"/>
        </w:rPr>
        <w:tab/>
      </w:r>
      <w:r w:rsidR="005A1DDF">
        <w:rPr>
          <w:sz w:val="28"/>
          <w:szCs w:val="28"/>
        </w:rPr>
        <w:tab/>
      </w:r>
      <w:r w:rsidR="005A1DDF">
        <w:rPr>
          <w:sz w:val="28"/>
          <w:szCs w:val="28"/>
        </w:rPr>
        <w:tab/>
      </w:r>
      <w:r w:rsidR="005A1DDF">
        <w:rPr>
          <w:sz w:val="28"/>
          <w:szCs w:val="28"/>
        </w:rPr>
        <w:tab/>
      </w:r>
      <w:r w:rsidR="005A1DDF">
        <w:rPr>
          <w:sz w:val="28"/>
          <w:szCs w:val="28"/>
        </w:rPr>
        <w:tab/>
      </w:r>
      <w:r w:rsidR="005A1DDF">
        <w:rPr>
          <w:sz w:val="28"/>
          <w:szCs w:val="28"/>
        </w:rPr>
        <w:tab/>
        <w:t>Оксана ДМИТРЕНКО</w:t>
      </w:r>
    </w:p>
    <w:p w14:paraId="76BCA379" w14:textId="77777777" w:rsidR="000C43C3" w:rsidRDefault="000C43C3">
      <w:pPr>
        <w:rPr>
          <w:sz w:val="28"/>
          <w:szCs w:val="28"/>
        </w:rPr>
      </w:pPr>
    </w:p>
    <w:sectPr w:rsidR="000C43C3">
      <w:pgSz w:w="11906" w:h="16838"/>
      <w:pgMar w:top="1134" w:right="1134" w:bottom="1134" w:left="1134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roman"/>
    <w:pitch w:val="variable"/>
  </w:font>
  <w:font w:name="Noto Serif CJK SC">
    <w:panose1 w:val="00000000000000000000"/>
    <w:charset w:val="00"/>
    <w:family w:val="roman"/>
    <w:notTrueType/>
    <w:pitch w:val="default"/>
  </w:font>
  <w:font w:name="FreeSans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B5039"/>
    <w:multiLevelType w:val="multilevel"/>
    <w:tmpl w:val="A6C20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4D07E7"/>
    <w:multiLevelType w:val="multilevel"/>
    <w:tmpl w:val="B05C40A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14093FAE"/>
    <w:multiLevelType w:val="multilevel"/>
    <w:tmpl w:val="930A6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5F410D"/>
    <w:multiLevelType w:val="multilevel"/>
    <w:tmpl w:val="BF165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6A662E"/>
    <w:multiLevelType w:val="multilevel"/>
    <w:tmpl w:val="68945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EF3883"/>
    <w:multiLevelType w:val="multilevel"/>
    <w:tmpl w:val="64DA8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B226FB"/>
    <w:multiLevelType w:val="multilevel"/>
    <w:tmpl w:val="2424E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3C12A5"/>
    <w:multiLevelType w:val="hybridMultilevel"/>
    <w:tmpl w:val="F318A754"/>
    <w:lvl w:ilvl="0" w:tplc="BB122B26">
      <w:start w:val="1"/>
      <w:numFmt w:val="decimal"/>
      <w:lvlText w:val=" %1."/>
      <w:lvlJc w:val="right"/>
      <w:pPr>
        <w:ind w:left="720" w:hanging="360"/>
      </w:pPr>
      <w:rPr>
        <w:rFonts w:hint="default"/>
      </w:rPr>
    </w:lvl>
    <w:lvl w:ilvl="1" w:tplc="D8A0131E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4CD4275"/>
    <w:multiLevelType w:val="multilevel"/>
    <w:tmpl w:val="6BA8A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4A5662"/>
    <w:multiLevelType w:val="multilevel"/>
    <w:tmpl w:val="588A3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932856"/>
    <w:multiLevelType w:val="multilevel"/>
    <w:tmpl w:val="2D988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77645B"/>
    <w:multiLevelType w:val="multilevel"/>
    <w:tmpl w:val="A950D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986500"/>
    <w:multiLevelType w:val="multilevel"/>
    <w:tmpl w:val="04C0B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0A46D2"/>
    <w:multiLevelType w:val="multilevel"/>
    <w:tmpl w:val="33141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6D6529"/>
    <w:multiLevelType w:val="multilevel"/>
    <w:tmpl w:val="4612B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8A7EC5"/>
    <w:multiLevelType w:val="hybridMultilevel"/>
    <w:tmpl w:val="22AEEA5E"/>
    <w:lvl w:ilvl="0" w:tplc="BB122B26">
      <w:start w:val="1"/>
      <w:numFmt w:val="decimal"/>
      <w:lvlText w:val=" %1."/>
      <w:lvlJc w:val="righ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3C00AF2"/>
    <w:multiLevelType w:val="multilevel"/>
    <w:tmpl w:val="3A74F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79874E0"/>
    <w:multiLevelType w:val="multilevel"/>
    <w:tmpl w:val="20F0E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7B400AD"/>
    <w:multiLevelType w:val="multilevel"/>
    <w:tmpl w:val="200CE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8077532"/>
    <w:multiLevelType w:val="multilevel"/>
    <w:tmpl w:val="0F941EA8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20" w15:restartNumberingAfterBreak="0">
    <w:nsid w:val="791C0002"/>
    <w:multiLevelType w:val="multilevel"/>
    <w:tmpl w:val="E2AEA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5022837">
    <w:abstractNumId w:val="19"/>
  </w:num>
  <w:num w:numId="2" w16cid:durableId="14573850">
    <w:abstractNumId w:val="1"/>
  </w:num>
  <w:num w:numId="3" w16cid:durableId="1989090303">
    <w:abstractNumId w:val="9"/>
  </w:num>
  <w:num w:numId="4" w16cid:durableId="1938319230">
    <w:abstractNumId w:val="10"/>
  </w:num>
  <w:num w:numId="5" w16cid:durableId="694038143">
    <w:abstractNumId w:val="2"/>
  </w:num>
  <w:num w:numId="6" w16cid:durableId="2098557744">
    <w:abstractNumId w:val="20"/>
  </w:num>
  <w:num w:numId="7" w16cid:durableId="158346848">
    <w:abstractNumId w:val="11"/>
  </w:num>
  <w:num w:numId="8" w16cid:durableId="719862936">
    <w:abstractNumId w:val="14"/>
  </w:num>
  <w:num w:numId="9" w16cid:durableId="881937363">
    <w:abstractNumId w:val="12"/>
  </w:num>
  <w:num w:numId="10" w16cid:durableId="232276951">
    <w:abstractNumId w:val="4"/>
  </w:num>
  <w:num w:numId="11" w16cid:durableId="1673753198">
    <w:abstractNumId w:val="16"/>
  </w:num>
  <w:num w:numId="12" w16cid:durableId="1452286676">
    <w:abstractNumId w:val="15"/>
  </w:num>
  <w:num w:numId="13" w16cid:durableId="908810804">
    <w:abstractNumId w:val="7"/>
  </w:num>
  <w:num w:numId="14" w16cid:durableId="1933973702">
    <w:abstractNumId w:val="6"/>
  </w:num>
  <w:num w:numId="15" w16cid:durableId="664666283">
    <w:abstractNumId w:val="3"/>
  </w:num>
  <w:num w:numId="16" w16cid:durableId="278680457">
    <w:abstractNumId w:val="8"/>
  </w:num>
  <w:num w:numId="17" w16cid:durableId="149685354">
    <w:abstractNumId w:val="17"/>
  </w:num>
  <w:num w:numId="18" w16cid:durableId="973146135">
    <w:abstractNumId w:val="5"/>
  </w:num>
  <w:num w:numId="19" w16cid:durableId="1191797928">
    <w:abstractNumId w:val="0"/>
  </w:num>
  <w:num w:numId="20" w16cid:durableId="1654720391">
    <w:abstractNumId w:val="13"/>
  </w:num>
  <w:num w:numId="21" w16cid:durableId="2109302437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43C3"/>
    <w:rsid w:val="000C43C3"/>
    <w:rsid w:val="002F1100"/>
    <w:rsid w:val="004436D1"/>
    <w:rsid w:val="005A1DDF"/>
    <w:rsid w:val="00B21CBB"/>
    <w:rsid w:val="00B72216"/>
    <w:rsid w:val="00CF3618"/>
    <w:rsid w:val="00D23AAE"/>
    <w:rsid w:val="00DB6B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51136F"/>
  <w15:docId w15:val="{71EAFE17-A14E-4E51-8FFB-BE59FABE43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FreeSans"/>
        <w:kern w:val="2"/>
        <w:sz w:val="24"/>
        <w:szCs w:val="24"/>
        <w:lang w:val="uk-UA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NumberingSymbols">
    <w:name w:val="Numbering Symbols"/>
    <w:qFormat/>
  </w:style>
  <w:style w:type="character" w:styleId="a3">
    <w:name w:val="Emphasis"/>
    <w:qFormat/>
    <w:rPr>
      <w:i/>
      <w:iCs/>
    </w:rPr>
  </w:style>
  <w:style w:type="character" w:styleId="a4">
    <w:name w:val="Hyperlink"/>
    <w:rPr>
      <w:color w:val="000080"/>
      <w:u w:val="single"/>
    </w:rPr>
  </w:style>
  <w:style w:type="paragraph" w:customStyle="1" w:styleId="Heading">
    <w:name w:val="Heading"/>
    <w:basedOn w:val="a"/>
    <w:next w:val="a5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a5">
    <w:name w:val="Body Text"/>
    <w:basedOn w:val="a"/>
    <w:pPr>
      <w:spacing w:after="140" w:line="276" w:lineRule="auto"/>
    </w:pPr>
  </w:style>
  <w:style w:type="paragraph" w:styleId="a6">
    <w:name w:val="List"/>
    <w:basedOn w:val="a5"/>
  </w:style>
  <w:style w:type="paragraph" w:styleId="a7">
    <w:name w:val="caption"/>
    <w:basedOn w:val="a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a"/>
    <w:qFormat/>
    <w:pPr>
      <w:suppressLineNumbers/>
    </w:pPr>
  </w:style>
  <w:style w:type="character" w:styleId="a8">
    <w:name w:val="Unresolved Mention"/>
    <w:basedOn w:val="a0"/>
    <w:uiPriority w:val="99"/>
    <w:semiHidden/>
    <w:unhideWhenUsed/>
    <w:rsid w:val="00B72216"/>
    <w:rPr>
      <w:color w:val="605E5C"/>
      <w:shd w:val="clear" w:color="auto" w:fill="E1DFDD"/>
    </w:rPr>
  </w:style>
  <w:style w:type="paragraph" w:styleId="a9">
    <w:name w:val="List Paragraph"/>
    <w:basedOn w:val="a"/>
    <w:uiPriority w:val="34"/>
    <w:qFormat/>
    <w:rsid w:val="00B72216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iml-wg.github.io/HEPML-LivingReview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2088</Words>
  <Characters>1191</Characters>
  <Application>Microsoft Office Word</Application>
  <DocSecurity>0</DocSecurity>
  <Lines>9</Lines>
  <Paragraphs>6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Ruslan Yermolenko</dc:creator>
  <cp:lastModifiedBy>Тетяна Бондаренко</cp:lastModifiedBy>
  <cp:revision>5</cp:revision>
  <dcterms:created xsi:type="dcterms:W3CDTF">2025-11-30T22:18:00Z</dcterms:created>
  <dcterms:modified xsi:type="dcterms:W3CDTF">2025-12-01T07:05:00Z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2025-11-17T16:29:49Z</dcterms:created>
  <dc:creator/>
  <dc:description/>
  <dc:language>uk-UA</dc:language>
  <cp:lastModifiedBy/>
  <dcterms:modified xsi:type="dcterms:W3CDTF">2025-11-19T11:06:56Z</dcterms:modified>
  <cp:revision>10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afe47ab9-e931-4be0-b3a1-d3ff1af10889</vt:lpwstr>
  </property>
</Properties>
</file>