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0B8D" w14:textId="77777777" w:rsidR="00FC5565" w:rsidRPr="00C24629" w:rsidRDefault="00D067B4">
      <w:pPr>
        <w:spacing w:after="0" w:line="240" w:lineRule="auto"/>
        <w:jc w:val="center"/>
        <w:rPr>
          <w:rFonts w:ascii="Times New Roman" w:hAnsi="Times New Roman" w:cs="Times New Roman"/>
          <w:sz w:val="26"/>
          <w:szCs w:val="26"/>
          <w:lang w:val="uk-UA"/>
        </w:rPr>
      </w:pPr>
      <w:r w:rsidRPr="00C24629">
        <w:rPr>
          <w:rFonts w:ascii="Times New Roman" w:hAnsi="Times New Roman" w:cs="Times New Roman"/>
          <w:b/>
          <w:caps/>
          <w:sz w:val="26"/>
          <w:szCs w:val="26"/>
          <w:lang w:val="uk-UA"/>
        </w:rPr>
        <w:t>Київський національний університет імені Тараса Шевченка</w:t>
      </w:r>
    </w:p>
    <w:p w14:paraId="3B3B10C4" w14:textId="77777777" w:rsidR="00FC5565" w:rsidRPr="00C24629" w:rsidRDefault="00FC5565">
      <w:pPr>
        <w:spacing w:after="0" w:line="240" w:lineRule="auto"/>
        <w:ind w:left="4536"/>
        <w:rPr>
          <w:rFonts w:ascii="Times New Roman" w:hAnsi="Times New Roman" w:cs="Times New Roman"/>
          <w:b/>
          <w:caps/>
          <w:sz w:val="28"/>
          <w:szCs w:val="28"/>
          <w:lang w:val="uk-UA"/>
        </w:rPr>
      </w:pPr>
    </w:p>
    <w:p w14:paraId="63FF0272" w14:textId="77777777" w:rsidR="00FC5565" w:rsidRPr="00C24629" w:rsidRDefault="00FC5565">
      <w:pPr>
        <w:spacing w:after="0" w:line="240" w:lineRule="auto"/>
        <w:ind w:left="4536"/>
        <w:rPr>
          <w:rFonts w:ascii="Times New Roman" w:hAnsi="Times New Roman" w:cs="Times New Roman"/>
          <w:b/>
          <w:caps/>
          <w:sz w:val="28"/>
          <w:szCs w:val="28"/>
          <w:lang w:val="uk-UA"/>
        </w:rPr>
      </w:pPr>
    </w:p>
    <w:p w14:paraId="490DC80C" w14:textId="77777777" w:rsidR="00FC5565" w:rsidRPr="00C24629" w:rsidRDefault="00D067B4" w:rsidP="00897F3B">
      <w:pPr>
        <w:spacing w:after="0" w:line="360" w:lineRule="auto"/>
        <w:ind w:left="3402"/>
        <w:jc w:val="center"/>
        <w:rPr>
          <w:rFonts w:ascii="Times New Roman" w:hAnsi="Times New Roman" w:cs="Times New Roman"/>
          <w:b/>
          <w:caps/>
          <w:sz w:val="28"/>
          <w:szCs w:val="28"/>
          <w:lang w:val="uk-UA"/>
        </w:rPr>
      </w:pPr>
      <w:r w:rsidRPr="00C24629">
        <w:rPr>
          <w:rFonts w:ascii="Times New Roman" w:hAnsi="Times New Roman" w:cs="Times New Roman"/>
          <w:b/>
          <w:caps/>
          <w:sz w:val="28"/>
          <w:szCs w:val="28"/>
          <w:lang w:val="uk-UA"/>
        </w:rPr>
        <w:t>Затверджую</w:t>
      </w:r>
    </w:p>
    <w:p w14:paraId="30C05F22" w14:textId="2E15431F" w:rsidR="00FC5565" w:rsidRPr="00C24629" w:rsidRDefault="00D067B4" w:rsidP="00897F3B">
      <w:pPr>
        <w:spacing w:after="0" w:line="360" w:lineRule="auto"/>
        <w:ind w:left="3402"/>
        <w:jc w:val="center"/>
        <w:rPr>
          <w:rFonts w:ascii="Times New Roman" w:hAnsi="Times New Roman" w:cs="Times New Roman"/>
          <w:b/>
          <w:sz w:val="28"/>
          <w:szCs w:val="28"/>
          <w:lang w:val="uk-UA"/>
        </w:rPr>
      </w:pPr>
      <w:r w:rsidRPr="00C24629">
        <w:rPr>
          <w:rFonts w:ascii="Times New Roman" w:hAnsi="Times New Roman" w:cs="Times New Roman"/>
          <w:b/>
          <w:sz w:val="28"/>
          <w:szCs w:val="28"/>
          <w:lang w:val="uk-UA"/>
        </w:rPr>
        <w:t xml:space="preserve">Заступник голови </w:t>
      </w:r>
      <w:r w:rsidR="00375FA6">
        <w:rPr>
          <w:rFonts w:ascii="Times New Roman" w:hAnsi="Times New Roman" w:cs="Times New Roman"/>
          <w:b/>
          <w:sz w:val="28"/>
          <w:szCs w:val="28"/>
          <w:lang w:val="uk-UA"/>
        </w:rPr>
        <w:t>П</w:t>
      </w:r>
      <w:r w:rsidRPr="00C24629">
        <w:rPr>
          <w:rFonts w:ascii="Times New Roman" w:hAnsi="Times New Roman" w:cs="Times New Roman"/>
          <w:b/>
          <w:sz w:val="28"/>
          <w:szCs w:val="28"/>
          <w:lang w:val="uk-UA"/>
        </w:rPr>
        <w:t>риймальної комісії</w:t>
      </w:r>
    </w:p>
    <w:p w14:paraId="5F0E6EF8" w14:textId="25516B5C" w:rsidR="00FC5565" w:rsidRPr="00C24629" w:rsidRDefault="00D067B4" w:rsidP="00897F3B">
      <w:pPr>
        <w:spacing w:after="0" w:line="360" w:lineRule="auto"/>
        <w:ind w:left="3402"/>
        <w:jc w:val="center"/>
        <w:rPr>
          <w:rFonts w:ascii="Times New Roman" w:hAnsi="Times New Roman" w:cs="Times New Roman"/>
          <w:b/>
          <w:sz w:val="28"/>
          <w:szCs w:val="28"/>
          <w:lang w:val="uk-UA"/>
        </w:rPr>
      </w:pPr>
      <w:r w:rsidRPr="00C24629">
        <w:rPr>
          <w:rFonts w:ascii="Times New Roman" w:hAnsi="Times New Roman" w:cs="Times New Roman"/>
          <w:b/>
          <w:sz w:val="28"/>
          <w:szCs w:val="28"/>
          <w:lang w:val="uk-UA"/>
        </w:rPr>
        <w:t>проректор з наукової роботи</w:t>
      </w:r>
    </w:p>
    <w:p w14:paraId="47C41535" w14:textId="77777777" w:rsidR="00FC5565" w:rsidRPr="00C24629" w:rsidRDefault="00D067B4" w:rsidP="00897F3B">
      <w:pPr>
        <w:spacing w:after="0" w:line="360" w:lineRule="auto"/>
        <w:ind w:left="3402"/>
        <w:jc w:val="center"/>
        <w:rPr>
          <w:rFonts w:ascii="Times New Roman" w:hAnsi="Times New Roman" w:cs="Times New Roman"/>
          <w:b/>
          <w:sz w:val="28"/>
          <w:szCs w:val="28"/>
          <w:lang w:val="uk-UA"/>
        </w:rPr>
      </w:pPr>
      <w:r w:rsidRPr="00C24629">
        <w:rPr>
          <w:rFonts w:ascii="Times New Roman" w:hAnsi="Times New Roman" w:cs="Times New Roman"/>
          <w:b/>
          <w:sz w:val="28"/>
          <w:szCs w:val="28"/>
          <w:lang w:val="uk-UA"/>
        </w:rPr>
        <w:t>Київського національного університету</w:t>
      </w:r>
    </w:p>
    <w:p w14:paraId="486E686C" w14:textId="77777777" w:rsidR="00FC5565" w:rsidRPr="00C24629" w:rsidRDefault="00D067B4" w:rsidP="00897F3B">
      <w:pPr>
        <w:spacing w:after="0" w:line="360" w:lineRule="auto"/>
        <w:ind w:left="3402"/>
        <w:jc w:val="center"/>
        <w:rPr>
          <w:rFonts w:ascii="Times New Roman" w:hAnsi="Times New Roman" w:cs="Times New Roman"/>
          <w:b/>
          <w:sz w:val="28"/>
          <w:szCs w:val="28"/>
          <w:lang w:val="uk-UA"/>
        </w:rPr>
      </w:pPr>
      <w:r w:rsidRPr="00C24629">
        <w:rPr>
          <w:rFonts w:ascii="Times New Roman" w:hAnsi="Times New Roman" w:cs="Times New Roman"/>
          <w:b/>
          <w:sz w:val="28"/>
          <w:szCs w:val="28"/>
          <w:lang w:val="uk-UA"/>
        </w:rPr>
        <w:t>імені Тараса Шевченка</w:t>
      </w:r>
    </w:p>
    <w:p w14:paraId="4EA8CCBA" w14:textId="77777777" w:rsidR="00FC5565" w:rsidRPr="00C24629" w:rsidRDefault="00D067B4">
      <w:pPr>
        <w:spacing w:after="0" w:line="360" w:lineRule="auto"/>
        <w:ind w:left="3402"/>
        <w:rPr>
          <w:rFonts w:ascii="Times New Roman" w:hAnsi="Times New Roman" w:cs="Times New Roman"/>
          <w:b/>
          <w:sz w:val="28"/>
          <w:szCs w:val="28"/>
          <w:lang w:val="uk-UA"/>
        </w:rPr>
      </w:pPr>
      <w:r w:rsidRPr="00C24629">
        <w:rPr>
          <w:rFonts w:ascii="Times New Roman" w:hAnsi="Times New Roman" w:cs="Times New Roman"/>
          <w:b/>
          <w:sz w:val="28"/>
          <w:szCs w:val="28"/>
          <w:lang w:val="uk-UA"/>
        </w:rPr>
        <w:t xml:space="preserve">________________________ Ганна </w:t>
      </w:r>
      <w:r w:rsidRPr="00C24629">
        <w:rPr>
          <w:rFonts w:ascii="Times New Roman" w:hAnsi="Times New Roman" w:cs="Times New Roman"/>
          <w:b/>
          <w:caps/>
          <w:sz w:val="28"/>
          <w:szCs w:val="28"/>
          <w:lang w:val="uk-UA"/>
        </w:rPr>
        <w:t>Толстанова</w:t>
      </w:r>
    </w:p>
    <w:p w14:paraId="3CC2DF13" w14:textId="09F585D7" w:rsidR="00FC5565" w:rsidRPr="00C24629" w:rsidRDefault="00D067B4">
      <w:pPr>
        <w:spacing w:after="0" w:line="360" w:lineRule="auto"/>
        <w:ind w:left="3402"/>
        <w:rPr>
          <w:rFonts w:ascii="Times New Roman" w:hAnsi="Times New Roman" w:cs="Times New Roman"/>
          <w:b/>
          <w:sz w:val="28"/>
          <w:szCs w:val="28"/>
          <w:lang w:val="uk-UA"/>
        </w:rPr>
      </w:pPr>
      <w:r w:rsidRPr="00C24629">
        <w:rPr>
          <w:rFonts w:ascii="Times New Roman" w:hAnsi="Times New Roman" w:cs="Times New Roman"/>
          <w:b/>
          <w:sz w:val="28"/>
          <w:szCs w:val="28"/>
          <w:lang w:val="uk-UA"/>
        </w:rPr>
        <w:t>«_____» _________________ 202</w:t>
      </w:r>
      <w:r w:rsidR="000076D6">
        <w:rPr>
          <w:rFonts w:ascii="Times New Roman" w:hAnsi="Times New Roman" w:cs="Times New Roman"/>
          <w:b/>
          <w:sz w:val="28"/>
          <w:szCs w:val="28"/>
          <w:lang w:val="ru-RU"/>
        </w:rPr>
        <w:t>6</w:t>
      </w:r>
      <w:r w:rsidRPr="00C24629">
        <w:rPr>
          <w:rFonts w:ascii="Times New Roman" w:hAnsi="Times New Roman" w:cs="Times New Roman"/>
          <w:b/>
          <w:sz w:val="28"/>
          <w:szCs w:val="28"/>
          <w:lang w:val="uk-UA"/>
        </w:rPr>
        <w:t> р.</w:t>
      </w:r>
    </w:p>
    <w:p w14:paraId="1AF4BE23" w14:textId="77777777" w:rsidR="00FC5565" w:rsidRPr="00C24629" w:rsidRDefault="00FC5565">
      <w:pPr>
        <w:spacing w:after="0" w:line="240" w:lineRule="auto"/>
        <w:ind w:left="3969"/>
        <w:rPr>
          <w:rFonts w:ascii="Times New Roman" w:hAnsi="Times New Roman" w:cs="Times New Roman"/>
          <w:sz w:val="28"/>
          <w:szCs w:val="28"/>
          <w:lang w:val="uk-UA"/>
        </w:rPr>
      </w:pPr>
    </w:p>
    <w:p w14:paraId="3A2EFD36" w14:textId="77777777" w:rsidR="00FC5565" w:rsidRPr="00C24629" w:rsidRDefault="00FC5565">
      <w:pPr>
        <w:spacing w:after="0" w:line="240" w:lineRule="auto"/>
        <w:ind w:left="3969"/>
        <w:rPr>
          <w:rFonts w:ascii="Times New Roman" w:hAnsi="Times New Roman" w:cs="Times New Roman"/>
          <w:sz w:val="28"/>
          <w:szCs w:val="28"/>
          <w:lang w:val="uk-UA"/>
        </w:rPr>
      </w:pPr>
    </w:p>
    <w:p w14:paraId="37B4D8CF" w14:textId="77777777" w:rsidR="00FC5565" w:rsidRPr="00C24629" w:rsidRDefault="00FC5565">
      <w:pPr>
        <w:spacing w:after="0" w:line="240" w:lineRule="auto"/>
        <w:ind w:left="3969"/>
        <w:rPr>
          <w:rFonts w:ascii="Times New Roman" w:hAnsi="Times New Roman" w:cs="Times New Roman"/>
          <w:sz w:val="28"/>
          <w:szCs w:val="28"/>
          <w:lang w:val="uk-UA"/>
        </w:rPr>
      </w:pPr>
    </w:p>
    <w:p w14:paraId="2FEE4F06" w14:textId="77777777" w:rsidR="00FC5565" w:rsidRPr="00C24629" w:rsidRDefault="00FC5565">
      <w:pPr>
        <w:spacing w:after="0" w:line="240" w:lineRule="auto"/>
        <w:ind w:left="3969"/>
        <w:rPr>
          <w:rFonts w:ascii="Times New Roman" w:hAnsi="Times New Roman" w:cs="Times New Roman"/>
          <w:sz w:val="28"/>
          <w:szCs w:val="28"/>
          <w:lang w:val="uk-UA"/>
        </w:rPr>
      </w:pPr>
    </w:p>
    <w:p w14:paraId="645A5A24" w14:textId="77777777" w:rsidR="00FC5565" w:rsidRPr="00C24629" w:rsidRDefault="00D067B4">
      <w:pPr>
        <w:spacing w:after="0" w:line="240" w:lineRule="auto"/>
        <w:jc w:val="center"/>
        <w:rPr>
          <w:rFonts w:ascii="Times New Roman" w:hAnsi="Times New Roman" w:cs="Times New Roman"/>
          <w:b/>
          <w:caps/>
          <w:sz w:val="28"/>
          <w:szCs w:val="28"/>
          <w:lang w:val="uk-UA"/>
        </w:rPr>
      </w:pPr>
      <w:r w:rsidRPr="00C24629">
        <w:rPr>
          <w:rFonts w:ascii="Times New Roman" w:hAnsi="Times New Roman" w:cs="Times New Roman"/>
          <w:b/>
          <w:caps/>
          <w:sz w:val="28"/>
          <w:szCs w:val="28"/>
          <w:lang w:val="uk-UA"/>
        </w:rPr>
        <w:t xml:space="preserve">Програма </w:t>
      </w:r>
    </w:p>
    <w:p w14:paraId="7941036C" w14:textId="77777777" w:rsidR="00FC5565" w:rsidRPr="00C24629" w:rsidRDefault="00D067B4">
      <w:pPr>
        <w:spacing w:after="0" w:line="240" w:lineRule="auto"/>
        <w:jc w:val="center"/>
        <w:rPr>
          <w:rFonts w:ascii="Times New Roman" w:hAnsi="Times New Roman" w:cs="Times New Roman"/>
          <w:b/>
          <w:caps/>
          <w:sz w:val="28"/>
          <w:szCs w:val="28"/>
          <w:lang w:val="uk-UA"/>
        </w:rPr>
      </w:pPr>
      <w:r w:rsidRPr="00C24629">
        <w:rPr>
          <w:rFonts w:ascii="Times New Roman" w:hAnsi="Times New Roman" w:cs="Times New Roman"/>
          <w:b/>
          <w:caps/>
          <w:sz w:val="28"/>
          <w:szCs w:val="28"/>
          <w:lang w:val="uk-UA"/>
        </w:rPr>
        <w:t>вступного випробування</w:t>
      </w:r>
    </w:p>
    <w:p w14:paraId="4E2D3919" w14:textId="00BCD641" w:rsidR="00FC5565" w:rsidRPr="00C24629" w:rsidRDefault="00D067B4">
      <w:pPr>
        <w:spacing w:after="0" w:line="240" w:lineRule="auto"/>
        <w:jc w:val="center"/>
        <w:rPr>
          <w:rFonts w:ascii="Times New Roman" w:hAnsi="Times New Roman" w:cs="Times New Roman"/>
          <w:b/>
          <w:caps/>
          <w:sz w:val="28"/>
          <w:szCs w:val="28"/>
          <w:lang w:val="uk-UA"/>
        </w:rPr>
      </w:pPr>
      <w:r w:rsidRPr="00C24629">
        <w:rPr>
          <w:rFonts w:ascii="Times New Roman" w:hAnsi="Times New Roman" w:cs="Times New Roman"/>
          <w:b/>
          <w:caps/>
          <w:sz w:val="28"/>
          <w:szCs w:val="28"/>
          <w:lang w:val="uk-UA"/>
        </w:rPr>
        <w:t xml:space="preserve">до аспірантури </w:t>
      </w:r>
    </w:p>
    <w:p w14:paraId="37F45F75" w14:textId="77777777" w:rsidR="00FC5565" w:rsidRPr="00C24629" w:rsidRDefault="00FC5565">
      <w:pPr>
        <w:spacing w:after="0" w:line="240" w:lineRule="auto"/>
        <w:jc w:val="center"/>
        <w:rPr>
          <w:rFonts w:ascii="Times New Roman" w:hAnsi="Times New Roman" w:cs="Times New Roman"/>
          <w:b/>
          <w:caps/>
          <w:sz w:val="28"/>
          <w:szCs w:val="28"/>
          <w:lang w:val="uk-UA"/>
        </w:rPr>
      </w:pPr>
    </w:p>
    <w:p w14:paraId="34FECA25" w14:textId="77777777" w:rsidR="00FC5565" w:rsidRPr="00C24629" w:rsidRDefault="00D067B4">
      <w:pPr>
        <w:spacing w:after="0" w:line="240" w:lineRule="auto"/>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t>на здобуття ступеня доктора філософії</w:t>
      </w:r>
    </w:p>
    <w:p w14:paraId="2D9DC196" w14:textId="77777777" w:rsidR="00FC5565" w:rsidRPr="00C24629" w:rsidRDefault="00D067B4">
      <w:pPr>
        <w:spacing w:after="0" w:line="240" w:lineRule="auto"/>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t>(третій (освітньо-науковий) рівень вищої освіти)</w:t>
      </w:r>
    </w:p>
    <w:p w14:paraId="181870A9" w14:textId="77777777" w:rsidR="00FC5565" w:rsidRPr="00C24629" w:rsidRDefault="00FC5565">
      <w:pPr>
        <w:spacing w:after="0" w:line="240" w:lineRule="auto"/>
        <w:rPr>
          <w:rFonts w:ascii="Times New Roman" w:hAnsi="Times New Roman" w:cs="Times New Roman"/>
          <w:b/>
          <w:caps/>
          <w:sz w:val="28"/>
          <w:szCs w:val="28"/>
          <w:lang w:val="uk-UA"/>
        </w:rPr>
      </w:pPr>
    </w:p>
    <w:p w14:paraId="045C2CA8" w14:textId="77777777" w:rsidR="0007775E" w:rsidRPr="007B0122" w:rsidRDefault="0007775E" w:rsidP="0007775E">
      <w:pPr>
        <w:spacing w:after="0" w:line="240" w:lineRule="auto"/>
        <w:jc w:val="center"/>
        <w:rPr>
          <w:rFonts w:ascii="Times New Roman" w:hAnsi="Times New Roman" w:cs="Times New Roman"/>
          <w:b/>
          <w:bCs/>
          <w:caps/>
          <w:sz w:val="28"/>
          <w:szCs w:val="28"/>
          <w:lang w:val="uk-UA"/>
        </w:rPr>
      </w:pPr>
      <w:r w:rsidRPr="007B0122">
        <w:rPr>
          <w:rFonts w:ascii="Times New Roman" w:hAnsi="Times New Roman" w:cs="Times New Roman"/>
          <w:b/>
          <w:bCs/>
          <w:caps/>
          <w:sz w:val="28"/>
          <w:szCs w:val="28"/>
          <w:lang w:val="uk-UA"/>
        </w:rPr>
        <w:t>Галузь знань: Е  Природничі науки, математика та статистика</w:t>
      </w:r>
    </w:p>
    <w:p w14:paraId="23A29099" w14:textId="77777777" w:rsidR="00FC5565" w:rsidRPr="00C24629" w:rsidRDefault="00FC5565">
      <w:pPr>
        <w:spacing w:after="0" w:line="240" w:lineRule="auto"/>
        <w:jc w:val="center"/>
        <w:rPr>
          <w:rFonts w:ascii="Times New Roman" w:hAnsi="Times New Roman" w:cs="Times New Roman"/>
          <w:b/>
          <w:caps/>
          <w:sz w:val="28"/>
          <w:szCs w:val="28"/>
          <w:lang w:val="uk-UA"/>
        </w:rPr>
      </w:pPr>
    </w:p>
    <w:p w14:paraId="2E920870" w14:textId="0353D64D" w:rsidR="00FC5565" w:rsidRPr="00C24629" w:rsidRDefault="00D067B4">
      <w:pPr>
        <w:spacing w:after="0" w:line="240" w:lineRule="auto"/>
        <w:jc w:val="center"/>
        <w:rPr>
          <w:rFonts w:ascii="Times New Roman" w:hAnsi="Times New Roman" w:cs="Times New Roman"/>
          <w:b/>
          <w:caps/>
          <w:sz w:val="28"/>
          <w:szCs w:val="28"/>
          <w:lang w:val="uk-UA"/>
        </w:rPr>
      </w:pPr>
      <w:r w:rsidRPr="00C24629">
        <w:rPr>
          <w:rFonts w:ascii="Times New Roman" w:hAnsi="Times New Roman" w:cs="Times New Roman"/>
          <w:b/>
          <w:caps/>
          <w:sz w:val="28"/>
          <w:szCs w:val="28"/>
          <w:lang w:val="uk-UA"/>
        </w:rPr>
        <w:t xml:space="preserve">Спеціальність </w:t>
      </w:r>
      <w:r w:rsidR="007D2112" w:rsidRPr="00C24629">
        <w:rPr>
          <w:rFonts w:ascii="Times New Roman" w:hAnsi="Times New Roman" w:cs="Times New Roman"/>
          <w:b/>
          <w:caps/>
          <w:sz w:val="28"/>
          <w:szCs w:val="28"/>
        </w:rPr>
        <w:t>E</w:t>
      </w:r>
      <w:r w:rsidR="007D2112" w:rsidRPr="00323473">
        <w:rPr>
          <w:rFonts w:ascii="Times New Roman" w:hAnsi="Times New Roman" w:cs="Times New Roman"/>
          <w:b/>
          <w:caps/>
          <w:sz w:val="28"/>
          <w:szCs w:val="28"/>
          <w:lang w:val="ru-RU"/>
        </w:rPr>
        <w:t>5</w:t>
      </w:r>
      <w:r w:rsidRPr="00C24629">
        <w:rPr>
          <w:rFonts w:ascii="Times New Roman" w:hAnsi="Times New Roman" w:cs="Times New Roman"/>
          <w:b/>
          <w:caps/>
          <w:sz w:val="28"/>
          <w:szCs w:val="28"/>
          <w:lang w:val="uk-UA"/>
        </w:rPr>
        <w:t xml:space="preserve"> ФІЗИКА ТА АСТРОНОМІЯ</w:t>
      </w:r>
    </w:p>
    <w:p w14:paraId="335A75C6" w14:textId="77777777" w:rsidR="00FC5565" w:rsidRPr="00C24629" w:rsidRDefault="00FC5565">
      <w:pPr>
        <w:spacing w:after="0" w:line="240" w:lineRule="auto"/>
        <w:jc w:val="center"/>
        <w:rPr>
          <w:rFonts w:ascii="Times New Roman" w:hAnsi="Times New Roman" w:cs="Times New Roman"/>
          <w:b/>
          <w:caps/>
          <w:sz w:val="28"/>
          <w:szCs w:val="28"/>
          <w:lang w:val="uk-UA"/>
        </w:rPr>
      </w:pPr>
    </w:p>
    <w:p w14:paraId="3064F28A" w14:textId="77777777" w:rsidR="00FC5565" w:rsidRPr="00C24629" w:rsidRDefault="00D067B4">
      <w:pPr>
        <w:spacing w:after="0" w:line="240" w:lineRule="auto"/>
        <w:jc w:val="center"/>
        <w:rPr>
          <w:rFonts w:ascii="Times New Roman" w:hAnsi="Times New Roman" w:cs="Times New Roman"/>
          <w:b/>
          <w:caps/>
          <w:sz w:val="28"/>
          <w:szCs w:val="28"/>
          <w:lang w:val="uk-UA"/>
        </w:rPr>
      </w:pPr>
      <w:r w:rsidRPr="00C24629">
        <w:rPr>
          <w:rFonts w:ascii="Times New Roman" w:hAnsi="Times New Roman" w:cs="Times New Roman"/>
          <w:b/>
          <w:caps/>
          <w:sz w:val="28"/>
          <w:szCs w:val="28"/>
          <w:lang w:val="uk-UA"/>
        </w:rPr>
        <w:t>Освітньо-наукова програма «ФІЗИКА ТА АСТРОНОМІЯ»</w:t>
      </w:r>
    </w:p>
    <w:p w14:paraId="2BB96828" w14:textId="77777777" w:rsidR="00FC5565" w:rsidRPr="00C24629" w:rsidRDefault="00FC5565">
      <w:pPr>
        <w:spacing w:after="0" w:line="240" w:lineRule="auto"/>
        <w:jc w:val="center"/>
        <w:rPr>
          <w:rFonts w:ascii="Times New Roman" w:hAnsi="Times New Roman" w:cs="Times New Roman"/>
          <w:sz w:val="28"/>
          <w:szCs w:val="28"/>
          <w:lang w:val="uk-UA"/>
        </w:rPr>
      </w:pPr>
    </w:p>
    <w:p w14:paraId="02DDA013" w14:textId="77777777" w:rsidR="00FC5565" w:rsidRPr="00C24629" w:rsidRDefault="00FC5565">
      <w:pPr>
        <w:spacing w:after="0" w:line="240" w:lineRule="auto"/>
        <w:jc w:val="center"/>
        <w:rPr>
          <w:rFonts w:ascii="Times New Roman" w:hAnsi="Times New Roman" w:cs="Times New Roman"/>
          <w:sz w:val="28"/>
          <w:szCs w:val="28"/>
          <w:lang w:val="uk-UA"/>
        </w:rPr>
      </w:pPr>
    </w:p>
    <w:p w14:paraId="0B52AEB4" w14:textId="77777777" w:rsidR="00FC5565" w:rsidRPr="00C24629" w:rsidRDefault="00FC5565">
      <w:pPr>
        <w:spacing w:after="0" w:line="240" w:lineRule="auto"/>
        <w:jc w:val="center"/>
        <w:rPr>
          <w:rFonts w:ascii="Times New Roman" w:hAnsi="Times New Roman" w:cs="Times New Roman"/>
          <w:sz w:val="28"/>
          <w:szCs w:val="28"/>
          <w:lang w:val="uk-UA"/>
        </w:rPr>
      </w:pPr>
    </w:p>
    <w:p w14:paraId="7E04F2E6" w14:textId="77777777" w:rsidR="00FC5565" w:rsidRPr="00C24629" w:rsidRDefault="00FC5565">
      <w:pPr>
        <w:spacing w:after="0" w:line="240" w:lineRule="auto"/>
        <w:jc w:val="center"/>
        <w:rPr>
          <w:rFonts w:ascii="Times New Roman" w:hAnsi="Times New Roman" w:cs="Times New Roman"/>
          <w:sz w:val="28"/>
          <w:szCs w:val="28"/>
          <w:lang w:val="uk-UA"/>
        </w:rPr>
      </w:pPr>
    </w:p>
    <w:p w14:paraId="1EE76BA4" w14:textId="77777777" w:rsidR="00FC5565" w:rsidRPr="00C24629" w:rsidRDefault="00FC5565">
      <w:pPr>
        <w:spacing w:after="0" w:line="240" w:lineRule="auto"/>
        <w:jc w:val="center"/>
        <w:rPr>
          <w:rFonts w:ascii="Times New Roman" w:hAnsi="Times New Roman" w:cs="Times New Roman"/>
          <w:sz w:val="28"/>
          <w:szCs w:val="28"/>
          <w:lang w:val="uk-UA"/>
        </w:rPr>
      </w:pPr>
    </w:p>
    <w:p w14:paraId="2F193424" w14:textId="77777777" w:rsidR="00FC5565" w:rsidRPr="00C24629" w:rsidRDefault="00FC5565">
      <w:pPr>
        <w:spacing w:after="0" w:line="240" w:lineRule="auto"/>
        <w:jc w:val="center"/>
        <w:rPr>
          <w:rFonts w:ascii="Times New Roman" w:hAnsi="Times New Roman" w:cs="Times New Roman"/>
          <w:sz w:val="28"/>
          <w:szCs w:val="28"/>
          <w:lang w:val="uk-UA"/>
        </w:rPr>
      </w:pPr>
    </w:p>
    <w:p w14:paraId="74F22071" w14:textId="77777777" w:rsidR="00FC5565" w:rsidRPr="00C24629" w:rsidRDefault="00FC5565">
      <w:pPr>
        <w:spacing w:after="0" w:line="240" w:lineRule="auto"/>
        <w:jc w:val="center"/>
        <w:rPr>
          <w:rFonts w:ascii="Times New Roman" w:hAnsi="Times New Roman" w:cs="Times New Roman"/>
          <w:sz w:val="28"/>
          <w:szCs w:val="28"/>
          <w:lang w:val="uk-UA"/>
        </w:rPr>
      </w:pPr>
    </w:p>
    <w:p w14:paraId="07D38750" w14:textId="77777777" w:rsidR="00FC5565" w:rsidRPr="00C24629" w:rsidRDefault="00FC5565">
      <w:pPr>
        <w:spacing w:after="0" w:line="240" w:lineRule="auto"/>
        <w:jc w:val="center"/>
        <w:rPr>
          <w:rFonts w:ascii="Times New Roman" w:hAnsi="Times New Roman" w:cs="Times New Roman"/>
          <w:sz w:val="28"/>
          <w:szCs w:val="28"/>
          <w:lang w:val="uk-UA"/>
        </w:rPr>
      </w:pPr>
    </w:p>
    <w:p w14:paraId="58FAD011" w14:textId="77777777" w:rsidR="00FC5565" w:rsidRPr="00C24629" w:rsidRDefault="00FC5565">
      <w:pPr>
        <w:spacing w:after="0" w:line="240" w:lineRule="auto"/>
        <w:jc w:val="center"/>
        <w:rPr>
          <w:rFonts w:ascii="Times New Roman" w:hAnsi="Times New Roman" w:cs="Times New Roman"/>
          <w:sz w:val="28"/>
          <w:szCs w:val="28"/>
          <w:lang w:val="uk-UA"/>
        </w:rPr>
      </w:pPr>
    </w:p>
    <w:p w14:paraId="290D0B5F" w14:textId="77777777" w:rsidR="00FC5565" w:rsidRPr="00C24629" w:rsidRDefault="00FC5565">
      <w:pPr>
        <w:spacing w:after="0" w:line="240" w:lineRule="auto"/>
        <w:jc w:val="center"/>
        <w:rPr>
          <w:rFonts w:ascii="Times New Roman" w:hAnsi="Times New Roman" w:cs="Times New Roman"/>
          <w:sz w:val="28"/>
          <w:szCs w:val="28"/>
          <w:lang w:val="uk-UA"/>
        </w:rPr>
      </w:pPr>
    </w:p>
    <w:p w14:paraId="747A0444" w14:textId="0F208BD0" w:rsidR="00FC5565" w:rsidRPr="00C24629" w:rsidRDefault="00D067B4">
      <w:pPr>
        <w:spacing w:after="0" w:line="240" w:lineRule="auto"/>
        <w:jc w:val="center"/>
        <w:rPr>
          <w:rFonts w:ascii="Times New Roman" w:hAnsi="Times New Roman" w:cs="Times New Roman"/>
          <w:sz w:val="28"/>
          <w:szCs w:val="28"/>
          <w:lang w:val="uk-UA"/>
        </w:rPr>
      </w:pPr>
      <w:r w:rsidRPr="00C24629">
        <w:rPr>
          <w:rFonts w:ascii="Times New Roman" w:hAnsi="Times New Roman" w:cs="Times New Roman"/>
          <w:b/>
          <w:caps/>
          <w:sz w:val="28"/>
          <w:szCs w:val="28"/>
          <w:lang w:val="uk-UA"/>
        </w:rPr>
        <w:t xml:space="preserve">Київ </w:t>
      </w:r>
      <w:r w:rsidRPr="00C24629">
        <w:rPr>
          <w:rFonts w:ascii="Times New Roman" w:hAnsi="Times New Roman" w:cs="Times New Roman"/>
          <w:b/>
          <w:sz w:val="28"/>
          <w:szCs w:val="28"/>
          <w:lang w:val="uk-UA"/>
        </w:rPr>
        <w:t>– 202</w:t>
      </w:r>
      <w:r w:rsidR="00B02A09">
        <w:rPr>
          <w:rFonts w:ascii="Times New Roman" w:hAnsi="Times New Roman" w:cs="Times New Roman"/>
          <w:b/>
          <w:sz w:val="28"/>
          <w:szCs w:val="28"/>
          <w:lang w:val="uk-UA"/>
        </w:rPr>
        <w:t>6</w:t>
      </w:r>
      <w:r w:rsidRPr="00C24629">
        <w:rPr>
          <w:rFonts w:ascii="Times New Roman" w:hAnsi="Times New Roman" w:cs="Times New Roman"/>
          <w:sz w:val="28"/>
          <w:szCs w:val="28"/>
          <w:lang w:val="uk-UA"/>
        </w:rPr>
        <w:t xml:space="preserve"> </w:t>
      </w:r>
      <w:r w:rsidRPr="00C24629">
        <w:br w:type="page"/>
      </w:r>
    </w:p>
    <w:p w14:paraId="08028CDB" w14:textId="77777777" w:rsidR="00FC5565" w:rsidRPr="00C24629" w:rsidRDefault="00D067B4">
      <w:pPr>
        <w:spacing w:after="0" w:line="240" w:lineRule="auto"/>
        <w:jc w:val="both"/>
        <w:rPr>
          <w:lang w:val="uk-UA"/>
        </w:rPr>
      </w:pPr>
      <w:r w:rsidRPr="00C24629">
        <w:rPr>
          <w:rFonts w:ascii="Times New Roman" w:hAnsi="Times New Roman" w:cs="Times New Roman"/>
          <w:b/>
          <w:caps/>
          <w:sz w:val="28"/>
          <w:szCs w:val="28"/>
          <w:lang w:val="uk-UA"/>
        </w:rPr>
        <w:lastRenderedPageBreak/>
        <w:t>Р</w:t>
      </w:r>
      <w:r w:rsidRPr="00C24629">
        <w:rPr>
          <w:rFonts w:ascii="Times New Roman" w:hAnsi="Times New Roman" w:cs="Times New Roman"/>
          <w:b/>
          <w:sz w:val="28"/>
          <w:szCs w:val="28"/>
          <w:lang w:val="uk-UA"/>
        </w:rPr>
        <w:t>озробники програми:</w:t>
      </w:r>
    </w:p>
    <w:p w14:paraId="005C857F" w14:textId="6DABA1D3" w:rsidR="00B02A09" w:rsidRPr="00B02A09" w:rsidRDefault="00B02A09" w:rsidP="00B02A09">
      <w:pPr>
        <w:numPr>
          <w:ilvl w:val="0"/>
          <w:numId w:val="2"/>
        </w:numPr>
        <w:spacing w:after="0" w:line="240" w:lineRule="auto"/>
        <w:jc w:val="both"/>
        <w:rPr>
          <w:rFonts w:ascii="Times New Roman" w:hAnsi="Times New Roman" w:cs="Times New Roman"/>
          <w:sz w:val="28"/>
          <w:szCs w:val="28"/>
          <w:lang w:val="uk-UA"/>
        </w:rPr>
      </w:pPr>
      <w:r w:rsidRPr="00EE5DA9">
        <w:rPr>
          <w:rFonts w:ascii="Times New Roman" w:hAnsi="Times New Roman" w:cs="Times New Roman"/>
          <w:sz w:val="28"/>
          <w:szCs w:val="28"/>
          <w:lang w:val="uk-UA"/>
        </w:rPr>
        <w:t xml:space="preserve">Ледней </w:t>
      </w:r>
      <w:r>
        <w:rPr>
          <w:rFonts w:ascii="Times New Roman" w:hAnsi="Times New Roman" w:cs="Times New Roman"/>
          <w:sz w:val="28"/>
          <w:szCs w:val="28"/>
          <w:lang w:val="uk-UA"/>
        </w:rPr>
        <w:t xml:space="preserve">Михайло Федорович, </w:t>
      </w:r>
      <w:r w:rsidRPr="00C24629">
        <w:rPr>
          <w:rFonts w:ascii="Times New Roman" w:hAnsi="Times New Roman" w:cs="Times New Roman"/>
          <w:sz w:val="28"/>
          <w:szCs w:val="28"/>
          <w:lang w:val="uk-UA"/>
        </w:rPr>
        <w:t>проф</w:t>
      </w:r>
      <w:r>
        <w:rPr>
          <w:rFonts w:ascii="Times New Roman" w:hAnsi="Times New Roman" w:cs="Times New Roman"/>
          <w:sz w:val="28"/>
          <w:szCs w:val="28"/>
          <w:lang w:val="uk-UA"/>
        </w:rPr>
        <w:t>.</w:t>
      </w:r>
      <w:r w:rsidRPr="00C24629">
        <w:rPr>
          <w:rFonts w:ascii="Times New Roman" w:hAnsi="Times New Roman" w:cs="Times New Roman"/>
          <w:sz w:val="28"/>
          <w:szCs w:val="28"/>
          <w:lang w:val="uk-UA"/>
        </w:rPr>
        <w:t xml:space="preserve"> кафедри </w:t>
      </w:r>
      <w:r>
        <w:rPr>
          <w:rFonts w:ascii="Times New Roman" w:hAnsi="Times New Roman" w:cs="Times New Roman"/>
          <w:sz w:val="28"/>
          <w:szCs w:val="28"/>
          <w:lang w:val="uk-UA"/>
        </w:rPr>
        <w:t>теоретичної фізик</w:t>
      </w:r>
      <w:r w:rsidRPr="00C24629">
        <w:rPr>
          <w:rFonts w:ascii="Times New Roman" w:hAnsi="Times New Roman" w:cs="Times New Roman"/>
          <w:sz w:val="28"/>
          <w:szCs w:val="28"/>
          <w:lang w:val="uk-UA"/>
        </w:rPr>
        <w:t xml:space="preserve">и, д.ф.-м.н., </w:t>
      </w:r>
      <w:r>
        <w:rPr>
          <w:rFonts w:ascii="Times New Roman" w:hAnsi="Times New Roman" w:cs="Times New Roman"/>
          <w:sz w:val="28"/>
          <w:szCs w:val="28"/>
          <w:lang w:val="uk-UA"/>
        </w:rPr>
        <w:t>проф</w:t>
      </w:r>
      <w:r w:rsidRPr="00C24629">
        <w:rPr>
          <w:rFonts w:ascii="Times New Roman" w:hAnsi="Times New Roman" w:cs="Times New Roman"/>
          <w:sz w:val="28"/>
          <w:szCs w:val="28"/>
          <w:lang w:val="uk-UA"/>
        </w:rPr>
        <w:t>.</w:t>
      </w:r>
      <w:r>
        <w:rPr>
          <w:rFonts w:ascii="Times New Roman" w:hAnsi="Times New Roman" w:cs="Times New Roman"/>
          <w:sz w:val="28"/>
          <w:szCs w:val="28"/>
          <w:lang w:val="uk-UA"/>
        </w:rPr>
        <w:t>, гарант ОНП «Фізика та астрономія».</w:t>
      </w:r>
    </w:p>
    <w:p w14:paraId="64E2739D" w14:textId="6C6C0560" w:rsidR="00FC5565" w:rsidRPr="00C24629" w:rsidRDefault="00B02A09">
      <w:pPr>
        <w:numPr>
          <w:ilvl w:val="0"/>
          <w:numId w:val="2"/>
        </w:numPr>
        <w:spacing w:after="0" w:line="240" w:lineRule="auto"/>
        <w:jc w:val="both"/>
        <w:rPr>
          <w:lang w:val="uk-UA"/>
        </w:rPr>
      </w:pPr>
      <w:r>
        <w:rPr>
          <w:rFonts w:ascii="Times New Roman" w:hAnsi="Times New Roman" w:cs="Times New Roman"/>
          <w:sz w:val="28"/>
          <w:szCs w:val="28"/>
          <w:lang w:val="uk-UA"/>
        </w:rPr>
        <w:t>Кондратенко</w:t>
      </w:r>
      <w:r w:rsidR="00D067B4" w:rsidRPr="00C24629">
        <w:rPr>
          <w:rFonts w:ascii="Times New Roman" w:hAnsi="Times New Roman" w:cs="Times New Roman"/>
          <w:sz w:val="28"/>
          <w:szCs w:val="28"/>
          <w:lang w:val="uk-UA"/>
        </w:rPr>
        <w:t xml:space="preserve"> </w:t>
      </w:r>
      <w:r>
        <w:rPr>
          <w:rFonts w:ascii="Times New Roman" w:hAnsi="Times New Roman" w:cs="Times New Roman"/>
          <w:sz w:val="28"/>
          <w:szCs w:val="28"/>
          <w:lang w:val="uk-UA"/>
        </w:rPr>
        <w:t>Сергій</w:t>
      </w:r>
      <w:r w:rsidR="00D067B4" w:rsidRPr="00C24629">
        <w:rPr>
          <w:rFonts w:ascii="Times New Roman" w:hAnsi="Times New Roman" w:cs="Times New Roman"/>
          <w:sz w:val="28"/>
          <w:szCs w:val="28"/>
          <w:lang w:val="uk-UA"/>
        </w:rPr>
        <w:t xml:space="preserve"> В</w:t>
      </w:r>
      <w:r>
        <w:rPr>
          <w:rFonts w:ascii="Times New Roman" w:hAnsi="Times New Roman" w:cs="Times New Roman"/>
          <w:sz w:val="28"/>
          <w:szCs w:val="28"/>
          <w:lang w:val="uk-UA"/>
        </w:rPr>
        <w:t>ікто</w:t>
      </w:r>
      <w:r w:rsidR="00D067B4" w:rsidRPr="00C24629">
        <w:rPr>
          <w:rFonts w:ascii="Times New Roman" w:hAnsi="Times New Roman" w:cs="Times New Roman"/>
          <w:sz w:val="28"/>
          <w:szCs w:val="28"/>
          <w:lang w:val="uk-UA"/>
        </w:rPr>
        <w:t xml:space="preserve">рович, </w:t>
      </w:r>
      <w:r w:rsidRPr="00C24629">
        <w:rPr>
          <w:rFonts w:ascii="Times New Roman" w:hAnsi="Times New Roman" w:cs="Times New Roman"/>
          <w:sz w:val="28"/>
          <w:szCs w:val="28"/>
          <w:lang w:val="uk-UA"/>
        </w:rPr>
        <w:t>проф</w:t>
      </w:r>
      <w:r>
        <w:rPr>
          <w:rFonts w:ascii="Times New Roman" w:hAnsi="Times New Roman" w:cs="Times New Roman"/>
          <w:sz w:val="28"/>
          <w:szCs w:val="28"/>
          <w:lang w:val="uk-UA"/>
        </w:rPr>
        <w:t>.</w:t>
      </w:r>
      <w:r w:rsidRPr="00C24629">
        <w:rPr>
          <w:rFonts w:ascii="Times New Roman" w:hAnsi="Times New Roman" w:cs="Times New Roman"/>
          <w:sz w:val="28"/>
          <w:szCs w:val="28"/>
          <w:lang w:val="uk-UA"/>
        </w:rPr>
        <w:t xml:space="preserve"> кафедри оптики</w:t>
      </w:r>
      <w:r w:rsidR="00D067B4" w:rsidRPr="00C24629">
        <w:rPr>
          <w:rFonts w:ascii="Times New Roman" w:hAnsi="Times New Roman" w:cs="Times New Roman"/>
          <w:sz w:val="28"/>
          <w:szCs w:val="28"/>
          <w:lang w:val="uk-UA"/>
        </w:rPr>
        <w:t>, д.ф.-м.н., проф.</w:t>
      </w:r>
      <w:r>
        <w:rPr>
          <w:rFonts w:ascii="Times New Roman" w:hAnsi="Times New Roman" w:cs="Times New Roman"/>
          <w:sz w:val="28"/>
          <w:szCs w:val="28"/>
          <w:lang w:val="uk-UA"/>
        </w:rPr>
        <w:t xml:space="preserve">, </w:t>
      </w:r>
      <w:r w:rsidRPr="00C24629">
        <w:rPr>
          <w:rFonts w:ascii="Times New Roman" w:hAnsi="Times New Roman" w:cs="Times New Roman"/>
          <w:sz w:val="28"/>
          <w:szCs w:val="28"/>
          <w:lang w:val="uk-UA"/>
        </w:rPr>
        <w:t>декан фізичного факультету</w:t>
      </w:r>
      <w:r>
        <w:rPr>
          <w:rFonts w:ascii="Times New Roman" w:hAnsi="Times New Roman" w:cs="Times New Roman"/>
          <w:sz w:val="28"/>
          <w:szCs w:val="28"/>
          <w:lang w:val="uk-UA"/>
        </w:rPr>
        <w:t>.</w:t>
      </w:r>
    </w:p>
    <w:p w14:paraId="5E7A47DE" w14:textId="591471C7" w:rsidR="00FC5565" w:rsidRPr="00C24629" w:rsidRDefault="00D067B4">
      <w:pPr>
        <w:numPr>
          <w:ilvl w:val="0"/>
          <w:numId w:val="2"/>
        </w:numPr>
        <w:spacing w:after="0" w:line="240" w:lineRule="auto"/>
        <w:jc w:val="both"/>
        <w:rPr>
          <w:lang w:val="uk-UA"/>
        </w:rPr>
      </w:pPr>
      <w:r w:rsidRPr="00C24629">
        <w:rPr>
          <w:rFonts w:ascii="Times New Roman" w:hAnsi="Times New Roman" w:cs="Times New Roman"/>
          <w:sz w:val="28"/>
          <w:szCs w:val="28"/>
          <w:lang w:val="uk-UA"/>
        </w:rPr>
        <w:t>Зеленський Сергій Євгенович, проф</w:t>
      </w:r>
      <w:r w:rsidR="00B02A09">
        <w:rPr>
          <w:rFonts w:ascii="Times New Roman" w:hAnsi="Times New Roman" w:cs="Times New Roman"/>
          <w:sz w:val="28"/>
          <w:szCs w:val="28"/>
          <w:lang w:val="uk-UA"/>
        </w:rPr>
        <w:t>.</w:t>
      </w:r>
      <w:r w:rsidRPr="00C24629">
        <w:rPr>
          <w:rFonts w:ascii="Times New Roman" w:hAnsi="Times New Roman" w:cs="Times New Roman"/>
          <w:sz w:val="28"/>
          <w:szCs w:val="28"/>
          <w:lang w:val="uk-UA"/>
        </w:rPr>
        <w:t xml:space="preserve"> кафедри оптики, д.ф.-м.н., проф.</w:t>
      </w:r>
    </w:p>
    <w:p w14:paraId="1423F6D4" w14:textId="06F3EAB6" w:rsidR="00FC5565" w:rsidRPr="006D0234" w:rsidRDefault="00D067B4">
      <w:pPr>
        <w:numPr>
          <w:ilvl w:val="0"/>
          <w:numId w:val="2"/>
        </w:numPr>
        <w:spacing w:after="0" w:line="240" w:lineRule="auto"/>
        <w:jc w:val="both"/>
        <w:rPr>
          <w:lang w:val="uk-UA"/>
        </w:rPr>
      </w:pPr>
      <w:r w:rsidRPr="00C24629">
        <w:rPr>
          <w:rFonts w:ascii="Times New Roman" w:hAnsi="Times New Roman" w:cs="Times New Roman"/>
          <w:sz w:val="28"/>
          <w:szCs w:val="28"/>
          <w:lang w:val="uk-UA"/>
        </w:rPr>
        <w:t xml:space="preserve">Оліх Олег Ярославович, </w:t>
      </w:r>
      <w:r w:rsidR="00B02A09" w:rsidRPr="00C24629">
        <w:rPr>
          <w:rFonts w:ascii="Times New Roman" w:hAnsi="Times New Roman" w:cs="Times New Roman"/>
          <w:sz w:val="28"/>
          <w:szCs w:val="28"/>
          <w:lang w:val="uk-UA"/>
        </w:rPr>
        <w:t>проф</w:t>
      </w:r>
      <w:r w:rsidR="00B02A09">
        <w:rPr>
          <w:rFonts w:ascii="Times New Roman" w:hAnsi="Times New Roman" w:cs="Times New Roman"/>
          <w:sz w:val="28"/>
          <w:szCs w:val="28"/>
          <w:lang w:val="uk-UA"/>
        </w:rPr>
        <w:t>.</w:t>
      </w:r>
      <w:r w:rsidRPr="00C24629">
        <w:rPr>
          <w:rFonts w:ascii="Times New Roman" w:hAnsi="Times New Roman" w:cs="Times New Roman"/>
          <w:sz w:val="28"/>
          <w:szCs w:val="28"/>
          <w:lang w:val="uk-UA"/>
        </w:rPr>
        <w:t xml:space="preserve"> кафедри загальної фізики, д.ф.-м.н., проф.</w:t>
      </w:r>
      <w:r w:rsidR="00B02A09">
        <w:rPr>
          <w:rFonts w:ascii="Times New Roman" w:hAnsi="Times New Roman" w:cs="Times New Roman"/>
          <w:sz w:val="28"/>
          <w:szCs w:val="28"/>
          <w:lang w:val="uk-UA"/>
        </w:rPr>
        <w:t xml:space="preserve">, </w:t>
      </w:r>
      <w:r w:rsidR="00B02A09" w:rsidRPr="00C24629">
        <w:rPr>
          <w:rFonts w:ascii="Times New Roman" w:hAnsi="Times New Roman" w:cs="Times New Roman"/>
          <w:sz w:val="28"/>
          <w:szCs w:val="28"/>
          <w:lang w:val="uk-UA"/>
        </w:rPr>
        <w:t>завідувач кафедри загальної фізики,</w:t>
      </w:r>
      <w:r w:rsidR="00B02A09">
        <w:rPr>
          <w:rFonts w:ascii="Times New Roman" w:hAnsi="Times New Roman" w:cs="Times New Roman"/>
          <w:sz w:val="28"/>
          <w:szCs w:val="28"/>
          <w:lang w:val="uk-UA"/>
        </w:rPr>
        <w:t xml:space="preserve"> голова НМК фізичного факультету.</w:t>
      </w:r>
    </w:p>
    <w:p w14:paraId="42C0DB10" w14:textId="77777777" w:rsidR="00FC5565" w:rsidRPr="00C24629" w:rsidRDefault="00FC5565">
      <w:pPr>
        <w:spacing w:after="0" w:line="240" w:lineRule="auto"/>
        <w:ind w:left="720"/>
        <w:jc w:val="both"/>
        <w:rPr>
          <w:rFonts w:ascii="Times New Roman" w:hAnsi="Times New Roman" w:cs="Times New Roman"/>
          <w:b/>
          <w:sz w:val="28"/>
          <w:szCs w:val="28"/>
          <w:lang w:val="uk-UA"/>
        </w:rPr>
      </w:pPr>
    </w:p>
    <w:p w14:paraId="7BA0C98E" w14:textId="77777777" w:rsidR="00FC5565" w:rsidRPr="00C24629" w:rsidRDefault="00FC5565">
      <w:pPr>
        <w:spacing w:after="0" w:line="240" w:lineRule="auto"/>
        <w:jc w:val="both"/>
        <w:rPr>
          <w:rFonts w:ascii="Times New Roman" w:hAnsi="Times New Roman" w:cs="Times New Roman"/>
          <w:sz w:val="28"/>
          <w:szCs w:val="28"/>
          <w:lang w:val="uk-UA"/>
        </w:rPr>
      </w:pPr>
    </w:p>
    <w:p w14:paraId="722A2506" w14:textId="77777777" w:rsidR="006D0234" w:rsidRDefault="006D0234">
      <w:pPr>
        <w:spacing w:after="0" w:line="240" w:lineRule="auto"/>
        <w:jc w:val="both"/>
        <w:rPr>
          <w:rFonts w:ascii="Times New Roman" w:hAnsi="Times New Roman" w:cs="Times New Roman"/>
          <w:sz w:val="28"/>
          <w:szCs w:val="28"/>
          <w:lang w:val="uk-UA"/>
        </w:rPr>
      </w:pPr>
    </w:p>
    <w:p w14:paraId="2FC37487" w14:textId="4C8FA7F0" w:rsidR="006D0234" w:rsidRDefault="006D0234" w:rsidP="006D0234">
      <w:pPr>
        <w:spacing w:after="0" w:line="240" w:lineRule="auto"/>
        <w:ind w:firstLine="3969"/>
        <w:jc w:val="both"/>
        <w:rPr>
          <w:rFonts w:ascii="Times New Roman" w:hAnsi="Times New Roman" w:cs="Times New Roman"/>
          <w:sz w:val="28"/>
          <w:szCs w:val="28"/>
          <w:lang w:val="uk-UA"/>
        </w:rPr>
      </w:pPr>
      <w:r w:rsidRPr="006D0234">
        <w:rPr>
          <w:rFonts w:ascii="Times New Roman" w:hAnsi="Times New Roman" w:cs="Times New Roman"/>
          <w:b/>
          <w:bCs/>
          <w:sz w:val="28"/>
          <w:szCs w:val="28"/>
          <w:lang w:val="uk-UA" w:eastAsia="ru-RU"/>
        </w:rPr>
        <w:t>УХВАЛЕНО</w:t>
      </w:r>
    </w:p>
    <w:p w14:paraId="3420577F" w14:textId="4086BF50" w:rsidR="006D0234" w:rsidRDefault="006D0234" w:rsidP="006D0234">
      <w:pPr>
        <w:spacing w:after="0" w:line="240" w:lineRule="auto"/>
        <w:ind w:firstLine="3969"/>
        <w:jc w:val="both"/>
        <w:rPr>
          <w:rFonts w:ascii="Times New Roman" w:hAnsi="Times New Roman" w:cs="Times New Roman"/>
          <w:bCs/>
          <w:sz w:val="28"/>
          <w:szCs w:val="28"/>
          <w:lang w:val="uk-UA" w:eastAsia="ru-RU"/>
        </w:rPr>
      </w:pPr>
      <w:r w:rsidRPr="006D0234">
        <w:rPr>
          <w:rFonts w:ascii="Times New Roman" w:hAnsi="Times New Roman" w:cs="Times New Roman"/>
          <w:bCs/>
          <w:sz w:val="28"/>
          <w:szCs w:val="28"/>
          <w:lang w:val="uk-UA" w:eastAsia="ru-RU"/>
        </w:rPr>
        <w:t>вченою радою фізичного факультету</w:t>
      </w:r>
    </w:p>
    <w:p w14:paraId="492CC010" w14:textId="4A02AA20" w:rsidR="006D0234" w:rsidRDefault="00B02A09" w:rsidP="006D0234">
      <w:pPr>
        <w:spacing w:after="0" w:line="240" w:lineRule="auto"/>
        <w:ind w:firstLine="3969"/>
        <w:jc w:val="both"/>
        <w:rPr>
          <w:rFonts w:ascii="Times New Roman" w:hAnsi="Times New Roman" w:cs="Times New Roman"/>
          <w:bCs/>
          <w:sz w:val="28"/>
          <w:szCs w:val="28"/>
          <w:lang w:val="uk-UA" w:eastAsia="ru-RU"/>
        </w:rPr>
      </w:pPr>
      <w:r>
        <w:rPr>
          <w:rFonts w:ascii="Times New Roman" w:hAnsi="Times New Roman" w:cs="Times New Roman"/>
          <w:sz w:val="28"/>
          <w:szCs w:val="28"/>
          <w:lang w:val="uk-UA"/>
        </w:rPr>
        <w:t>«___»</w:t>
      </w:r>
      <w:r w:rsidR="006D0234" w:rsidRPr="006D0234">
        <w:rPr>
          <w:rFonts w:ascii="Times New Roman" w:hAnsi="Times New Roman" w:cs="Times New Roman"/>
          <w:sz w:val="28"/>
          <w:szCs w:val="28"/>
          <w:lang w:val="uk-UA"/>
        </w:rPr>
        <w:t xml:space="preserve"> </w:t>
      </w:r>
      <w:r>
        <w:rPr>
          <w:rFonts w:ascii="Times New Roman" w:hAnsi="Times New Roman" w:cs="Times New Roman"/>
          <w:sz w:val="28"/>
          <w:szCs w:val="28"/>
          <w:lang w:val="uk-UA"/>
        </w:rPr>
        <w:t>_____________</w:t>
      </w:r>
      <w:r w:rsidR="006D0234" w:rsidRPr="006D0234">
        <w:rPr>
          <w:rFonts w:ascii="Times New Roman" w:hAnsi="Times New Roman" w:cs="Times New Roman"/>
          <w:sz w:val="28"/>
          <w:szCs w:val="28"/>
          <w:lang w:val="uk-UA"/>
        </w:rPr>
        <w:t xml:space="preserve"> 202</w:t>
      </w:r>
      <w:r>
        <w:rPr>
          <w:rFonts w:ascii="Times New Roman" w:hAnsi="Times New Roman" w:cs="Times New Roman"/>
          <w:sz w:val="28"/>
          <w:szCs w:val="28"/>
          <w:lang w:val="uk-UA"/>
        </w:rPr>
        <w:t>6</w:t>
      </w:r>
      <w:r w:rsidR="006D0234" w:rsidRPr="006D0234">
        <w:rPr>
          <w:rFonts w:ascii="Times New Roman" w:hAnsi="Times New Roman" w:cs="Times New Roman"/>
          <w:sz w:val="28"/>
          <w:szCs w:val="28"/>
          <w:lang w:val="uk-UA"/>
        </w:rPr>
        <w:t xml:space="preserve"> р., протокол № </w:t>
      </w:r>
      <w:r>
        <w:rPr>
          <w:rFonts w:ascii="Times New Roman" w:hAnsi="Times New Roman" w:cs="Times New Roman"/>
          <w:sz w:val="28"/>
          <w:szCs w:val="28"/>
          <w:lang w:val="uk-UA"/>
        </w:rPr>
        <w:t>___</w:t>
      </w:r>
    </w:p>
    <w:p w14:paraId="723CCC35" w14:textId="751D5BAE" w:rsidR="006D0234" w:rsidRDefault="006D0234" w:rsidP="006D0234">
      <w:pPr>
        <w:spacing w:after="0" w:line="240" w:lineRule="auto"/>
        <w:ind w:firstLine="3969"/>
        <w:jc w:val="both"/>
        <w:rPr>
          <w:rFonts w:ascii="Times New Roman" w:hAnsi="Times New Roman" w:cs="Times New Roman"/>
          <w:bCs/>
          <w:sz w:val="28"/>
          <w:szCs w:val="28"/>
          <w:lang w:val="uk-UA" w:eastAsia="ru-RU"/>
        </w:rPr>
      </w:pPr>
      <w:r w:rsidRPr="006D0234">
        <w:rPr>
          <w:rFonts w:ascii="Times New Roman" w:hAnsi="Times New Roman" w:cs="Times New Roman"/>
          <w:bCs/>
          <w:sz w:val="28"/>
          <w:szCs w:val="28"/>
          <w:lang w:val="uk-UA" w:eastAsia="ru-RU"/>
        </w:rPr>
        <w:t>Голова вченої ради фізичного факультету</w:t>
      </w:r>
    </w:p>
    <w:p w14:paraId="528259BC" w14:textId="77777777" w:rsidR="006D0234" w:rsidRDefault="006D0234" w:rsidP="006D0234">
      <w:pPr>
        <w:spacing w:after="0" w:line="240" w:lineRule="auto"/>
        <w:ind w:firstLine="3969"/>
        <w:jc w:val="both"/>
        <w:rPr>
          <w:rFonts w:ascii="Times New Roman" w:hAnsi="Times New Roman" w:cs="Times New Roman"/>
          <w:sz w:val="28"/>
          <w:szCs w:val="28"/>
          <w:lang w:val="uk-UA"/>
        </w:rPr>
      </w:pPr>
    </w:p>
    <w:p w14:paraId="4781EF1A" w14:textId="00219802" w:rsidR="006D0234" w:rsidRDefault="006D0234" w:rsidP="006D0234">
      <w:pPr>
        <w:spacing w:after="0" w:line="240" w:lineRule="auto"/>
        <w:ind w:firstLine="3969"/>
        <w:jc w:val="both"/>
        <w:rPr>
          <w:rFonts w:ascii="Times New Roman" w:hAnsi="Times New Roman" w:cs="Times New Roman"/>
          <w:sz w:val="28"/>
          <w:szCs w:val="28"/>
          <w:lang w:val="uk-UA"/>
        </w:rPr>
      </w:pPr>
      <w:r w:rsidRPr="006D0234">
        <w:rPr>
          <w:rFonts w:ascii="Times New Roman" w:eastAsia="Calibri" w:hAnsi="Times New Roman" w:cs="Times New Roman"/>
          <w:bCs/>
          <w:sz w:val="28"/>
          <w:szCs w:val="28"/>
          <w:lang w:val="uk-UA"/>
        </w:rPr>
        <w:t>_________________</w:t>
      </w:r>
      <w:r w:rsidRPr="006D0234">
        <w:rPr>
          <w:rFonts w:ascii="Times New Roman" w:eastAsia="Calibri" w:hAnsi="Times New Roman" w:cs="Times New Roman"/>
          <w:sz w:val="28"/>
          <w:szCs w:val="28"/>
          <w:lang w:val="uk-UA"/>
        </w:rPr>
        <w:t xml:space="preserve"> </w:t>
      </w:r>
      <w:r w:rsidR="00B02A09">
        <w:rPr>
          <w:rFonts w:ascii="Times New Roman" w:hAnsi="Times New Roman" w:cs="Times New Roman"/>
          <w:sz w:val="28"/>
          <w:szCs w:val="28"/>
          <w:lang w:val="uk-UA" w:eastAsia="uk-UA" w:bidi="uk-UA"/>
        </w:rPr>
        <w:t>Сергій</w:t>
      </w:r>
      <w:r w:rsidRPr="006D0234">
        <w:rPr>
          <w:rFonts w:ascii="Times New Roman" w:hAnsi="Times New Roman" w:cs="Times New Roman"/>
          <w:sz w:val="28"/>
          <w:szCs w:val="28"/>
          <w:lang w:val="uk-UA" w:eastAsia="uk-UA" w:bidi="uk-UA"/>
        </w:rPr>
        <w:t xml:space="preserve"> </w:t>
      </w:r>
      <w:r w:rsidR="00B02A09">
        <w:rPr>
          <w:rFonts w:ascii="Times New Roman" w:hAnsi="Times New Roman" w:cs="Times New Roman"/>
          <w:sz w:val="28"/>
          <w:szCs w:val="28"/>
          <w:lang w:val="uk-UA" w:eastAsia="uk-UA" w:bidi="uk-UA"/>
        </w:rPr>
        <w:t>КОНДРАТ</w:t>
      </w:r>
      <w:r w:rsidRPr="006D0234">
        <w:rPr>
          <w:rFonts w:ascii="Times New Roman" w:hAnsi="Times New Roman" w:cs="Times New Roman"/>
          <w:sz w:val="28"/>
          <w:szCs w:val="28"/>
          <w:lang w:val="uk-UA" w:eastAsia="uk-UA" w:bidi="uk-UA"/>
        </w:rPr>
        <w:t>ЕНКО</w:t>
      </w:r>
    </w:p>
    <w:p w14:paraId="529CA510" w14:textId="77777777" w:rsidR="006D0234" w:rsidRDefault="006D0234" w:rsidP="006D0234">
      <w:pPr>
        <w:spacing w:after="0" w:line="240" w:lineRule="auto"/>
        <w:ind w:firstLine="3969"/>
        <w:jc w:val="both"/>
        <w:rPr>
          <w:rFonts w:ascii="Times New Roman" w:hAnsi="Times New Roman" w:cs="Times New Roman"/>
          <w:sz w:val="28"/>
          <w:szCs w:val="28"/>
          <w:lang w:val="uk-UA"/>
        </w:rPr>
      </w:pPr>
    </w:p>
    <w:p w14:paraId="4F401AB4" w14:textId="77777777" w:rsidR="006D0234" w:rsidRDefault="006D0234" w:rsidP="006D0234">
      <w:pPr>
        <w:spacing w:after="0" w:line="240" w:lineRule="auto"/>
        <w:ind w:firstLine="3969"/>
        <w:jc w:val="both"/>
        <w:rPr>
          <w:rFonts w:ascii="Times New Roman" w:hAnsi="Times New Roman" w:cs="Times New Roman"/>
          <w:sz w:val="28"/>
          <w:szCs w:val="28"/>
          <w:lang w:val="uk-UA"/>
        </w:rPr>
      </w:pPr>
    </w:p>
    <w:p w14:paraId="55CA2A11" w14:textId="6134356F" w:rsidR="006D0234" w:rsidRDefault="006D0234" w:rsidP="006D0234">
      <w:pPr>
        <w:spacing w:after="0" w:line="240" w:lineRule="auto"/>
        <w:ind w:firstLine="3969"/>
        <w:jc w:val="both"/>
        <w:rPr>
          <w:rFonts w:ascii="Times New Roman" w:hAnsi="Times New Roman" w:cs="Times New Roman"/>
          <w:sz w:val="28"/>
          <w:szCs w:val="28"/>
          <w:lang w:val="uk-UA" w:eastAsia="ru-RU"/>
        </w:rPr>
      </w:pPr>
      <w:r w:rsidRPr="006D0234">
        <w:rPr>
          <w:rFonts w:ascii="Times New Roman" w:hAnsi="Times New Roman" w:cs="Times New Roman"/>
          <w:sz w:val="28"/>
          <w:szCs w:val="28"/>
          <w:lang w:val="uk-UA" w:eastAsia="ru-RU"/>
        </w:rPr>
        <w:t>ВНЕСЕНО ЗМІНИ</w:t>
      </w:r>
    </w:p>
    <w:p w14:paraId="3FCDE938" w14:textId="279C14FD" w:rsidR="006D0234" w:rsidRDefault="006D0234" w:rsidP="006D0234">
      <w:pPr>
        <w:spacing w:after="0" w:line="240" w:lineRule="auto"/>
        <w:ind w:firstLine="3969"/>
        <w:jc w:val="both"/>
        <w:rPr>
          <w:rFonts w:ascii="Times New Roman" w:hAnsi="Times New Roman" w:cs="Times New Roman"/>
          <w:sz w:val="28"/>
          <w:szCs w:val="28"/>
          <w:lang w:val="uk-UA" w:eastAsia="ru-RU"/>
        </w:rPr>
      </w:pPr>
      <w:r w:rsidRPr="006D0234">
        <w:rPr>
          <w:rFonts w:ascii="Times New Roman" w:hAnsi="Times New Roman" w:cs="Times New Roman"/>
          <w:bCs/>
          <w:sz w:val="28"/>
          <w:szCs w:val="28"/>
          <w:lang w:val="uk-UA" w:eastAsia="ru-RU"/>
        </w:rPr>
        <w:t>вченою радою фізичного факультету</w:t>
      </w:r>
    </w:p>
    <w:p w14:paraId="0E7F4A70" w14:textId="625FD412" w:rsidR="006D0234" w:rsidRDefault="00B02A09" w:rsidP="006D0234">
      <w:pPr>
        <w:spacing w:after="0" w:line="240" w:lineRule="auto"/>
        <w:ind w:firstLine="3969"/>
        <w:jc w:val="both"/>
        <w:rPr>
          <w:rFonts w:ascii="Times New Roman" w:hAnsi="Times New Roman" w:cs="Times New Roman"/>
          <w:sz w:val="28"/>
          <w:szCs w:val="28"/>
          <w:lang w:val="uk-UA" w:eastAsia="ru-RU"/>
        </w:rPr>
      </w:pPr>
      <w:r>
        <w:rPr>
          <w:rFonts w:ascii="Times New Roman" w:hAnsi="Times New Roman" w:cs="Times New Roman"/>
          <w:sz w:val="28"/>
          <w:szCs w:val="28"/>
          <w:lang w:val="uk-UA"/>
        </w:rPr>
        <w:t>«___»</w:t>
      </w:r>
      <w:r w:rsidR="006D0234" w:rsidRPr="006D0234">
        <w:rPr>
          <w:rFonts w:ascii="Times New Roman" w:hAnsi="Times New Roman" w:cs="Times New Roman"/>
          <w:sz w:val="28"/>
          <w:szCs w:val="28"/>
          <w:lang w:val="uk-UA"/>
        </w:rPr>
        <w:t xml:space="preserve"> </w:t>
      </w:r>
      <w:r>
        <w:rPr>
          <w:rFonts w:ascii="Times New Roman" w:hAnsi="Times New Roman" w:cs="Times New Roman"/>
          <w:sz w:val="28"/>
          <w:szCs w:val="28"/>
          <w:lang w:val="uk-UA"/>
        </w:rPr>
        <w:t>_____________</w:t>
      </w:r>
      <w:r w:rsidR="006D0234" w:rsidRPr="006D0234">
        <w:rPr>
          <w:rFonts w:ascii="Times New Roman" w:hAnsi="Times New Roman" w:cs="Times New Roman"/>
          <w:sz w:val="28"/>
          <w:szCs w:val="28"/>
          <w:lang w:val="uk-UA"/>
        </w:rPr>
        <w:t xml:space="preserve"> 202</w:t>
      </w:r>
      <w:r>
        <w:rPr>
          <w:rFonts w:ascii="Times New Roman" w:hAnsi="Times New Roman" w:cs="Times New Roman"/>
          <w:sz w:val="28"/>
          <w:szCs w:val="28"/>
          <w:lang w:val="uk-UA"/>
        </w:rPr>
        <w:t>6</w:t>
      </w:r>
      <w:r w:rsidR="006D0234" w:rsidRPr="006D0234">
        <w:rPr>
          <w:rFonts w:ascii="Times New Roman" w:hAnsi="Times New Roman" w:cs="Times New Roman"/>
          <w:sz w:val="28"/>
          <w:szCs w:val="28"/>
          <w:lang w:val="uk-UA"/>
        </w:rPr>
        <w:t xml:space="preserve"> р., протокол № </w:t>
      </w:r>
      <w:r>
        <w:rPr>
          <w:rFonts w:ascii="Times New Roman" w:hAnsi="Times New Roman" w:cs="Times New Roman"/>
          <w:sz w:val="28"/>
          <w:szCs w:val="28"/>
          <w:lang w:val="uk-UA"/>
        </w:rPr>
        <w:t>___</w:t>
      </w:r>
    </w:p>
    <w:p w14:paraId="6839F21D" w14:textId="7F02E161" w:rsidR="006D0234" w:rsidRDefault="006D0234" w:rsidP="006D0234">
      <w:pPr>
        <w:spacing w:after="0" w:line="240" w:lineRule="auto"/>
        <w:ind w:firstLine="3969"/>
        <w:jc w:val="both"/>
        <w:rPr>
          <w:rFonts w:ascii="Times New Roman" w:hAnsi="Times New Roman" w:cs="Times New Roman"/>
          <w:sz w:val="28"/>
          <w:szCs w:val="28"/>
          <w:lang w:val="uk-UA" w:eastAsia="ru-RU"/>
        </w:rPr>
      </w:pPr>
      <w:r w:rsidRPr="006D0234">
        <w:rPr>
          <w:rFonts w:ascii="Times New Roman" w:hAnsi="Times New Roman" w:cs="Times New Roman"/>
          <w:bCs/>
          <w:sz w:val="28"/>
          <w:szCs w:val="28"/>
          <w:lang w:val="uk-UA" w:eastAsia="ru-RU"/>
        </w:rPr>
        <w:t>Голова вченої ради фізичного факультету</w:t>
      </w:r>
    </w:p>
    <w:p w14:paraId="2ED19CC8" w14:textId="77777777" w:rsidR="006D0234" w:rsidRDefault="006D0234" w:rsidP="006D0234">
      <w:pPr>
        <w:spacing w:after="0" w:line="240" w:lineRule="auto"/>
        <w:ind w:firstLine="3969"/>
        <w:jc w:val="both"/>
        <w:rPr>
          <w:rFonts w:ascii="Times New Roman" w:hAnsi="Times New Roman" w:cs="Times New Roman"/>
          <w:sz w:val="28"/>
          <w:szCs w:val="28"/>
          <w:lang w:val="uk-UA" w:eastAsia="ru-RU"/>
        </w:rPr>
      </w:pPr>
    </w:p>
    <w:p w14:paraId="39DEF3BA" w14:textId="0490FA4E" w:rsidR="006D0234" w:rsidRPr="00C24629" w:rsidRDefault="006D0234" w:rsidP="006D0234">
      <w:pPr>
        <w:spacing w:after="0" w:line="240" w:lineRule="auto"/>
        <w:ind w:firstLine="3969"/>
        <w:jc w:val="both"/>
        <w:rPr>
          <w:rFonts w:ascii="Times New Roman" w:hAnsi="Times New Roman" w:cs="Times New Roman"/>
          <w:sz w:val="28"/>
          <w:szCs w:val="28"/>
          <w:lang w:val="uk-UA"/>
        </w:rPr>
      </w:pPr>
      <w:r w:rsidRPr="006D0234">
        <w:rPr>
          <w:rFonts w:ascii="Times New Roman" w:eastAsia="Calibri" w:hAnsi="Times New Roman" w:cs="Times New Roman"/>
          <w:bCs/>
          <w:sz w:val="28"/>
          <w:szCs w:val="28"/>
          <w:lang w:val="uk-UA"/>
        </w:rPr>
        <w:t>_________________</w:t>
      </w:r>
      <w:r w:rsidRPr="006D0234">
        <w:rPr>
          <w:rFonts w:ascii="Times New Roman" w:eastAsia="Calibri" w:hAnsi="Times New Roman" w:cs="Times New Roman"/>
          <w:sz w:val="28"/>
          <w:szCs w:val="28"/>
          <w:lang w:val="uk-UA"/>
        </w:rPr>
        <w:t xml:space="preserve"> </w:t>
      </w:r>
      <w:r w:rsidR="00B02A09">
        <w:rPr>
          <w:rFonts w:ascii="Times New Roman" w:hAnsi="Times New Roman" w:cs="Times New Roman"/>
          <w:sz w:val="28"/>
          <w:szCs w:val="28"/>
          <w:lang w:val="uk-UA" w:eastAsia="uk-UA" w:bidi="uk-UA"/>
        </w:rPr>
        <w:t>Сергій</w:t>
      </w:r>
      <w:r w:rsidR="00B02A09" w:rsidRPr="006D0234">
        <w:rPr>
          <w:rFonts w:ascii="Times New Roman" w:hAnsi="Times New Roman" w:cs="Times New Roman"/>
          <w:sz w:val="28"/>
          <w:szCs w:val="28"/>
          <w:lang w:val="uk-UA" w:eastAsia="uk-UA" w:bidi="uk-UA"/>
        </w:rPr>
        <w:t xml:space="preserve"> </w:t>
      </w:r>
      <w:r w:rsidR="00B02A09">
        <w:rPr>
          <w:rFonts w:ascii="Times New Roman" w:hAnsi="Times New Roman" w:cs="Times New Roman"/>
          <w:sz w:val="28"/>
          <w:szCs w:val="28"/>
          <w:lang w:val="uk-UA" w:eastAsia="uk-UA" w:bidi="uk-UA"/>
        </w:rPr>
        <w:t>КОНДРАТ</w:t>
      </w:r>
      <w:r w:rsidR="00B02A09" w:rsidRPr="006D0234">
        <w:rPr>
          <w:rFonts w:ascii="Times New Roman" w:hAnsi="Times New Roman" w:cs="Times New Roman"/>
          <w:sz w:val="28"/>
          <w:szCs w:val="28"/>
          <w:lang w:val="uk-UA" w:eastAsia="uk-UA" w:bidi="uk-UA"/>
        </w:rPr>
        <w:t>ЕНКО</w:t>
      </w:r>
    </w:p>
    <w:p w14:paraId="23806DBD" w14:textId="77777777" w:rsidR="00FC5565" w:rsidRPr="00C24629" w:rsidRDefault="00FC5565" w:rsidP="006D0234">
      <w:pPr>
        <w:spacing w:after="0" w:line="240" w:lineRule="auto"/>
        <w:ind w:firstLine="3969"/>
        <w:rPr>
          <w:rFonts w:ascii="Times New Roman" w:hAnsi="Times New Roman" w:cs="Times New Roman"/>
          <w:sz w:val="28"/>
          <w:szCs w:val="28"/>
          <w:lang w:val="uk-UA"/>
        </w:rPr>
      </w:pPr>
    </w:p>
    <w:p w14:paraId="10FEB984" w14:textId="77777777" w:rsidR="00FC5565" w:rsidRPr="00C24629" w:rsidRDefault="00FC5565" w:rsidP="006D0234">
      <w:pPr>
        <w:spacing w:after="0" w:line="240" w:lineRule="auto"/>
        <w:rPr>
          <w:rFonts w:ascii="Times New Roman" w:hAnsi="Times New Roman" w:cs="Times New Roman"/>
          <w:sz w:val="28"/>
          <w:szCs w:val="28"/>
          <w:lang w:val="uk-UA"/>
        </w:rPr>
      </w:pPr>
    </w:p>
    <w:p w14:paraId="171FA5DE" w14:textId="77777777" w:rsidR="00FC5565" w:rsidRPr="00C24629" w:rsidRDefault="00FC5565">
      <w:pPr>
        <w:spacing w:after="0" w:line="240" w:lineRule="auto"/>
        <w:rPr>
          <w:rFonts w:ascii="Times New Roman" w:hAnsi="Times New Roman" w:cs="Times New Roman"/>
          <w:sz w:val="28"/>
          <w:szCs w:val="28"/>
          <w:lang w:val="uk-UA"/>
        </w:rPr>
      </w:pPr>
    </w:p>
    <w:p w14:paraId="342AEFDE" w14:textId="77777777" w:rsidR="00FC5565" w:rsidRPr="00C24629" w:rsidRDefault="00FC5565">
      <w:pPr>
        <w:spacing w:after="0" w:line="240" w:lineRule="auto"/>
        <w:rPr>
          <w:rFonts w:ascii="Times New Roman" w:hAnsi="Times New Roman" w:cs="Times New Roman"/>
          <w:sz w:val="28"/>
          <w:szCs w:val="28"/>
          <w:lang w:val="uk-UA"/>
        </w:rPr>
      </w:pPr>
    </w:p>
    <w:p w14:paraId="6E40F6A8" w14:textId="77777777" w:rsidR="00FC5565" w:rsidRPr="00C24629" w:rsidRDefault="00FC5565">
      <w:pPr>
        <w:spacing w:after="0" w:line="240" w:lineRule="auto"/>
        <w:rPr>
          <w:lang w:val="uk-UA"/>
        </w:rPr>
      </w:pPr>
    </w:p>
    <w:p w14:paraId="2F58FB8D" w14:textId="77777777" w:rsidR="00FC5565" w:rsidRDefault="00FC5565">
      <w:pPr>
        <w:spacing w:after="0" w:line="240" w:lineRule="auto"/>
        <w:jc w:val="both"/>
        <w:rPr>
          <w:rFonts w:ascii="Times New Roman" w:hAnsi="Times New Roman" w:cs="Times New Roman"/>
          <w:b/>
          <w:sz w:val="28"/>
          <w:szCs w:val="28"/>
          <w:lang w:val="uk-UA"/>
        </w:rPr>
      </w:pPr>
    </w:p>
    <w:p w14:paraId="4C501662" w14:textId="77777777" w:rsidR="006D0234" w:rsidRDefault="006D0234">
      <w:pPr>
        <w:spacing w:after="0" w:line="240" w:lineRule="auto"/>
        <w:jc w:val="both"/>
        <w:rPr>
          <w:rFonts w:ascii="Times New Roman" w:hAnsi="Times New Roman" w:cs="Times New Roman"/>
          <w:b/>
          <w:sz w:val="28"/>
          <w:szCs w:val="28"/>
          <w:lang w:val="uk-UA"/>
        </w:rPr>
      </w:pPr>
    </w:p>
    <w:p w14:paraId="196252A2" w14:textId="77777777" w:rsidR="006D0234" w:rsidRDefault="006D0234">
      <w:pPr>
        <w:spacing w:after="0" w:line="240" w:lineRule="auto"/>
        <w:jc w:val="both"/>
        <w:rPr>
          <w:rFonts w:ascii="Times New Roman" w:hAnsi="Times New Roman" w:cs="Times New Roman"/>
          <w:b/>
          <w:sz w:val="28"/>
          <w:szCs w:val="28"/>
          <w:lang w:val="uk-UA"/>
        </w:rPr>
      </w:pPr>
    </w:p>
    <w:p w14:paraId="2A577A0C" w14:textId="77777777" w:rsidR="006D0234" w:rsidRDefault="006D0234">
      <w:pPr>
        <w:spacing w:after="0" w:line="240" w:lineRule="auto"/>
        <w:jc w:val="both"/>
        <w:rPr>
          <w:rFonts w:ascii="Times New Roman" w:hAnsi="Times New Roman" w:cs="Times New Roman"/>
          <w:b/>
          <w:sz w:val="28"/>
          <w:szCs w:val="28"/>
          <w:lang w:val="uk-UA"/>
        </w:rPr>
      </w:pPr>
    </w:p>
    <w:p w14:paraId="73AF2682" w14:textId="77777777" w:rsidR="006D0234" w:rsidRDefault="006D0234">
      <w:pPr>
        <w:spacing w:after="0" w:line="240" w:lineRule="auto"/>
        <w:jc w:val="both"/>
        <w:rPr>
          <w:rFonts w:ascii="Times New Roman" w:hAnsi="Times New Roman" w:cs="Times New Roman"/>
          <w:b/>
          <w:sz w:val="28"/>
          <w:szCs w:val="28"/>
          <w:lang w:val="uk-UA"/>
        </w:rPr>
      </w:pPr>
    </w:p>
    <w:p w14:paraId="3A3B07A1" w14:textId="77777777" w:rsidR="006D0234" w:rsidRDefault="006D0234">
      <w:pPr>
        <w:spacing w:after="0" w:line="240" w:lineRule="auto"/>
        <w:jc w:val="both"/>
        <w:rPr>
          <w:rFonts w:ascii="Times New Roman" w:hAnsi="Times New Roman" w:cs="Times New Roman"/>
          <w:b/>
          <w:sz w:val="28"/>
          <w:szCs w:val="28"/>
          <w:lang w:val="uk-UA"/>
        </w:rPr>
      </w:pPr>
    </w:p>
    <w:p w14:paraId="7B66CAD4" w14:textId="77777777" w:rsidR="006D0234" w:rsidRDefault="006D0234">
      <w:pPr>
        <w:spacing w:after="0" w:line="240" w:lineRule="auto"/>
        <w:jc w:val="both"/>
        <w:rPr>
          <w:rFonts w:ascii="Times New Roman" w:hAnsi="Times New Roman" w:cs="Times New Roman"/>
          <w:b/>
          <w:sz w:val="28"/>
          <w:szCs w:val="28"/>
          <w:lang w:val="uk-UA"/>
        </w:rPr>
      </w:pPr>
    </w:p>
    <w:p w14:paraId="1CCC3CC0" w14:textId="77777777" w:rsidR="006D0234" w:rsidRDefault="006D0234">
      <w:pPr>
        <w:spacing w:after="0" w:line="240" w:lineRule="auto"/>
        <w:jc w:val="both"/>
        <w:rPr>
          <w:rFonts w:ascii="Times New Roman" w:hAnsi="Times New Roman" w:cs="Times New Roman"/>
          <w:b/>
          <w:sz w:val="28"/>
          <w:szCs w:val="28"/>
          <w:lang w:val="uk-UA"/>
        </w:rPr>
      </w:pPr>
    </w:p>
    <w:p w14:paraId="46D2C64B" w14:textId="77777777" w:rsidR="006D0234" w:rsidRDefault="006D0234">
      <w:pPr>
        <w:spacing w:after="0" w:line="240" w:lineRule="auto"/>
        <w:jc w:val="both"/>
        <w:rPr>
          <w:rFonts w:ascii="Times New Roman" w:hAnsi="Times New Roman" w:cs="Times New Roman"/>
          <w:b/>
          <w:sz w:val="28"/>
          <w:szCs w:val="28"/>
          <w:lang w:val="uk-UA"/>
        </w:rPr>
      </w:pPr>
    </w:p>
    <w:p w14:paraId="2DCBA63B" w14:textId="23E0BF1D" w:rsidR="006D0234" w:rsidRPr="006D0234" w:rsidRDefault="006D0234">
      <w:pPr>
        <w:spacing w:after="0" w:line="240" w:lineRule="auto"/>
        <w:jc w:val="both"/>
        <w:rPr>
          <w:rFonts w:ascii="Times New Roman" w:hAnsi="Times New Roman" w:cs="Times New Roman"/>
          <w:b/>
          <w:sz w:val="28"/>
          <w:szCs w:val="28"/>
          <w:lang w:val="uk-UA"/>
        </w:rPr>
      </w:pPr>
      <w:r w:rsidRPr="006D0234">
        <w:rPr>
          <w:rFonts w:ascii="Times New Roman" w:eastAsia="Calibri" w:hAnsi="Times New Roman" w:cs="Times New Roman"/>
          <w:sz w:val="28"/>
          <w:szCs w:val="28"/>
          <w:lang w:val="uk-UA"/>
        </w:rPr>
        <w:t>Гарант освітньо-наукової програми</w:t>
      </w:r>
    </w:p>
    <w:p w14:paraId="4EDDBE33" w14:textId="30CCE171" w:rsidR="006D0234" w:rsidRPr="006D0234" w:rsidRDefault="006D0234">
      <w:pPr>
        <w:spacing w:after="0" w:line="240" w:lineRule="auto"/>
        <w:jc w:val="both"/>
        <w:rPr>
          <w:rFonts w:ascii="Times New Roman" w:hAnsi="Times New Roman" w:cs="Times New Roman"/>
          <w:b/>
          <w:sz w:val="28"/>
          <w:szCs w:val="28"/>
          <w:lang w:val="uk-UA"/>
        </w:rPr>
      </w:pPr>
      <w:r w:rsidRPr="006D0234">
        <w:rPr>
          <w:rFonts w:ascii="Times New Roman" w:eastAsia="Times New Roman" w:hAnsi="Times New Roman" w:cs="Times New Roman"/>
          <w:color w:val="000000"/>
          <w:sz w:val="28"/>
          <w:szCs w:val="28"/>
          <w:lang w:val="ru-RU" w:eastAsia="ru-RU"/>
        </w:rPr>
        <w:t>«</w:t>
      </w:r>
      <w:r w:rsidRPr="006D0234">
        <w:rPr>
          <w:rFonts w:ascii="Times New Roman" w:eastAsia="Times New Roman" w:hAnsi="Times New Roman" w:cs="Times New Roman"/>
          <w:color w:val="000000"/>
          <w:sz w:val="28"/>
          <w:szCs w:val="28"/>
          <w:lang w:val="uk-UA" w:eastAsia="ru-RU"/>
        </w:rPr>
        <w:t>Фізика та астрономія</w:t>
      </w:r>
      <w:r w:rsidRPr="006D0234">
        <w:rPr>
          <w:rFonts w:ascii="Times New Roman" w:eastAsia="Times New Roman" w:hAnsi="Times New Roman" w:cs="Times New Roman"/>
          <w:color w:val="000000"/>
          <w:sz w:val="28"/>
          <w:szCs w:val="28"/>
          <w:lang w:val="ru-RU" w:eastAsia="ru-RU"/>
        </w:rPr>
        <w:t>»</w:t>
      </w:r>
      <w:r w:rsidRPr="006D0234">
        <w:rPr>
          <w:rFonts w:ascii="Times New Roman" w:eastAsia="Times New Roman" w:hAnsi="Times New Roman" w:cs="Times New Roman"/>
          <w:color w:val="000000"/>
          <w:sz w:val="28"/>
          <w:szCs w:val="28"/>
          <w:lang w:val="uk-UA" w:eastAsia="ru-RU"/>
        </w:rPr>
        <w:t xml:space="preserve">                                          </w:t>
      </w:r>
      <w:r w:rsidRPr="006D0234">
        <w:rPr>
          <w:rFonts w:ascii="Times New Roman" w:eastAsia="Calibri" w:hAnsi="Times New Roman" w:cs="Times New Roman"/>
          <w:sz w:val="28"/>
          <w:szCs w:val="28"/>
          <w:lang w:val="uk-UA"/>
        </w:rPr>
        <w:t xml:space="preserve"> ____________ </w:t>
      </w:r>
      <w:r w:rsidRPr="006D0234">
        <w:rPr>
          <w:rFonts w:ascii="Times New Roman" w:hAnsi="Times New Roman" w:cs="Times New Roman"/>
          <w:sz w:val="28"/>
          <w:szCs w:val="28"/>
          <w:lang w:val="uk-UA" w:bidi="en-US"/>
        </w:rPr>
        <w:t>Михайло ЛЕДНЕЙ</w:t>
      </w:r>
    </w:p>
    <w:p w14:paraId="2A4118AD" w14:textId="77777777" w:rsidR="006D0234" w:rsidRPr="00C24629" w:rsidRDefault="006D0234">
      <w:pPr>
        <w:spacing w:after="0" w:line="240" w:lineRule="auto"/>
        <w:jc w:val="both"/>
        <w:rPr>
          <w:rFonts w:ascii="Times New Roman" w:hAnsi="Times New Roman" w:cs="Times New Roman"/>
          <w:b/>
          <w:sz w:val="28"/>
          <w:szCs w:val="28"/>
          <w:lang w:val="uk-UA"/>
        </w:rPr>
      </w:pPr>
    </w:p>
    <w:p w14:paraId="03B718E8" w14:textId="77777777" w:rsidR="00FC5565" w:rsidRPr="00C24629" w:rsidRDefault="00D067B4">
      <w:pPr>
        <w:spacing w:after="0" w:line="240" w:lineRule="auto"/>
        <w:jc w:val="both"/>
        <w:rPr>
          <w:rFonts w:ascii="Times New Roman" w:hAnsi="Times New Roman" w:cs="Times New Roman"/>
          <w:b/>
          <w:sz w:val="28"/>
          <w:szCs w:val="28"/>
          <w:lang w:val="uk-UA"/>
        </w:rPr>
      </w:pPr>
      <w:r w:rsidRPr="00C24629">
        <w:rPr>
          <w:lang w:val="ru-RU"/>
        </w:rPr>
        <w:br w:type="page"/>
      </w:r>
    </w:p>
    <w:p w14:paraId="2243371A" w14:textId="77777777" w:rsidR="00FC5565" w:rsidRPr="00C24629" w:rsidRDefault="00D067B4">
      <w:pPr>
        <w:spacing w:after="0"/>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lastRenderedPageBreak/>
        <w:t>КЛАСИЧНА МЕХАНІКА</w:t>
      </w:r>
    </w:p>
    <w:p w14:paraId="07A5AA7A" w14:textId="77777777" w:rsidR="00FC5565" w:rsidRPr="00C24629" w:rsidRDefault="00FC5565">
      <w:pPr>
        <w:spacing w:after="0"/>
        <w:ind w:firstLine="708"/>
        <w:jc w:val="both"/>
        <w:rPr>
          <w:rFonts w:ascii="Times New Roman" w:hAnsi="Times New Roman" w:cs="Times New Roman"/>
          <w:sz w:val="28"/>
          <w:szCs w:val="28"/>
          <w:lang w:val="uk-UA"/>
        </w:rPr>
      </w:pPr>
    </w:p>
    <w:p w14:paraId="36E96E43" w14:textId="7D8436BC" w:rsidR="00FC5565" w:rsidRPr="00C24629" w:rsidRDefault="00D067B4" w:rsidP="00897F3B">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Рух у центральному полі. Задача двох тіл, закони збереження. Рух у</w:t>
      </w:r>
      <w:r w:rsidR="00897F3B" w:rsidRPr="00C24629">
        <w:rPr>
          <w:rFonts w:ascii="Times New Roman" w:hAnsi="Times New Roman" w:cs="Times New Roman"/>
          <w:sz w:val="28"/>
          <w:szCs w:val="28"/>
          <w:lang w:val="uk-UA"/>
        </w:rPr>
        <w:t xml:space="preserve"> </w:t>
      </w:r>
      <w:r w:rsidRPr="00C24629">
        <w:rPr>
          <w:rFonts w:ascii="Times New Roman" w:hAnsi="Times New Roman" w:cs="Times New Roman"/>
          <w:sz w:val="28"/>
          <w:szCs w:val="28"/>
          <w:lang w:val="uk-UA"/>
        </w:rPr>
        <w:t>потенціалі Кулона. Закони Кеплера.</w:t>
      </w:r>
    </w:p>
    <w:p w14:paraId="3437CC65"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Задача розсіяння. Закони збереження. Диференціальний переріз розсіяння. Розсіяння у центральному полі. Формула Резерфорда.</w:t>
      </w:r>
    </w:p>
    <w:p w14:paraId="5BA9002D"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Рівняння Лагранжа. Принцип д'Аламбера. Рівняння Лагранжа I-го роду. Рівняння Лагранжа II-го роду. Функція Лагранжа.</w:t>
      </w:r>
    </w:p>
    <w:p w14:paraId="7D78B51B"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Динаміка абсолютно твердого тіла. Тензор інерції. Кінематичні рівняння Ейлера. Динамічні рівняння Ейлера. Інтеграли вільного обертання. Стійкість руху.</w:t>
      </w:r>
    </w:p>
    <w:p w14:paraId="1AC8C931" w14:textId="77777777" w:rsidR="00FC5565" w:rsidRPr="00C24629" w:rsidRDefault="00D067B4">
      <w:pPr>
        <w:spacing w:after="0"/>
        <w:ind w:firstLine="708"/>
        <w:jc w:val="both"/>
        <w:rPr>
          <w:lang w:val="ru-RU"/>
        </w:rPr>
      </w:pPr>
      <w:r w:rsidRPr="00C24629">
        <w:rPr>
          <w:rFonts w:ascii="Times New Roman" w:hAnsi="Times New Roman" w:cs="Times New Roman"/>
          <w:sz w:val="28"/>
          <w:szCs w:val="28"/>
          <w:lang w:val="uk-UA"/>
        </w:rPr>
        <w:t xml:space="preserve">Малі коливання систем з </w:t>
      </w:r>
      <w:r w:rsidRPr="00C24629">
        <w:rPr>
          <w:rFonts w:ascii="Times New Roman" w:hAnsi="Times New Roman" w:cs="Times New Roman"/>
          <w:i/>
          <w:sz w:val="28"/>
          <w:szCs w:val="28"/>
          <w:lang w:val="uk-UA"/>
        </w:rPr>
        <w:t>f</w:t>
      </w:r>
      <w:r w:rsidRPr="00C24629">
        <w:rPr>
          <w:rFonts w:ascii="Times New Roman" w:hAnsi="Times New Roman" w:cs="Times New Roman"/>
          <w:sz w:val="28"/>
          <w:szCs w:val="28"/>
          <w:lang w:val="uk-UA"/>
        </w:rPr>
        <w:t xml:space="preserve"> ступенями вільності. Нормальні коливання і нормальні координати.</w:t>
      </w:r>
    </w:p>
    <w:p w14:paraId="23DB245C"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Канонічні рівняння Гамільтона. Елементи варіаційного числення. Функціонал дії по Гамільтону. Принцип найменшої дії у конфігураційному просторі. Симетрії простору-часу і закони збереження. Канонічні перетворення. Твірні функції канонічних перетворень. Теорема Ліувілля. Рівняння Гамільтона Якобі.</w:t>
      </w:r>
    </w:p>
    <w:p w14:paraId="290EA2CF" w14:textId="77777777" w:rsidR="00FC5565" w:rsidRPr="00C24629" w:rsidRDefault="00FC5565">
      <w:pPr>
        <w:spacing w:after="0"/>
        <w:ind w:firstLine="708"/>
        <w:jc w:val="both"/>
        <w:rPr>
          <w:rFonts w:ascii="Times New Roman" w:hAnsi="Times New Roman" w:cs="Times New Roman"/>
          <w:sz w:val="28"/>
          <w:szCs w:val="28"/>
          <w:lang w:val="uk-UA"/>
        </w:rPr>
      </w:pPr>
    </w:p>
    <w:p w14:paraId="31889A52" w14:textId="77777777" w:rsidR="00FC5565" w:rsidRPr="00C24629" w:rsidRDefault="00D067B4">
      <w:pPr>
        <w:spacing w:after="0"/>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t>МОЛЕКУЛЯРНА ФІЗИКА, ТЕРМОДИНАМІКА І СТАТИСТИЧНА ФІЗИКА</w:t>
      </w:r>
    </w:p>
    <w:p w14:paraId="6094FB54" w14:textId="77777777" w:rsidR="00FC5565" w:rsidRPr="00C24629" w:rsidRDefault="00FC5565">
      <w:pPr>
        <w:spacing w:after="0"/>
        <w:ind w:firstLine="708"/>
        <w:jc w:val="both"/>
        <w:rPr>
          <w:rFonts w:ascii="Times New Roman" w:hAnsi="Times New Roman" w:cs="Times New Roman"/>
          <w:sz w:val="28"/>
          <w:szCs w:val="28"/>
          <w:lang w:val="uk-UA"/>
        </w:rPr>
      </w:pPr>
    </w:p>
    <w:p w14:paraId="4E7AA08E"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Статистичні ансамблі. Мікроканонічний, канонічний і великий канонічний ансамблі. Обчислення великої статистичної суми для ансамблю ферміонів і бозонів. Розподіли Фермі-Дірака і Бозе-Ейнштейна. Невироджений газ, розподіл Максвелла-Больцмана.</w:t>
      </w:r>
    </w:p>
    <w:p w14:paraId="516E35A9"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Термодинамічні властивості невиродженого ідеального газу. Електронна, поступальна, коливальна та обертальна частини статистичної суми газу двохатомних молекул. Вплив обертального та коливального руху на теплоємність. Термодинамічні властивості невиродженого ідеального газу, що складається з багатоатомних молекул.</w:t>
      </w:r>
    </w:p>
    <w:p w14:paraId="0C0D7894"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Термодинамiчнi властивості реального газу. Рівняння стану у вигляді віріального ряду за степенями густини. Рівняння стану Ван-дер-Ваальса. Зв'язок другого віріального коефіцієнта з параметрами міжмолекулярної взаємодії.</w:t>
      </w:r>
    </w:p>
    <w:p w14:paraId="7BD7739E"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Термодинамiчнi властивості електронного газу в металах. Густина електронних станів, енергія електронного газу, енергія Фермі, температурна залежність хімічного потенціалу. Теплоємність.</w:t>
      </w:r>
    </w:p>
    <w:p w14:paraId="137B7AE6"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Статистика носіїв заряду в напівпровідниках. Теорія теплоємності твердого тіла.</w:t>
      </w:r>
    </w:p>
    <w:p w14:paraId="03267ED5"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lastRenderedPageBreak/>
        <w:t>Явище конденсації Бозе-Ейнштейна. Температура бозе-конденсації. Число бозе-частинок на основному енергетичному рівні, енергія, теплоємність, тиск бозе-газу.</w:t>
      </w:r>
    </w:p>
    <w:p w14:paraId="76DC6A79"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Термодинамiчнi властивості рівноважного електромагнітного випромінювання. Закони Стефана-Больцмана, Релея-Джінса, Віна. Формула Планка для спектральної густини енергії випромінювання. </w:t>
      </w:r>
    </w:p>
    <w:p w14:paraId="00ED8D8A"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Статистична і термодинамічна теорії флуктуацій. Імовірність термодинамічних флуктуацій. Прояв флуктуацій у броунівському русі та розсіянні світла. Флуктуації об'єму та кількості частинок.</w:t>
      </w:r>
    </w:p>
    <w:p w14:paraId="345B88A0"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Елементи фізичної кінетики. Одночастинкова функція розподілу. Кінетичне рівняння Больцмана. Наближення часу релаксації. Електропровiднiсть невиродженого електронного газу в металах. Ефект Хола. Явища дифузії та теплопровідності, термоелектрорушійна сила. Зв'язок між коефіцієнтом дифузії та рухливістю частинки.</w:t>
      </w:r>
    </w:p>
    <w:p w14:paraId="36954362" w14:textId="77777777" w:rsidR="00FC5565" w:rsidRPr="00C24629" w:rsidRDefault="00FC5565">
      <w:pPr>
        <w:spacing w:after="0"/>
        <w:ind w:firstLine="708"/>
        <w:jc w:val="both"/>
        <w:rPr>
          <w:rFonts w:ascii="Times New Roman" w:hAnsi="Times New Roman" w:cs="Times New Roman"/>
          <w:sz w:val="28"/>
          <w:szCs w:val="28"/>
          <w:lang w:val="uk-UA"/>
        </w:rPr>
      </w:pPr>
    </w:p>
    <w:p w14:paraId="1746E31A" w14:textId="77777777" w:rsidR="00FC5565" w:rsidRPr="00C24629" w:rsidRDefault="00D067B4">
      <w:pPr>
        <w:spacing w:after="0"/>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t>ЕЛЕКТРОДИНАМІКА</w:t>
      </w:r>
    </w:p>
    <w:p w14:paraId="15832C2C" w14:textId="77777777" w:rsidR="00FC5565" w:rsidRPr="00C24629" w:rsidRDefault="00FC5565">
      <w:pPr>
        <w:spacing w:after="0"/>
        <w:ind w:firstLine="708"/>
        <w:jc w:val="both"/>
        <w:rPr>
          <w:rFonts w:ascii="Times New Roman" w:hAnsi="Times New Roman" w:cs="Times New Roman"/>
          <w:sz w:val="28"/>
          <w:szCs w:val="28"/>
          <w:lang w:val="uk-UA"/>
        </w:rPr>
      </w:pPr>
    </w:p>
    <w:p w14:paraId="644251A6"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Рівняння Максвела. Мікроскопічні та макроскопічні рівняння. Рівняння Максвелла в коваріантній формі. Релятивістська функції Лагранжа та Гамільтона для зарядженої частинки в електромагнітному полі.</w:t>
      </w:r>
    </w:p>
    <w:p w14:paraId="5F4339F3"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Електро- і магнітостатика. Розклад скалярного і векторного потенціалів по мультиполях.</w:t>
      </w:r>
    </w:p>
    <w:p w14:paraId="311307A7"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Плоскі електромагнітні хвилі. Поляризація електромагнітних хвиль. Плоскі електромагнітні хвилі в анізотропних і гіротропних/оптично активних середовищах. </w:t>
      </w:r>
    </w:p>
    <w:p w14:paraId="42196C7B"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Випромінювання електромагнітних хвиль. Калібрувальна інваріантність рівнянь Максвела. Запізнювальні та випереджаючі потенціали.</w:t>
      </w:r>
    </w:p>
    <w:p w14:paraId="64638A37"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Електромагнітне поле на великій відстані від джерела. Кутовий та спектральний розподіл електромагнітного випромінювання заданим струмом. Електричне дипольне й квадрупольне магнітне дипольне випромінювання. Електромагнітне поле в ближній та дальній зонах. Електромагнітне поле заряду, який рухається прискорено. Потенціали Лієнара-Віхерта. Енергія, випромінювана прискореною частинкою.</w:t>
      </w:r>
    </w:p>
    <w:p w14:paraId="59BA5086"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Розсіяння електромагнітних хвиль. Ефективний переріз розсіяння. Формула Томсона. Реакція випромінювання. Радіаційна ширина спектральних ліній.</w:t>
      </w:r>
    </w:p>
    <w:p w14:paraId="5BAFF7C6"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Електродинаміка суцільного середовища. Поляризація неполярних діелектриків. Локальне поле. Формула Клаузіуса – Мосотті. Поляризація полярних діелектриків у постійному електричному полі. Дисперсія діелектричної </w:t>
      </w:r>
      <w:r w:rsidRPr="00C24629">
        <w:rPr>
          <w:rFonts w:ascii="Times New Roman" w:hAnsi="Times New Roman" w:cs="Times New Roman"/>
          <w:sz w:val="28"/>
          <w:szCs w:val="28"/>
          <w:lang w:val="uk-UA"/>
        </w:rPr>
        <w:lastRenderedPageBreak/>
        <w:t>проникності. Зв’язок між діелектричною та магнітною проникностями й енергією, яка поглинається в середовищі. Співвідношення Крамерса – Кроніга. Електромагнітне поле у хвилеводах та резонаторах.</w:t>
      </w:r>
    </w:p>
    <w:p w14:paraId="08C151A2" w14:textId="77777777" w:rsidR="00FC5565" w:rsidRPr="00C24629" w:rsidRDefault="00FC5565">
      <w:pPr>
        <w:spacing w:after="0"/>
        <w:jc w:val="both"/>
        <w:rPr>
          <w:rFonts w:ascii="Times New Roman" w:hAnsi="Times New Roman" w:cs="Times New Roman"/>
          <w:sz w:val="28"/>
          <w:szCs w:val="28"/>
          <w:lang w:val="uk-UA"/>
        </w:rPr>
      </w:pPr>
    </w:p>
    <w:p w14:paraId="7B655A23" w14:textId="77777777" w:rsidR="00FC5565" w:rsidRPr="00C24629" w:rsidRDefault="00D067B4">
      <w:pPr>
        <w:spacing w:after="0"/>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t>ОПТИКА</w:t>
      </w:r>
    </w:p>
    <w:p w14:paraId="7A3FE9F2" w14:textId="77777777" w:rsidR="00FC5565" w:rsidRPr="00C24629" w:rsidRDefault="00FC5565">
      <w:pPr>
        <w:spacing w:after="0"/>
        <w:ind w:firstLine="708"/>
        <w:jc w:val="both"/>
        <w:rPr>
          <w:rFonts w:ascii="Times New Roman" w:hAnsi="Times New Roman" w:cs="Times New Roman"/>
          <w:sz w:val="28"/>
          <w:szCs w:val="28"/>
          <w:lang w:val="uk-UA"/>
        </w:rPr>
      </w:pPr>
    </w:p>
    <w:p w14:paraId="00FEE539" w14:textId="6FE04EBC"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Оптичні системи. Оптичні системи ока, мікроскопа, телескопа, спектрографа. Діафрагми в оптичних системах. Використання світловодів. Аберації реальних оптичних систем, методи їх усунення та зменшення.</w:t>
      </w:r>
      <w:r w:rsidR="00897F3B" w:rsidRPr="00C24629">
        <w:rPr>
          <w:rFonts w:ascii="Times New Roman" w:hAnsi="Times New Roman" w:cs="Times New Roman"/>
          <w:sz w:val="28"/>
          <w:szCs w:val="28"/>
          <w:lang w:val="uk-UA"/>
        </w:rPr>
        <w:t xml:space="preserve"> </w:t>
      </w:r>
    </w:p>
    <w:p w14:paraId="4DAC7C5F"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Інтерференція світла. Когерентність хвиль. Просторова та часова когерентність. Методи одержання когерентних світлових хвиль. </w:t>
      </w:r>
    </w:p>
    <w:p w14:paraId="6D2C18FC" w14:textId="1CE09C7E"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Двопроменева інтерференція. Інтерферометр Майкельсона. Фур'є-спектроскопія. Багатопроменева інтерференція. Інтерферометр Фабрі-Перо.</w:t>
      </w:r>
      <w:r w:rsidR="00897F3B" w:rsidRPr="00C24629">
        <w:rPr>
          <w:rFonts w:ascii="Times New Roman" w:hAnsi="Times New Roman" w:cs="Times New Roman"/>
          <w:sz w:val="28"/>
          <w:szCs w:val="28"/>
          <w:lang w:val="uk-UA"/>
        </w:rPr>
        <w:t xml:space="preserve"> </w:t>
      </w:r>
    </w:p>
    <w:p w14:paraId="4FC763FF" w14:textId="26F194A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Дифракція світла. Принцип Гюйгенса-Френеля. Дифракція Френеля і дифракція Фраунгофера. Дифракційна гратка. Дисперсія та роздільна здатність дифракційної ґратки.</w:t>
      </w:r>
      <w:r w:rsidR="00897F3B" w:rsidRPr="00C24629">
        <w:rPr>
          <w:rFonts w:ascii="Times New Roman" w:hAnsi="Times New Roman" w:cs="Times New Roman"/>
          <w:sz w:val="28"/>
          <w:szCs w:val="28"/>
          <w:lang w:val="uk-UA"/>
        </w:rPr>
        <w:t xml:space="preserve"> </w:t>
      </w:r>
    </w:p>
    <w:p w14:paraId="2F540F92" w14:textId="087A70A5"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Нелінійна оптика. Нелінійна поляризованість. Генерація гармонік випромінювання та параметричне перетворення частоти. Вимушене комбінаційне </w:t>
      </w:r>
      <w:r w:rsidR="00897F3B" w:rsidRPr="00C24629">
        <w:rPr>
          <w:rFonts w:ascii="Times New Roman" w:hAnsi="Times New Roman" w:cs="Times New Roman"/>
          <w:sz w:val="28"/>
          <w:szCs w:val="28"/>
          <w:lang w:val="uk-UA"/>
        </w:rPr>
        <w:t xml:space="preserve">та Брилюенівське </w:t>
      </w:r>
      <w:r w:rsidRPr="00C24629">
        <w:rPr>
          <w:rFonts w:ascii="Times New Roman" w:hAnsi="Times New Roman" w:cs="Times New Roman"/>
          <w:sz w:val="28"/>
          <w:szCs w:val="28"/>
          <w:lang w:val="uk-UA"/>
        </w:rPr>
        <w:t xml:space="preserve">розсіяння світла. </w:t>
      </w:r>
      <w:r w:rsidR="00897F3B" w:rsidRPr="00C24629">
        <w:rPr>
          <w:rFonts w:ascii="Times New Roman" w:hAnsi="Times New Roman" w:cs="Times New Roman"/>
          <w:sz w:val="28"/>
          <w:szCs w:val="28"/>
          <w:lang w:val="uk-UA"/>
        </w:rPr>
        <w:t xml:space="preserve">Нелінійне поглинання світла. </w:t>
      </w:r>
    </w:p>
    <w:p w14:paraId="040E29DC" w14:textId="3E503AEE" w:rsidR="00FC5565" w:rsidRPr="00C24629" w:rsidRDefault="00D067B4" w:rsidP="00897F3B">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Електронна оптика. Електро</w:t>
      </w:r>
      <w:r w:rsidR="00897F3B" w:rsidRPr="00C24629">
        <w:rPr>
          <w:rFonts w:ascii="Times New Roman" w:hAnsi="Times New Roman" w:cs="Times New Roman"/>
          <w:sz w:val="28"/>
          <w:szCs w:val="28"/>
          <w:lang w:val="uk-UA"/>
        </w:rPr>
        <w:t>статичні</w:t>
      </w:r>
      <w:r w:rsidRPr="00C24629">
        <w:rPr>
          <w:rFonts w:ascii="Times New Roman" w:hAnsi="Times New Roman" w:cs="Times New Roman"/>
          <w:sz w:val="28"/>
          <w:szCs w:val="28"/>
          <w:lang w:val="uk-UA"/>
        </w:rPr>
        <w:t xml:space="preserve"> та магнітні лінзи. Скану</w:t>
      </w:r>
      <w:r w:rsidR="00897F3B" w:rsidRPr="00C24629">
        <w:rPr>
          <w:rFonts w:ascii="Times New Roman" w:hAnsi="Times New Roman" w:cs="Times New Roman"/>
          <w:sz w:val="28"/>
          <w:szCs w:val="28"/>
          <w:lang w:val="uk-UA"/>
        </w:rPr>
        <w:t>вальні та просвічувальні</w:t>
      </w:r>
      <w:r w:rsidRPr="00C24629">
        <w:rPr>
          <w:rFonts w:ascii="Times New Roman" w:hAnsi="Times New Roman" w:cs="Times New Roman"/>
          <w:sz w:val="28"/>
          <w:szCs w:val="28"/>
          <w:lang w:val="uk-UA"/>
        </w:rPr>
        <w:t xml:space="preserve"> електронн</w:t>
      </w:r>
      <w:r w:rsidR="00897F3B" w:rsidRPr="00C24629">
        <w:rPr>
          <w:rFonts w:ascii="Times New Roman" w:hAnsi="Times New Roman" w:cs="Times New Roman"/>
          <w:sz w:val="28"/>
          <w:szCs w:val="28"/>
          <w:lang w:val="uk-UA"/>
        </w:rPr>
        <w:t>і</w:t>
      </w:r>
      <w:r w:rsidRPr="00C24629">
        <w:rPr>
          <w:rFonts w:ascii="Times New Roman" w:hAnsi="Times New Roman" w:cs="Times New Roman"/>
          <w:sz w:val="28"/>
          <w:szCs w:val="28"/>
          <w:lang w:val="uk-UA"/>
        </w:rPr>
        <w:t xml:space="preserve"> мікроскоп</w:t>
      </w:r>
      <w:r w:rsidR="00897F3B" w:rsidRPr="00C24629">
        <w:rPr>
          <w:rFonts w:ascii="Times New Roman" w:hAnsi="Times New Roman" w:cs="Times New Roman"/>
          <w:sz w:val="28"/>
          <w:szCs w:val="28"/>
          <w:lang w:val="uk-UA"/>
        </w:rPr>
        <w:t>и</w:t>
      </w:r>
      <w:r w:rsidRPr="00C24629">
        <w:rPr>
          <w:rFonts w:ascii="Times New Roman" w:hAnsi="Times New Roman" w:cs="Times New Roman"/>
          <w:sz w:val="28"/>
          <w:szCs w:val="28"/>
          <w:lang w:val="uk-UA"/>
        </w:rPr>
        <w:t>.</w:t>
      </w:r>
    </w:p>
    <w:p w14:paraId="2E6886E2" w14:textId="77777777" w:rsidR="00FC5565" w:rsidRPr="00C24629" w:rsidRDefault="00FC5565">
      <w:pPr>
        <w:spacing w:after="0"/>
        <w:jc w:val="both"/>
        <w:rPr>
          <w:rFonts w:ascii="Times New Roman" w:hAnsi="Times New Roman" w:cs="Times New Roman"/>
          <w:sz w:val="28"/>
          <w:szCs w:val="28"/>
          <w:lang w:val="uk-UA"/>
        </w:rPr>
      </w:pPr>
    </w:p>
    <w:p w14:paraId="7B0B5B26" w14:textId="77777777" w:rsidR="00FC5565" w:rsidRPr="00C24629" w:rsidRDefault="00D067B4">
      <w:pPr>
        <w:spacing w:after="0"/>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t>АТОМНА ФІЗИКА ТА КВАНТОВА МЕХАНІКА</w:t>
      </w:r>
    </w:p>
    <w:p w14:paraId="7DB4B2D8" w14:textId="77777777" w:rsidR="00FC5565" w:rsidRPr="00C24629" w:rsidRDefault="00FC5565">
      <w:pPr>
        <w:spacing w:after="0"/>
        <w:ind w:firstLine="708"/>
        <w:jc w:val="both"/>
        <w:rPr>
          <w:rFonts w:ascii="Times New Roman" w:hAnsi="Times New Roman" w:cs="Times New Roman"/>
          <w:sz w:val="28"/>
          <w:szCs w:val="28"/>
          <w:lang w:val="uk-UA"/>
        </w:rPr>
      </w:pPr>
    </w:p>
    <w:p w14:paraId="183DF3FE"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Рівняння Шрединґера. Розв’язок рівняння Шрединґера для гармонічного осцилятора. Розв’язок рівняння Шредінгера для атома водню та воднеподібних атомів.</w:t>
      </w:r>
    </w:p>
    <w:p w14:paraId="2CAC95A2" w14:textId="77777777" w:rsidR="007F33C1"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Рівняння Дірака. Рівняння Паулі як нерелятивістське наближення рівняння Дірака. </w:t>
      </w:r>
    </w:p>
    <w:p w14:paraId="1BC623ED" w14:textId="73F534A6"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Ефект Зеємана. Рух вільних електронів у постійному магнітному полі. Рівні Ландау.</w:t>
      </w:r>
    </w:p>
    <w:p w14:paraId="1B5D0DF9"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Стаціонарна теорія збурень для невиродженого випадку і у випадку виродження. Критерій застосовності теорії збурень. Ефект Штарка.</w:t>
      </w:r>
    </w:p>
    <w:p w14:paraId="5BEDB8E3" w14:textId="77777777" w:rsidR="00FC5565" w:rsidRPr="00C24629" w:rsidRDefault="00D067B4">
      <w:pPr>
        <w:spacing w:after="0"/>
        <w:ind w:firstLine="708"/>
        <w:jc w:val="both"/>
        <w:rPr>
          <w:lang w:val="ru-RU"/>
        </w:rPr>
      </w:pPr>
      <w:r w:rsidRPr="00C24629">
        <w:rPr>
          <w:rFonts w:ascii="Times New Roman" w:hAnsi="Times New Roman" w:cs="Times New Roman"/>
          <w:sz w:val="28"/>
          <w:szCs w:val="28"/>
          <w:lang w:val="uk-UA"/>
        </w:rPr>
        <w:t>Нестаціонарна теорія збурень. Теорія квантових переходів під дією залежного від часу збурення. Поглинання та випромінювання електромагнітних хвиль атомними системами. Теорія фотоефекту. Додавання моментів. Правила відбору. Квантова теорія дисперсії. Пружне та непружне розсіяння.</w:t>
      </w:r>
    </w:p>
    <w:p w14:paraId="49DAB57B"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lastRenderedPageBreak/>
        <w:t>Прямий варіаційний метод Рітца. Квазікласичне наближення (метод ВКБ). Граничні умови та критерії справедливості методу ВКБ.</w:t>
      </w:r>
    </w:p>
    <w:p w14:paraId="6671016E"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Методи дослідження багатоелектронних систем. Метод Хартрі-Фока. Атом гелію. Теорія збурень і варіаційний розрахунок в атомі. Адіабатичне наближення. Молекула водню. </w:t>
      </w:r>
    </w:p>
    <w:p w14:paraId="684E48C6" w14:textId="72C309B3" w:rsidR="007F33C1" w:rsidRPr="00C24629" w:rsidRDefault="007F33C1">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Властивості молекул. Електронні, коливальні та обертальні стани та спектри молекул. </w:t>
      </w:r>
    </w:p>
    <w:p w14:paraId="1850B952" w14:textId="64F24076"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Елементи квантової електродинаміки. Основи релятивістської теорії поля. Квантування електромагнітного поля. </w:t>
      </w:r>
    </w:p>
    <w:p w14:paraId="6BE248E4" w14:textId="20F1CB7A"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Резонансні методи дослідження. Електронний парамагнітний резонанс. Ядерний магнітний резонанс. </w:t>
      </w:r>
    </w:p>
    <w:p w14:paraId="63134551" w14:textId="0404DF90"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Двофотонне поглинання. </w:t>
      </w:r>
      <w:r w:rsidR="007F33C1" w:rsidRPr="00C24629">
        <w:rPr>
          <w:rFonts w:ascii="Times New Roman" w:hAnsi="Times New Roman" w:cs="Times New Roman"/>
          <w:sz w:val="28"/>
          <w:szCs w:val="28"/>
          <w:lang w:val="uk-UA"/>
        </w:rPr>
        <w:t xml:space="preserve">Імовірність </w:t>
      </w:r>
      <w:r w:rsidRPr="00C24629">
        <w:rPr>
          <w:rFonts w:ascii="Times New Roman" w:hAnsi="Times New Roman" w:cs="Times New Roman"/>
          <w:sz w:val="28"/>
          <w:szCs w:val="28"/>
          <w:lang w:val="uk-UA"/>
        </w:rPr>
        <w:t>двофотонного поглинання.</w:t>
      </w:r>
      <w:r w:rsidR="007F33C1" w:rsidRPr="00C24629">
        <w:rPr>
          <w:rFonts w:ascii="Times New Roman" w:hAnsi="Times New Roman" w:cs="Times New Roman"/>
          <w:sz w:val="28"/>
          <w:szCs w:val="28"/>
          <w:lang w:val="uk-UA"/>
        </w:rPr>
        <w:t xml:space="preserve"> Прояви та застосування двофотонного поглинання. </w:t>
      </w:r>
    </w:p>
    <w:p w14:paraId="7557233E"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Надпровідність. Загальні закономірності явищ надпровідності та надплинності. Теорія Бардіна, Купера, Шрифера (БКШ). Високотемпературна надпровідність та її можливі механізми.</w:t>
      </w:r>
    </w:p>
    <w:p w14:paraId="2AEFF42A" w14:textId="77777777" w:rsidR="00FC5565" w:rsidRPr="00C24629" w:rsidRDefault="00FC5565">
      <w:pPr>
        <w:spacing w:after="0"/>
        <w:ind w:firstLine="708"/>
        <w:jc w:val="both"/>
        <w:rPr>
          <w:rFonts w:ascii="Times New Roman" w:hAnsi="Times New Roman" w:cs="Times New Roman"/>
          <w:sz w:val="28"/>
          <w:szCs w:val="28"/>
          <w:lang w:val="uk-UA"/>
        </w:rPr>
      </w:pPr>
    </w:p>
    <w:p w14:paraId="5276C5CD" w14:textId="77777777" w:rsidR="00FC5565" w:rsidRPr="00C24629" w:rsidRDefault="00D067B4">
      <w:pPr>
        <w:spacing w:after="0"/>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t>ФІЗИКА ЯДРА ТА ЕЛЕМЕНТАРНИХ ЧАСТИНОК</w:t>
      </w:r>
    </w:p>
    <w:p w14:paraId="318F1B72" w14:textId="77777777" w:rsidR="00FC5565" w:rsidRPr="00C24629" w:rsidRDefault="00FC5565">
      <w:pPr>
        <w:spacing w:after="0"/>
        <w:ind w:firstLine="708"/>
        <w:jc w:val="both"/>
        <w:rPr>
          <w:rFonts w:ascii="Times New Roman" w:hAnsi="Times New Roman" w:cs="Times New Roman"/>
          <w:sz w:val="28"/>
          <w:szCs w:val="28"/>
          <w:lang w:val="uk-UA"/>
        </w:rPr>
      </w:pPr>
    </w:p>
    <w:p w14:paraId="5A1CB350"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Радіоактивність. Статистичний характер розпаду. Закон радіоактивного розпаду. α-розпад. Спектри α-частинок. Залежність періоду α -розпаду від енергії α -частинок. Елементи теорії α-розпаду. β-розпад. Види β-розпаду. Енергетичні спектри електронів. Експериментальний доказ існування нейтрино. Елементи теорії β - розпаду.</w:t>
      </w:r>
    </w:p>
    <w:p w14:paraId="1A17E82B"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Ядерні реакції. Механізми ядерних реакцій. Закони збереження в ядерних реакціях. Модель складеного ядра. Резонансні ядерні реакції. Формула Брейта-Вігнера. Поділ ізотопів урану під дією нейтронів. Ланцюгова реакція. Коефіцієнт розмноження. Ядерні реактори. Синтез легких ядер. Ядерні реакції у зірках.</w:t>
      </w:r>
    </w:p>
    <w:p w14:paraId="223286E0"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Моделі атомних ядер. Потенціал усередненого ядерного поля. Самоузгоджений потенціал. Обґрунтування оболонкової структури ядра. Одночастинкові стани в усередненому ядерному потенціалі. Поняття про багаточастинкові моделі оболонок. Колективні властивості ядер. Краплинна модель ядра.</w:t>
      </w:r>
    </w:p>
    <w:p w14:paraId="076CFD45"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Взаємодія ядерного випромінювання з речовиною. Втрати енергії на іонізацію та збудження атомів. Пробіги заряджених частинок. Взаємодія нейтронів з речовиною. Сповільнення нейтронів. Теплові та резонансні нейтрони. Дифузія теплових нейтронів. Проходження γ-випромінювання крізь речовину.</w:t>
      </w:r>
    </w:p>
    <w:p w14:paraId="7B3CF4E3"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lastRenderedPageBreak/>
        <w:t>Експериментальні методи у ядерній фізиці. Фізичні принципи роботи прискорювачів та їх класифікація. Електростатичні прискорювачі. Каскадні прискорювачі. Резонансні методи прискорення. Циклотрон. Резонансні прискорювачі релятивістських частинок. Лінійні та циклічні прискорювачі. Поняття про сучасні методи отримання пучків високих енергій. Метод зустрічних пучків; колайдери. Генератори нейтронів. Методи реєстрації ядерного випромінювання. Детектори ядерного випромінювання.</w:t>
      </w:r>
    </w:p>
    <w:p w14:paraId="6C8BAAD6"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Елементарні частинки та механізми взаємодії у світі частинок. Лептони, мезони, баріони. Частинки та античастинки. Обмінні механізми взаємодії між частинками. Калібрувальні бозони. Закони збереження, що регулюють перетворення частинок. </w:t>
      </w:r>
    </w:p>
    <w:p w14:paraId="4525D60B"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Сильна взаємодія та структура адронів. Кварки, глюони та їх основні характеристики. Кваркова структура баріонів та мезонів. Колір,як квантова характеристика кварків і глюонів, та його роль при взаємодії кварків. </w:t>
      </w:r>
    </w:p>
    <w:p w14:paraId="5791390A"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Електромагнітні взаємодії. Слабкі взаємодії. Універсальність слабкої взаємодії. Носії слабкої взаємодії - проміжні бозони. Поняття про польову теорію слабких взаємодій - модель Вайнберга-Салама. Основні типи перетворень елементарних частинок, що спричинені слабкою взаємодією. Стандартна теорія. Об'єднання взаємодій.</w:t>
      </w:r>
    </w:p>
    <w:p w14:paraId="794614B0" w14:textId="77777777" w:rsidR="00FC5565" w:rsidRPr="00C24629" w:rsidRDefault="00FC5565">
      <w:pPr>
        <w:spacing w:after="0"/>
        <w:jc w:val="both"/>
        <w:rPr>
          <w:rFonts w:ascii="Times New Roman" w:hAnsi="Times New Roman" w:cs="Times New Roman"/>
          <w:sz w:val="28"/>
          <w:szCs w:val="28"/>
          <w:lang w:val="uk-UA"/>
        </w:rPr>
      </w:pPr>
    </w:p>
    <w:p w14:paraId="10949EE6" w14:textId="77777777" w:rsidR="00FC5565" w:rsidRPr="00C24629" w:rsidRDefault="00D067B4">
      <w:pPr>
        <w:spacing w:after="0"/>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t>АСТРОФІЗИКА</w:t>
      </w:r>
    </w:p>
    <w:p w14:paraId="30A093E1" w14:textId="77777777" w:rsidR="00FC5565" w:rsidRPr="00C24629" w:rsidRDefault="00FC5565">
      <w:pPr>
        <w:spacing w:after="0"/>
        <w:ind w:firstLine="708"/>
        <w:jc w:val="both"/>
        <w:rPr>
          <w:rFonts w:ascii="Times New Roman" w:hAnsi="Times New Roman" w:cs="Times New Roman"/>
          <w:sz w:val="28"/>
          <w:szCs w:val="28"/>
          <w:lang w:val="uk-UA"/>
        </w:rPr>
      </w:pPr>
    </w:p>
    <w:p w14:paraId="1B55ECAB"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Загальна картина Всесвіту. Вимірювання відстаней в астрофізиці. Взаємодія речовини та випромінювання. Просторово-часові масштаби в астрофізиці. Стан речовини у Всесвіті.</w:t>
      </w:r>
    </w:p>
    <w:p w14:paraId="4A650C00"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Будова та еволюція зір. Ядерні реакції в зорях. Внутрішня будова Сонця, сонячні нейтрино. Атмосфери зір. Спектральна класифікація зір. Діаграма Герцшпрунга-Рессела. Характеристики зір головної послідовності (ГП) та співвідношення між їхніми параметрами (маса-світність, маса-радіус, час життя). Зоряні скупчення. Еволюція зір ГП. Змінні зорі. Подвійні зорі. Планетні системи. Кінцеві стадії зоряної еволюції. Білі карлики, їх внутрішня будова. Наднові, їх типи. Нейтронні зорі, чорні діри зоряних мас.</w:t>
      </w:r>
    </w:p>
    <w:p w14:paraId="218A3877" w14:textId="77777777" w:rsidR="00FC5565" w:rsidRPr="00C24629" w:rsidRDefault="00D067B4">
      <w:pPr>
        <w:spacing w:after="0"/>
        <w:ind w:firstLine="708"/>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Світ галактик. Основні характеристики галактик. Структура галактик. Класифікація галактик за Хаблом. Типи зоряного населення, динаміка газу та зір в галактиках. Криві обертання галактик. Зореутворення в галактиках. Ядра галактик. Свідоцтва присутності прихованої маси та темної матерії в галактиках, в групах та скупченнях галактик.</w:t>
      </w:r>
    </w:p>
    <w:p w14:paraId="4EA4E640" w14:textId="77777777" w:rsidR="00FC5565" w:rsidRPr="00C24629" w:rsidRDefault="00D067B4">
      <w:pPr>
        <w:spacing w:after="0"/>
        <w:ind w:firstLine="708"/>
        <w:jc w:val="both"/>
        <w:rPr>
          <w:lang w:val="ru-RU"/>
        </w:rPr>
      </w:pPr>
      <w:r w:rsidRPr="00C24629">
        <w:rPr>
          <w:rFonts w:ascii="Times New Roman" w:hAnsi="Times New Roman" w:cs="Times New Roman"/>
          <w:sz w:val="28"/>
          <w:szCs w:val="28"/>
          <w:lang w:val="uk-UA"/>
        </w:rPr>
        <w:lastRenderedPageBreak/>
        <w:t>Елементи космології. Великомасштабна структура Всесвіту. Розбігання галактик. Прискорене розширення Всесвіту. Теорія гарячого народження Всесвіту. Критична густина. Первинний нуклеосинтез. Епоха рекомбінації. Реліктове випромінювання. Утворення великомасштабної структури. Спостережні основи космологічних моделей. Темна енергія.</w:t>
      </w:r>
    </w:p>
    <w:p w14:paraId="272207DC" w14:textId="77777777" w:rsidR="00FC5565" w:rsidRPr="00C24629" w:rsidRDefault="00FC5565">
      <w:pPr>
        <w:spacing w:after="0"/>
        <w:jc w:val="both"/>
        <w:rPr>
          <w:rFonts w:ascii="Times New Roman" w:hAnsi="Times New Roman" w:cs="Times New Roman"/>
          <w:sz w:val="28"/>
          <w:szCs w:val="28"/>
          <w:lang w:val="uk-UA"/>
        </w:rPr>
      </w:pPr>
    </w:p>
    <w:p w14:paraId="54313624" w14:textId="77777777" w:rsidR="00FC5565" w:rsidRPr="00C24629" w:rsidRDefault="00D067B4">
      <w:pPr>
        <w:spacing w:after="0"/>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t>СПИСОК ОСНОВНОЇ ЛІТЕРАТУРИ</w:t>
      </w:r>
    </w:p>
    <w:p w14:paraId="7EF6D6C5" w14:textId="77777777" w:rsidR="00FC5565" w:rsidRPr="00C24629" w:rsidRDefault="00FC5565">
      <w:pPr>
        <w:spacing w:after="0"/>
        <w:jc w:val="both"/>
        <w:rPr>
          <w:rFonts w:ascii="Times New Roman" w:hAnsi="Times New Roman" w:cs="Times New Roman"/>
          <w:sz w:val="28"/>
          <w:szCs w:val="28"/>
          <w:lang w:val="uk-UA"/>
        </w:rPr>
      </w:pPr>
    </w:p>
    <w:p w14:paraId="5E9A3FA5" w14:textId="77777777" w:rsidR="00FC5565" w:rsidRPr="00C24629" w:rsidRDefault="00D067B4" w:rsidP="008E1CF0">
      <w:pPr>
        <w:pStyle w:val="a9"/>
        <w:numPr>
          <w:ilvl w:val="0"/>
          <w:numId w:val="5"/>
        </w:num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Федорченко А.М. Теоретична фізика. т. 1. Класична механіка і електродинаміка. − К.: Вища школа, 1993.</w:t>
      </w:r>
    </w:p>
    <w:p w14:paraId="5E88955A" w14:textId="77777777" w:rsidR="00FC5565" w:rsidRPr="00C24629" w:rsidRDefault="00D067B4" w:rsidP="008E1CF0">
      <w:pPr>
        <w:pStyle w:val="a9"/>
        <w:numPr>
          <w:ilvl w:val="0"/>
          <w:numId w:val="5"/>
        </w:num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Механіка: підручник / О.В.Слободянюк. – К.: Видавничо-поліграфічний центр "Київський університет", 2016. – 478 с.</w:t>
      </w:r>
    </w:p>
    <w:p w14:paraId="38D67390" w14:textId="77777777" w:rsidR="00FC5565" w:rsidRPr="00C24629" w:rsidRDefault="00D067B4" w:rsidP="008E1CF0">
      <w:pPr>
        <w:pStyle w:val="a9"/>
        <w:numPr>
          <w:ilvl w:val="0"/>
          <w:numId w:val="5"/>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Федорченко А.М. Теоретична фiзика. т. 2. Квантова механіка, термодинаміка і статистична фізика. − К.: Вища школа, 1993.</w:t>
      </w:r>
    </w:p>
    <w:p w14:paraId="161C3B4C" w14:textId="77777777" w:rsidR="008E1CF0" w:rsidRPr="00C24629" w:rsidRDefault="008E1CF0" w:rsidP="008E1CF0">
      <w:pPr>
        <w:pStyle w:val="a9"/>
        <w:numPr>
          <w:ilvl w:val="0"/>
          <w:numId w:val="5"/>
        </w:numPr>
        <w:spacing w:after="0"/>
        <w:jc w:val="both"/>
        <w:rPr>
          <w:rFonts w:ascii="Times New Roman" w:hAnsi="Times New Roman" w:cs="Times New Roman"/>
          <w:sz w:val="28"/>
          <w:szCs w:val="28"/>
          <w:lang w:val="ru-RU"/>
        </w:rPr>
      </w:pPr>
      <w:r w:rsidRPr="00C24629">
        <w:rPr>
          <w:rFonts w:ascii="Times New Roman" w:hAnsi="Times New Roman" w:cs="Times New Roman"/>
          <w:sz w:val="28"/>
          <w:szCs w:val="28"/>
          <w:lang w:val="ru-RU"/>
        </w:rPr>
        <w:t>Сугаков В.Й. Теоретична фізика. Електродинаміка, Навч.посібник для ун-тів, Київ, Вища школа, 1974, 271с.</w:t>
      </w:r>
    </w:p>
    <w:p w14:paraId="541BA03C" w14:textId="77777777" w:rsidR="00FC5565" w:rsidRPr="00C24629" w:rsidRDefault="00D067B4" w:rsidP="008E1CF0">
      <w:pPr>
        <w:pStyle w:val="a9"/>
        <w:numPr>
          <w:ilvl w:val="0"/>
          <w:numId w:val="5"/>
        </w:num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Булавін Л.А., Гаврюшенко Д.А., Сисоєв В.М. Молекулярна фізика. – К.: Знання, 2007.</w:t>
      </w:r>
    </w:p>
    <w:p w14:paraId="42DEFE88" w14:textId="77777777" w:rsidR="00FC5565" w:rsidRPr="00C24629" w:rsidRDefault="00D067B4" w:rsidP="008E1CF0">
      <w:pPr>
        <w:pStyle w:val="a9"/>
        <w:numPr>
          <w:ilvl w:val="0"/>
          <w:numId w:val="5"/>
        </w:num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Вакарчук І.О. Квантова механіка. − Львів: ЛНУ, 2004.</w:t>
      </w:r>
    </w:p>
    <w:p w14:paraId="7FD76DFC" w14:textId="77777777" w:rsidR="00FC5565" w:rsidRPr="00C24629" w:rsidRDefault="00D067B4" w:rsidP="008E1CF0">
      <w:pPr>
        <w:pStyle w:val="a9"/>
        <w:numPr>
          <w:ilvl w:val="0"/>
          <w:numId w:val="5"/>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Білий М.У., Скубенко А.Ф. Загальна фізика. Оптика. – К.: Вища школа,1987.</w:t>
      </w:r>
    </w:p>
    <w:p w14:paraId="06A360CD" w14:textId="77777777" w:rsidR="008E1CF0" w:rsidRPr="00C24629" w:rsidRDefault="008E1CF0" w:rsidP="008E1CF0">
      <w:pPr>
        <w:pStyle w:val="a9"/>
        <w:numPr>
          <w:ilvl w:val="0"/>
          <w:numId w:val="5"/>
        </w:numPr>
        <w:spacing w:after="0"/>
        <w:jc w:val="both"/>
        <w:rPr>
          <w:rFonts w:ascii="Times New Roman" w:hAnsi="Times New Roman" w:cs="Times New Roman"/>
          <w:sz w:val="28"/>
          <w:szCs w:val="28"/>
          <w:lang w:val="ru-RU"/>
        </w:rPr>
      </w:pPr>
      <w:r w:rsidRPr="00C24629">
        <w:rPr>
          <w:rFonts w:ascii="Times New Roman" w:hAnsi="Times New Roman" w:cs="Times New Roman"/>
          <w:sz w:val="28"/>
          <w:szCs w:val="28"/>
          <w:lang w:val="ru-RU"/>
        </w:rPr>
        <w:t xml:space="preserve">Горбань І.С. Оптика, Навч.посібник для ун-тів, Київ, Вища школа, 1979, 225с. </w:t>
      </w:r>
    </w:p>
    <w:p w14:paraId="44C53C83" w14:textId="77777777" w:rsidR="00FC5565" w:rsidRPr="00C24629" w:rsidRDefault="00D067B4" w:rsidP="008E1CF0">
      <w:pPr>
        <w:pStyle w:val="a9"/>
        <w:numPr>
          <w:ilvl w:val="0"/>
          <w:numId w:val="5"/>
        </w:num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Білий М. У., Охріменко Б.А. Атомна фізика .– К.: Знання, 2009.</w:t>
      </w:r>
    </w:p>
    <w:p w14:paraId="5DAF5597" w14:textId="77777777" w:rsidR="00FC5565" w:rsidRPr="00C24629" w:rsidRDefault="00D067B4" w:rsidP="008E1CF0">
      <w:pPr>
        <w:pStyle w:val="a9"/>
        <w:numPr>
          <w:ilvl w:val="0"/>
          <w:numId w:val="5"/>
        </w:num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Булавін Л. А., Тартаковський В. К. Ядерна фізика. − К.: Знання, 2005.</w:t>
      </w:r>
    </w:p>
    <w:p w14:paraId="2A736031" w14:textId="77777777" w:rsidR="00FC5565" w:rsidRPr="00C24629" w:rsidRDefault="00D067B4" w:rsidP="008E1CF0">
      <w:pPr>
        <w:pStyle w:val="a9"/>
        <w:numPr>
          <w:ilvl w:val="0"/>
          <w:numId w:val="5"/>
        </w:num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Каденко І. М., Плюйко В. А. Фізика атомного ядра та частинок. − К.: ВПЦ "Київський університет", 2008.</w:t>
      </w:r>
    </w:p>
    <w:p w14:paraId="273E0594" w14:textId="77777777" w:rsidR="00FC5565" w:rsidRPr="00C24629" w:rsidRDefault="00D067B4" w:rsidP="008E1CF0">
      <w:pPr>
        <w:pStyle w:val="a9"/>
        <w:numPr>
          <w:ilvl w:val="0"/>
          <w:numId w:val="5"/>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Андрієвський С.М., Климишин І.А. Курс загальної астрономії. − Одеса, Астропринт, 2007.</w:t>
      </w:r>
    </w:p>
    <w:p w14:paraId="1168C713" w14:textId="77777777" w:rsidR="00336EBB" w:rsidRPr="00C24629" w:rsidRDefault="00336EBB" w:rsidP="008E1CF0">
      <w:pPr>
        <w:pStyle w:val="a9"/>
        <w:numPr>
          <w:ilvl w:val="0"/>
          <w:numId w:val="5"/>
        </w:numPr>
        <w:spacing w:after="0"/>
        <w:jc w:val="both"/>
        <w:rPr>
          <w:rFonts w:ascii="Times New Roman" w:hAnsi="Times New Roman" w:cs="Times New Roman"/>
          <w:sz w:val="28"/>
          <w:szCs w:val="28"/>
        </w:rPr>
      </w:pPr>
      <w:r w:rsidRPr="00C24629">
        <w:rPr>
          <w:rFonts w:ascii="Times New Roman" w:hAnsi="Times New Roman" w:cs="Times New Roman"/>
          <w:sz w:val="28"/>
          <w:szCs w:val="28"/>
        </w:rPr>
        <w:t xml:space="preserve">Александров Ю.В., Шевченко В.Г. Астрофізика. - Харків: ХНУ імені В. Н.Каразіна, 2016. – 252 с. </w:t>
      </w:r>
    </w:p>
    <w:p w14:paraId="7BA9E23D" w14:textId="77777777" w:rsidR="00FC5565" w:rsidRPr="00C24629" w:rsidRDefault="00FC5565">
      <w:pPr>
        <w:spacing w:after="0"/>
        <w:jc w:val="both"/>
        <w:rPr>
          <w:rFonts w:ascii="Times New Roman" w:hAnsi="Times New Roman" w:cs="Times New Roman"/>
          <w:sz w:val="28"/>
          <w:szCs w:val="28"/>
          <w:lang w:val="uk-UA"/>
        </w:rPr>
      </w:pPr>
    </w:p>
    <w:p w14:paraId="3F594329" w14:textId="77777777" w:rsidR="00FC5565" w:rsidRPr="00C24629" w:rsidRDefault="00D067B4">
      <w:pPr>
        <w:spacing w:after="0"/>
        <w:jc w:val="center"/>
        <w:rPr>
          <w:rFonts w:ascii="Times New Roman" w:hAnsi="Times New Roman" w:cs="Times New Roman"/>
          <w:sz w:val="28"/>
          <w:szCs w:val="28"/>
        </w:rPr>
      </w:pPr>
      <w:r w:rsidRPr="00C24629">
        <w:rPr>
          <w:rFonts w:ascii="Times New Roman" w:hAnsi="Times New Roman" w:cs="Times New Roman"/>
          <w:sz w:val="28"/>
          <w:szCs w:val="28"/>
          <w:lang w:val="uk-UA"/>
        </w:rPr>
        <w:t>СПИСОК ДОДАТКОВОЇ ЛІТЕРАТУРИ</w:t>
      </w:r>
    </w:p>
    <w:p w14:paraId="5E723F41" w14:textId="77777777" w:rsidR="00CC05BC" w:rsidRPr="00C24629" w:rsidRDefault="00CC05BC">
      <w:pPr>
        <w:spacing w:after="0"/>
        <w:jc w:val="center"/>
        <w:rPr>
          <w:rFonts w:ascii="Times New Roman" w:hAnsi="Times New Roman" w:cs="Times New Roman"/>
          <w:sz w:val="28"/>
          <w:szCs w:val="28"/>
        </w:rPr>
      </w:pPr>
    </w:p>
    <w:p w14:paraId="5FF185C4" w14:textId="77777777" w:rsidR="004A63C5" w:rsidRPr="00C24629" w:rsidRDefault="004A63C5" w:rsidP="004A63C5">
      <w:pPr>
        <w:pStyle w:val="a9"/>
        <w:numPr>
          <w:ilvl w:val="0"/>
          <w:numId w:val="4"/>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L.D. Landau, E.M. Lifshitz Course of Theoretical Physics: Vol. 1, Mechanics</w:t>
      </w:r>
      <w:r w:rsidRPr="00C24629">
        <w:rPr>
          <w:rFonts w:ascii="Times New Roman" w:hAnsi="Times New Roman" w:cs="Times New Roman"/>
          <w:sz w:val="28"/>
          <w:szCs w:val="28"/>
        </w:rPr>
        <w:t xml:space="preserve">, </w:t>
      </w:r>
      <w:r w:rsidR="0088130F" w:rsidRPr="00C24629">
        <w:rPr>
          <w:rFonts w:ascii="Times New Roman" w:hAnsi="Times New Roman" w:cs="Times New Roman"/>
          <w:sz w:val="28"/>
          <w:szCs w:val="28"/>
        </w:rPr>
        <w:t xml:space="preserve">Butterworth-Heinemann, 1976, </w:t>
      </w:r>
      <w:r w:rsidRPr="00C24629">
        <w:rPr>
          <w:rFonts w:ascii="Times New Roman" w:hAnsi="Times New Roman" w:cs="Times New Roman"/>
          <w:sz w:val="28"/>
          <w:szCs w:val="28"/>
        </w:rPr>
        <w:t xml:space="preserve">224 p. </w:t>
      </w:r>
    </w:p>
    <w:p w14:paraId="4FA59249" w14:textId="77777777" w:rsidR="004A63C5" w:rsidRPr="00C24629" w:rsidRDefault="004A63C5" w:rsidP="004A63C5">
      <w:pPr>
        <w:pStyle w:val="a9"/>
        <w:numPr>
          <w:ilvl w:val="0"/>
          <w:numId w:val="4"/>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L.D. Landau, E.M. Lifshitz Course of Theoretical Physics: Vol. 2, The Classical Theory of Fields</w:t>
      </w:r>
      <w:r w:rsidRPr="00C24629">
        <w:rPr>
          <w:rFonts w:ascii="Times New Roman" w:hAnsi="Times New Roman" w:cs="Times New Roman"/>
          <w:sz w:val="28"/>
          <w:szCs w:val="28"/>
        </w:rPr>
        <w:t xml:space="preserve">, </w:t>
      </w:r>
      <w:r w:rsidR="0088130F" w:rsidRPr="00C24629">
        <w:rPr>
          <w:rFonts w:ascii="Times New Roman" w:hAnsi="Times New Roman" w:cs="Times New Roman"/>
          <w:sz w:val="28"/>
          <w:szCs w:val="28"/>
        </w:rPr>
        <w:t xml:space="preserve">Butterworth-Heinemann, 1980, </w:t>
      </w:r>
      <w:r w:rsidRPr="00C24629">
        <w:rPr>
          <w:rFonts w:ascii="Times New Roman" w:hAnsi="Times New Roman" w:cs="Times New Roman"/>
          <w:sz w:val="28"/>
          <w:szCs w:val="28"/>
        </w:rPr>
        <w:t>444 p.</w:t>
      </w:r>
    </w:p>
    <w:p w14:paraId="1DE9CB72" w14:textId="77777777" w:rsidR="004A63C5" w:rsidRPr="00C24629" w:rsidRDefault="004A63C5" w:rsidP="00951178">
      <w:pPr>
        <w:pStyle w:val="a9"/>
        <w:numPr>
          <w:ilvl w:val="0"/>
          <w:numId w:val="4"/>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 xml:space="preserve">L.D. Landau, E.M. Lifshitz Course of Theoretical Physics: </w:t>
      </w:r>
      <w:r w:rsidR="00951178" w:rsidRPr="00C24629">
        <w:rPr>
          <w:rFonts w:ascii="Times New Roman" w:hAnsi="Times New Roman" w:cs="Times New Roman"/>
          <w:sz w:val="28"/>
          <w:szCs w:val="28"/>
          <w:lang w:val="uk-UA"/>
        </w:rPr>
        <w:t>Vol. 3, Quantum Mechanics: Non-Relativistic Theory</w:t>
      </w:r>
      <w:r w:rsidRPr="00C24629">
        <w:rPr>
          <w:rFonts w:ascii="Times New Roman" w:hAnsi="Times New Roman" w:cs="Times New Roman"/>
          <w:sz w:val="28"/>
          <w:szCs w:val="28"/>
        </w:rPr>
        <w:t xml:space="preserve">, </w:t>
      </w:r>
      <w:r w:rsidR="0088130F" w:rsidRPr="00C24629">
        <w:rPr>
          <w:rFonts w:ascii="Times New Roman" w:hAnsi="Times New Roman" w:cs="Times New Roman"/>
          <w:sz w:val="28"/>
          <w:szCs w:val="28"/>
        </w:rPr>
        <w:t xml:space="preserve">Butterworth-Heinemann, 1977, </w:t>
      </w:r>
      <w:r w:rsidR="00951178" w:rsidRPr="00C24629">
        <w:rPr>
          <w:rFonts w:ascii="Times New Roman" w:hAnsi="Times New Roman" w:cs="Times New Roman"/>
          <w:sz w:val="28"/>
          <w:szCs w:val="28"/>
        </w:rPr>
        <w:t>689</w:t>
      </w:r>
      <w:r w:rsidRPr="00C24629">
        <w:rPr>
          <w:rFonts w:ascii="Times New Roman" w:hAnsi="Times New Roman" w:cs="Times New Roman"/>
          <w:sz w:val="28"/>
          <w:szCs w:val="28"/>
        </w:rPr>
        <w:t xml:space="preserve"> p.</w:t>
      </w:r>
    </w:p>
    <w:p w14:paraId="2D2E8E7C" w14:textId="77777777" w:rsidR="004A63C5" w:rsidRPr="00C24629" w:rsidRDefault="0088130F" w:rsidP="0088130F">
      <w:pPr>
        <w:pStyle w:val="a9"/>
        <w:numPr>
          <w:ilvl w:val="0"/>
          <w:numId w:val="4"/>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lastRenderedPageBreak/>
        <w:t>L.D. Landau, E.M. Lifshitz, Lev P. Pitaevskii</w:t>
      </w:r>
      <w:r w:rsidR="004A63C5" w:rsidRPr="00C24629">
        <w:rPr>
          <w:rFonts w:ascii="Times New Roman" w:hAnsi="Times New Roman" w:cs="Times New Roman"/>
          <w:sz w:val="28"/>
          <w:szCs w:val="28"/>
          <w:lang w:val="uk-UA"/>
        </w:rPr>
        <w:t xml:space="preserve"> Course of Theoretical Physics: </w:t>
      </w:r>
      <w:r w:rsidR="00951178" w:rsidRPr="00C24629">
        <w:rPr>
          <w:rFonts w:ascii="Times New Roman" w:hAnsi="Times New Roman" w:cs="Times New Roman"/>
          <w:sz w:val="28"/>
          <w:szCs w:val="28"/>
          <w:lang w:val="uk-UA"/>
        </w:rPr>
        <w:t>Vol. 4, Quantum Electrodynamics</w:t>
      </w:r>
      <w:r w:rsidR="004A63C5" w:rsidRPr="00C24629">
        <w:rPr>
          <w:rFonts w:ascii="Times New Roman" w:hAnsi="Times New Roman" w:cs="Times New Roman"/>
          <w:sz w:val="28"/>
          <w:szCs w:val="28"/>
        </w:rPr>
        <w:t xml:space="preserve">, </w:t>
      </w:r>
      <w:r w:rsidRPr="00C24629">
        <w:rPr>
          <w:rFonts w:ascii="Times New Roman" w:hAnsi="Times New Roman" w:cs="Times New Roman"/>
          <w:sz w:val="28"/>
          <w:szCs w:val="28"/>
        </w:rPr>
        <w:t xml:space="preserve">Butterworth-Heinemann, 1982, </w:t>
      </w:r>
      <w:r w:rsidR="00951178" w:rsidRPr="00C24629">
        <w:rPr>
          <w:rFonts w:ascii="Times New Roman" w:hAnsi="Times New Roman" w:cs="Times New Roman"/>
          <w:sz w:val="28"/>
          <w:szCs w:val="28"/>
        </w:rPr>
        <w:t>668</w:t>
      </w:r>
      <w:r w:rsidR="004A63C5" w:rsidRPr="00C24629">
        <w:rPr>
          <w:rFonts w:ascii="Times New Roman" w:hAnsi="Times New Roman" w:cs="Times New Roman"/>
          <w:sz w:val="28"/>
          <w:szCs w:val="28"/>
        </w:rPr>
        <w:t xml:space="preserve"> p.</w:t>
      </w:r>
    </w:p>
    <w:p w14:paraId="6E1CFC1E" w14:textId="77777777" w:rsidR="004A63C5" w:rsidRPr="00C24629" w:rsidRDefault="004A63C5" w:rsidP="00951178">
      <w:pPr>
        <w:pStyle w:val="a9"/>
        <w:numPr>
          <w:ilvl w:val="0"/>
          <w:numId w:val="4"/>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 xml:space="preserve">L.D. Landau, E.M. Lifshitz Course of Theoretical Physics: </w:t>
      </w:r>
      <w:r w:rsidR="00951178" w:rsidRPr="00C24629">
        <w:rPr>
          <w:rFonts w:ascii="Times New Roman" w:hAnsi="Times New Roman" w:cs="Times New Roman"/>
          <w:sz w:val="28"/>
          <w:szCs w:val="28"/>
          <w:lang w:val="uk-UA"/>
        </w:rPr>
        <w:t>Vol. 5, Statistical Physics, Part 1</w:t>
      </w:r>
      <w:r w:rsidRPr="00C24629">
        <w:rPr>
          <w:rFonts w:ascii="Times New Roman" w:hAnsi="Times New Roman" w:cs="Times New Roman"/>
          <w:sz w:val="28"/>
          <w:szCs w:val="28"/>
        </w:rPr>
        <w:t xml:space="preserve">, </w:t>
      </w:r>
      <w:r w:rsidR="0088130F" w:rsidRPr="00C24629">
        <w:rPr>
          <w:rFonts w:ascii="Times New Roman" w:hAnsi="Times New Roman" w:cs="Times New Roman"/>
          <w:sz w:val="28"/>
          <w:szCs w:val="28"/>
        </w:rPr>
        <w:t xml:space="preserve">Butterworth-Heinemann, 1980, </w:t>
      </w:r>
      <w:r w:rsidR="00951178" w:rsidRPr="00C24629">
        <w:rPr>
          <w:rFonts w:ascii="Times New Roman" w:hAnsi="Times New Roman" w:cs="Times New Roman"/>
          <w:sz w:val="28"/>
          <w:szCs w:val="28"/>
        </w:rPr>
        <w:t>56</w:t>
      </w:r>
      <w:r w:rsidRPr="00C24629">
        <w:rPr>
          <w:rFonts w:ascii="Times New Roman" w:hAnsi="Times New Roman" w:cs="Times New Roman"/>
          <w:sz w:val="28"/>
          <w:szCs w:val="28"/>
        </w:rPr>
        <w:t xml:space="preserve">4 p. </w:t>
      </w:r>
    </w:p>
    <w:p w14:paraId="6900F944" w14:textId="77777777" w:rsidR="004A63C5" w:rsidRPr="00C24629" w:rsidRDefault="004A63C5" w:rsidP="00951178">
      <w:pPr>
        <w:pStyle w:val="a9"/>
        <w:numPr>
          <w:ilvl w:val="0"/>
          <w:numId w:val="4"/>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 xml:space="preserve">L.D. Landau, E.M. Lifshitz Course of Theoretical Physics: </w:t>
      </w:r>
      <w:r w:rsidR="00951178" w:rsidRPr="00C24629">
        <w:rPr>
          <w:rFonts w:ascii="Times New Roman" w:hAnsi="Times New Roman" w:cs="Times New Roman"/>
          <w:sz w:val="28"/>
          <w:szCs w:val="28"/>
          <w:lang w:val="uk-UA"/>
        </w:rPr>
        <w:t>Vol. 6, Fluid Mechanics</w:t>
      </w:r>
      <w:r w:rsidRPr="00C24629">
        <w:rPr>
          <w:rFonts w:ascii="Times New Roman" w:hAnsi="Times New Roman" w:cs="Times New Roman"/>
          <w:sz w:val="28"/>
          <w:szCs w:val="28"/>
        </w:rPr>
        <w:t xml:space="preserve">, </w:t>
      </w:r>
      <w:r w:rsidR="0088130F" w:rsidRPr="00C24629">
        <w:rPr>
          <w:rFonts w:ascii="Times New Roman" w:hAnsi="Times New Roman" w:cs="Times New Roman"/>
          <w:sz w:val="28"/>
          <w:szCs w:val="28"/>
        </w:rPr>
        <w:t xml:space="preserve">Butterworth-Heinemann, 1987, </w:t>
      </w:r>
      <w:r w:rsidR="00951178" w:rsidRPr="00C24629">
        <w:rPr>
          <w:rFonts w:ascii="Times New Roman" w:hAnsi="Times New Roman" w:cs="Times New Roman"/>
          <w:sz w:val="28"/>
          <w:szCs w:val="28"/>
        </w:rPr>
        <w:t>560</w:t>
      </w:r>
      <w:r w:rsidRPr="00C24629">
        <w:rPr>
          <w:rFonts w:ascii="Times New Roman" w:hAnsi="Times New Roman" w:cs="Times New Roman"/>
          <w:sz w:val="28"/>
          <w:szCs w:val="28"/>
        </w:rPr>
        <w:t xml:space="preserve"> p. </w:t>
      </w:r>
    </w:p>
    <w:p w14:paraId="656794F8" w14:textId="77777777" w:rsidR="004A63C5" w:rsidRPr="00C24629" w:rsidRDefault="0088130F" w:rsidP="0088130F">
      <w:pPr>
        <w:pStyle w:val="a9"/>
        <w:numPr>
          <w:ilvl w:val="0"/>
          <w:numId w:val="4"/>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L.D. Landau, E.M. Lifshitz, J.B. Sykes (Translator), W.H. Reid (Translator)</w:t>
      </w:r>
      <w:r w:rsidR="004A63C5" w:rsidRPr="00C24629">
        <w:rPr>
          <w:rFonts w:ascii="Times New Roman" w:hAnsi="Times New Roman" w:cs="Times New Roman"/>
          <w:sz w:val="28"/>
          <w:szCs w:val="28"/>
          <w:lang w:val="uk-UA"/>
        </w:rPr>
        <w:t xml:space="preserve"> Course of Theoretical Physics: </w:t>
      </w:r>
      <w:r w:rsidR="00951178" w:rsidRPr="00C24629">
        <w:rPr>
          <w:rFonts w:ascii="Times New Roman" w:hAnsi="Times New Roman" w:cs="Times New Roman"/>
          <w:sz w:val="28"/>
          <w:szCs w:val="28"/>
          <w:lang w:val="uk-UA"/>
        </w:rPr>
        <w:t>Vol.7, Theory of Elasticity</w:t>
      </w:r>
      <w:r w:rsidR="004A63C5" w:rsidRPr="00C24629">
        <w:rPr>
          <w:rFonts w:ascii="Times New Roman" w:hAnsi="Times New Roman" w:cs="Times New Roman"/>
          <w:sz w:val="28"/>
          <w:szCs w:val="28"/>
        </w:rPr>
        <w:t xml:space="preserve">, </w:t>
      </w:r>
      <w:r w:rsidRPr="00C24629">
        <w:rPr>
          <w:rFonts w:ascii="Times New Roman" w:hAnsi="Times New Roman" w:cs="Times New Roman"/>
          <w:sz w:val="28"/>
          <w:szCs w:val="28"/>
        </w:rPr>
        <w:t xml:space="preserve">1987, Butterworth-Heinemann, </w:t>
      </w:r>
      <w:r w:rsidR="000948FF" w:rsidRPr="00C24629">
        <w:rPr>
          <w:rFonts w:ascii="Times New Roman" w:hAnsi="Times New Roman" w:cs="Times New Roman"/>
          <w:sz w:val="28"/>
          <w:szCs w:val="28"/>
        </w:rPr>
        <w:t xml:space="preserve">1986, </w:t>
      </w:r>
      <w:r w:rsidR="004A63C5" w:rsidRPr="00C24629">
        <w:rPr>
          <w:rFonts w:ascii="Times New Roman" w:hAnsi="Times New Roman" w:cs="Times New Roman"/>
          <w:sz w:val="28"/>
          <w:szCs w:val="28"/>
        </w:rPr>
        <w:t>2</w:t>
      </w:r>
      <w:r w:rsidR="00951178" w:rsidRPr="00C24629">
        <w:rPr>
          <w:rFonts w:ascii="Times New Roman" w:hAnsi="Times New Roman" w:cs="Times New Roman"/>
          <w:sz w:val="28"/>
          <w:szCs w:val="28"/>
        </w:rPr>
        <w:t>0</w:t>
      </w:r>
      <w:r w:rsidR="004A63C5" w:rsidRPr="00C24629">
        <w:rPr>
          <w:rFonts w:ascii="Times New Roman" w:hAnsi="Times New Roman" w:cs="Times New Roman"/>
          <w:sz w:val="28"/>
          <w:szCs w:val="28"/>
        </w:rPr>
        <w:t xml:space="preserve">4 p. </w:t>
      </w:r>
    </w:p>
    <w:p w14:paraId="51CAE42E" w14:textId="77777777" w:rsidR="00951178" w:rsidRPr="00C24629" w:rsidRDefault="0088130F" w:rsidP="0088130F">
      <w:pPr>
        <w:pStyle w:val="a9"/>
        <w:numPr>
          <w:ilvl w:val="0"/>
          <w:numId w:val="4"/>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L.D. Landau, E.M. Lifshitz, Lev P. Pitaevskii</w:t>
      </w:r>
      <w:r w:rsidR="004A63C5" w:rsidRPr="00C24629">
        <w:rPr>
          <w:rFonts w:ascii="Times New Roman" w:hAnsi="Times New Roman" w:cs="Times New Roman"/>
          <w:sz w:val="28"/>
          <w:szCs w:val="28"/>
          <w:lang w:val="uk-UA"/>
        </w:rPr>
        <w:t xml:space="preserve"> Course of Theoretical Physics: </w:t>
      </w:r>
      <w:r w:rsidR="00B1513A" w:rsidRPr="00C24629">
        <w:rPr>
          <w:rFonts w:ascii="Times New Roman" w:hAnsi="Times New Roman" w:cs="Times New Roman"/>
          <w:sz w:val="28"/>
          <w:szCs w:val="28"/>
          <w:lang w:val="uk-UA"/>
        </w:rPr>
        <w:t>Vol. 8, Electrodynamics of Continuous Media</w:t>
      </w:r>
      <w:r w:rsidR="004A63C5" w:rsidRPr="00C24629">
        <w:rPr>
          <w:rFonts w:ascii="Times New Roman" w:hAnsi="Times New Roman" w:cs="Times New Roman"/>
          <w:sz w:val="28"/>
          <w:szCs w:val="28"/>
        </w:rPr>
        <w:t xml:space="preserve">, </w:t>
      </w:r>
      <w:r w:rsidR="000948FF" w:rsidRPr="00C24629">
        <w:rPr>
          <w:rFonts w:ascii="Times New Roman" w:hAnsi="Times New Roman" w:cs="Times New Roman"/>
          <w:sz w:val="28"/>
          <w:szCs w:val="28"/>
        </w:rPr>
        <w:t xml:space="preserve">1987, Butterworth-Heinemann, 1984, </w:t>
      </w:r>
      <w:r w:rsidR="004A63C5" w:rsidRPr="00C24629">
        <w:rPr>
          <w:rFonts w:ascii="Times New Roman" w:hAnsi="Times New Roman" w:cs="Times New Roman"/>
          <w:sz w:val="28"/>
          <w:szCs w:val="28"/>
        </w:rPr>
        <w:t>4</w:t>
      </w:r>
      <w:r w:rsidR="00B1513A" w:rsidRPr="00C24629">
        <w:rPr>
          <w:rFonts w:ascii="Times New Roman" w:hAnsi="Times New Roman" w:cs="Times New Roman"/>
          <w:sz w:val="28"/>
          <w:szCs w:val="28"/>
        </w:rPr>
        <w:t>80</w:t>
      </w:r>
      <w:r w:rsidR="004A63C5" w:rsidRPr="00C24629">
        <w:rPr>
          <w:rFonts w:ascii="Times New Roman" w:hAnsi="Times New Roman" w:cs="Times New Roman"/>
          <w:sz w:val="28"/>
          <w:szCs w:val="28"/>
        </w:rPr>
        <w:t xml:space="preserve"> p. </w:t>
      </w:r>
    </w:p>
    <w:p w14:paraId="6FA09CBD" w14:textId="77777777" w:rsidR="004A63C5" w:rsidRPr="00C24629" w:rsidRDefault="0088130F" w:rsidP="0088130F">
      <w:pPr>
        <w:pStyle w:val="a9"/>
        <w:numPr>
          <w:ilvl w:val="0"/>
          <w:numId w:val="4"/>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 xml:space="preserve">L.D. Landau  (Series Creator), Lev P. Pitaevskii, E.M. Lifshitz (Series Creator) </w:t>
      </w:r>
      <w:r w:rsidR="004A63C5" w:rsidRPr="00C24629">
        <w:rPr>
          <w:rFonts w:ascii="Times New Roman" w:hAnsi="Times New Roman" w:cs="Times New Roman"/>
          <w:sz w:val="28"/>
          <w:szCs w:val="28"/>
          <w:lang w:val="uk-UA"/>
        </w:rPr>
        <w:t xml:space="preserve">Course of Theoretical Physics: </w:t>
      </w:r>
      <w:r w:rsidRPr="00C24629">
        <w:rPr>
          <w:rFonts w:ascii="Times New Roman" w:hAnsi="Times New Roman" w:cs="Times New Roman"/>
          <w:sz w:val="28"/>
          <w:szCs w:val="28"/>
          <w:lang w:val="uk-UA"/>
        </w:rPr>
        <w:t>Vol. 9, Statistical Physics, Part 2</w:t>
      </w:r>
      <w:r w:rsidR="004A63C5" w:rsidRPr="00C24629">
        <w:rPr>
          <w:rFonts w:ascii="Times New Roman" w:hAnsi="Times New Roman" w:cs="Times New Roman"/>
          <w:sz w:val="28"/>
          <w:szCs w:val="28"/>
        </w:rPr>
        <w:t xml:space="preserve">, </w:t>
      </w:r>
      <w:r w:rsidR="000948FF" w:rsidRPr="00C24629">
        <w:rPr>
          <w:rFonts w:ascii="Times New Roman" w:hAnsi="Times New Roman" w:cs="Times New Roman"/>
          <w:sz w:val="28"/>
          <w:szCs w:val="28"/>
        </w:rPr>
        <w:t xml:space="preserve">1987, Butterworth-Heinemann, </w:t>
      </w:r>
      <w:r w:rsidR="004A63C5" w:rsidRPr="00C24629">
        <w:rPr>
          <w:rFonts w:ascii="Times New Roman" w:hAnsi="Times New Roman" w:cs="Times New Roman"/>
          <w:sz w:val="28"/>
          <w:szCs w:val="28"/>
        </w:rPr>
        <w:t>19</w:t>
      </w:r>
      <w:r w:rsidRPr="00C24629">
        <w:rPr>
          <w:rFonts w:ascii="Times New Roman" w:hAnsi="Times New Roman" w:cs="Times New Roman"/>
          <w:sz w:val="28"/>
          <w:szCs w:val="28"/>
        </w:rPr>
        <w:t>80</w:t>
      </w:r>
      <w:r w:rsidR="000948FF" w:rsidRPr="00C24629">
        <w:rPr>
          <w:rFonts w:ascii="Times New Roman" w:hAnsi="Times New Roman" w:cs="Times New Roman"/>
          <w:sz w:val="28"/>
          <w:szCs w:val="28"/>
        </w:rPr>
        <w:t>.</w:t>
      </w:r>
      <w:r w:rsidR="004A63C5" w:rsidRPr="00C24629">
        <w:rPr>
          <w:rFonts w:ascii="Times New Roman" w:hAnsi="Times New Roman" w:cs="Times New Roman"/>
          <w:sz w:val="28"/>
          <w:szCs w:val="28"/>
        </w:rPr>
        <w:t xml:space="preserve"> </w:t>
      </w:r>
    </w:p>
    <w:p w14:paraId="7FA9EB4D" w14:textId="77777777" w:rsidR="004A63C5" w:rsidRPr="00C24629" w:rsidRDefault="0088130F" w:rsidP="0088130F">
      <w:pPr>
        <w:pStyle w:val="a9"/>
        <w:numPr>
          <w:ilvl w:val="0"/>
          <w:numId w:val="4"/>
        </w:numPr>
        <w:spacing w:after="0"/>
        <w:jc w:val="both"/>
        <w:rPr>
          <w:rFonts w:ascii="Times New Roman" w:hAnsi="Times New Roman" w:cs="Times New Roman"/>
          <w:sz w:val="28"/>
          <w:szCs w:val="28"/>
        </w:rPr>
      </w:pPr>
      <w:r w:rsidRPr="00C24629">
        <w:rPr>
          <w:rFonts w:ascii="Times New Roman" w:hAnsi="Times New Roman" w:cs="Times New Roman"/>
          <w:sz w:val="28"/>
          <w:szCs w:val="28"/>
          <w:lang w:val="uk-UA"/>
        </w:rPr>
        <w:t>L.D. Landau  (Series Editor), E.M. Lifshitz (Series Editor), Lev P. Pitaevskii</w:t>
      </w:r>
      <w:r w:rsidR="004A63C5" w:rsidRPr="00C24629">
        <w:rPr>
          <w:rFonts w:ascii="Times New Roman" w:hAnsi="Times New Roman" w:cs="Times New Roman"/>
          <w:sz w:val="28"/>
          <w:szCs w:val="28"/>
          <w:lang w:val="uk-UA"/>
        </w:rPr>
        <w:t xml:space="preserve"> Course of Theoretical Physics: </w:t>
      </w:r>
      <w:r w:rsidRPr="00C24629">
        <w:rPr>
          <w:rFonts w:ascii="Times New Roman" w:hAnsi="Times New Roman" w:cs="Times New Roman"/>
          <w:sz w:val="28"/>
          <w:szCs w:val="28"/>
          <w:lang w:val="uk-UA"/>
        </w:rPr>
        <w:t>Vol. 10, Physical Kinetics</w:t>
      </w:r>
      <w:r w:rsidR="004A63C5" w:rsidRPr="00C24629">
        <w:rPr>
          <w:rFonts w:ascii="Times New Roman" w:hAnsi="Times New Roman" w:cs="Times New Roman"/>
          <w:sz w:val="28"/>
          <w:szCs w:val="28"/>
        </w:rPr>
        <w:t xml:space="preserve">, </w:t>
      </w:r>
      <w:r w:rsidR="000948FF" w:rsidRPr="00C24629">
        <w:rPr>
          <w:rFonts w:ascii="Times New Roman" w:hAnsi="Times New Roman" w:cs="Times New Roman"/>
          <w:sz w:val="28"/>
          <w:szCs w:val="28"/>
        </w:rPr>
        <w:t>1987, Butterworth-Heinemann, 1981, 4</w:t>
      </w:r>
      <w:r w:rsidRPr="00C24629">
        <w:rPr>
          <w:rFonts w:ascii="Times New Roman" w:hAnsi="Times New Roman" w:cs="Times New Roman"/>
          <w:sz w:val="28"/>
          <w:szCs w:val="28"/>
        </w:rPr>
        <w:t>52</w:t>
      </w:r>
      <w:r w:rsidR="004A63C5" w:rsidRPr="00C24629">
        <w:rPr>
          <w:rFonts w:ascii="Times New Roman" w:hAnsi="Times New Roman" w:cs="Times New Roman"/>
          <w:sz w:val="28"/>
          <w:szCs w:val="28"/>
        </w:rPr>
        <w:t xml:space="preserve"> p. </w:t>
      </w:r>
    </w:p>
    <w:p w14:paraId="34B4F7DD" w14:textId="77777777" w:rsidR="004A63C5" w:rsidRPr="00C24629" w:rsidRDefault="004A63C5" w:rsidP="004A63C5">
      <w:pPr>
        <w:spacing w:after="0"/>
        <w:jc w:val="both"/>
        <w:rPr>
          <w:rFonts w:ascii="Times New Roman" w:hAnsi="Times New Roman" w:cs="Times New Roman"/>
          <w:sz w:val="28"/>
          <w:szCs w:val="28"/>
        </w:rPr>
      </w:pPr>
    </w:p>
    <w:p w14:paraId="7C68FBF5" w14:textId="77777777" w:rsidR="00CC05BC" w:rsidRPr="00375FA6" w:rsidRDefault="00CC05BC">
      <w:pPr>
        <w:spacing w:after="0"/>
        <w:jc w:val="both"/>
        <w:rPr>
          <w:rFonts w:ascii="Times New Roman" w:hAnsi="Times New Roman" w:cs="Times New Roman"/>
          <w:sz w:val="28"/>
          <w:szCs w:val="28"/>
        </w:rPr>
      </w:pPr>
    </w:p>
    <w:p w14:paraId="3C9FC94E" w14:textId="3D54A330" w:rsidR="002605A0" w:rsidRPr="00375FA6" w:rsidRDefault="002605A0">
      <w:pPr>
        <w:spacing w:after="0" w:line="240" w:lineRule="auto"/>
        <w:rPr>
          <w:rFonts w:ascii="Times New Roman" w:hAnsi="Times New Roman" w:cs="Times New Roman"/>
          <w:sz w:val="28"/>
          <w:szCs w:val="28"/>
        </w:rPr>
      </w:pPr>
      <w:r w:rsidRPr="00375FA6">
        <w:rPr>
          <w:rFonts w:ascii="Times New Roman" w:hAnsi="Times New Roman" w:cs="Times New Roman"/>
          <w:sz w:val="28"/>
          <w:szCs w:val="28"/>
        </w:rPr>
        <w:br w:type="page"/>
      </w:r>
    </w:p>
    <w:p w14:paraId="6296F0B2" w14:textId="77777777" w:rsidR="00FC5565" w:rsidRPr="00C24629" w:rsidRDefault="00D067B4">
      <w:pPr>
        <w:spacing w:after="0"/>
        <w:jc w:val="center"/>
        <w:rPr>
          <w:rFonts w:ascii="Times New Roman" w:hAnsi="Times New Roman" w:cs="Times New Roman"/>
          <w:sz w:val="28"/>
          <w:szCs w:val="28"/>
          <w:lang w:val="uk-UA"/>
        </w:rPr>
      </w:pPr>
      <w:r w:rsidRPr="00C24629">
        <w:rPr>
          <w:rFonts w:ascii="Times New Roman" w:hAnsi="Times New Roman" w:cs="Times New Roman"/>
          <w:sz w:val="28"/>
          <w:szCs w:val="28"/>
          <w:lang w:val="uk-UA"/>
        </w:rPr>
        <w:lastRenderedPageBreak/>
        <w:t>ПОЯСНЕННЯ, КРИТЕРІЇ ОЦІНЮВАННЯ</w:t>
      </w:r>
    </w:p>
    <w:p w14:paraId="539CBEE5" w14:textId="77777777" w:rsidR="00FC5565" w:rsidRPr="00C24629" w:rsidRDefault="00FC5565">
      <w:pPr>
        <w:spacing w:after="0"/>
        <w:jc w:val="both"/>
        <w:rPr>
          <w:rFonts w:ascii="Times New Roman" w:hAnsi="Times New Roman" w:cs="Times New Roman"/>
          <w:sz w:val="28"/>
          <w:szCs w:val="28"/>
          <w:lang w:val="uk-UA"/>
        </w:rPr>
      </w:pPr>
    </w:p>
    <w:p w14:paraId="3F54360D" w14:textId="0058163F" w:rsidR="00FC5565" w:rsidRPr="00C24629" w:rsidRDefault="00D067B4">
      <w:p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1. Метою програми є навчально-методичне забезпечення підготовки до складання вступного іспиту до аспірантури зі спеціальності </w:t>
      </w:r>
      <w:r w:rsidR="007D2112" w:rsidRPr="00C24629">
        <w:rPr>
          <w:rFonts w:ascii="Times New Roman" w:hAnsi="Times New Roman" w:cs="Times New Roman"/>
          <w:sz w:val="28"/>
          <w:szCs w:val="28"/>
          <w:lang w:val="uk-UA"/>
        </w:rPr>
        <w:t>Е5</w:t>
      </w:r>
      <w:r w:rsidRPr="00C24629">
        <w:rPr>
          <w:rFonts w:ascii="Times New Roman" w:hAnsi="Times New Roman" w:cs="Times New Roman"/>
          <w:sz w:val="28"/>
          <w:szCs w:val="28"/>
          <w:lang w:val="uk-UA"/>
        </w:rPr>
        <w:t xml:space="preserve"> Фізика та </w:t>
      </w:r>
      <w:r w:rsidR="000C53D7">
        <w:rPr>
          <w:rFonts w:ascii="Times New Roman" w:hAnsi="Times New Roman" w:cs="Times New Roman"/>
          <w:sz w:val="28"/>
          <w:szCs w:val="28"/>
          <w:lang w:val="uk-UA"/>
        </w:rPr>
        <w:t>а</w:t>
      </w:r>
      <w:r w:rsidRPr="00C24629">
        <w:rPr>
          <w:rFonts w:ascii="Times New Roman" w:hAnsi="Times New Roman" w:cs="Times New Roman"/>
          <w:sz w:val="28"/>
          <w:szCs w:val="28"/>
          <w:lang w:val="uk-UA"/>
        </w:rPr>
        <w:t xml:space="preserve">строномія. Програма вступного іспиту для підготовки аспірантів складена відповідно до освітньо-наукової програми підготовки докторів філософії за цією спеціальністю і задає необхідний рівень теоретичних знань, умінь, навичок, здобутих при опануванні освітнього рівня </w:t>
      </w:r>
      <w:r w:rsidR="004000EF" w:rsidRPr="00C24629">
        <w:rPr>
          <w:rFonts w:ascii="Times New Roman" w:hAnsi="Times New Roman" w:cs="Times New Roman"/>
          <w:sz w:val="28"/>
          <w:szCs w:val="28"/>
          <w:lang w:val="uk-UA"/>
        </w:rPr>
        <w:t>«</w:t>
      </w:r>
      <w:r w:rsidRPr="00C24629">
        <w:rPr>
          <w:rFonts w:ascii="Times New Roman" w:hAnsi="Times New Roman" w:cs="Times New Roman"/>
          <w:sz w:val="28"/>
          <w:szCs w:val="28"/>
          <w:lang w:val="uk-UA"/>
        </w:rPr>
        <w:t>магістр</w:t>
      </w:r>
      <w:r w:rsidR="004000EF" w:rsidRPr="00C24629">
        <w:rPr>
          <w:rFonts w:ascii="Times New Roman" w:hAnsi="Times New Roman" w:cs="Times New Roman"/>
          <w:sz w:val="28"/>
          <w:szCs w:val="28"/>
          <w:lang w:val="uk-UA"/>
        </w:rPr>
        <w:t>»</w:t>
      </w:r>
      <w:r w:rsidRPr="00C24629">
        <w:rPr>
          <w:rFonts w:ascii="Times New Roman" w:hAnsi="Times New Roman" w:cs="Times New Roman"/>
          <w:sz w:val="28"/>
          <w:szCs w:val="28"/>
          <w:lang w:val="uk-UA"/>
        </w:rPr>
        <w:t xml:space="preserve"> за цією ж або іншою спеціальністю. Вона дозволить вступникам продемонструвати глибину знань в </w:t>
      </w:r>
      <w:r w:rsidR="000C53D7">
        <w:rPr>
          <w:rFonts w:ascii="Times New Roman" w:hAnsi="Times New Roman" w:cs="Times New Roman"/>
          <w:sz w:val="28"/>
          <w:szCs w:val="28"/>
          <w:lang w:val="uk-UA"/>
        </w:rPr>
        <w:t>галуз</w:t>
      </w:r>
      <w:r w:rsidRPr="00C24629">
        <w:rPr>
          <w:rFonts w:ascii="Times New Roman" w:hAnsi="Times New Roman" w:cs="Times New Roman"/>
          <w:sz w:val="28"/>
          <w:szCs w:val="28"/>
          <w:lang w:val="uk-UA"/>
        </w:rPr>
        <w:t xml:space="preserve">і фізики та астрономії. В її основу покладено основні розділи предметів, знання яких необхідні для вступу в аспірантуру за спеціальністю </w:t>
      </w:r>
      <w:r w:rsidR="007D2112" w:rsidRPr="00C24629">
        <w:rPr>
          <w:rFonts w:ascii="Times New Roman" w:hAnsi="Times New Roman" w:cs="Times New Roman"/>
          <w:sz w:val="28"/>
          <w:szCs w:val="28"/>
          <w:lang w:val="uk-UA"/>
        </w:rPr>
        <w:t>Е5</w:t>
      </w:r>
      <w:r w:rsidRPr="00C24629">
        <w:rPr>
          <w:rFonts w:ascii="Times New Roman" w:hAnsi="Times New Roman" w:cs="Times New Roman"/>
          <w:sz w:val="28"/>
          <w:szCs w:val="28"/>
          <w:lang w:val="uk-UA"/>
        </w:rPr>
        <w:t xml:space="preserve"> Фізика та </w:t>
      </w:r>
      <w:r w:rsidR="000C53D7">
        <w:rPr>
          <w:rFonts w:ascii="Times New Roman" w:hAnsi="Times New Roman" w:cs="Times New Roman"/>
          <w:sz w:val="28"/>
          <w:szCs w:val="28"/>
          <w:lang w:val="uk-UA"/>
        </w:rPr>
        <w:t>а</w:t>
      </w:r>
      <w:r w:rsidRPr="00C24629">
        <w:rPr>
          <w:rFonts w:ascii="Times New Roman" w:hAnsi="Times New Roman" w:cs="Times New Roman"/>
          <w:sz w:val="28"/>
          <w:szCs w:val="28"/>
          <w:lang w:val="uk-UA"/>
        </w:rPr>
        <w:t>строномія.</w:t>
      </w:r>
    </w:p>
    <w:p w14:paraId="1CAA68EA" w14:textId="77437700" w:rsidR="00FC5565" w:rsidRPr="00C24629" w:rsidRDefault="00D067B4">
      <w:p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2. Метою вступного іспиту є визначення рівня теоретичної та практичної підготовки </w:t>
      </w:r>
      <w:r w:rsidR="000C53D7">
        <w:rPr>
          <w:rFonts w:ascii="Times New Roman" w:hAnsi="Times New Roman" w:cs="Times New Roman"/>
          <w:sz w:val="28"/>
          <w:szCs w:val="28"/>
          <w:lang w:val="uk-UA"/>
        </w:rPr>
        <w:t>вступник</w:t>
      </w:r>
      <w:r w:rsidRPr="00C24629">
        <w:rPr>
          <w:rFonts w:ascii="Times New Roman" w:hAnsi="Times New Roman" w:cs="Times New Roman"/>
          <w:sz w:val="28"/>
          <w:szCs w:val="28"/>
          <w:lang w:val="uk-UA"/>
        </w:rPr>
        <w:t>а, їх готовності освоїти вибрану програму та виявити потенційну здатність працювати у сфері науково-дослідної роботи.</w:t>
      </w:r>
    </w:p>
    <w:p w14:paraId="7FB16E57" w14:textId="781C25AB" w:rsidR="00FC5565" w:rsidRPr="00C24629" w:rsidRDefault="00D067B4" w:rsidP="007D2112">
      <w:p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3. Вступний іспит проводиться у письмовій формі.</w:t>
      </w:r>
      <w:r w:rsidR="007D2112" w:rsidRPr="00C24629">
        <w:rPr>
          <w:rFonts w:ascii="Times New Roman" w:hAnsi="Times New Roman" w:cs="Times New Roman"/>
          <w:sz w:val="28"/>
          <w:szCs w:val="28"/>
          <w:lang w:val="uk-UA"/>
        </w:rPr>
        <w:t xml:space="preserve"> </w:t>
      </w:r>
      <w:r w:rsidRPr="00C24629">
        <w:rPr>
          <w:rFonts w:ascii="Times New Roman" w:hAnsi="Times New Roman" w:cs="Times New Roman"/>
          <w:sz w:val="28"/>
          <w:szCs w:val="28"/>
          <w:lang w:val="uk-UA"/>
        </w:rPr>
        <w:t xml:space="preserve">Білети складаються із </w:t>
      </w:r>
      <w:r w:rsidR="001C6063">
        <w:rPr>
          <w:rFonts w:ascii="Times New Roman" w:hAnsi="Times New Roman" w:cs="Times New Roman"/>
          <w:sz w:val="28"/>
          <w:szCs w:val="28"/>
          <w:lang w:val="uk-UA"/>
        </w:rPr>
        <w:t>трь</w:t>
      </w:r>
      <w:r w:rsidRPr="00C24629">
        <w:rPr>
          <w:rFonts w:ascii="Times New Roman" w:hAnsi="Times New Roman" w:cs="Times New Roman"/>
          <w:sz w:val="28"/>
          <w:szCs w:val="28"/>
          <w:lang w:val="uk-UA"/>
        </w:rPr>
        <w:t xml:space="preserve">ох запитань, </w:t>
      </w:r>
      <w:r w:rsidR="007D2112" w:rsidRPr="00C24629">
        <w:rPr>
          <w:rFonts w:ascii="Times New Roman" w:hAnsi="Times New Roman" w:cs="Times New Roman"/>
          <w:sz w:val="28"/>
          <w:szCs w:val="28"/>
          <w:lang w:val="uk-UA"/>
        </w:rPr>
        <w:t>як</w:t>
      </w:r>
      <w:r w:rsidR="001C6063">
        <w:rPr>
          <w:rFonts w:ascii="Times New Roman" w:hAnsi="Times New Roman" w:cs="Times New Roman"/>
          <w:sz w:val="28"/>
          <w:szCs w:val="28"/>
          <w:lang w:val="uk-UA"/>
        </w:rPr>
        <w:t>і</w:t>
      </w:r>
      <w:r w:rsidR="007D2112" w:rsidRPr="00C24629">
        <w:rPr>
          <w:rFonts w:ascii="Times New Roman" w:hAnsi="Times New Roman" w:cs="Times New Roman"/>
          <w:sz w:val="28"/>
          <w:szCs w:val="28"/>
          <w:lang w:val="uk-UA"/>
        </w:rPr>
        <w:t xml:space="preserve"> відповідають </w:t>
      </w:r>
      <w:r w:rsidRPr="00C24629">
        <w:rPr>
          <w:rFonts w:ascii="Times New Roman" w:hAnsi="Times New Roman" w:cs="Times New Roman"/>
          <w:sz w:val="28"/>
          <w:szCs w:val="28"/>
          <w:lang w:val="uk-UA"/>
        </w:rPr>
        <w:t>наведено</w:t>
      </w:r>
      <w:r w:rsidR="007D2112" w:rsidRPr="00C24629">
        <w:rPr>
          <w:rFonts w:ascii="Times New Roman" w:hAnsi="Times New Roman" w:cs="Times New Roman"/>
          <w:sz w:val="28"/>
          <w:szCs w:val="28"/>
          <w:lang w:val="uk-UA"/>
        </w:rPr>
        <w:t>му</w:t>
      </w:r>
      <w:r w:rsidRPr="00C24629">
        <w:rPr>
          <w:rFonts w:ascii="Times New Roman" w:hAnsi="Times New Roman" w:cs="Times New Roman"/>
          <w:sz w:val="28"/>
          <w:szCs w:val="28"/>
          <w:lang w:val="uk-UA"/>
        </w:rPr>
        <w:t xml:space="preserve"> вище переліку тем</w:t>
      </w:r>
      <w:r w:rsidR="007D2112" w:rsidRPr="00C24629">
        <w:rPr>
          <w:rFonts w:ascii="Times New Roman" w:hAnsi="Times New Roman" w:cs="Times New Roman"/>
          <w:sz w:val="28"/>
          <w:szCs w:val="28"/>
          <w:lang w:val="uk-UA"/>
        </w:rPr>
        <w:t xml:space="preserve">. На усі питання </w:t>
      </w:r>
      <w:r w:rsidRPr="00C24629">
        <w:rPr>
          <w:rFonts w:ascii="Times New Roman" w:hAnsi="Times New Roman" w:cs="Times New Roman"/>
          <w:sz w:val="28"/>
          <w:szCs w:val="28"/>
          <w:lang w:val="uk-UA"/>
        </w:rPr>
        <w:t>потрібно дати письмову відповідь.</w:t>
      </w:r>
      <w:r w:rsidR="007D2112" w:rsidRPr="00C24629">
        <w:rPr>
          <w:rFonts w:ascii="Times New Roman" w:hAnsi="Times New Roman" w:cs="Times New Roman"/>
          <w:sz w:val="28"/>
          <w:szCs w:val="28"/>
          <w:lang w:val="uk-UA"/>
        </w:rPr>
        <w:t xml:space="preserve"> </w:t>
      </w:r>
    </w:p>
    <w:p w14:paraId="04FE7412" w14:textId="23AD815E" w:rsidR="000C53D7" w:rsidRPr="000C53D7" w:rsidRDefault="00D067B4">
      <w:pPr>
        <w:spacing w:after="0"/>
        <w:jc w:val="both"/>
        <w:rPr>
          <w:rFonts w:ascii="Times New Roman" w:hAnsi="Times New Roman" w:cs="Times New Roman"/>
          <w:sz w:val="28"/>
          <w:szCs w:val="28"/>
          <w:lang w:val="uk-UA"/>
        </w:rPr>
      </w:pPr>
      <w:r w:rsidRPr="00C24629">
        <w:rPr>
          <w:rFonts w:ascii="Times New Roman" w:hAnsi="Times New Roman" w:cs="Times New Roman"/>
          <w:sz w:val="28"/>
          <w:szCs w:val="28"/>
          <w:lang w:val="uk-UA"/>
        </w:rPr>
        <w:t xml:space="preserve">4. </w:t>
      </w:r>
      <w:r w:rsidR="000C53D7" w:rsidRPr="000C53D7">
        <w:rPr>
          <w:rFonts w:ascii="Times New Roman" w:hAnsi="Times New Roman" w:cs="Times New Roman"/>
          <w:sz w:val="28"/>
          <w:szCs w:val="28"/>
          <w:lang w:val="ru-RU"/>
        </w:rPr>
        <w:t xml:space="preserve">Оцінювання вступного іспиту відбувається за шкалою 100-200 балів або ухвалюється рішення про негативну оцінку («незадовільно»). </w:t>
      </w:r>
      <w:r w:rsidR="000C53D7" w:rsidRPr="000C53D7">
        <w:rPr>
          <w:rFonts w:ascii="Times New Roman" w:hAnsi="Times New Roman" w:cs="Times New Roman"/>
          <w:sz w:val="28"/>
          <w:szCs w:val="28"/>
          <w:lang w:val="uk-UA"/>
        </w:rPr>
        <w:t>Вступний іспит</w:t>
      </w:r>
      <w:r w:rsidR="000C53D7" w:rsidRPr="000C53D7">
        <w:rPr>
          <w:rFonts w:ascii="Times New Roman" w:hAnsi="Times New Roman" w:cs="Times New Roman"/>
          <w:sz w:val="28"/>
          <w:szCs w:val="28"/>
        </w:rPr>
        <w:t xml:space="preserve"> оцінюється за такими критеріями:</w:t>
      </w:r>
    </w:p>
    <w:p w14:paraId="54A0C0B1" w14:textId="334A2976" w:rsidR="00FC5565" w:rsidRPr="00C24629" w:rsidRDefault="00F0132F">
      <w:pPr>
        <w:pStyle w:val="a9"/>
        <w:numPr>
          <w:ilvl w:val="0"/>
          <w:numId w:val="1"/>
        </w:numPr>
        <w:spacing w:after="0"/>
        <w:jc w:val="both"/>
        <w:rPr>
          <w:rFonts w:ascii="Times New Roman" w:hAnsi="Times New Roman" w:cs="Times New Roman"/>
          <w:sz w:val="28"/>
          <w:szCs w:val="28"/>
          <w:lang w:val="uk-UA"/>
        </w:rPr>
      </w:pPr>
      <w:r w:rsidRPr="00F0132F">
        <w:rPr>
          <w:rFonts w:ascii="Times New Roman" w:hAnsi="Times New Roman" w:cs="Times New Roman"/>
          <w:sz w:val="28"/>
          <w:szCs w:val="28"/>
          <w:lang w:val="uk-UA"/>
        </w:rPr>
        <w:t>18</w:t>
      </w:r>
      <w:r w:rsidR="000C53D7">
        <w:rPr>
          <w:rFonts w:ascii="Times New Roman" w:hAnsi="Times New Roman" w:cs="Times New Roman"/>
          <w:sz w:val="28"/>
          <w:szCs w:val="28"/>
          <w:lang w:val="uk-UA"/>
        </w:rPr>
        <w:t>5</w:t>
      </w:r>
      <w:r w:rsidR="00D067B4" w:rsidRPr="00C24629">
        <w:rPr>
          <w:rFonts w:ascii="Times New Roman" w:hAnsi="Times New Roman" w:cs="Times New Roman"/>
          <w:sz w:val="28"/>
          <w:szCs w:val="28"/>
          <w:lang w:val="uk-UA"/>
        </w:rPr>
        <w:t>-</w:t>
      </w:r>
      <w:r w:rsidRPr="00F0132F">
        <w:rPr>
          <w:rFonts w:ascii="Times New Roman" w:hAnsi="Times New Roman" w:cs="Times New Roman"/>
          <w:sz w:val="28"/>
          <w:szCs w:val="28"/>
          <w:lang w:val="uk-UA"/>
        </w:rPr>
        <w:t>2</w:t>
      </w:r>
      <w:r w:rsidR="00D067B4" w:rsidRPr="00C24629">
        <w:rPr>
          <w:rFonts w:ascii="Times New Roman" w:hAnsi="Times New Roman" w:cs="Times New Roman"/>
          <w:sz w:val="28"/>
          <w:szCs w:val="28"/>
          <w:lang w:val="uk-UA"/>
        </w:rPr>
        <w:t>00 балів − глибокі знання навчального матеріалу, що міститься в основних і додаткових рекомендованих літературних джерелах; вміння аналізувати явища, які вивчаються, у їхньому взаємозв'язку і розвитку, чітко і лаконічно; логічно і послідовно відповідати на поставлені запитання; вміння застосовувати теоретичні положення під час розв'язання практичних задач;</w:t>
      </w:r>
    </w:p>
    <w:p w14:paraId="360D1F51" w14:textId="16C07F8D" w:rsidR="00FC5565" w:rsidRPr="00C24629" w:rsidRDefault="00F0132F">
      <w:pPr>
        <w:pStyle w:val="a9"/>
        <w:numPr>
          <w:ilvl w:val="0"/>
          <w:numId w:val="1"/>
        </w:numPr>
        <w:spacing w:after="0"/>
        <w:jc w:val="both"/>
        <w:rPr>
          <w:rFonts w:ascii="Times New Roman" w:hAnsi="Times New Roman" w:cs="Times New Roman"/>
          <w:sz w:val="28"/>
          <w:szCs w:val="28"/>
          <w:lang w:val="uk-UA"/>
        </w:rPr>
      </w:pPr>
      <w:r w:rsidRPr="00F0132F">
        <w:rPr>
          <w:rFonts w:ascii="Times New Roman" w:hAnsi="Times New Roman" w:cs="Times New Roman"/>
          <w:sz w:val="28"/>
          <w:szCs w:val="28"/>
          <w:lang w:val="uk-UA"/>
        </w:rPr>
        <w:t>140</w:t>
      </w:r>
      <w:r w:rsidR="00D067B4" w:rsidRPr="00C24629">
        <w:rPr>
          <w:rFonts w:ascii="Times New Roman" w:hAnsi="Times New Roman" w:cs="Times New Roman"/>
          <w:sz w:val="28"/>
          <w:szCs w:val="28"/>
          <w:lang w:val="uk-UA"/>
        </w:rPr>
        <w:t>-</w:t>
      </w:r>
      <w:r w:rsidRPr="00F0132F">
        <w:rPr>
          <w:rFonts w:ascii="Times New Roman" w:hAnsi="Times New Roman" w:cs="Times New Roman"/>
          <w:sz w:val="28"/>
          <w:szCs w:val="28"/>
          <w:lang w:val="uk-UA"/>
        </w:rPr>
        <w:t>1</w:t>
      </w:r>
      <w:r w:rsidR="000C53D7">
        <w:rPr>
          <w:rFonts w:ascii="Times New Roman" w:hAnsi="Times New Roman" w:cs="Times New Roman"/>
          <w:sz w:val="28"/>
          <w:szCs w:val="28"/>
          <w:lang w:val="uk-UA"/>
        </w:rPr>
        <w:t>84</w:t>
      </w:r>
      <w:r w:rsidR="00D067B4" w:rsidRPr="00C24629">
        <w:rPr>
          <w:rFonts w:ascii="Times New Roman" w:hAnsi="Times New Roman" w:cs="Times New Roman"/>
          <w:sz w:val="28"/>
          <w:szCs w:val="28"/>
          <w:lang w:val="uk-UA"/>
        </w:rPr>
        <w:t xml:space="preserve"> балів − ґрунтовні знання навчального матеріалу, включаючи розрахунки; аргументовані відповіді на поставлені запитання; вміння застосовувати теоретичні положення під час розв'язування практичних задач;</w:t>
      </w:r>
    </w:p>
    <w:p w14:paraId="3077382C" w14:textId="5DA1C342" w:rsidR="00FC5565" w:rsidRPr="00F0132F" w:rsidRDefault="00F0132F">
      <w:pPr>
        <w:pStyle w:val="a9"/>
        <w:numPr>
          <w:ilvl w:val="0"/>
          <w:numId w:val="1"/>
        </w:numPr>
        <w:spacing w:after="0"/>
        <w:jc w:val="both"/>
        <w:rPr>
          <w:lang w:val="uk-UA"/>
        </w:rPr>
      </w:pPr>
      <w:r w:rsidRPr="00F0132F">
        <w:rPr>
          <w:rFonts w:ascii="Times New Roman" w:hAnsi="Times New Roman" w:cs="Times New Roman"/>
          <w:sz w:val="28"/>
          <w:szCs w:val="28"/>
          <w:lang w:val="uk-UA"/>
        </w:rPr>
        <w:t>100</w:t>
      </w:r>
      <w:r w:rsidR="00D067B4" w:rsidRPr="00C24629">
        <w:rPr>
          <w:rFonts w:ascii="Times New Roman" w:hAnsi="Times New Roman" w:cs="Times New Roman"/>
          <w:sz w:val="28"/>
          <w:szCs w:val="28"/>
          <w:lang w:val="uk-UA"/>
        </w:rPr>
        <w:t>-</w:t>
      </w:r>
      <w:r w:rsidRPr="00F0132F">
        <w:rPr>
          <w:rFonts w:ascii="Times New Roman" w:hAnsi="Times New Roman" w:cs="Times New Roman"/>
          <w:sz w:val="28"/>
          <w:szCs w:val="28"/>
          <w:lang w:val="uk-UA"/>
        </w:rPr>
        <w:t>1</w:t>
      </w:r>
      <w:r w:rsidR="000C53D7">
        <w:rPr>
          <w:rFonts w:ascii="Times New Roman" w:hAnsi="Times New Roman" w:cs="Times New Roman"/>
          <w:sz w:val="28"/>
          <w:szCs w:val="28"/>
          <w:lang w:val="uk-UA"/>
        </w:rPr>
        <w:t>39</w:t>
      </w:r>
      <w:r w:rsidR="00D067B4" w:rsidRPr="00C24629">
        <w:rPr>
          <w:rFonts w:ascii="Times New Roman" w:hAnsi="Times New Roman" w:cs="Times New Roman"/>
          <w:sz w:val="28"/>
          <w:szCs w:val="28"/>
          <w:lang w:val="uk-UA"/>
        </w:rPr>
        <w:t xml:space="preserve"> балів − міцні знання навчального матеріалу, включаючи розрахунки; аргументовані відповіді на поставлені запитання, які, однак, містять певні (несуттєві) неточності; вміння застосовувати теоретичні положення під час розв'язання практичних задач; мало аргументовані відповіді, слабке застосування теоретичних положень під час розв'язання практичних задач.</w:t>
      </w:r>
    </w:p>
    <w:p w14:paraId="5BA0B84E" w14:textId="2F65525B" w:rsidR="00F0132F" w:rsidRPr="00C24629" w:rsidRDefault="00F0132F">
      <w:pPr>
        <w:pStyle w:val="a9"/>
        <w:numPr>
          <w:ilvl w:val="0"/>
          <w:numId w:val="1"/>
        </w:numPr>
        <w:spacing w:after="0"/>
        <w:jc w:val="both"/>
        <w:rPr>
          <w:lang w:val="uk-UA"/>
        </w:rPr>
      </w:pPr>
      <w:r w:rsidRPr="00F0132F">
        <w:rPr>
          <w:rFonts w:ascii="Times New Roman" w:hAnsi="Times New Roman" w:cs="Times New Roman"/>
          <w:sz w:val="28"/>
          <w:szCs w:val="28"/>
          <w:lang w:val="uk-UA"/>
        </w:rPr>
        <w:t>0</w:t>
      </w:r>
      <w:r w:rsidRPr="00C24629">
        <w:rPr>
          <w:rFonts w:ascii="Times New Roman" w:hAnsi="Times New Roman" w:cs="Times New Roman"/>
          <w:sz w:val="28"/>
          <w:szCs w:val="28"/>
          <w:lang w:val="uk-UA"/>
        </w:rPr>
        <w:t>-</w:t>
      </w:r>
      <w:r w:rsidRPr="00F0132F">
        <w:rPr>
          <w:rFonts w:ascii="Times New Roman" w:hAnsi="Times New Roman" w:cs="Times New Roman"/>
          <w:sz w:val="28"/>
          <w:szCs w:val="28"/>
          <w:lang w:val="uk-UA"/>
        </w:rPr>
        <w:t>99</w:t>
      </w:r>
      <w:r w:rsidRPr="00C24629">
        <w:rPr>
          <w:rFonts w:ascii="Times New Roman" w:hAnsi="Times New Roman" w:cs="Times New Roman"/>
          <w:sz w:val="28"/>
          <w:szCs w:val="28"/>
          <w:lang w:val="uk-UA"/>
        </w:rPr>
        <w:t xml:space="preserve"> балів </w:t>
      </w:r>
      <w:r>
        <w:rPr>
          <w:rFonts w:ascii="Times New Roman" w:hAnsi="Times New Roman" w:cs="Times New Roman"/>
          <w:sz w:val="28"/>
          <w:szCs w:val="28"/>
          <w:lang w:val="uk-UA"/>
        </w:rPr>
        <w:t>–</w:t>
      </w:r>
      <w:r w:rsidRPr="00F0132F">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незадовільне володіння матеріалом, </w:t>
      </w:r>
      <w:r w:rsidRPr="00C24629">
        <w:rPr>
          <w:rFonts w:ascii="Times New Roman" w:hAnsi="Times New Roman" w:cs="Times New Roman"/>
          <w:sz w:val="28"/>
          <w:szCs w:val="28"/>
          <w:lang w:val="uk-UA"/>
        </w:rPr>
        <w:t>мало аргументовані відповіді</w:t>
      </w:r>
      <w:r>
        <w:rPr>
          <w:rFonts w:ascii="Times New Roman" w:hAnsi="Times New Roman" w:cs="Times New Roman"/>
          <w:sz w:val="28"/>
          <w:szCs w:val="28"/>
          <w:lang w:val="uk-UA"/>
        </w:rPr>
        <w:t>;</w:t>
      </w:r>
      <w:r w:rsidRPr="00F0132F">
        <w:rPr>
          <w:rFonts w:ascii="Times New Roman" w:hAnsi="Times New Roman" w:cs="Times New Roman"/>
          <w:sz w:val="28"/>
          <w:szCs w:val="28"/>
          <w:lang w:val="uk-UA"/>
        </w:rPr>
        <w:t xml:space="preserve"> вступник під час підготовки порушив правила академічної доброчесності.</w:t>
      </w:r>
    </w:p>
    <w:p w14:paraId="6B30465C" w14:textId="77777777" w:rsidR="00FC5565" w:rsidRDefault="00FC5565" w:rsidP="00485273">
      <w:pPr>
        <w:pStyle w:val="a8"/>
        <w:spacing w:beforeAutospacing="0" w:after="0" w:afterAutospacing="0"/>
        <w:jc w:val="both"/>
        <w:rPr>
          <w:sz w:val="28"/>
          <w:szCs w:val="28"/>
          <w:lang w:val="uk-UA"/>
        </w:rPr>
      </w:pPr>
    </w:p>
    <w:sectPr w:rsidR="00FC5565" w:rsidSect="00AE37CF">
      <w:footerReference w:type="default" r:id="rId7"/>
      <w:pgSz w:w="12240" w:h="15840"/>
      <w:pgMar w:top="851" w:right="851" w:bottom="851" w:left="1418"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E1452" w14:textId="77777777" w:rsidR="00E14B09" w:rsidRDefault="00E14B09" w:rsidP="007D2112">
      <w:pPr>
        <w:spacing w:after="0" w:line="240" w:lineRule="auto"/>
      </w:pPr>
      <w:r>
        <w:separator/>
      </w:r>
    </w:p>
  </w:endnote>
  <w:endnote w:type="continuationSeparator" w:id="0">
    <w:p w14:paraId="1322BC76" w14:textId="77777777" w:rsidR="00E14B09" w:rsidRDefault="00E14B09" w:rsidP="007D2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8559"/>
      <w:docPartObj>
        <w:docPartGallery w:val="Page Numbers (Bottom of Page)"/>
        <w:docPartUnique/>
      </w:docPartObj>
    </w:sdtPr>
    <w:sdtEndPr>
      <w:rPr>
        <w:noProof/>
      </w:rPr>
    </w:sdtEndPr>
    <w:sdtContent>
      <w:p w14:paraId="39ED0AB8" w14:textId="64A9522E" w:rsidR="007D2112" w:rsidRDefault="007D2112">
        <w:pPr>
          <w:pStyle w:val="ae"/>
          <w:jc w:val="right"/>
        </w:pPr>
        <w:r>
          <w:fldChar w:fldCharType="begin"/>
        </w:r>
        <w:r>
          <w:instrText xml:space="preserve"> PAGE   \* MERGEFORMAT </w:instrText>
        </w:r>
        <w:r>
          <w:fldChar w:fldCharType="separate"/>
        </w:r>
        <w:r w:rsidR="001C6063">
          <w:rPr>
            <w:noProof/>
          </w:rPr>
          <w:t>1</w:t>
        </w:r>
        <w:r>
          <w:rPr>
            <w:noProof/>
          </w:rPr>
          <w:fldChar w:fldCharType="end"/>
        </w:r>
      </w:p>
    </w:sdtContent>
  </w:sdt>
  <w:p w14:paraId="384668FF" w14:textId="77777777" w:rsidR="007D2112" w:rsidRDefault="007D211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6B797" w14:textId="77777777" w:rsidR="00E14B09" w:rsidRDefault="00E14B09" w:rsidP="007D2112">
      <w:pPr>
        <w:spacing w:after="0" w:line="240" w:lineRule="auto"/>
      </w:pPr>
      <w:r>
        <w:separator/>
      </w:r>
    </w:p>
  </w:footnote>
  <w:footnote w:type="continuationSeparator" w:id="0">
    <w:p w14:paraId="0296D773" w14:textId="77777777" w:rsidR="00E14B09" w:rsidRDefault="00E14B09" w:rsidP="007D2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0064"/>
    <w:multiLevelType w:val="hybridMultilevel"/>
    <w:tmpl w:val="56AEED9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23D6B27"/>
    <w:multiLevelType w:val="hybridMultilevel"/>
    <w:tmpl w:val="2774E90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34D2EC9"/>
    <w:multiLevelType w:val="multilevel"/>
    <w:tmpl w:val="205838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84276E8"/>
    <w:multiLevelType w:val="multilevel"/>
    <w:tmpl w:val="E00241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68C085E"/>
    <w:multiLevelType w:val="multilevel"/>
    <w:tmpl w:val="6706BA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578661896">
    <w:abstractNumId w:val="3"/>
  </w:num>
  <w:num w:numId="2" w16cid:durableId="1733120545">
    <w:abstractNumId w:val="4"/>
  </w:num>
  <w:num w:numId="3" w16cid:durableId="770467782">
    <w:abstractNumId w:val="2"/>
  </w:num>
  <w:num w:numId="4" w16cid:durableId="1138453920">
    <w:abstractNumId w:val="0"/>
  </w:num>
  <w:num w:numId="5" w16cid:durableId="208808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65"/>
    <w:rsid w:val="000076D6"/>
    <w:rsid w:val="000150F6"/>
    <w:rsid w:val="0007663F"/>
    <w:rsid w:val="0007775E"/>
    <w:rsid w:val="000948FF"/>
    <w:rsid w:val="000C53D7"/>
    <w:rsid w:val="001C6063"/>
    <w:rsid w:val="00254C2D"/>
    <w:rsid w:val="002605A0"/>
    <w:rsid w:val="0028705E"/>
    <w:rsid w:val="002F6FE4"/>
    <w:rsid w:val="00323473"/>
    <w:rsid w:val="00336EBB"/>
    <w:rsid w:val="00375FA6"/>
    <w:rsid w:val="0038121A"/>
    <w:rsid w:val="004000EF"/>
    <w:rsid w:val="00404EA4"/>
    <w:rsid w:val="00485273"/>
    <w:rsid w:val="004A63C5"/>
    <w:rsid w:val="0057766B"/>
    <w:rsid w:val="006910F9"/>
    <w:rsid w:val="006A44F8"/>
    <w:rsid w:val="006D0234"/>
    <w:rsid w:val="006F222A"/>
    <w:rsid w:val="006F3F06"/>
    <w:rsid w:val="007B0122"/>
    <w:rsid w:val="007D2112"/>
    <w:rsid w:val="007F33C1"/>
    <w:rsid w:val="007F5B48"/>
    <w:rsid w:val="0088130F"/>
    <w:rsid w:val="00897F3B"/>
    <w:rsid w:val="008E1CF0"/>
    <w:rsid w:val="00951178"/>
    <w:rsid w:val="00A2637A"/>
    <w:rsid w:val="00A403C3"/>
    <w:rsid w:val="00AE37CF"/>
    <w:rsid w:val="00AF3695"/>
    <w:rsid w:val="00B02A09"/>
    <w:rsid w:val="00B1513A"/>
    <w:rsid w:val="00B867E9"/>
    <w:rsid w:val="00B97C3A"/>
    <w:rsid w:val="00BC5764"/>
    <w:rsid w:val="00C24629"/>
    <w:rsid w:val="00CC05BC"/>
    <w:rsid w:val="00D067B4"/>
    <w:rsid w:val="00D73704"/>
    <w:rsid w:val="00E14B09"/>
    <w:rsid w:val="00E84DEA"/>
    <w:rsid w:val="00EE5DA9"/>
    <w:rsid w:val="00F0132F"/>
    <w:rsid w:val="00F34B0D"/>
    <w:rsid w:val="00FC556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3B07"/>
  <w15:docId w15:val="{015AFA73-D9DE-4A6E-9F23-F4F710596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sid w:val="009D0D69"/>
    <w:rPr>
      <w:b/>
      <w:bCs/>
    </w:rPr>
  </w:style>
  <w:style w:type="paragraph" w:customStyle="1" w:styleId="1">
    <w:name w:val="Заголовок1"/>
    <w:basedOn w:val="a"/>
    <w:next w:val="a4"/>
    <w:qFormat/>
    <w:pPr>
      <w:keepNext/>
      <w:spacing w:before="240" w:after="120"/>
    </w:pPr>
    <w:rPr>
      <w:rFonts w:ascii="Liberation Sans" w:eastAsia="Microsoft YaHei" w:hAnsi="Liberation Sans" w:cs="Mangal"/>
      <w:sz w:val="28"/>
      <w:szCs w:val="28"/>
    </w:rPr>
  </w:style>
  <w:style w:type="paragraph" w:styleId="a4">
    <w:name w:val="Body Text"/>
    <w:basedOn w:val="a"/>
    <w:pPr>
      <w:spacing w:after="140"/>
    </w:pPr>
  </w:style>
  <w:style w:type="paragraph" w:styleId="a5">
    <w:name w:val="List"/>
    <w:basedOn w:val="a4"/>
    <w:rPr>
      <w:rFonts w:cs="Mangal"/>
    </w:rPr>
  </w:style>
  <w:style w:type="paragraph" w:styleId="a6">
    <w:name w:val="caption"/>
    <w:basedOn w:val="a"/>
    <w:qFormat/>
    <w:pPr>
      <w:suppressLineNumbers/>
      <w:spacing w:before="120" w:after="120"/>
    </w:pPr>
    <w:rPr>
      <w:rFonts w:cs="Mangal"/>
      <w:i/>
      <w:iCs/>
      <w:sz w:val="24"/>
      <w:szCs w:val="24"/>
    </w:rPr>
  </w:style>
  <w:style w:type="paragraph" w:styleId="a7">
    <w:name w:val="index heading"/>
    <w:basedOn w:val="a"/>
    <w:qFormat/>
    <w:pPr>
      <w:suppressLineNumbers/>
    </w:pPr>
    <w:rPr>
      <w:rFonts w:cs="Mangal"/>
    </w:rPr>
  </w:style>
  <w:style w:type="paragraph" w:styleId="a8">
    <w:name w:val="Normal (Web)"/>
    <w:basedOn w:val="a"/>
    <w:uiPriority w:val="99"/>
    <w:qFormat/>
    <w:rsid w:val="009D0D69"/>
    <w:pPr>
      <w:spacing w:beforeAutospacing="1" w:afterAutospacing="1" w:line="240" w:lineRule="auto"/>
    </w:pPr>
    <w:rPr>
      <w:rFonts w:ascii="Times New Roman" w:eastAsia="Times New Roman" w:hAnsi="Times New Roman" w:cs="Times New Roman"/>
      <w:sz w:val="24"/>
      <w:szCs w:val="24"/>
      <w:lang w:val="ru-RU" w:eastAsia="ru-RU"/>
    </w:rPr>
  </w:style>
  <w:style w:type="paragraph" w:styleId="a9">
    <w:name w:val="List Paragraph"/>
    <w:basedOn w:val="a"/>
    <w:qFormat/>
    <w:pPr>
      <w:ind w:left="720"/>
      <w:contextualSpacing/>
    </w:pPr>
  </w:style>
  <w:style w:type="paragraph" w:styleId="aa">
    <w:name w:val="Balloon Text"/>
    <w:basedOn w:val="a"/>
    <w:link w:val="ab"/>
    <w:uiPriority w:val="99"/>
    <w:semiHidden/>
    <w:unhideWhenUsed/>
    <w:rsid w:val="000150F6"/>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0150F6"/>
    <w:rPr>
      <w:rFonts w:ascii="Tahoma" w:hAnsi="Tahoma" w:cs="Tahoma"/>
      <w:sz w:val="16"/>
      <w:szCs w:val="16"/>
    </w:rPr>
  </w:style>
  <w:style w:type="paragraph" w:styleId="ac">
    <w:name w:val="header"/>
    <w:basedOn w:val="a"/>
    <w:link w:val="ad"/>
    <w:uiPriority w:val="99"/>
    <w:unhideWhenUsed/>
    <w:rsid w:val="007D2112"/>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7D2112"/>
  </w:style>
  <w:style w:type="paragraph" w:styleId="ae">
    <w:name w:val="footer"/>
    <w:basedOn w:val="a"/>
    <w:link w:val="af"/>
    <w:uiPriority w:val="99"/>
    <w:unhideWhenUsed/>
    <w:rsid w:val="007D2112"/>
    <w:pPr>
      <w:tabs>
        <w:tab w:val="center" w:pos="4513"/>
        <w:tab w:val="right" w:pos="9026"/>
      </w:tabs>
      <w:spacing w:after="0" w:line="240" w:lineRule="auto"/>
    </w:pPr>
  </w:style>
  <w:style w:type="character" w:customStyle="1" w:styleId="af">
    <w:name w:val="Нижний колонтитул Знак"/>
    <w:basedOn w:val="a0"/>
    <w:link w:val="ae"/>
    <w:uiPriority w:val="99"/>
    <w:rsid w:val="007D2112"/>
  </w:style>
  <w:style w:type="table" w:styleId="af0">
    <w:name w:val="Table Grid"/>
    <w:basedOn w:val="a1"/>
    <w:uiPriority w:val="59"/>
    <w:rsid w:val="00400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10</Pages>
  <Words>2588</Words>
  <Characters>14753</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Maobuff</dc:creator>
  <cp:lastModifiedBy>Misha</cp:lastModifiedBy>
  <cp:revision>11</cp:revision>
  <cp:lastPrinted>2025-07-23T14:35:00Z</cp:lastPrinted>
  <dcterms:created xsi:type="dcterms:W3CDTF">2025-07-21T10:41:00Z</dcterms:created>
  <dcterms:modified xsi:type="dcterms:W3CDTF">2026-04-26T09:45:00Z</dcterms:modified>
  <dc:language>uk-UA</dc:language>
</cp:coreProperties>
</file>