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8E4" w:rsidRDefault="009D3A0B" w:rsidP="009D3A0B">
      <w:pPr>
        <w:pStyle w:val="1"/>
        <w:spacing w:before="0" w:after="0"/>
        <w:jc w:val="cente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85pt;height:691.2pt">
            <v:imagedata r:id="rId8" o:title="Ас. фізика та аст "/>
          </v:shape>
        </w:pict>
      </w:r>
      <w:bookmarkStart w:id="0" w:name="_GoBack"/>
      <w:bookmarkEnd w:id="0"/>
    </w:p>
    <w:p w:rsidR="00013B65" w:rsidRDefault="00013B65" w:rsidP="00013B65">
      <w:pPr>
        <w:pStyle w:val="af0"/>
        <w:ind w:left="0"/>
        <w:jc w:val="center"/>
        <w:rPr>
          <w:b/>
          <w:sz w:val="32"/>
        </w:rPr>
      </w:pPr>
    </w:p>
    <w:p w:rsidR="00775C8B" w:rsidRPr="003D3EEC" w:rsidRDefault="00775C8B" w:rsidP="003D3EEC">
      <w:pPr>
        <w:pStyle w:val="af0"/>
        <w:pageBreakBefore/>
        <w:spacing w:after="0"/>
        <w:ind w:left="0"/>
        <w:jc w:val="center"/>
        <w:rPr>
          <w:sz w:val="28"/>
          <w:szCs w:val="28"/>
          <w:vertAlign w:val="superscript"/>
        </w:rPr>
      </w:pPr>
      <w:r>
        <w:rPr>
          <w:b/>
          <w:sz w:val="32"/>
        </w:rPr>
        <w:lastRenderedPageBreak/>
        <w:t xml:space="preserve">ІНФОРМАЦІЯ ПРО ЗОВНІШНЮ АПРОБАЦІЮ </w:t>
      </w:r>
    </w:p>
    <w:p w:rsidR="00775C8B" w:rsidRPr="003D3EEC" w:rsidRDefault="00775C8B">
      <w:pPr>
        <w:pStyle w:val="af0"/>
        <w:spacing w:after="0"/>
        <w:ind w:left="0"/>
        <w:jc w:val="center"/>
      </w:pPr>
    </w:p>
    <w:p w:rsidR="00775C8B" w:rsidRDefault="003D3EEC" w:rsidP="003D3EEC">
      <w:pPr>
        <w:pStyle w:val="af0"/>
        <w:spacing w:after="0"/>
        <w:ind w:left="0"/>
      </w:pPr>
      <w:r w:rsidRPr="00B32C23">
        <w:rPr>
          <w:b/>
        </w:rPr>
        <w:t>А.</w:t>
      </w:r>
      <w:r>
        <w:t xml:space="preserve"> Рецензія на освітньо-наукову програму «Фізика та астрономія» на здобуття освітньо-наукового ступеню доктора філософії за спеціальністю №104 «Фізика та астрономія» представлена професором </w:t>
      </w:r>
      <w:r w:rsidR="00B32C23">
        <w:t>І</w:t>
      </w:r>
      <w:r w:rsidR="00825156">
        <w:t>нститута</w:t>
      </w:r>
      <w:r w:rsidR="00B32C23">
        <w:t xml:space="preserve"> теоретичної фізики НАН України Анчишкіним Д.В.</w:t>
      </w:r>
    </w:p>
    <w:p w:rsidR="00DF7535" w:rsidRDefault="00DF7535" w:rsidP="003D3EEC">
      <w:pPr>
        <w:pStyle w:val="af0"/>
        <w:spacing w:after="0"/>
        <w:ind w:left="0"/>
      </w:pPr>
    </w:p>
    <w:p w:rsidR="00DF7535" w:rsidRDefault="00DF7535" w:rsidP="003D3EEC">
      <w:pPr>
        <w:pStyle w:val="af0"/>
        <w:spacing w:after="0"/>
        <w:ind w:left="0"/>
      </w:pPr>
    </w:p>
    <w:p w:rsidR="00DF7535" w:rsidRDefault="00DF7535" w:rsidP="003D3EEC">
      <w:pPr>
        <w:pStyle w:val="af0"/>
        <w:spacing w:after="0"/>
        <w:ind w:left="0"/>
      </w:pPr>
    </w:p>
    <w:p w:rsidR="00DF7535" w:rsidRDefault="00DF7535" w:rsidP="003D3EEC">
      <w:pPr>
        <w:pStyle w:val="af0"/>
        <w:spacing w:after="0"/>
        <w:ind w:left="0"/>
      </w:pPr>
    </w:p>
    <w:p w:rsidR="00DF7535" w:rsidRDefault="00DF7535" w:rsidP="003D3EEC">
      <w:pPr>
        <w:pStyle w:val="af0"/>
        <w:spacing w:after="0"/>
        <w:ind w:left="0"/>
      </w:pPr>
    </w:p>
    <w:p w:rsidR="00B32C23" w:rsidRDefault="00B32C23" w:rsidP="003D3EEC">
      <w:pPr>
        <w:pStyle w:val="af0"/>
        <w:spacing w:after="0"/>
        <w:ind w:left="0"/>
      </w:pPr>
    </w:p>
    <w:p w:rsidR="00B32C23" w:rsidRDefault="00B32C23" w:rsidP="003D3EEC">
      <w:pPr>
        <w:pStyle w:val="af0"/>
        <w:spacing w:after="0"/>
        <w:ind w:left="0"/>
      </w:pPr>
      <w:r w:rsidRPr="00B32C23">
        <w:rPr>
          <w:b/>
        </w:rPr>
        <w:t xml:space="preserve">Б. </w:t>
      </w:r>
      <w:r>
        <w:t>Рецензія на освітньо-наукову програму «Фізика та астрономія» на здобуття освітньо-наукового ступеню доктора філософії за спеціальністю №104 «Фізика та астрономія» представлена завідувачем кафедри фізико-математичних наук факультету природничих наук Національного університету Києво-Могилянська академія Бернацькою Ю. М.</w:t>
      </w:r>
    </w:p>
    <w:p w:rsidR="00B32C23" w:rsidRPr="003D3EEC" w:rsidRDefault="00B32C23" w:rsidP="003D3EEC">
      <w:pPr>
        <w:pStyle w:val="af0"/>
        <w:spacing w:after="0"/>
        <w:ind w:left="0"/>
      </w:pPr>
    </w:p>
    <w:p w:rsidR="00775C8B" w:rsidRDefault="00775C8B">
      <w:pPr>
        <w:pStyle w:val="af0"/>
        <w:spacing w:after="0"/>
        <w:ind w:left="0"/>
      </w:pPr>
    </w:p>
    <w:p w:rsidR="00775C8B" w:rsidRDefault="00775C8B">
      <w:pPr>
        <w:pStyle w:val="af0"/>
        <w:spacing w:after="0"/>
        <w:ind w:left="0"/>
      </w:pPr>
    </w:p>
    <w:p w:rsidR="00775C8B" w:rsidRPr="003D3EEC" w:rsidRDefault="00775C8B">
      <w:pPr>
        <w:rPr>
          <w:lang w:val="ru-RU"/>
        </w:rPr>
        <w:sectPr w:rsidR="00775C8B" w:rsidRPr="003D3EEC" w:rsidSect="009D3A0B">
          <w:footerReference w:type="default" r:id="rId9"/>
          <w:pgSz w:w="11906" w:h="16838"/>
          <w:pgMar w:top="1134" w:right="567" w:bottom="1134" w:left="1418" w:header="709" w:footer="709" w:gutter="0"/>
          <w:pgNumType w:start="2"/>
          <w:cols w:space="720"/>
          <w:docGrid w:linePitch="360"/>
        </w:sectPr>
      </w:pPr>
    </w:p>
    <w:p w:rsidR="00BD5EE2" w:rsidRDefault="00BD5EE2" w:rsidP="00BD5EE2">
      <w:pPr>
        <w:pStyle w:val="af0"/>
        <w:ind w:left="0"/>
        <w:jc w:val="center"/>
        <w:rPr>
          <w:b/>
          <w:sz w:val="32"/>
        </w:rPr>
      </w:pPr>
      <w:r>
        <w:rPr>
          <w:b/>
          <w:sz w:val="32"/>
        </w:rPr>
        <w:lastRenderedPageBreak/>
        <w:t>ПЕРЕДМОВА</w:t>
      </w:r>
    </w:p>
    <w:p w:rsidR="00BD5EE2" w:rsidRDefault="00BD5EE2" w:rsidP="00BD5EE2">
      <w:pPr>
        <w:pStyle w:val="af0"/>
        <w:spacing w:after="0"/>
        <w:ind w:left="0" w:firstLine="601"/>
        <w:jc w:val="both"/>
        <w:rPr>
          <w:sz w:val="20"/>
          <w:szCs w:val="20"/>
        </w:rPr>
      </w:pPr>
      <w:r>
        <w:rPr>
          <w:sz w:val="28"/>
          <w:szCs w:val="28"/>
        </w:rPr>
        <w:t>Розроблено робочою групою у складі:</w:t>
      </w:r>
    </w:p>
    <w:tbl>
      <w:tblPr>
        <w:tblW w:w="15439" w:type="dxa"/>
        <w:tblInd w:w="-34" w:type="dxa"/>
        <w:tblLayout w:type="fixed"/>
        <w:tblLook w:val="0000" w:firstRow="0" w:lastRow="0" w:firstColumn="0" w:lastColumn="0" w:noHBand="0" w:noVBand="0"/>
      </w:tblPr>
      <w:tblGrid>
        <w:gridCol w:w="1973"/>
        <w:gridCol w:w="1359"/>
        <w:gridCol w:w="1759"/>
        <w:gridCol w:w="2410"/>
        <w:gridCol w:w="2139"/>
        <w:gridCol w:w="3402"/>
        <w:gridCol w:w="2397"/>
      </w:tblGrid>
      <w:tr w:rsidR="008C441E" w:rsidRPr="00FE4BA5" w:rsidTr="00174C64">
        <w:tc>
          <w:tcPr>
            <w:tcW w:w="1973" w:type="dxa"/>
            <w:tcBorders>
              <w:top w:val="single" w:sz="4" w:space="0" w:color="auto"/>
              <w:left w:val="single" w:sz="4" w:space="0" w:color="auto"/>
              <w:bottom w:val="single" w:sz="4" w:space="0" w:color="000000"/>
            </w:tcBorders>
            <w:shd w:val="clear" w:color="auto" w:fill="auto"/>
            <w:vAlign w:val="center"/>
          </w:tcPr>
          <w:p w:rsidR="008C441E" w:rsidRDefault="008C441E" w:rsidP="000F704A">
            <w:pPr>
              <w:snapToGrid w:val="0"/>
              <w:ind w:left="-57" w:right="-57"/>
              <w:jc w:val="center"/>
            </w:pPr>
            <w:r>
              <w:t>Прізвище, ім’я, по батькові керівника та членів проектної групи</w:t>
            </w:r>
          </w:p>
        </w:tc>
        <w:tc>
          <w:tcPr>
            <w:tcW w:w="1359" w:type="dxa"/>
            <w:tcBorders>
              <w:top w:val="single" w:sz="4" w:space="0" w:color="auto"/>
              <w:left w:val="single" w:sz="4" w:space="0" w:color="000000"/>
              <w:bottom w:val="single" w:sz="4" w:space="0" w:color="000000"/>
            </w:tcBorders>
            <w:shd w:val="clear" w:color="auto" w:fill="auto"/>
            <w:vAlign w:val="center"/>
          </w:tcPr>
          <w:p w:rsidR="008C441E" w:rsidRDefault="008C441E" w:rsidP="000F704A">
            <w:pPr>
              <w:snapToGrid w:val="0"/>
              <w:ind w:left="-57" w:right="-57"/>
              <w:jc w:val="center"/>
            </w:pPr>
            <w:r>
              <w:t>Найме-нування посади</w:t>
            </w:r>
          </w:p>
          <w:p w:rsidR="008C441E" w:rsidRDefault="008C441E" w:rsidP="000F704A">
            <w:pPr>
              <w:ind w:left="-57" w:right="-57"/>
              <w:jc w:val="center"/>
            </w:pPr>
            <w:r>
              <w:rPr>
                <w:spacing w:val="-4"/>
              </w:rPr>
              <w:t>(для суміс</w:t>
            </w:r>
            <w:r>
              <w:t>- ників — місце основної роботи, наймену-вання посади)</w:t>
            </w:r>
          </w:p>
        </w:tc>
        <w:tc>
          <w:tcPr>
            <w:tcW w:w="1759" w:type="dxa"/>
            <w:tcBorders>
              <w:top w:val="single" w:sz="4" w:space="0" w:color="auto"/>
              <w:left w:val="single" w:sz="4" w:space="0" w:color="000000"/>
              <w:bottom w:val="single" w:sz="4" w:space="0" w:color="000000"/>
            </w:tcBorders>
            <w:shd w:val="clear" w:color="auto" w:fill="auto"/>
            <w:vAlign w:val="center"/>
          </w:tcPr>
          <w:p w:rsidR="008C441E" w:rsidRDefault="008C441E" w:rsidP="000F704A">
            <w:pPr>
              <w:snapToGrid w:val="0"/>
              <w:ind w:left="-57" w:right="-57"/>
              <w:jc w:val="center"/>
            </w:pPr>
            <w:r>
              <w:t>Найменування закладу, який закінчив викладач</w:t>
            </w:r>
          </w:p>
          <w:p w:rsidR="008C441E" w:rsidRDefault="008C441E" w:rsidP="000F704A">
            <w:pPr>
              <w:ind w:left="-57" w:right="-57"/>
              <w:jc w:val="center"/>
            </w:pPr>
            <w:r>
              <w:t xml:space="preserve">(рік закінчення, </w:t>
            </w:r>
            <w:r>
              <w:rPr>
                <w:spacing w:val="-4"/>
              </w:rPr>
              <w:t>спеціальність,</w:t>
            </w:r>
            <w:r>
              <w:t xml:space="preserve"> кваліфікація згідно з документом про вищу освіту)</w:t>
            </w:r>
          </w:p>
        </w:tc>
        <w:tc>
          <w:tcPr>
            <w:tcW w:w="2410" w:type="dxa"/>
            <w:tcBorders>
              <w:top w:val="single" w:sz="4" w:space="0" w:color="auto"/>
              <w:left w:val="single" w:sz="4" w:space="0" w:color="000000"/>
              <w:bottom w:val="single" w:sz="4" w:space="0" w:color="000000"/>
            </w:tcBorders>
            <w:shd w:val="clear" w:color="auto" w:fill="auto"/>
            <w:vAlign w:val="center"/>
          </w:tcPr>
          <w:p w:rsidR="008C441E" w:rsidRDefault="008C441E" w:rsidP="000F704A">
            <w:pPr>
              <w:snapToGrid w:val="0"/>
              <w:jc w:val="center"/>
            </w:pPr>
            <w:r>
              <w:t>Науковий ступінь,</w:t>
            </w:r>
          </w:p>
          <w:p w:rsidR="008C441E" w:rsidRDefault="008C441E" w:rsidP="000F704A">
            <w:pPr>
              <w:jc w:val="center"/>
            </w:pPr>
            <w:r>
              <w:t xml:space="preserve">шифр і найменування наукової спеціальності, тема дисертації, вчене звання, за якою кафедрою (спеціальністю) присвоєно </w:t>
            </w:r>
          </w:p>
        </w:tc>
        <w:tc>
          <w:tcPr>
            <w:tcW w:w="2139" w:type="dxa"/>
            <w:tcBorders>
              <w:top w:val="single" w:sz="4" w:space="0" w:color="auto"/>
              <w:left w:val="single" w:sz="4" w:space="0" w:color="000000"/>
              <w:bottom w:val="single" w:sz="4" w:space="0" w:color="000000"/>
              <w:right w:val="single" w:sz="4" w:space="0" w:color="auto"/>
            </w:tcBorders>
            <w:shd w:val="clear" w:color="auto" w:fill="auto"/>
            <w:vAlign w:val="center"/>
          </w:tcPr>
          <w:p w:rsidR="008C441E" w:rsidRDefault="008C441E" w:rsidP="000F704A">
            <w:pPr>
              <w:snapToGrid w:val="0"/>
              <w:jc w:val="center"/>
            </w:pPr>
            <w:r>
              <w:t>Стаж науково-педагогічної та/або наукової роботи</w:t>
            </w:r>
          </w:p>
        </w:tc>
        <w:tc>
          <w:tcPr>
            <w:tcW w:w="3402" w:type="dxa"/>
            <w:tcBorders>
              <w:top w:val="single" w:sz="4" w:space="0" w:color="auto"/>
              <w:left w:val="single" w:sz="4" w:space="0" w:color="auto"/>
              <w:bottom w:val="single" w:sz="4" w:space="0" w:color="000000"/>
              <w:right w:val="single" w:sz="4" w:space="0" w:color="auto"/>
            </w:tcBorders>
            <w:shd w:val="clear" w:color="auto" w:fill="auto"/>
            <w:vAlign w:val="center"/>
          </w:tcPr>
          <w:p w:rsidR="008C441E" w:rsidRDefault="008C441E" w:rsidP="000F704A">
            <w:pPr>
              <w:snapToGrid w:val="0"/>
              <w:jc w:val="center"/>
            </w:pPr>
            <w:r>
              <w:t>Інформація про наукову діяльність (основні публікації за напрямом, науково-дослідна робота, участь у конференціях і семінарах, робота з аспірантами та докторантами, керівництво науковою роботою студентів)</w:t>
            </w:r>
          </w:p>
        </w:tc>
        <w:tc>
          <w:tcPr>
            <w:tcW w:w="2397" w:type="dxa"/>
            <w:tcBorders>
              <w:top w:val="single" w:sz="4" w:space="0" w:color="auto"/>
              <w:left w:val="single" w:sz="4" w:space="0" w:color="auto"/>
              <w:bottom w:val="single" w:sz="4" w:space="0" w:color="000000"/>
              <w:right w:val="single" w:sz="4" w:space="0" w:color="auto"/>
            </w:tcBorders>
            <w:shd w:val="clear" w:color="auto" w:fill="auto"/>
            <w:vAlign w:val="center"/>
          </w:tcPr>
          <w:p w:rsidR="008C441E" w:rsidRDefault="008C441E" w:rsidP="000F704A">
            <w:pPr>
              <w:snapToGrid w:val="0"/>
              <w:jc w:val="center"/>
              <w:rPr>
                <w:color w:val="000000"/>
              </w:rPr>
            </w:pPr>
            <w:r>
              <w:t xml:space="preserve">Відомості про підвищення кваліфікації викладача (найменування закладу, вид документа, тема, </w:t>
            </w:r>
            <w:r>
              <w:rPr>
                <w:color w:val="000000"/>
              </w:rPr>
              <w:t>дата видачі)</w:t>
            </w: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BD5EE2" w:rsidRPr="00FE4BA5" w:rsidRDefault="00BD5EE2" w:rsidP="000F704A">
            <w:pPr>
              <w:snapToGrid w:val="0"/>
              <w:ind w:left="-57" w:right="-57"/>
              <w:jc w:val="center"/>
              <w:rPr>
                <w:b/>
              </w:rPr>
            </w:pPr>
            <w:r w:rsidRPr="00FE4BA5">
              <w:rPr>
                <w:b/>
              </w:rPr>
              <w:t>Керівник проектної групи</w:t>
            </w:r>
          </w:p>
        </w:tc>
        <w:tc>
          <w:tcPr>
            <w:tcW w:w="1359" w:type="dxa"/>
            <w:tcBorders>
              <w:top w:val="single" w:sz="4" w:space="0" w:color="000000"/>
              <w:left w:val="single" w:sz="4" w:space="0" w:color="000000"/>
              <w:bottom w:val="single" w:sz="4" w:space="0" w:color="000000"/>
            </w:tcBorders>
            <w:shd w:val="clear" w:color="auto" w:fill="auto"/>
          </w:tcPr>
          <w:p w:rsidR="00BD5EE2" w:rsidRPr="00FE4BA5" w:rsidRDefault="00BD5EE2" w:rsidP="000F704A">
            <w:pPr>
              <w:snapToGrid w:val="0"/>
              <w:ind w:left="-57" w:right="-57"/>
              <w:jc w:val="center"/>
            </w:pPr>
          </w:p>
        </w:tc>
        <w:tc>
          <w:tcPr>
            <w:tcW w:w="1759" w:type="dxa"/>
            <w:tcBorders>
              <w:top w:val="single" w:sz="4" w:space="0" w:color="000000"/>
              <w:left w:val="single" w:sz="4" w:space="0" w:color="000000"/>
              <w:bottom w:val="single" w:sz="4" w:space="0" w:color="000000"/>
            </w:tcBorders>
            <w:shd w:val="clear" w:color="auto" w:fill="auto"/>
          </w:tcPr>
          <w:p w:rsidR="00BD5EE2" w:rsidRPr="00FE4BA5" w:rsidRDefault="00BD5EE2" w:rsidP="000F704A">
            <w:pPr>
              <w:snapToGrid w:val="0"/>
              <w:ind w:left="-57" w:right="-57"/>
              <w:jc w:val="center"/>
            </w:pPr>
          </w:p>
        </w:tc>
        <w:tc>
          <w:tcPr>
            <w:tcW w:w="2410" w:type="dxa"/>
            <w:tcBorders>
              <w:top w:val="single" w:sz="4" w:space="0" w:color="000000"/>
              <w:left w:val="single" w:sz="4" w:space="0" w:color="000000"/>
              <w:bottom w:val="single" w:sz="4" w:space="0" w:color="000000"/>
            </w:tcBorders>
            <w:shd w:val="clear" w:color="auto" w:fill="auto"/>
          </w:tcPr>
          <w:p w:rsidR="00BD5EE2" w:rsidRPr="00FE4BA5" w:rsidRDefault="00BD5EE2" w:rsidP="000F704A">
            <w:pPr>
              <w:snapToGrid w:val="0"/>
              <w:jc w:val="center"/>
            </w:pP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Pr="00FE4BA5" w:rsidRDefault="00BD5EE2" w:rsidP="000F704A">
            <w:pPr>
              <w:snapToGrid w:val="0"/>
              <w:jc w:val="center"/>
            </w:pP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Pr="00FE4BA5" w:rsidRDefault="00BD5EE2" w:rsidP="000F704A">
            <w:pPr>
              <w:snapToGrid w:val="0"/>
              <w:jc w:val="cente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BD5EE2" w:rsidRPr="00FE4BA5" w:rsidRDefault="00BD5EE2" w:rsidP="000F704A">
            <w:pPr>
              <w:snapToGrid w:val="0"/>
              <w:jc w:val="center"/>
            </w:pP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BD5EE2" w:rsidRPr="00287C98" w:rsidRDefault="00BD5EE2" w:rsidP="000F704A">
            <w:pPr>
              <w:snapToGrid w:val="0"/>
              <w:jc w:val="both"/>
            </w:pPr>
            <w:r w:rsidRPr="00287C98">
              <w:t>Макарець Микола Володимиро</w:t>
            </w:r>
            <w:r w:rsidR="00FA4C5D">
              <w:t>вич</w:t>
            </w:r>
          </w:p>
          <w:p w:rsidR="00BD5EE2" w:rsidRPr="00FE4BA5" w:rsidRDefault="00BD5EE2" w:rsidP="000F704A">
            <w:pPr>
              <w:snapToGrid w:val="0"/>
              <w:jc w:val="both"/>
              <w:rPr>
                <w:b/>
              </w:rPr>
            </w:pPr>
          </w:p>
        </w:tc>
        <w:tc>
          <w:tcPr>
            <w:tcW w:w="1359" w:type="dxa"/>
            <w:tcBorders>
              <w:top w:val="single" w:sz="4" w:space="0" w:color="000000"/>
              <w:left w:val="single" w:sz="4" w:space="0" w:color="000000"/>
              <w:bottom w:val="single" w:sz="4" w:space="0" w:color="000000"/>
            </w:tcBorders>
            <w:shd w:val="clear" w:color="auto" w:fill="auto"/>
          </w:tcPr>
          <w:p w:rsidR="00BD5EE2" w:rsidRDefault="00BD5EE2" w:rsidP="000F704A">
            <w:pPr>
              <w:snapToGrid w:val="0"/>
              <w:jc w:val="both"/>
            </w:pPr>
            <w:r w:rsidRPr="00FE4BA5">
              <w:t>Професор кафедри теор</w:t>
            </w:r>
            <w:r w:rsidR="00FA4C5D">
              <w:t>етич -ної фізики, декан фізичного</w:t>
            </w:r>
          </w:p>
          <w:p w:rsidR="00FA4C5D" w:rsidRPr="00FE4BA5" w:rsidRDefault="00FA4C5D" w:rsidP="000F704A">
            <w:pPr>
              <w:snapToGrid w:val="0"/>
              <w:jc w:val="both"/>
            </w:pPr>
            <w:r>
              <w:t>факультету</w:t>
            </w:r>
          </w:p>
        </w:tc>
        <w:tc>
          <w:tcPr>
            <w:tcW w:w="1759" w:type="dxa"/>
            <w:tcBorders>
              <w:top w:val="single" w:sz="4" w:space="0" w:color="000000"/>
              <w:left w:val="single" w:sz="4" w:space="0" w:color="000000"/>
              <w:bottom w:val="single" w:sz="4" w:space="0" w:color="000000"/>
            </w:tcBorders>
            <w:shd w:val="clear" w:color="auto" w:fill="auto"/>
          </w:tcPr>
          <w:p w:rsidR="00BD5EE2" w:rsidRPr="00FE4BA5" w:rsidRDefault="00BD5EE2" w:rsidP="000F704A">
            <w:pPr>
              <w:snapToGrid w:val="0"/>
              <w:jc w:val="both"/>
            </w:pPr>
            <w:r w:rsidRPr="00FE4BA5">
              <w:t>Київський державний університет ім. Т.Г. Шевченка, 1980. Спеціальність: Загальна фізика. Кваліфікація: Фізик-теоретична фізика. Викладач</w:t>
            </w:r>
          </w:p>
        </w:tc>
        <w:tc>
          <w:tcPr>
            <w:tcW w:w="2410" w:type="dxa"/>
            <w:tcBorders>
              <w:top w:val="single" w:sz="4" w:space="0" w:color="000000"/>
              <w:left w:val="single" w:sz="4" w:space="0" w:color="000000"/>
              <w:bottom w:val="single" w:sz="4" w:space="0" w:color="000000"/>
            </w:tcBorders>
            <w:shd w:val="clear" w:color="auto" w:fill="auto"/>
          </w:tcPr>
          <w:p w:rsidR="00FA4C5D" w:rsidRDefault="00BD5EE2" w:rsidP="000F704A">
            <w:pPr>
              <w:jc w:val="both"/>
            </w:pPr>
            <w:r w:rsidRPr="00FE4BA5">
              <w:t>Доктор фізико-математичних наук по спеціальності 01.04.02 – теоретична фізика, (диплом ДД №006324 від 17 січня 2008 р.)</w:t>
            </w:r>
          </w:p>
          <w:p w:rsidR="00FA4C5D" w:rsidRDefault="00FA4C5D" w:rsidP="000F704A">
            <w:pPr>
              <w:jc w:val="both"/>
            </w:pPr>
            <w:r>
              <w:t>тема дисертації:</w:t>
            </w:r>
          </w:p>
          <w:p w:rsidR="00BD5EE2" w:rsidRPr="00FE4BA5" w:rsidRDefault="00BD5EE2" w:rsidP="000F704A">
            <w:pPr>
              <w:jc w:val="both"/>
            </w:pPr>
            <w:r w:rsidRPr="00FE4BA5">
              <w:t xml:space="preserve"> „Взаємодія іонів середньої енергії з твердим тілом і наноструктурами”.</w:t>
            </w:r>
          </w:p>
          <w:p w:rsidR="00BD5EE2" w:rsidRPr="00FE4BA5" w:rsidRDefault="00BD5EE2" w:rsidP="000F704A">
            <w:pPr>
              <w:snapToGrid w:val="0"/>
              <w:jc w:val="both"/>
            </w:pPr>
            <w:r w:rsidRPr="00FE4BA5">
              <w:t xml:space="preserve">Професор кафедри теоретичної фізики, (атестат 12ПР №010850 від 29 вересня 2015 р.) </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Pr="00FE4BA5" w:rsidRDefault="00D459CC" w:rsidP="000F704A">
            <w:pPr>
              <w:snapToGrid w:val="0"/>
              <w:jc w:val="both"/>
            </w:pPr>
            <w:r w:rsidRPr="00C01625">
              <w:rPr>
                <w:lang w:val="ru-RU"/>
              </w:rPr>
              <w:t xml:space="preserve">          </w:t>
            </w:r>
            <w:r w:rsidR="00BD5EE2" w:rsidRPr="00FE4BA5">
              <w:t>33</w:t>
            </w:r>
            <w:r w:rsidR="00D54233">
              <w:t>р.</w:t>
            </w:r>
            <w:r w:rsidR="00BD5EE2" w:rsidRPr="00FE4BA5">
              <w:t xml:space="preserve"> </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Pr="00FE4BA5" w:rsidRDefault="00BD5EE2" w:rsidP="000F704A">
            <w:pPr>
              <w:jc w:val="both"/>
            </w:pPr>
            <w:r w:rsidRPr="00FE4BA5">
              <w:t>Основний напрямок наукової діяльності: Взаємодія швидких іонів та електронів з твердим тілом та нанострутурами.</w:t>
            </w:r>
          </w:p>
          <w:p w:rsidR="00BD5EE2" w:rsidRPr="00FE4BA5" w:rsidRDefault="00BD5EE2" w:rsidP="000F704A">
            <w:pPr>
              <w:jc w:val="both"/>
            </w:pPr>
            <w:r w:rsidRPr="00FE4BA5">
              <w:t>Просторові розподіли імплантованих іонів та їх втрат енергії.</w:t>
            </w:r>
          </w:p>
          <w:p w:rsidR="00BD5EE2" w:rsidRPr="00FE4BA5" w:rsidRDefault="00BD5EE2" w:rsidP="000F704A">
            <w:pPr>
              <w:jc w:val="both"/>
            </w:pPr>
            <w:r w:rsidRPr="00FE4BA5">
              <w:t>Електромагнітне випромінювання при розтріскуванні п'єзоелектриків та п'єзомагнетиків.</w:t>
            </w:r>
          </w:p>
          <w:p w:rsidR="00BD5EE2" w:rsidRPr="00FE4BA5" w:rsidRDefault="00BD5EE2" w:rsidP="000F704A">
            <w:pPr>
              <w:pStyle w:val="style6"/>
              <w:spacing w:before="0" w:beforeAutospacing="0" w:after="0" w:afterAutospacing="0"/>
              <w:jc w:val="both"/>
              <w:rPr>
                <w:lang w:val="uk-UA"/>
              </w:rPr>
            </w:pPr>
            <w:r w:rsidRPr="00FE4BA5">
              <w:rPr>
                <w:lang w:val="uk-UA"/>
              </w:rPr>
              <w:t>Основні публікації:</w:t>
            </w:r>
          </w:p>
          <w:p w:rsidR="00BD5EE2" w:rsidRPr="00FE4BA5" w:rsidRDefault="00BD5EE2" w:rsidP="000F704A">
            <w:pPr>
              <w:spacing w:line="252" w:lineRule="auto"/>
              <w:jc w:val="both"/>
            </w:pPr>
            <w:r w:rsidRPr="00FE4BA5">
              <w:t xml:space="preserve">1.Гречко Л.Г., Макарець М.В. </w:t>
            </w:r>
            <w:r w:rsidRPr="00FE4BA5">
              <w:rPr>
                <w:bCs/>
                <w:iCs/>
              </w:rPr>
              <w:t>Збірник задач з теоретичної фізики. Том І. Класична механіка.</w:t>
            </w:r>
            <w:r w:rsidRPr="00FE4BA5">
              <w:t xml:space="preserve"> – К.: Видавничо-поліграфічний центр «Київський університет», </w:t>
            </w:r>
            <w:r w:rsidRPr="00FE4BA5">
              <w:lastRenderedPageBreak/>
              <w:t>2011, 136 с. Навч. посібник.</w:t>
            </w:r>
          </w:p>
          <w:p w:rsidR="00BD5EE2" w:rsidRPr="00FE4BA5" w:rsidRDefault="00BD5EE2" w:rsidP="000F704A">
            <w:pPr>
              <w:spacing w:line="252" w:lineRule="auto"/>
              <w:jc w:val="both"/>
            </w:pPr>
            <w:r w:rsidRPr="00FE4BA5">
              <w:t>2.Макарець М.В. Взаємодія заряджених частинок з твердим тілом та наноструктурами. − К. 2014. − 172 с. (монографія)</w:t>
            </w:r>
          </w:p>
          <w:p w:rsidR="00BD5EE2" w:rsidRPr="00FE4BA5" w:rsidRDefault="00BD5EE2" w:rsidP="000F704A">
            <w:pPr>
              <w:jc w:val="both"/>
              <w:outlineLvl w:val="0"/>
            </w:pPr>
            <w:r w:rsidRPr="00FE4BA5">
              <w:t>3.Petrenko E.O., Makarets M.V.,</w:t>
            </w:r>
          </w:p>
          <w:p w:rsidR="00BD5EE2" w:rsidRPr="00FE4BA5" w:rsidRDefault="00BD5EE2" w:rsidP="000F704A">
            <w:pPr>
              <w:snapToGrid w:val="0"/>
              <w:jc w:val="both"/>
            </w:pPr>
            <w:r w:rsidRPr="00FE4BA5">
              <w:t>Mikoushkin V.M., Pugach V.M. Simulation of secondary electron transport in thin metal and fullerite films. Nanosystems: Physics, Chemistry, Mathematics, 2014, 1, p.81-85</w:t>
            </w:r>
          </w:p>
          <w:p w:rsidR="00BD5EE2" w:rsidRPr="00FE4BA5" w:rsidRDefault="00BD5EE2" w:rsidP="000F704A">
            <w:pPr>
              <w:spacing w:line="254" w:lineRule="auto"/>
              <w:jc w:val="both"/>
            </w:pPr>
            <w:r w:rsidRPr="00FE4BA5">
              <w:t xml:space="preserve">Свідоцтво про реєстрацію авторського права на твір №44029 від 29.05.2012 „Комп’ютерна програма розрахунку кумулянтів просторових розподілів імплантованих іонів та їх втрат енергії у пружних і непружних зіткненнях з атомною та електронною підсистемою твердого тіла” // Макарець М.В., Чолій Я.В. </w:t>
            </w:r>
          </w:p>
          <w:p w:rsidR="00BD5EE2" w:rsidRPr="00FE4BA5" w:rsidRDefault="00BD5EE2" w:rsidP="000F704A">
            <w:pPr>
              <w:spacing w:line="254" w:lineRule="auto"/>
              <w:jc w:val="both"/>
            </w:pPr>
            <w:r w:rsidRPr="00FE4BA5">
              <w:t xml:space="preserve">Голова вченої ради фізичного факультету, </w:t>
            </w:r>
          </w:p>
          <w:p w:rsidR="00BD5EE2" w:rsidRPr="00FE4BA5" w:rsidRDefault="00BD5EE2" w:rsidP="000F704A">
            <w:pPr>
              <w:spacing w:line="254" w:lineRule="auto"/>
              <w:jc w:val="both"/>
            </w:pPr>
            <w:r w:rsidRPr="00FE4BA5">
              <w:t>Член спеціалізованої вченої ради Д 26.001.08</w:t>
            </w:r>
          </w:p>
          <w:p w:rsidR="00BD5EE2" w:rsidRPr="00FE4BA5" w:rsidRDefault="00BD5EE2" w:rsidP="000F704A">
            <w:pPr>
              <w:jc w:val="both"/>
            </w:pPr>
            <w:r w:rsidRPr="00FE4BA5">
              <w:t xml:space="preserve">Науковий керівник Проекту ДФФД № Ф64/51-2015  «Метод Монте-Карло в задачах руху частинок у твердому тілі, наноструктурах </w:t>
            </w:r>
            <w:r w:rsidRPr="00FE4BA5">
              <w:lastRenderedPageBreak/>
              <w:t>і плівках»(25.10.15 -31.1</w:t>
            </w:r>
            <w:r w:rsidR="00DF1EE9">
              <w:t xml:space="preserve">2.15),Під керівництвом Макарця </w:t>
            </w:r>
            <w:r w:rsidRPr="00FE4BA5">
              <w:t>М.</w:t>
            </w:r>
            <w:r w:rsidR="00DF1EE9">
              <w:t xml:space="preserve">В. </w:t>
            </w:r>
            <w:r w:rsidRPr="00FE4BA5">
              <w:t xml:space="preserve"> </w:t>
            </w:r>
            <w:r w:rsidR="00DF1EE9">
              <w:t>захистили</w:t>
            </w:r>
            <w:r w:rsidR="003D6799">
              <w:t>сь</w:t>
            </w:r>
            <w:r w:rsidRPr="00FE4BA5">
              <w:t xml:space="preserve"> 2 кандидати фізико-математичних наук. </w:t>
            </w:r>
          </w:p>
          <w:p w:rsidR="00BD5EE2" w:rsidRPr="00FE4BA5" w:rsidRDefault="00BD5EE2" w:rsidP="000F704A">
            <w:pPr>
              <w:snapToGrid w:val="0"/>
              <w:jc w:val="both"/>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BD5EE2" w:rsidRPr="00C91EF0" w:rsidRDefault="00BD5EE2" w:rsidP="000F704A">
            <w:pPr>
              <w:pStyle w:val="HTML"/>
              <w:jc w:val="both"/>
              <w:rPr>
                <w:rFonts w:ascii="Times New Roman" w:hAnsi="Times New Roman"/>
                <w:color w:val="FF0000"/>
                <w:sz w:val="24"/>
                <w:szCs w:val="24"/>
                <w:lang w:val="uk-UA"/>
              </w:rPr>
            </w:pP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BD5EE2" w:rsidRPr="00FE4BA5" w:rsidRDefault="00BD5EE2" w:rsidP="000F704A">
            <w:pPr>
              <w:snapToGrid w:val="0"/>
              <w:ind w:left="-57" w:right="-57"/>
              <w:jc w:val="center"/>
              <w:rPr>
                <w:b/>
              </w:rPr>
            </w:pPr>
            <w:r w:rsidRPr="00FE4BA5">
              <w:rPr>
                <w:b/>
              </w:rPr>
              <w:lastRenderedPageBreak/>
              <w:t>Члени проектної групи</w:t>
            </w:r>
          </w:p>
        </w:tc>
        <w:tc>
          <w:tcPr>
            <w:tcW w:w="1359" w:type="dxa"/>
            <w:tcBorders>
              <w:top w:val="single" w:sz="4" w:space="0" w:color="000000"/>
              <w:left w:val="single" w:sz="4" w:space="0" w:color="000000"/>
              <w:bottom w:val="single" w:sz="4" w:space="0" w:color="000000"/>
            </w:tcBorders>
            <w:shd w:val="clear" w:color="auto" w:fill="auto"/>
          </w:tcPr>
          <w:p w:rsidR="00BD5EE2" w:rsidRPr="00FE4BA5" w:rsidRDefault="00BD5EE2" w:rsidP="000F704A">
            <w:pPr>
              <w:snapToGrid w:val="0"/>
              <w:ind w:left="-57" w:right="-57"/>
              <w:jc w:val="center"/>
            </w:pPr>
          </w:p>
        </w:tc>
        <w:tc>
          <w:tcPr>
            <w:tcW w:w="1759" w:type="dxa"/>
            <w:tcBorders>
              <w:top w:val="single" w:sz="4" w:space="0" w:color="000000"/>
              <w:left w:val="single" w:sz="4" w:space="0" w:color="000000"/>
              <w:bottom w:val="single" w:sz="4" w:space="0" w:color="000000"/>
            </w:tcBorders>
            <w:shd w:val="clear" w:color="auto" w:fill="auto"/>
          </w:tcPr>
          <w:p w:rsidR="00BD5EE2" w:rsidRPr="00FE4BA5" w:rsidRDefault="00BD5EE2" w:rsidP="000F704A">
            <w:pPr>
              <w:snapToGrid w:val="0"/>
              <w:ind w:left="-57" w:right="-57"/>
              <w:jc w:val="center"/>
            </w:pPr>
          </w:p>
        </w:tc>
        <w:tc>
          <w:tcPr>
            <w:tcW w:w="2410" w:type="dxa"/>
            <w:tcBorders>
              <w:top w:val="single" w:sz="4" w:space="0" w:color="000000"/>
              <w:left w:val="single" w:sz="4" w:space="0" w:color="000000"/>
              <w:bottom w:val="single" w:sz="4" w:space="0" w:color="000000"/>
            </w:tcBorders>
            <w:shd w:val="clear" w:color="auto" w:fill="auto"/>
          </w:tcPr>
          <w:p w:rsidR="00BD5EE2" w:rsidRPr="00FE4BA5" w:rsidRDefault="00BD5EE2" w:rsidP="000F704A">
            <w:pPr>
              <w:snapToGrid w:val="0"/>
              <w:jc w:val="center"/>
            </w:pP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Pr="00FE4BA5" w:rsidRDefault="00BD5EE2" w:rsidP="000F704A">
            <w:pPr>
              <w:snapToGrid w:val="0"/>
              <w:jc w:val="center"/>
            </w:pP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Pr="00FE4BA5" w:rsidRDefault="00BD5EE2" w:rsidP="000F704A">
            <w:pPr>
              <w:snapToGrid w:val="0"/>
              <w:jc w:val="cente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BD5EE2" w:rsidRPr="00FE4BA5" w:rsidRDefault="00BD5EE2" w:rsidP="000F704A">
            <w:pPr>
              <w:snapToGrid w:val="0"/>
              <w:jc w:val="center"/>
            </w:pP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BD5EE2" w:rsidRPr="00287C98" w:rsidRDefault="00BD5EE2" w:rsidP="000F704A">
            <w:pPr>
              <w:jc w:val="both"/>
            </w:pPr>
            <w:r w:rsidRPr="00287C98">
              <w:t>Івченко Василь Миколайович</w:t>
            </w:r>
          </w:p>
        </w:tc>
        <w:tc>
          <w:tcPr>
            <w:tcW w:w="1359" w:type="dxa"/>
            <w:tcBorders>
              <w:top w:val="single" w:sz="4" w:space="0" w:color="000000"/>
              <w:left w:val="single" w:sz="4" w:space="0" w:color="000000"/>
              <w:bottom w:val="single" w:sz="4" w:space="0" w:color="000000"/>
            </w:tcBorders>
            <w:shd w:val="clear" w:color="auto" w:fill="auto"/>
          </w:tcPr>
          <w:p w:rsidR="00BD5EE2" w:rsidRDefault="00BD5EE2" w:rsidP="000F704A">
            <w:pPr>
              <w:jc w:val="both"/>
            </w:pPr>
            <w:r>
              <w:t>Завідувач кафедри астрономії та фізики космосу</w:t>
            </w:r>
          </w:p>
        </w:tc>
        <w:tc>
          <w:tcPr>
            <w:tcW w:w="1759" w:type="dxa"/>
            <w:tcBorders>
              <w:top w:val="single" w:sz="4" w:space="0" w:color="000000"/>
              <w:left w:val="single" w:sz="4" w:space="0" w:color="000000"/>
              <w:bottom w:val="single" w:sz="4" w:space="0" w:color="000000"/>
            </w:tcBorders>
            <w:shd w:val="clear" w:color="auto" w:fill="auto"/>
          </w:tcPr>
          <w:p w:rsidR="00BD5EE2" w:rsidRDefault="00BD5EE2" w:rsidP="000F704A">
            <w:pPr>
              <w:jc w:val="both"/>
            </w:pPr>
            <w:r>
              <w:t xml:space="preserve">Київський державний університет ім. Т.Г. Шевченка, 1971. Спеціальність: Фізик за спеціалізацією астроном </w:t>
            </w:r>
          </w:p>
        </w:tc>
        <w:tc>
          <w:tcPr>
            <w:tcW w:w="2410" w:type="dxa"/>
            <w:tcBorders>
              <w:top w:val="single" w:sz="4" w:space="0" w:color="000000"/>
              <w:left w:val="single" w:sz="4" w:space="0" w:color="000000"/>
              <w:bottom w:val="single" w:sz="4" w:space="0" w:color="000000"/>
            </w:tcBorders>
            <w:shd w:val="clear" w:color="auto" w:fill="auto"/>
          </w:tcPr>
          <w:p w:rsidR="00C91EF0" w:rsidRDefault="00BD5EE2" w:rsidP="000F704A">
            <w:pPr>
              <w:jc w:val="both"/>
            </w:pPr>
            <w:r>
              <w:t>Доктор фізико-математичних наук по спеціальності 01.03.03 Геліофізика і фізика Сонячної системи (диплом №</w:t>
            </w:r>
            <w:r>
              <w:rPr>
                <w:sz w:val="22"/>
                <w:szCs w:val="22"/>
              </w:rPr>
              <w:t>ДД №001854</w:t>
            </w:r>
            <w:r>
              <w:t xml:space="preserve"> від</w:t>
            </w:r>
          </w:p>
          <w:p w:rsidR="00C91EF0" w:rsidRDefault="00992363" w:rsidP="000F704A">
            <w:pPr>
              <w:jc w:val="both"/>
            </w:pPr>
            <w:r>
              <w:t xml:space="preserve"> 2001</w:t>
            </w:r>
            <w:r w:rsidR="00C91EF0">
              <w:t>р.),</w:t>
            </w:r>
            <w:r>
              <w:t>тема дисертації :</w:t>
            </w:r>
          </w:p>
          <w:p w:rsidR="00BD5EE2" w:rsidRDefault="003D6799" w:rsidP="000F704A">
            <w:pPr>
              <w:jc w:val="both"/>
            </w:pPr>
            <w:r>
              <w:t xml:space="preserve">«Природніташтучні  збурення </w:t>
            </w:r>
            <w:r w:rsidR="00BD5EE2">
              <w:t xml:space="preserve">плазми в навколо-земному космічному </w:t>
            </w:r>
            <w:r>
              <w:t>простор</w:t>
            </w:r>
            <w:r w:rsidR="00BD5EE2">
              <w:t>.</w:t>
            </w:r>
          </w:p>
          <w:p w:rsidR="00BD5EE2" w:rsidRDefault="00BD5EE2" w:rsidP="000F704A">
            <w:pPr>
              <w:jc w:val="both"/>
            </w:pPr>
            <w:r>
              <w:t>Професор кафедри астрономії та  фізики космосу, (атестат №</w:t>
            </w:r>
            <w:r>
              <w:rPr>
                <w:sz w:val="22"/>
                <w:szCs w:val="22"/>
              </w:rPr>
              <w:t>ПР №002314</w:t>
            </w:r>
            <w:r>
              <w:t xml:space="preserve"> від 2003 р.) </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Default="00D459CC" w:rsidP="000F704A">
            <w:pPr>
              <w:jc w:val="both"/>
            </w:pPr>
            <w:r w:rsidRPr="00C01625">
              <w:rPr>
                <w:lang w:val="ru-RU"/>
              </w:rPr>
              <w:t xml:space="preserve">            </w:t>
            </w:r>
            <w:r w:rsidR="003D6799">
              <w:t>47 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Default="00BD5EE2" w:rsidP="000F704A">
            <w:pPr>
              <w:jc w:val="both"/>
            </w:pPr>
            <w:r>
              <w:t xml:space="preserve">Основний напрямок наукової </w:t>
            </w:r>
          </w:p>
          <w:p w:rsidR="00BD5EE2" w:rsidRDefault="00BD5EE2" w:rsidP="000F704A">
            <w:pPr>
              <w:jc w:val="both"/>
            </w:pPr>
            <w:r>
              <w:t xml:space="preserve">діяльності: Фізика навколоземного космічного простору, сонячно-земні зв’язки, інструменти і методи астрофізичних досліджень.                    </w:t>
            </w:r>
          </w:p>
          <w:p w:rsidR="00BD5EE2" w:rsidRPr="00852BF0" w:rsidRDefault="00BD5EE2" w:rsidP="000F704A">
            <w:pPr>
              <w:pStyle w:val="style6"/>
              <w:spacing w:before="0" w:beforeAutospacing="0" w:after="0" w:afterAutospacing="0"/>
              <w:jc w:val="both"/>
              <w:rPr>
                <w:lang w:val="en-US"/>
              </w:rPr>
            </w:pPr>
            <w:r>
              <w:rPr>
                <w:lang w:val="uk-UA"/>
              </w:rPr>
              <w:t xml:space="preserve">Основні публікації: </w:t>
            </w:r>
            <w:r>
              <w:t>опубліко</w:t>
            </w:r>
            <w:r>
              <w:rPr>
                <w:lang w:val="uk-UA"/>
              </w:rPr>
              <w:t>-</w:t>
            </w:r>
            <w:r>
              <w:t>вано близько 200 наукових робіт. З</w:t>
            </w:r>
            <w:r w:rsidRPr="00852BF0">
              <w:rPr>
                <w:lang w:val="en-US"/>
              </w:rPr>
              <w:t xml:space="preserve"> </w:t>
            </w:r>
            <w:r>
              <w:t>останніх</w:t>
            </w:r>
            <w:r w:rsidRPr="00852BF0">
              <w:rPr>
                <w:lang w:val="en-US"/>
              </w:rPr>
              <w:t xml:space="preserve">: </w:t>
            </w:r>
          </w:p>
          <w:p w:rsidR="00BD5EE2" w:rsidRPr="003D6799" w:rsidRDefault="00BD5EE2" w:rsidP="000F704A">
            <w:pPr>
              <w:widowControl/>
              <w:suppressAutoHyphens w:val="0"/>
            </w:pPr>
          </w:p>
          <w:p w:rsidR="00BD5EE2" w:rsidRDefault="003D6799" w:rsidP="000F704A">
            <w:pPr>
              <w:spacing w:line="252" w:lineRule="auto"/>
              <w:jc w:val="both"/>
            </w:pPr>
            <w:r>
              <w:t>1.</w:t>
            </w:r>
            <w:r w:rsidR="00BD5EE2">
              <w:t xml:space="preserve"> Exitation of planetary electromagnetic waves in the inhomogeneous ionospere, Ann.Geophys. 32 1-15, 2014, (15 pp), Yu.Rapoport, Yu. Selivanov, V.Ivchenko, V.Grimalsky, E.Tkachenko, A.Rozhnoi and V.Fedun</w:t>
            </w:r>
          </w:p>
          <w:p w:rsidR="00BD5EE2" w:rsidRDefault="003D6799" w:rsidP="000F704A">
            <w:pPr>
              <w:spacing w:line="252" w:lineRule="auto"/>
              <w:jc w:val="both"/>
            </w:pPr>
            <w:r>
              <w:t>2.</w:t>
            </w:r>
            <w:r w:rsidR="00BD5EE2">
              <w:t xml:space="preserve"> Yuriy G. Rapoport, Oleg K. Cheremnykh, Volodymyr V. Koshovy, Mykola O. Melnik, Oleh L. Ivantyshyn, Roman T. Nogach, Yuriy A. Selivanov, Vladimir V. Grimalsky, Valentyn P. Mezentsev, Larysa M. Karataeva, Vasyl M. </w:t>
            </w:r>
            <w:r w:rsidR="00BD5EE2">
              <w:lastRenderedPageBreak/>
              <w:t>Ivchenko, Gennadi P. Milinevsky, Viktor N. Fedun, and Eugen N. Tkachenko  Ground-based acoustic parametric generator impact on the atmosphere and ionosphere in an active experiment / // Annales Geophysicae. – 2017. – Vol. 35, N 1. – P. 53–70.</w:t>
            </w:r>
          </w:p>
          <w:p w:rsidR="00BD5EE2" w:rsidRDefault="003D6799" w:rsidP="000F704A">
            <w:pPr>
              <w:widowControl/>
              <w:suppressAutoHyphens w:val="0"/>
            </w:pPr>
            <w:r>
              <w:t>3.</w:t>
            </w:r>
            <w:r w:rsidR="00BD5EE2">
              <w:t xml:space="preserve"> Allan D.Boardman, Alesandro Alberucci, Gaetano Assanto, Yu. G.Rapoport, Vladimir V. Grimalsky, Vasy M. Ivchenko, Eugen N.Tkachenko Word Scietific Handbook of Metamaterias and Plasmonics. Volume 1. Electromagnetic Metamaterials. Chapter 10. Spatial Soitonic and Nonlinear Plasmonic Aspects of Metamaterials.(2017) </w:t>
            </w:r>
            <w:r w:rsidR="00BD5EE2">
              <w:rPr>
                <w:color w:val="000000"/>
              </w:rPr>
              <w:t xml:space="preserve">pp. 419-469. </w:t>
            </w:r>
          </w:p>
          <w:p w:rsidR="00BD5EE2" w:rsidRDefault="00BD5EE2" w:rsidP="000F704A">
            <w:pPr>
              <w:spacing w:line="254" w:lineRule="auto"/>
              <w:jc w:val="both"/>
            </w:pPr>
            <w:r>
              <w:t xml:space="preserve">Член вчених рад: фізичного факультету, Університету, ГАО НАН України, ІКД НАН-ДКА України. </w:t>
            </w:r>
          </w:p>
          <w:p w:rsidR="00BD5EE2" w:rsidRDefault="00BD5EE2" w:rsidP="000F704A">
            <w:pPr>
              <w:spacing w:line="254" w:lineRule="auto"/>
              <w:jc w:val="both"/>
            </w:pPr>
            <w:r>
              <w:t xml:space="preserve">Член спеціалізованих вчених рад: Д26.208.01 при ГАО НАНУ; Д26.205.01 при ІКД НАНУ-ДКАУ.   </w:t>
            </w:r>
          </w:p>
          <w:p w:rsidR="00BD5EE2" w:rsidRDefault="00BD5EE2" w:rsidP="000F704A">
            <w:pPr>
              <w:jc w:val="both"/>
            </w:pPr>
            <w:r>
              <w:t>Під кері</w:t>
            </w:r>
            <w:r w:rsidR="003D6799">
              <w:t>вництвом Івченка В. М. захистили</w:t>
            </w:r>
            <w:r>
              <w:t>сь 2 кандидати фізико-математичних наук.</w:t>
            </w:r>
          </w:p>
          <w:p w:rsidR="00BD5EE2" w:rsidRDefault="00BD5EE2" w:rsidP="000F704A">
            <w:pPr>
              <w:jc w:val="both"/>
            </w:pPr>
            <w:r>
              <w:t>.</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BD5EE2" w:rsidRDefault="00BD5EE2" w:rsidP="000F704A">
            <w:pPr>
              <w:pStyle w:val="HTML"/>
              <w:tabs>
                <w:tab w:val="clear" w:pos="14656"/>
                <w:tab w:val="left" w:pos="14569"/>
              </w:tabs>
              <w:jc w:val="both"/>
              <w:rPr>
                <w:rFonts w:ascii="Times New Roman" w:hAnsi="Times New Roman"/>
                <w:sz w:val="24"/>
                <w:szCs w:val="24"/>
                <w:lang w:val="uk-UA"/>
              </w:rPr>
            </w:pPr>
            <w:r>
              <w:rPr>
                <w:rFonts w:ascii="Times New Roman" w:hAnsi="Times New Roman"/>
                <w:sz w:val="24"/>
                <w:szCs w:val="24"/>
              </w:rPr>
              <w:lastRenderedPageBreak/>
              <w:t>Стажування на фізичному факультеті Манчестерського університету (Велика Британія) по лінії Британської Ради (</w:t>
            </w:r>
            <w:r>
              <w:rPr>
                <w:rFonts w:ascii="Times New Roman" w:hAnsi="Times New Roman"/>
                <w:sz w:val="24"/>
                <w:szCs w:val="24"/>
                <w:lang w:val="en-US"/>
              </w:rPr>
              <w:t>British</w:t>
            </w:r>
            <w:r>
              <w:rPr>
                <w:rFonts w:ascii="Times New Roman" w:hAnsi="Times New Roman"/>
                <w:sz w:val="24"/>
                <w:szCs w:val="24"/>
              </w:rPr>
              <w:t xml:space="preserve"> </w:t>
            </w:r>
            <w:r>
              <w:rPr>
                <w:rFonts w:ascii="Times New Roman" w:hAnsi="Times New Roman"/>
                <w:sz w:val="24"/>
                <w:szCs w:val="24"/>
                <w:lang w:val="en-US"/>
              </w:rPr>
              <w:t>Counsil</w:t>
            </w:r>
            <w:r>
              <w:rPr>
                <w:rFonts w:ascii="Times New Roman" w:hAnsi="Times New Roman"/>
                <w:sz w:val="24"/>
                <w:szCs w:val="24"/>
              </w:rPr>
              <w:t>)</w:t>
            </w:r>
            <w:r>
              <w:rPr>
                <w:rFonts w:ascii="Times New Roman" w:hAnsi="Times New Roman"/>
                <w:sz w:val="24"/>
                <w:szCs w:val="24"/>
                <w:lang w:val="uk-UA"/>
              </w:rPr>
              <w:t xml:space="preserve"> 1984-85 рр.</w:t>
            </w:r>
          </w:p>
          <w:p w:rsidR="00BD5EE2" w:rsidRDefault="00BD5EE2" w:rsidP="000F704A">
            <w:pPr>
              <w:pStyle w:val="HTML"/>
              <w:tabs>
                <w:tab w:val="clear" w:pos="14656"/>
                <w:tab w:val="left" w:pos="14569"/>
              </w:tabs>
              <w:jc w:val="both"/>
              <w:rPr>
                <w:rFonts w:ascii="Times New Roman" w:hAnsi="Times New Roman"/>
                <w:sz w:val="24"/>
                <w:szCs w:val="24"/>
                <w:lang w:val="uk-UA"/>
              </w:rPr>
            </w:pPr>
            <w:r>
              <w:rPr>
                <w:rFonts w:ascii="Times New Roman" w:hAnsi="Times New Roman"/>
                <w:sz w:val="24"/>
                <w:szCs w:val="24"/>
              </w:rPr>
              <w:t>Факультет підвищення кваліфікації Московського державного університету імені Ломоносова М.В.</w:t>
            </w:r>
            <w:r>
              <w:rPr>
                <w:rFonts w:ascii="Times New Roman" w:hAnsi="Times New Roman"/>
                <w:sz w:val="24"/>
                <w:szCs w:val="24"/>
                <w:lang w:val="uk-UA"/>
              </w:rPr>
              <w:t>, ГАИШ, 1980</w:t>
            </w:r>
            <w:r>
              <w:rPr>
                <w:rFonts w:ascii="Tahoma" w:hAnsi="Tahoma" w:cs="Tahoma"/>
                <w:lang w:val="uk-UA"/>
              </w:rPr>
              <w:t>.</w:t>
            </w: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BD5EE2" w:rsidRDefault="00330F0D" w:rsidP="000F704A">
            <w:pPr>
              <w:ind w:right="-57"/>
              <w:jc w:val="both"/>
            </w:pPr>
            <w:r>
              <w:lastRenderedPageBreak/>
              <w:t xml:space="preserve">Чолій </w:t>
            </w:r>
          </w:p>
          <w:p w:rsidR="00330F0D" w:rsidRDefault="00330F0D" w:rsidP="000F704A">
            <w:pPr>
              <w:ind w:right="-57"/>
              <w:jc w:val="both"/>
            </w:pPr>
            <w:r>
              <w:t>Василь</w:t>
            </w:r>
          </w:p>
          <w:p w:rsidR="00330F0D" w:rsidRDefault="00330F0D" w:rsidP="000F704A">
            <w:pPr>
              <w:ind w:right="-57"/>
              <w:jc w:val="both"/>
            </w:pPr>
            <w:r>
              <w:t>Ярославович</w:t>
            </w:r>
          </w:p>
        </w:tc>
        <w:tc>
          <w:tcPr>
            <w:tcW w:w="1359" w:type="dxa"/>
            <w:tcBorders>
              <w:top w:val="single" w:sz="4" w:space="0" w:color="000000"/>
              <w:left w:val="single" w:sz="4" w:space="0" w:color="000000"/>
              <w:bottom w:val="single" w:sz="4" w:space="0" w:color="000000"/>
            </w:tcBorders>
            <w:shd w:val="clear" w:color="auto" w:fill="auto"/>
          </w:tcPr>
          <w:p w:rsidR="00BD5EE2" w:rsidRDefault="00BD5EE2" w:rsidP="000F704A">
            <w:pPr>
              <w:ind w:left="-57" w:right="-57"/>
              <w:jc w:val="both"/>
            </w:pPr>
            <w:r>
              <w:t>Доцент  кафедри астрономії та  фізики космосу</w:t>
            </w:r>
          </w:p>
        </w:tc>
        <w:tc>
          <w:tcPr>
            <w:tcW w:w="1759" w:type="dxa"/>
            <w:tcBorders>
              <w:top w:val="single" w:sz="4" w:space="0" w:color="000000"/>
              <w:left w:val="single" w:sz="4" w:space="0" w:color="000000"/>
              <w:bottom w:val="single" w:sz="4" w:space="0" w:color="000000"/>
            </w:tcBorders>
            <w:shd w:val="clear" w:color="auto" w:fill="auto"/>
          </w:tcPr>
          <w:p w:rsidR="00BD5EE2" w:rsidRDefault="00BD5EE2" w:rsidP="000F704A">
            <w:pPr>
              <w:jc w:val="both"/>
            </w:pPr>
            <w:r>
              <w:t>Київський державний університет імені Т.Г.  Шевченка, фізичний факультет,</w:t>
            </w:r>
          </w:p>
          <w:p w:rsidR="00BD5EE2" w:rsidRDefault="00BD5EE2" w:rsidP="000F704A">
            <w:pPr>
              <w:jc w:val="both"/>
            </w:pPr>
            <w:r>
              <w:t>фізик, астроном, викладач</w:t>
            </w:r>
          </w:p>
          <w:p w:rsidR="00BD5EE2" w:rsidRDefault="00BD5EE2" w:rsidP="000F704A">
            <w:pPr>
              <w:jc w:val="both"/>
            </w:pPr>
            <w:r>
              <w:t>1985,</w:t>
            </w:r>
          </w:p>
          <w:p w:rsidR="00BD5EE2" w:rsidRDefault="00BD5EE2" w:rsidP="000F704A">
            <w:pPr>
              <w:jc w:val="both"/>
            </w:pPr>
            <w:r>
              <w:t>.</w:t>
            </w:r>
          </w:p>
          <w:p w:rsidR="00BD5EE2" w:rsidRDefault="00BD5EE2" w:rsidP="000F704A">
            <w:pPr>
              <w:jc w:val="both"/>
            </w:pPr>
          </w:p>
        </w:tc>
        <w:tc>
          <w:tcPr>
            <w:tcW w:w="2410" w:type="dxa"/>
            <w:tcBorders>
              <w:top w:val="single" w:sz="4" w:space="0" w:color="000000"/>
              <w:left w:val="single" w:sz="4" w:space="0" w:color="000000"/>
              <w:bottom w:val="single" w:sz="4" w:space="0" w:color="000000"/>
            </w:tcBorders>
            <w:shd w:val="clear" w:color="auto" w:fill="auto"/>
          </w:tcPr>
          <w:p w:rsidR="00BD5EE2" w:rsidRDefault="00BD5EE2" w:rsidP="000F704A">
            <w:pPr>
              <w:jc w:val="both"/>
            </w:pPr>
            <w:r>
              <w:t xml:space="preserve">Кандидат фізико-математичних наук, </w:t>
            </w:r>
          </w:p>
          <w:p w:rsidR="00BD5EE2" w:rsidRDefault="00BD5EE2" w:rsidP="000F704A">
            <w:pPr>
              <w:jc w:val="both"/>
            </w:pPr>
            <w:r>
              <w:t>«Порівняння і обєднання рядів параметрів обертання Землі»</w:t>
            </w:r>
          </w:p>
          <w:p w:rsidR="00BD5EE2" w:rsidRDefault="00BD5EE2" w:rsidP="000F704A">
            <w:pPr>
              <w:jc w:val="both"/>
            </w:pPr>
            <w:r>
              <w:t>КД №052890 від 15.02.1992 спеціаль-ність 01.03.01 «Астрометрія і небесна механіка»</w:t>
            </w:r>
          </w:p>
          <w:p w:rsidR="00BD5EE2" w:rsidRDefault="00BD5EE2" w:rsidP="000F704A">
            <w:pPr>
              <w:jc w:val="both"/>
            </w:pPr>
            <w:r>
              <w:t>доцент кафедри астрономії та  фізики космосу</w:t>
            </w:r>
          </w:p>
          <w:p w:rsidR="00BD5EE2" w:rsidRDefault="00BD5EE2" w:rsidP="000F704A">
            <w:pPr>
              <w:jc w:val="both"/>
            </w:pPr>
            <w:r>
              <w:t xml:space="preserve">ДЦ №03503 від 21.12.2001 </w:t>
            </w:r>
          </w:p>
          <w:p w:rsidR="00BD5EE2" w:rsidRDefault="00BD5EE2" w:rsidP="000F704A">
            <w:pPr>
              <w:jc w:val="both"/>
            </w:pPr>
          </w:p>
          <w:p w:rsidR="00BD5EE2" w:rsidRDefault="00BD5EE2" w:rsidP="000F704A">
            <w:pPr>
              <w:jc w:val="both"/>
            </w:pP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Pr="00260E5D" w:rsidRDefault="00D459CC" w:rsidP="000F704A">
            <w:pPr>
              <w:jc w:val="both"/>
            </w:pPr>
            <w:r>
              <w:rPr>
                <w:lang w:val="en-US"/>
              </w:rPr>
              <w:t xml:space="preserve">             </w:t>
            </w:r>
            <w:r w:rsidR="00260E5D">
              <w:rPr>
                <w:lang w:val="en-US"/>
              </w:rPr>
              <w:t>30</w:t>
            </w:r>
            <w:r w:rsidR="00260E5D">
              <w:t>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Default="00BD5EE2" w:rsidP="000F704A">
            <w:pPr>
              <w:jc w:val="both"/>
            </w:pPr>
            <w:r>
              <w:t xml:space="preserve">Основний напрямок наукової </w:t>
            </w:r>
          </w:p>
          <w:p w:rsidR="00BD5EE2" w:rsidRDefault="00260E5D" w:rsidP="000F704A">
            <w:pPr>
              <w:jc w:val="both"/>
            </w:pPr>
            <w:r>
              <w:t>діяльності - астрометрія, небесна м</w:t>
            </w:r>
            <w:r w:rsidR="00BD5EE2">
              <w:t xml:space="preserve">еханіка. </w:t>
            </w:r>
          </w:p>
          <w:p w:rsidR="00BD5EE2" w:rsidRDefault="00BD5EE2" w:rsidP="000F704A">
            <w:pPr>
              <w:jc w:val="both"/>
            </w:pPr>
            <w:r>
              <w:t xml:space="preserve">Науково-дослідна робота з тематики обертання Землі, GPS навігація і визначення параметрів іоносфери. Всього понад 70 статей у фахових наукових журналах та понад  40 доповідей на наукових конференціях, 6 навчальних </w:t>
            </w:r>
            <w:r w:rsidR="00260E5D">
              <w:t>посібників,  навчально-методичних праць.</w:t>
            </w:r>
            <w:r>
              <w:t xml:space="preserve"> </w:t>
            </w:r>
          </w:p>
          <w:p w:rsidR="00BD5EE2" w:rsidRPr="00260E5D" w:rsidRDefault="00260E5D" w:rsidP="00260E5D">
            <w:pPr>
              <w:jc w:val="both"/>
            </w:pPr>
            <w:r>
              <w:t xml:space="preserve">Основні </w:t>
            </w:r>
            <w:r w:rsidR="00BD5EE2">
              <w:t>публікації:</w:t>
            </w:r>
            <w:r>
              <w:rPr>
                <w:color w:val="000000"/>
                <w:lang w:val="en-US" w:eastAsia="ru-RU"/>
              </w:rPr>
              <w:br/>
            </w:r>
            <w:r>
              <w:rPr>
                <w:color w:val="000000"/>
                <w:lang w:eastAsia="ru-RU"/>
              </w:rPr>
              <w:t>1.</w:t>
            </w:r>
            <w:r w:rsidR="00BD5EE2">
              <w:rPr>
                <w:color w:val="000000"/>
                <w:lang w:val="en-US" w:eastAsia="ru-RU"/>
              </w:rPr>
              <w:t xml:space="preserve"> Vasiuta M.S., Choliy V.Ya.</w:t>
            </w:r>
            <w:r w:rsidR="00BD5EE2">
              <w:rPr>
                <w:color w:val="000000"/>
                <w:lang w:val="en-US" w:eastAsia="ru-RU"/>
              </w:rPr>
              <w:br/>
              <w:t>On the usage of SSA for precision estimation and editing of total atmospheric delay time series. Advances in Astronomy and Space Physic</w:t>
            </w:r>
            <w:r>
              <w:rPr>
                <w:color w:val="000000"/>
                <w:lang w:val="en-US" w:eastAsia="ru-RU"/>
              </w:rPr>
              <w:t>s, 2016.- v.6, n.2.- P.94-97.</w:t>
            </w:r>
            <w:r>
              <w:rPr>
                <w:color w:val="000000"/>
                <w:lang w:val="en-US" w:eastAsia="ru-RU"/>
              </w:rPr>
              <w:br/>
            </w:r>
            <w:r>
              <w:rPr>
                <w:color w:val="000000"/>
                <w:lang w:eastAsia="ru-RU"/>
              </w:rPr>
              <w:t>2.</w:t>
            </w:r>
            <w:r w:rsidR="00BD5EE2">
              <w:rPr>
                <w:color w:val="000000"/>
                <w:lang w:val="en-US" w:eastAsia="ru-RU"/>
              </w:rPr>
              <w:t xml:space="preserve"> Choliy V.Ya.Formal estimation of the random component in global maps of total electron content.Advances in Astronomy and Space Physics</w:t>
            </w:r>
            <w:r>
              <w:rPr>
                <w:color w:val="000000"/>
                <w:lang w:val="en-US" w:eastAsia="ru-RU"/>
              </w:rPr>
              <w:t>, 2016.- v.6, n.1.- P.56-60.</w:t>
            </w:r>
            <w:r>
              <w:rPr>
                <w:color w:val="000000"/>
                <w:lang w:val="en-US" w:eastAsia="ru-RU"/>
              </w:rPr>
              <w:br/>
            </w:r>
            <w:r>
              <w:rPr>
                <w:color w:val="000000"/>
                <w:lang w:eastAsia="ru-RU"/>
              </w:rPr>
              <w:t>3.</w:t>
            </w:r>
            <w:r w:rsidR="00BD5EE2">
              <w:rPr>
                <w:color w:val="000000"/>
                <w:lang w:val="en-US" w:eastAsia="ru-RU"/>
              </w:rPr>
              <w:t>Olifer L.O., Choliy V.Ya.</w:t>
            </w:r>
            <w:r w:rsidR="00BD5EE2">
              <w:rPr>
                <w:color w:val="000000"/>
                <w:lang w:val="en-US" w:eastAsia="ru-RU"/>
              </w:rPr>
              <w:br/>
              <w:t>On the analysis of Multistep-out-of-grid method for celestial mechanics tasks.</w:t>
            </w:r>
            <w:r w:rsidR="00BD5EE2" w:rsidRPr="00C6469A">
              <w:rPr>
                <w:color w:val="000000"/>
                <w:lang w:val="en-GB" w:eastAsia="ru-RU"/>
              </w:rPr>
              <w:t xml:space="preserve"> </w:t>
            </w:r>
            <w:r w:rsidR="00BD5EE2" w:rsidRPr="00260E5D">
              <w:rPr>
                <w:color w:val="000000"/>
                <w:lang w:val="en-US" w:eastAsia="ru-RU"/>
              </w:rPr>
              <w:t xml:space="preserve">Artificial Satellites.- 2016.- v.51, n.3.- </w:t>
            </w:r>
            <w:r w:rsidRPr="00AF133E">
              <w:rPr>
                <w:color w:val="000000"/>
                <w:lang w:val="en-GB" w:eastAsia="ru-RU"/>
              </w:rPr>
              <w:t>P.</w:t>
            </w:r>
            <w:r w:rsidR="00EC387B" w:rsidRPr="00AF133E">
              <w:rPr>
                <w:color w:val="000000"/>
                <w:lang w:val="en-GB" w:eastAsia="ru-RU"/>
              </w:rPr>
              <w:t>99-105.</w:t>
            </w:r>
            <w:r w:rsidR="00BD5EE2" w:rsidRPr="00AF133E">
              <w:rPr>
                <w:color w:val="000000"/>
                <w:lang w:val="en-GB" w:eastAsia="ru-RU"/>
              </w:rPr>
              <w:br/>
            </w:r>
            <w:r w:rsidR="00BD5EE2" w:rsidRPr="00AF133E">
              <w:rPr>
                <w:color w:val="0E4194"/>
                <w:sz w:val="28"/>
                <w:szCs w:val="28"/>
                <w:lang w:val="en-GB" w:eastAsia="ru-RU"/>
              </w:rPr>
              <w:br/>
            </w:r>
            <w:r w:rsidR="00BD5EE2">
              <w:rPr>
                <w:color w:val="000000"/>
                <w:lang w:eastAsia="en-US" w:bidi="en-US"/>
              </w:rPr>
              <w:lastRenderedPageBreak/>
              <w:t xml:space="preserve">Під керівництвом Чолія В.Я. захистився 1 кандидат </w:t>
            </w:r>
            <w:r w:rsidR="00BD5EE2">
              <w:rPr>
                <w:color w:val="000000"/>
                <w:lang w:val="ru-RU" w:eastAsia="ru-RU"/>
              </w:rPr>
              <w:t>фізико</w:t>
            </w:r>
            <w:r w:rsidR="00BD5EE2" w:rsidRPr="009D3A0B">
              <w:rPr>
                <w:color w:val="000000"/>
                <w:lang w:val="en-GB" w:eastAsia="ru-RU"/>
              </w:rPr>
              <w:t>-</w:t>
            </w:r>
            <w:r w:rsidR="00BD5EE2">
              <w:rPr>
                <w:color w:val="000000"/>
                <w:lang w:val="ru-RU" w:eastAsia="ru-RU"/>
              </w:rPr>
              <w:t>математичних</w:t>
            </w:r>
            <w:r w:rsidR="00BD5EE2" w:rsidRPr="009D3A0B">
              <w:rPr>
                <w:color w:val="000000"/>
                <w:lang w:val="en-GB" w:eastAsia="ru-RU"/>
              </w:rPr>
              <w:t xml:space="preserve"> </w:t>
            </w:r>
            <w:r w:rsidR="00BD5EE2">
              <w:rPr>
                <w:color w:val="000000"/>
                <w:lang w:val="ru-RU" w:eastAsia="ru-RU"/>
              </w:rPr>
              <w:t>наук</w:t>
            </w:r>
            <w:r w:rsidR="00BD5EE2" w:rsidRPr="009D3A0B">
              <w:rPr>
                <w:color w:val="000000"/>
                <w:lang w:val="en-GB" w:eastAsia="ru-RU"/>
              </w:rPr>
              <w:t>.</w:t>
            </w:r>
            <w:r w:rsidR="00BD5EE2">
              <w:rPr>
                <w:color w:val="000000"/>
                <w:lang w:eastAsia="ru-RU"/>
              </w:rPr>
              <w:t xml:space="preserve"> </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BD5EE2" w:rsidRDefault="00BD5EE2" w:rsidP="000F704A">
            <w:pPr>
              <w:jc w:val="both"/>
            </w:pPr>
            <w:r>
              <w:lastRenderedPageBreak/>
              <w:t xml:space="preserve">Головна астрономічна обсерваторія НАН України, </w:t>
            </w:r>
          </w:p>
          <w:p w:rsidR="00BD5EE2" w:rsidRDefault="00BD5EE2" w:rsidP="000F704A">
            <w:pPr>
              <w:jc w:val="both"/>
            </w:pPr>
            <w:r>
              <w:t>Лабораторія фізики планет. 2017 р. (квітень-травень)</w:t>
            </w:r>
          </w:p>
          <w:p w:rsidR="00BD5EE2" w:rsidRDefault="00BD5EE2" w:rsidP="000F704A">
            <w:pPr>
              <w:jc w:val="both"/>
            </w:pP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BD5EE2" w:rsidRDefault="00063DC4" w:rsidP="000F704A">
            <w:pPr>
              <w:jc w:val="both"/>
            </w:pPr>
            <w:r>
              <w:lastRenderedPageBreak/>
              <w:t xml:space="preserve">Решетник </w:t>
            </w:r>
          </w:p>
          <w:p w:rsidR="00063DC4" w:rsidRDefault="00063DC4" w:rsidP="000F704A">
            <w:pPr>
              <w:jc w:val="both"/>
            </w:pPr>
            <w:r>
              <w:t>Володимир</w:t>
            </w:r>
          </w:p>
          <w:p w:rsidR="00063DC4" w:rsidRDefault="00063DC4" w:rsidP="000F704A">
            <w:pPr>
              <w:jc w:val="both"/>
            </w:pPr>
            <w:r>
              <w:t>Миколайович</w:t>
            </w:r>
          </w:p>
        </w:tc>
        <w:tc>
          <w:tcPr>
            <w:tcW w:w="1359" w:type="dxa"/>
            <w:tcBorders>
              <w:top w:val="single" w:sz="4" w:space="0" w:color="000000"/>
              <w:left w:val="single" w:sz="4" w:space="0" w:color="000000"/>
              <w:bottom w:val="single" w:sz="4" w:space="0" w:color="000000"/>
            </w:tcBorders>
            <w:shd w:val="clear" w:color="auto" w:fill="auto"/>
          </w:tcPr>
          <w:p w:rsidR="00BD5EE2" w:rsidRDefault="00BD5EE2" w:rsidP="000F704A">
            <w:pPr>
              <w:jc w:val="both"/>
            </w:pPr>
            <w:r>
              <w:t>Доцент  кафедри астрономії та  фізики космосу</w:t>
            </w:r>
          </w:p>
        </w:tc>
        <w:tc>
          <w:tcPr>
            <w:tcW w:w="1759" w:type="dxa"/>
            <w:tcBorders>
              <w:top w:val="single" w:sz="4" w:space="0" w:color="000000"/>
              <w:left w:val="single" w:sz="4" w:space="0" w:color="000000"/>
              <w:bottom w:val="single" w:sz="4" w:space="0" w:color="000000"/>
            </w:tcBorders>
            <w:shd w:val="clear" w:color="auto" w:fill="auto"/>
          </w:tcPr>
          <w:p w:rsidR="00BD5EE2" w:rsidRDefault="00BD5EE2" w:rsidP="000F704A">
            <w:pPr>
              <w:jc w:val="both"/>
            </w:pPr>
            <w:r>
              <w:t xml:space="preserve">Київський національний університет імені Тараса Шевченка, 2001, </w:t>
            </w:r>
          </w:p>
          <w:p w:rsidR="00BD5EE2" w:rsidRPr="00085F08" w:rsidRDefault="00BD5EE2" w:rsidP="000F704A">
            <w:pPr>
              <w:rPr>
                <w:lang w:eastAsia="ru-RU"/>
              </w:rPr>
            </w:pPr>
            <w:r w:rsidRPr="00085F08">
              <w:rPr>
                <w:lang w:eastAsia="ru-RU"/>
              </w:rPr>
              <w:t>Спеціальність: астро</w:t>
            </w:r>
            <w:r>
              <w:rPr>
                <w:lang w:eastAsia="ru-RU"/>
              </w:rPr>
              <w:t>номія</w:t>
            </w:r>
            <w:r w:rsidRPr="00085F08">
              <w:rPr>
                <w:lang w:eastAsia="ru-RU"/>
              </w:rPr>
              <w:t>;</w:t>
            </w:r>
          </w:p>
          <w:p w:rsidR="00BD5EE2" w:rsidRPr="005D4258" w:rsidRDefault="00BD5EE2" w:rsidP="000F704A">
            <w:pPr>
              <w:jc w:val="both"/>
              <w:rPr>
                <w:lang w:eastAsia="ru-RU"/>
              </w:rPr>
            </w:pPr>
            <w:r w:rsidRPr="00085F08">
              <w:rPr>
                <w:lang w:eastAsia="ru-RU"/>
              </w:rPr>
              <w:t xml:space="preserve">Кваліфікація: </w:t>
            </w:r>
            <w:r>
              <w:rPr>
                <w:lang w:eastAsia="ru-RU"/>
              </w:rPr>
              <w:t>Магістр ф</w:t>
            </w:r>
            <w:r w:rsidRPr="00085F08">
              <w:rPr>
                <w:lang w:eastAsia="ru-RU"/>
              </w:rPr>
              <w:t>ізик</w:t>
            </w:r>
            <w:r>
              <w:rPr>
                <w:lang w:eastAsia="ru-RU"/>
              </w:rPr>
              <w:t>и та астрономії</w:t>
            </w:r>
          </w:p>
          <w:p w:rsidR="00BD5EE2" w:rsidRPr="00865D08" w:rsidRDefault="00BD5EE2" w:rsidP="000F704A">
            <w:pPr>
              <w:jc w:val="both"/>
            </w:pPr>
          </w:p>
        </w:tc>
        <w:tc>
          <w:tcPr>
            <w:tcW w:w="2410" w:type="dxa"/>
            <w:tcBorders>
              <w:top w:val="single" w:sz="4" w:space="0" w:color="000000"/>
              <w:left w:val="single" w:sz="4" w:space="0" w:color="000000"/>
              <w:bottom w:val="single" w:sz="4" w:space="0" w:color="000000"/>
            </w:tcBorders>
            <w:shd w:val="clear" w:color="auto" w:fill="auto"/>
          </w:tcPr>
          <w:p w:rsidR="00BD5EE2" w:rsidRDefault="00BD5EE2" w:rsidP="000F704A">
            <w:pPr>
              <w:rPr>
                <w:lang w:val="ru-RU" w:eastAsia="ru-RU"/>
              </w:rPr>
            </w:pPr>
            <w:r>
              <w:rPr>
                <w:lang w:val="ru-RU" w:eastAsia="ru-RU"/>
              </w:rPr>
              <w:t xml:space="preserve">Кандидат фізико-математичних наук, 04.00.22, геофізика </w:t>
            </w:r>
            <w:r w:rsidR="00EC387B">
              <w:rPr>
                <w:lang w:val="ru-RU" w:eastAsia="ru-RU"/>
              </w:rPr>
              <w:t>,</w:t>
            </w:r>
          </w:p>
          <w:p w:rsidR="00EC387B" w:rsidRDefault="00EC387B" w:rsidP="000F704A">
            <w:pPr>
              <w:rPr>
                <w:lang w:val="ru-RU" w:eastAsia="ru-RU"/>
              </w:rPr>
            </w:pPr>
            <w:r>
              <w:rPr>
                <w:lang w:val="ru-RU" w:eastAsia="ru-RU"/>
              </w:rPr>
              <w:t>тема дисертації;</w:t>
            </w:r>
          </w:p>
          <w:p w:rsidR="00EC387B" w:rsidRDefault="00BD5EE2" w:rsidP="000F704A">
            <w:pPr>
              <w:jc w:val="both"/>
              <w:rPr>
                <w:lang w:val="ru-RU" w:eastAsia="ru-RU"/>
              </w:rPr>
            </w:pPr>
            <w:r>
              <w:rPr>
                <w:lang w:val="ru-RU" w:eastAsia="ru-RU"/>
              </w:rPr>
              <w:t>«Реакція магніто</w:t>
            </w:r>
            <w:r w:rsidR="00EC387B">
              <w:rPr>
                <w:lang w:val="ru-RU" w:eastAsia="ru-RU"/>
              </w:rPr>
              <w:t>сфе</w:t>
            </w:r>
          </w:p>
          <w:p w:rsidR="00EC387B" w:rsidRDefault="00EC387B" w:rsidP="000F704A">
            <w:pPr>
              <w:jc w:val="both"/>
              <w:rPr>
                <w:lang w:val="ru-RU" w:eastAsia="ru-RU"/>
              </w:rPr>
            </w:pPr>
            <w:r>
              <w:rPr>
                <w:lang w:val="ru-RU" w:eastAsia="ru-RU"/>
              </w:rPr>
              <w:t>ри Землі на перебудову міжпла-</w:t>
            </w:r>
          </w:p>
          <w:p w:rsidR="00BD5EE2" w:rsidRDefault="00EC387B" w:rsidP="000F704A">
            <w:pPr>
              <w:jc w:val="both"/>
              <w:rPr>
                <w:lang w:val="ru-RU" w:eastAsia="ru-RU"/>
              </w:rPr>
            </w:pPr>
            <w:r>
              <w:rPr>
                <w:lang w:val="ru-RU" w:eastAsia="ru-RU"/>
              </w:rPr>
              <w:t xml:space="preserve">  нетного магнітного поля</w:t>
            </w:r>
            <w:r w:rsidR="00BD5EE2">
              <w:rPr>
                <w:lang w:val="ru-RU" w:eastAsia="ru-RU"/>
              </w:rPr>
              <w:t>»</w:t>
            </w:r>
          </w:p>
          <w:p w:rsidR="00BD5EE2" w:rsidRDefault="00BD5EE2" w:rsidP="000F704A">
            <w:pPr>
              <w:jc w:val="both"/>
              <w:rPr>
                <w:color w:val="FF0000"/>
                <w:lang w:val="ru-RU" w:eastAsia="ru-RU"/>
              </w:rPr>
            </w:pPr>
            <w:r>
              <w:rPr>
                <w:color w:val="000000"/>
                <w:lang w:val="ru-RU" w:eastAsia="ru-RU"/>
              </w:rPr>
              <w:t>2006 р. ХІРЕ, Харків.</w:t>
            </w:r>
          </w:p>
          <w:p w:rsidR="00BD5EE2" w:rsidRDefault="00BD5EE2" w:rsidP="000F704A">
            <w:pPr>
              <w:jc w:val="both"/>
              <w:rPr>
                <w:rFonts w:eastAsia="SimSun"/>
                <w:kern w:val="1"/>
                <w:sz w:val="20"/>
                <w:szCs w:val="20"/>
                <w:lang w:val="ru-RU"/>
              </w:rPr>
            </w:pPr>
            <w:r>
              <w:t>доцент кафедри астрономії та  фізики космосу</w:t>
            </w:r>
            <w:r>
              <w:rPr>
                <w:color w:val="000000"/>
              </w:rPr>
              <w:t xml:space="preserve"> </w:t>
            </w:r>
            <w:r>
              <w:rPr>
                <w:color w:val="000000"/>
                <w:kern w:val="1"/>
                <w:lang w:val="ru-RU"/>
              </w:rPr>
              <w:t>ДЦ № 042932 від 30 червня 2015 року</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Default="00D459CC" w:rsidP="000F704A">
            <w:pPr>
              <w:jc w:val="both"/>
            </w:pPr>
            <w:r w:rsidRPr="00C01625">
              <w:rPr>
                <w:lang w:val="ru-RU"/>
              </w:rPr>
              <w:t xml:space="preserve">           </w:t>
            </w:r>
            <w:r w:rsidR="00BD5EE2">
              <w:t>16</w:t>
            </w:r>
            <w:r w:rsidR="00EC387B">
              <w:t>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Default="00BD5EE2" w:rsidP="000F704A">
            <w:r>
              <w:t xml:space="preserve">Основний напрямок наукової </w:t>
            </w:r>
          </w:p>
          <w:p w:rsidR="00BD5EE2" w:rsidRDefault="00063DC4" w:rsidP="000F704A">
            <w:r>
              <w:t>діяльності:  а</w:t>
            </w:r>
            <w:r w:rsidR="00BD5EE2">
              <w:t>строфізика, спостереження нестаціонарних обєктів, фізика комет, обробка даних супутникових експериментів</w:t>
            </w:r>
          </w:p>
          <w:p w:rsidR="00BD5EE2" w:rsidRDefault="00BD5EE2" w:rsidP="000F704A">
            <w:pPr>
              <w:pStyle w:val="style6"/>
              <w:spacing w:before="0" w:beforeAutospacing="0" w:after="0" w:afterAutospacing="0"/>
              <w:jc w:val="both"/>
              <w:rPr>
                <w:lang w:val="uk-UA"/>
              </w:rPr>
            </w:pPr>
            <w:r>
              <w:rPr>
                <w:lang w:val="uk-UA"/>
              </w:rPr>
              <w:t>Основні публікації:</w:t>
            </w:r>
          </w:p>
          <w:p w:rsidR="00BD5EE2" w:rsidRDefault="00BD5EE2" w:rsidP="000F704A">
            <w:pPr>
              <w:widowControl/>
              <w:suppressAutoHyphens w:val="0"/>
              <w:spacing w:line="240" w:lineRule="atLeast"/>
              <w:jc w:val="both"/>
            </w:pPr>
            <w:r>
              <w:rPr>
                <w:shd w:val="clear" w:color="auto" w:fill="FFFFFF"/>
              </w:rPr>
              <w:t>1. Reshetnyk V., Godunova V., Adreev M., Polyakov V. Lightcurve Analysis for Near-Earth Asteroid 2015 SZ2 // The Minor Planet Bulletin (ISSN 1052-8091). Bulletin of the Minor Planets, Vol. 44, No. 1, p. 65. 2017.</w:t>
            </w:r>
            <w:r>
              <w:br/>
            </w:r>
            <w:r>
              <w:rPr>
                <w:shd w:val="clear" w:color="auto" w:fill="FFFFFF"/>
              </w:rPr>
              <w:t>2. Skorov Yu., Reshetnyk V., Lacerda P., Hartogh P., Blum J. Acceleration of cometary dust near the nucleus: application to 67P/Churyumov-Gerasimenko // Monthly Notices of the Royal Astronomical Society, Volume 461, Issue 4, p.3410-3420. 2016.</w:t>
            </w:r>
            <w:r>
              <w:br/>
            </w:r>
            <w:r>
              <w:rPr>
                <w:shd w:val="clear" w:color="auto" w:fill="FFFFFF"/>
              </w:rPr>
              <w:t>3. Godunova V., Reshetnyk V., Andreev M., Simon A., Vasylenko V. Photometry of Asteroids 2014 EK24 and 2015 FS332 at the Terskol Observatory // The Minor Planet Bulletin (ISSN 1052-8091). Bulletin of the Minor Planets, Vol. 43, No. 2, pp. 156-157.</w:t>
            </w:r>
          </w:p>
          <w:p w:rsidR="00BD5EE2" w:rsidRDefault="00BD5EE2" w:rsidP="000F704A">
            <w:pPr>
              <w:widowControl/>
              <w:suppressAutoHyphens w:val="0"/>
              <w:spacing w:line="240" w:lineRule="atLeast"/>
              <w:jc w:val="both"/>
              <w:rPr>
                <w:rFonts w:eastAsia="MS Mincho"/>
              </w:rP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302A72" w:rsidRDefault="00302A72" w:rsidP="00302A72">
            <w:pPr>
              <w:rPr>
                <w:lang w:val="ru-RU" w:eastAsia="ru-RU"/>
              </w:rPr>
            </w:pPr>
            <w:r>
              <w:rPr>
                <w:lang w:val="ru-RU" w:eastAsia="ru-RU"/>
              </w:rPr>
              <w:lastRenderedPageBreak/>
              <w:t>Інститут геофізика та позаземної фізики, Брауншвайг, Германія,</w:t>
            </w:r>
          </w:p>
          <w:p w:rsidR="00BD5EE2" w:rsidRPr="00302A72" w:rsidRDefault="00302A72" w:rsidP="00302A72">
            <w:pPr>
              <w:rPr>
                <w:lang w:val="en-US" w:eastAsia="ru-RU"/>
              </w:rPr>
            </w:pPr>
            <w:r w:rsidRPr="00531F21">
              <w:rPr>
                <w:lang w:val="en-US" w:eastAsia="ru-RU"/>
              </w:rPr>
              <w:t xml:space="preserve">1-31 </w:t>
            </w:r>
            <w:r>
              <w:rPr>
                <w:lang w:val="ru-RU" w:eastAsia="ru-RU"/>
              </w:rPr>
              <w:t>січня</w:t>
            </w:r>
            <w:r w:rsidRPr="00531F21">
              <w:rPr>
                <w:lang w:val="en-US" w:eastAsia="ru-RU"/>
              </w:rPr>
              <w:t xml:space="preserve"> 2018 </w:t>
            </w:r>
            <w:r>
              <w:rPr>
                <w:lang w:val="ru-RU" w:eastAsia="ru-RU"/>
              </w:rPr>
              <w:t>року</w:t>
            </w:r>
            <w:r w:rsidRPr="00531F21">
              <w:rPr>
                <w:lang w:val="en-US" w:eastAsia="ru-RU"/>
              </w:rPr>
              <w:t>, “Gas and dust activities of the surface layer of cometary nucleus: Modeling based on the laboratory experiments and in situ observations of comet 67P”</w:t>
            </w: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EA2860" w:rsidRDefault="00BD5EE2" w:rsidP="000F704A">
            <w:pPr>
              <w:snapToGrid w:val="0"/>
              <w:ind w:left="-57" w:right="-57"/>
              <w:jc w:val="center"/>
              <w:rPr>
                <w:lang w:val="en-US" w:eastAsia="ru-RU"/>
              </w:rPr>
            </w:pPr>
            <w:r w:rsidRPr="00B84B82">
              <w:rPr>
                <w:lang w:val="ru-RU" w:eastAsia="ru-RU"/>
              </w:rPr>
              <w:lastRenderedPageBreak/>
              <w:t>Дмитрук</w:t>
            </w:r>
          </w:p>
          <w:p w:rsidR="00BD5EE2" w:rsidRPr="00B84B82" w:rsidRDefault="00BD5EE2" w:rsidP="000F704A">
            <w:pPr>
              <w:snapToGrid w:val="0"/>
              <w:ind w:left="-57" w:right="-57"/>
              <w:jc w:val="center"/>
              <w:rPr>
                <w:lang w:val="ru-RU" w:eastAsia="ru-RU"/>
              </w:rPr>
            </w:pPr>
            <w:r w:rsidRPr="00B84B82">
              <w:rPr>
                <w:lang w:val="ru-RU" w:eastAsia="ru-RU"/>
              </w:rPr>
              <w:t xml:space="preserve"> Ігор Миколайович</w:t>
            </w:r>
          </w:p>
        </w:tc>
        <w:tc>
          <w:tcPr>
            <w:tcW w:w="1359" w:type="dxa"/>
            <w:tcBorders>
              <w:top w:val="single" w:sz="4" w:space="0" w:color="000000"/>
              <w:left w:val="single" w:sz="4" w:space="0" w:color="000000"/>
              <w:bottom w:val="single" w:sz="4" w:space="0" w:color="000000"/>
            </w:tcBorders>
            <w:shd w:val="clear" w:color="auto" w:fill="auto"/>
          </w:tcPr>
          <w:p w:rsidR="00BD5EE2" w:rsidRPr="00B84B82" w:rsidRDefault="00AD7541" w:rsidP="000F704A">
            <w:pPr>
              <w:snapToGrid w:val="0"/>
              <w:jc w:val="center"/>
              <w:rPr>
                <w:lang w:val="ru-RU" w:eastAsia="ru-RU"/>
              </w:rPr>
            </w:pPr>
            <w:r>
              <w:rPr>
                <w:lang w:val="ru-RU" w:eastAsia="ru-RU"/>
              </w:rPr>
              <w:t xml:space="preserve">В.о. завідувача кафедри </w:t>
            </w:r>
            <w:r w:rsidR="00BD5EE2" w:rsidRPr="00B84B82">
              <w:rPr>
                <w:lang w:val="ru-RU" w:eastAsia="ru-RU"/>
              </w:rPr>
              <w:t>експери-ментальної фізики</w:t>
            </w:r>
          </w:p>
          <w:p w:rsidR="00BD5EE2" w:rsidRPr="00B84B82" w:rsidRDefault="00BD5EE2" w:rsidP="000F704A">
            <w:pPr>
              <w:snapToGrid w:val="0"/>
              <w:ind w:right="-57"/>
              <w:jc w:val="center"/>
              <w:rPr>
                <w:lang w:val="ru-RU" w:eastAsia="ru-RU"/>
              </w:rPr>
            </w:pPr>
          </w:p>
        </w:tc>
        <w:tc>
          <w:tcPr>
            <w:tcW w:w="1759" w:type="dxa"/>
            <w:tcBorders>
              <w:top w:val="single" w:sz="4" w:space="0" w:color="000000"/>
              <w:left w:val="single" w:sz="4" w:space="0" w:color="000000"/>
              <w:bottom w:val="single" w:sz="4" w:space="0" w:color="000000"/>
            </w:tcBorders>
            <w:shd w:val="clear" w:color="auto" w:fill="auto"/>
          </w:tcPr>
          <w:p w:rsidR="00BD5EE2" w:rsidRPr="00B84B82" w:rsidRDefault="00BD5EE2" w:rsidP="000F704A">
            <w:pPr>
              <w:snapToGrid w:val="0"/>
              <w:ind w:left="-57" w:right="-57"/>
              <w:jc w:val="center"/>
              <w:rPr>
                <w:lang w:val="ru-RU" w:eastAsia="ru-RU"/>
              </w:rPr>
            </w:pPr>
            <w:r w:rsidRPr="00B84B82">
              <w:rPr>
                <w:lang w:val="ru-RU" w:eastAsia="ru-RU"/>
              </w:rPr>
              <w:t>Київський державний університет ім. Т. Г. Шевченка, фізичний факультет, 1986р., спеціальність – фізика, кваліфікація – фізик (оптика і спектроскопія), викладач</w:t>
            </w:r>
          </w:p>
        </w:tc>
        <w:tc>
          <w:tcPr>
            <w:tcW w:w="2410" w:type="dxa"/>
            <w:tcBorders>
              <w:top w:val="single" w:sz="4" w:space="0" w:color="000000"/>
              <w:left w:val="single" w:sz="4" w:space="0" w:color="000000"/>
              <w:bottom w:val="single" w:sz="4" w:space="0" w:color="000000"/>
            </w:tcBorders>
            <w:shd w:val="clear" w:color="auto" w:fill="auto"/>
          </w:tcPr>
          <w:p w:rsidR="00BD5EE2" w:rsidRPr="00B84B82" w:rsidRDefault="00BD5EE2" w:rsidP="000F704A">
            <w:pPr>
              <w:snapToGrid w:val="0"/>
              <w:jc w:val="center"/>
              <w:rPr>
                <w:lang w:val="ru-RU" w:eastAsia="ru-RU"/>
              </w:rPr>
            </w:pPr>
            <w:r w:rsidRPr="00B84B82">
              <w:rPr>
                <w:lang w:val="ru-RU" w:eastAsia="ru-RU"/>
              </w:rPr>
              <w:t>Доктор фізико-математичних наук за спеціальністю 01.04.05 – оптика, лазерна фізика,</w:t>
            </w:r>
          </w:p>
          <w:p w:rsidR="00BD5EE2" w:rsidRPr="00B84B82" w:rsidRDefault="00BD5EE2" w:rsidP="000F704A">
            <w:pPr>
              <w:snapToGrid w:val="0"/>
              <w:jc w:val="center"/>
              <w:rPr>
                <w:lang w:val="ru-RU" w:eastAsia="ru-RU"/>
              </w:rPr>
            </w:pPr>
            <w:r w:rsidRPr="00B84B82">
              <w:rPr>
                <w:lang w:val="ru-RU" w:eastAsia="ru-RU"/>
              </w:rPr>
              <w:t>тема дисертації: «Спектроскопія елементарних збуджень в об’ємних кристалах і наночастинках прямозонних напівпровідників»;</w:t>
            </w:r>
          </w:p>
          <w:p w:rsidR="00BD5EE2" w:rsidRPr="00B84B82" w:rsidRDefault="00BD5EE2" w:rsidP="000F704A">
            <w:pPr>
              <w:snapToGrid w:val="0"/>
              <w:jc w:val="center"/>
              <w:rPr>
                <w:lang w:val="ru-RU" w:eastAsia="ru-RU"/>
              </w:rPr>
            </w:pPr>
            <w:r w:rsidRPr="00B84B82">
              <w:rPr>
                <w:lang w:val="ru-RU" w:eastAsia="ru-RU"/>
              </w:rPr>
              <w:t>професор кафедри експериментальної фізики</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Pr="00B84B82" w:rsidRDefault="00D459CC" w:rsidP="00531F21">
            <w:pPr>
              <w:snapToGrid w:val="0"/>
              <w:rPr>
                <w:lang w:val="ru-RU" w:eastAsia="ru-RU"/>
              </w:rPr>
            </w:pPr>
            <w:r>
              <w:rPr>
                <w:lang w:val="en-US" w:eastAsia="ru-RU"/>
              </w:rPr>
              <w:t xml:space="preserve">             </w:t>
            </w:r>
            <w:r w:rsidR="00A5791D">
              <w:rPr>
                <w:lang w:val="ru-RU" w:eastAsia="ru-RU"/>
              </w:rPr>
              <w:t>29 р.</w:t>
            </w:r>
          </w:p>
          <w:p w:rsidR="00BD5EE2" w:rsidRPr="00B84B82" w:rsidRDefault="00BD5EE2" w:rsidP="000F704A">
            <w:pPr>
              <w:snapToGrid w:val="0"/>
              <w:jc w:val="center"/>
              <w:rPr>
                <w:lang w:val="ru-RU" w:eastAsia="ru-RU"/>
              </w:rPr>
            </w:pP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Pr="00D93C3A" w:rsidRDefault="00BD5EE2" w:rsidP="000F704A">
            <w:pPr>
              <w:tabs>
                <w:tab w:val="left" w:pos="0"/>
              </w:tabs>
              <w:ind w:left="34" w:right="-28"/>
              <w:jc w:val="center"/>
              <w:rPr>
                <w:lang w:val="en-US" w:eastAsia="ru-RU"/>
              </w:rPr>
            </w:pPr>
            <w:r w:rsidRPr="00B84B82">
              <w:rPr>
                <w:lang w:val="ru-RU" w:eastAsia="ru-RU"/>
              </w:rPr>
              <w:t>Основні напрямки наукової діяльності: лазерна спектроскопія, нанофізика, часорозділь</w:t>
            </w:r>
            <w:r w:rsidR="00233486">
              <w:rPr>
                <w:lang w:val="ru-RU" w:eastAsia="ru-RU"/>
              </w:rPr>
              <w:t>на спектроскопія. Регулярно брав</w:t>
            </w:r>
            <w:r w:rsidRPr="00B84B82">
              <w:rPr>
                <w:lang w:val="ru-RU" w:eastAsia="ru-RU"/>
              </w:rPr>
              <w:t xml:space="preserve"> участь у роботі міжнародних наукових конференцій в області оптики, фотоніки та матеріалознавства. Має більше 100 наукових та навчально-методичних публікацій. Керує науковою роботою студентів-бакалаврів т</w:t>
            </w:r>
            <w:r w:rsidR="006952DC">
              <w:rPr>
                <w:lang w:val="ru-RU" w:eastAsia="ru-RU"/>
              </w:rPr>
              <w:t>а магістрів, аспірантів. Основні</w:t>
            </w:r>
            <w:r w:rsidRPr="00D93C3A">
              <w:rPr>
                <w:lang w:val="en-US" w:eastAsia="ru-RU"/>
              </w:rPr>
              <w:t xml:space="preserve"> </w:t>
            </w:r>
            <w:r w:rsidRPr="00B84B82">
              <w:rPr>
                <w:lang w:val="ru-RU" w:eastAsia="ru-RU"/>
              </w:rPr>
              <w:t>публікації</w:t>
            </w:r>
            <w:r w:rsidR="008C6449" w:rsidRPr="00D93C3A">
              <w:rPr>
                <w:lang w:val="en-US" w:eastAsia="ru-RU"/>
              </w:rPr>
              <w:t xml:space="preserve"> </w:t>
            </w:r>
            <w:r w:rsidR="008C6449">
              <w:rPr>
                <w:lang w:val="ru-RU" w:eastAsia="ru-RU"/>
              </w:rPr>
              <w:t>за</w:t>
            </w:r>
            <w:r w:rsidR="008C6449" w:rsidRPr="00D93C3A">
              <w:rPr>
                <w:lang w:val="en-US" w:eastAsia="ru-RU"/>
              </w:rPr>
              <w:t xml:space="preserve"> </w:t>
            </w:r>
            <w:r w:rsidR="008C6449">
              <w:rPr>
                <w:lang w:val="ru-RU" w:eastAsia="ru-RU"/>
              </w:rPr>
              <w:t>напрямом</w:t>
            </w:r>
            <w:r w:rsidRPr="00D93C3A">
              <w:rPr>
                <w:lang w:val="en-US" w:eastAsia="ru-RU"/>
              </w:rPr>
              <w:t>:</w:t>
            </w:r>
          </w:p>
          <w:p w:rsidR="00BD5EE2" w:rsidRPr="00085F08" w:rsidRDefault="00BD5EE2" w:rsidP="006E3672">
            <w:pPr>
              <w:shd w:val="clear" w:color="auto" w:fill="FFFFFF"/>
              <w:outlineLvl w:val="0"/>
              <w:rPr>
                <w:lang w:val="en-US" w:eastAsia="ru-RU"/>
              </w:rPr>
            </w:pPr>
            <w:r w:rsidRPr="00D911F6">
              <w:rPr>
                <w:lang w:val="en-US" w:eastAsia="ru-RU"/>
              </w:rPr>
              <w:t xml:space="preserve">1. </w:t>
            </w:r>
            <w:r w:rsidRPr="00085F08">
              <w:rPr>
                <w:lang w:val="en-US" w:eastAsia="ru-RU"/>
              </w:rPr>
              <w:t>ZnO</w:t>
            </w:r>
            <w:r w:rsidRPr="00D911F6">
              <w:rPr>
                <w:lang w:val="en-US" w:eastAsia="ru-RU"/>
              </w:rPr>
              <w:t xml:space="preserve"> </w:t>
            </w:r>
            <w:r w:rsidRPr="00085F08">
              <w:rPr>
                <w:lang w:val="en-US" w:eastAsia="ru-RU"/>
              </w:rPr>
              <w:t>nested</w:t>
            </w:r>
            <w:r w:rsidRPr="00D911F6">
              <w:rPr>
                <w:lang w:val="en-US" w:eastAsia="ru-RU"/>
              </w:rPr>
              <w:t xml:space="preserve"> </w:t>
            </w:r>
            <w:r w:rsidRPr="00085F08">
              <w:rPr>
                <w:lang w:val="en-US" w:eastAsia="ru-RU"/>
              </w:rPr>
              <w:t>shell</w:t>
            </w:r>
            <w:r w:rsidRPr="00D911F6">
              <w:rPr>
                <w:lang w:val="en-US" w:eastAsia="ru-RU"/>
              </w:rPr>
              <w:t xml:space="preserve"> </w:t>
            </w:r>
            <w:r w:rsidRPr="00085F08">
              <w:rPr>
                <w:lang w:val="en-US" w:eastAsia="ru-RU"/>
              </w:rPr>
              <w:t>magic</w:t>
            </w:r>
            <w:r w:rsidRPr="00D911F6">
              <w:rPr>
                <w:lang w:val="en-US" w:eastAsia="ru-RU"/>
              </w:rPr>
              <w:t xml:space="preserve"> </w:t>
            </w:r>
            <w:r w:rsidRPr="00085F08">
              <w:rPr>
                <w:lang w:val="en-US" w:eastAsia="ru-RU"/>
              </w:rPr>
              <w:t>clusters</w:t>
            </w:r>
            <w:r w:rsidRPr="00D911F6">
              <w:rPr>
                <w:lang w:val="en-US" w:eastAsia="ru-RU"/>
              </w:rPr>
              <w:t xml:space="preserve"> </w:t>
            </w:r>
            <w:r w:rsidRPr="00085F08">
              <w:rPr>
                <w:lang w:val="en-US" w:eastAsia="ru-RU"/>
              </w:rPr>
              <w:t>as</w:t>
            </w:r>
            <w:r w:rsidRPr="00D911F6">
              <w:rPr>
                <w:lang w:val="en-US" w:eastAsia="ru-RU"/>
              </w:rPr>
              <w:t xml:space="preserve"> </w:t>
            </w:r>
            <w:r w:rsidRPr="00085F08">
              <w:rPr>
                <w:lang w:val="en-US" w:eastAsia="ru-RU"/>
              </w:rPr>
              <w:t>tetrapod</w:t>
            </w:r>
            <w:r w:rsidRPr="00D911F6">
              <w:rPr>
                <w:lang w:val="en-US" w:eastAsia="ru-RU"/>
              </w:rPr>
              <w:t xml:space="preserve"> </w:t>
            </w:r>
            <w:r w:rsidRPr="00085F08">
              <w:rPr>
                <w:lang w:val="en-US" w:eastAsia="ru-RU"/>
              </w:rPr>
              <w:t>nuclei</w:t>
            </w:r>
            <w:r w:rsidRPr="00D911F6">
              <w:rPr>
                <w:lang w:val="en-US" w:eastAsia="ru-RU"/>
              </w:rPr>
              <w:t xml:space="preserve">. </w:t>
            </w:r>
            <w:r w:rsidRPr="00085F08">
              <w:rPr>
                <w:lang w:val="en-US" w:eastAsia="ru-RU"/>
              </w:rPr>
              <w:t>A</w:t>
            </w:r>
            <w:r w:rsidRPr="00D911F6">
              <w:rPr>
                <w:lang w:val="en-US" w:eastAsia="ru-RU"/>
              </w:rPr>
              <w:t>.</w:t>
            </w:r>
            <w:r w:rsidRPr="00085F08">
              <w:rPr>
                <w:lang w:val="en-US" w:eastAsia="ru-RU"/>
              </w:rPr>
              <w:t>Dmytruk</w:t>
            </w:r>
            <w:r w:rsidRPr="00D911F6">
              <w:rPr>
                <w:lang w:val="en-US" w:eastAsia="ru-RU"/>
              </w:rPr>
              <w:t xml:space="preserve">, </w:t>
            </w:r>
            <w:r w:rsidRPr="00085F08">
              <w:rPr>
                <w:lang w:val="en-US" w:eastAsia="ru-RU"/>
              </w:rPr>
              <w:t>I</w:t>
            </w:r>
            <w:r w:rsidRPr="00D911F6">
              <w:rPr>
                <w:lang w:val="en-US" w:eastAsia="ru-RU"/>
              </w:rPr>
              <w:t>.</w:t>
            </w:r>
            <w:r w:rsidRPr="00085F08">
              <w:rPr>
                <w:lang w:val="en-US" w:eastAsia="ru-RU"/>
              </w:rPr>
              <w:t>Dmitruk</w:t>
            </w:r>
            <w:r w:rsidRPr="00D911F6">
              <w:rPr>
                <w:lang w:val="en-US" w:eastAsia="ru-RU"/>
              </w:rPr>
              <w:t xml:space="preserve">, </w:t>
            </w:r>
            <w:r w:rsidRPr="00085F08">
              <w:rPr>
                <w:lang w:val="en-US" w:eastAsia="ru-RU"/>
              </w:rPr>
              <w:t>Y</w:t>
            </w:r>
            <w:r w:rsidRPr="00D911F6">
              <w:rPr>
                <w:lang w:val="en-US" w:eastAsia="ru-RU"/>
              </w:rPr>
              <w:t>.</w:t>
            </w:r>
            <w:r w:rsidRPr="00085F08">
              <w:rPr>
                <w:lang w:val="en-US" w:eastAsia="ru-RU"/>
              </w:rPr>
              <w:t>Shynkarenko</w:t>
            </w:r>
            <w:r w:rsidRPr="00D911F6">
              <w:rPr>
                <w:lang w:val="en-US" w:eastAsia="ru-RU"/>
              </w:rPr>
              <w:t xml:space="preserve">, </w:t>
            </w:r>
            <w:r w:rsidRPr="00085F08">
              <w:rPr>
                <w:lang w:val="en-US" w:eastAsia="ru-RU"/>
              </w:rPr>
              <w:t>R</w:t>
            </w:r>
            <w:r w:rsidRPr="00D911F6">
              <w:rPr>
                <w:lang w:val="en-US" w:eastAsia="ru-RU"/>
              </w:rPr>
              <w:t>.</w:t>
            </w:r>
            <w:r w:rsidRPr="00085F08">
              <w:rPr>
                <w:lang w:val="en-US" w:eastAsia="ru-RU"/>
              </w:rPr>
              <w:t>Belosludov</w:t>
            </w:r>
            <w:r w:rsidRPr="00D911F6">
              <w:rPr>
                <w:lang w:val="en-US" w:eastAsia="ru-RU"/>
              </w:rPr>
              <w:t xml:space="preserve">, </w:t>
            </w:r>
            <w:r w:rsidRPr="00085F08">
              <w:rPr>
                <w:lang w:val="en-US" w:eastAsia="ru-RU"/>
              </w:rPr>
              <w:t>A</w:t>
            </w:r>
            <w:r w:rsidRPr="00D911F6">
              <w:rPr>
                <w:lang w:val="en-US" w:eastAsia="ru-RU"/>
              </w:rPr>
              <w:t>.</w:t>
            </w:r>
            <w:r w:rsidRPr="00085F08">
              <w:rPr>
                <w:lang w:val="en-US" w:eastAsia="ru-RU"/>
              </w:rPr>
              <w:t>Kasuya</w:t>
            </w:r>
            <w:r w:rsidRPr="00D911F6">
              <w:rPr>
                <w:lang w:val="en-US" w:eastAsia="ru-RU"/>
              </w:rPr>
              <w:t>.</w:t>
            </w:r>
            <w:r w:rsidRPr="00085F08">
              <w:rPr>
                <w:lang w:val="en-US" w:eastAsia="ru-RU"/>
              </w:rPr>
              <w:t> </w:t>
            </w:r>
            <w:hyperlink r:id="rId10" w:tooltip="Link to journal home page" w:history="1">
              <w:r w:rsidRPr="00085F08">
                <w:rPr>
                  <w:lang w:val="en-US" w:eastAsia="ru-RU"/>
                </w:rPr>
                <w:t>RSC Adv.</w:t>
              </w:r>
            </w:hyperlink>
            <w:r w:rsidRPr="00085F08">
              <w:rPr>
                <w:lang w:val="en-US" w:eastAsia="ru-RU"/>
              </w:rPr>
              <w:t>, 2017, 7, 21933-21942. DOI: </w:t>
            </w:r>
            <w:hyperlink r:id="rId11" w:tgtFrame="_blank" w:tooltip="Link to landing page via DOI" w:history="1">
              <w:r w:rsidRPr="00085F08">
                <w:rPr>
                  <w:lang w:val="en-US" w:eastAsia="ru-RU"/>
                </w:rPr>
                <w:t>10.1039/C7RA01610G</w:t>
              </w:r>
            </w:hyperlink>
            <w:r w:rsidRPr="00085F08">
              <w:rPr>
                <w:lang w:val="en-US" w:eastAsia="ru-RU"/>
              </w:rPr>
              <w:t>.</w:t>
            </w:r>
          </w:p>
          <w:p w:rsidR="00BD5EE2" w:rsidRPr="00B858E4" w:rsidRDefault="00BD5EE2" w:rsidP="006E3672">
            <w:pPr>
              <w:textAlignment w:val="baseline"/>
              <w:outlineLvl w:val="0"/>
              <w:rPr>
                <w:lang w:val="en-US" w:eastAsia="ru-RU"/>
              </w:rPr>
            </w:pPr>
            <w:r w:rsidRPr="00085F08">
              <w:rPr>
                <w:lang w:val="en-US" w:eastAsia="ru-RU"/>
              </w:rPr>
              <w:t xml:space="preserve">2. </w:t>
            </w:r>
            <w:hyperlink r:id="rId12" w:history="1">
              <w:r w:rsidRPr="00085F08">
                <w:rPr>
                  <w:lang w:val="en-US" w:eastAsia="ru-RU"/>
                </w:rPr>
                <w:t>Tuning luminescent properties of CdSe nanoclusters by phosphine surface passivation</w:t>
              </w:r>
            </w:hyperlink>
            <w:r w:rsidRPr="00085F08">
              <w:rPr>
                <w:lang w:val="en-US" w:eastAsia="ru-RU"/>
              </w:rPr>
              <w:t xml:space="preserve">. I.Lysova, H.Anton, I.Dmitruk, Y.Mely. </w:t>
            </w:r>
            <w:hyperlink r:id="rId13" w:history="1">
              <w:r w:rsidRPr="00085F08">
                <w:rPr>
                  <w:lang w:val="en-US" w:eastAsia="ru-RU"/>
                </w:rPr>
                <w:t>Methods and Applications in Fluorescence</w:t>
              </w:r>
            </w:hyperlink>
            <w:r w:rsidRPr="00085F08">
              <w:rPr>
                <w:lang w:val="en-US" w:eastAsia="ru-RU"/>
              </w:rPr>
              <w:t xml:space="preserve">, 2016 4 044009. </w:t>
            </w:r>
            <w:r w:rsidRPr="00B858E4">
              <w:rPr>
                <w:lang w:val="en-US" w:eastAsia="ru-RU"/>
              </w:rPr>
              <w:t xml:space="preserve">DOI: </w:t>
            </w:r>
            <w:hyperlink r:id="rId14" w:history="1">
              <w:r w:rsidRPr="00B858E4">
                <w:rPr>
                  <w:lang w:val="en-US" w:eastAsia="ru-RU"/>
                </w:rPr>
                <w:t>https://doi.org/10.1088/2050-6120/4/4/044009</w:t>
              </w:r>
            </w:hyperlink>
            <w:r w:rsidRPr="00B858E4">
              <w:rPr>
                <w:lang w:val="en-US" w:eastAsia="ru-RU"/>
              </w:rPr>
              <w:t>.</w:t>
            </w:r>
          </w:p>
          <w:p w:rsidR="00BD5EE2" w:rsidRPr="00B84B82" w:rsidRDefault="00BD5EE2" w:rsidP="006E3672">
            <w:pPr>
              <w:pStyle w:val="1"/>
              <w:tabs>
                <w:tab w:val="clear" w:pos="0"/>
              </w:tabs>
              <w:spacing w:before="0" w:after="0"/>
              <w:ind w:left="34" w:firstLine="0"/>
              <w:rPr>
                <w:rFonts w:ascii="Times New Roman" w:hAnsi="Times New Roman" w:cs="Times New Roman"/>
                <w:b w:val="0"/>
                <w:bCs w:val="0"/>
                <w:kern w:val="0"/>
                <w:sz w:val="24"/>
                <w:szCs w:val="24"/>
                <w:lang w:val="ru-RU" w:eastAsia="ru-RU"/>
              </w:rPr>
            </w:pPr>
            <w:r w:rsidRPr="00085F08">
              <w:rPr>
                <w:rFonts w:ascii="Times New Roman" w:hAnsi="Times New Roman" w:cs="Times New Roman"/>
                <w:b w:val="0"/>
                <w:bCs w:val="0"/>
                <w:kern w:val="0"/>
                <w:sz w:val="24"/>
                <w:szCs w:val="24"/>
                <w:lang w:val="en-US" w:eastAsia="ru-RU"/>
              </w:rPr>
              <w:t xml:space="preserve">3. </w:t>
            </w:r>
            <w:hyperlink r:id="rId15" w:history="1">
              <w:r w:rsidRPr="00085F08">
                <w:rPr>
                  <w:rFonts w:ascii="Times New Roman" w:hAnsi="Times New Roman" w:cs="Times New Roman"/>
                  <w:b w:val="0"/>
                  <w:bCs w:val="0"/>
                  <w:kern w:val="0"/>
                  <w:sz w:val="24"/>
                  <w:szCs w:val="24"/>
                  <w:lang w:val="en-US" w:eastAsia="ru-RU"/>
                </w:rPr>
                <w:t>The effect of UV Nd</w:t>
              </w:r>
            </w:hyperlink>
            <w:r w:rsidRPr="00085F08">
              <w:rPr>
                <w:rFonts w:ascii="Times New Roman" w:hAnsi="Times New Roman" w:cs="Times New Roman"/>
                <w:b w:val="0"/>
                <w:bCs w:val="0"/>
                <w:kern w:val="0"/>
                <w:sz w:val="24"/>
                <w:szCs w:val="24"/>
                <w:lang w:val="en-US" w:eastAsia="ru-RU"/>
              </w:rPr>
              <w:t>:</w:t>
            </w:r>
            <w:hyperlink r:id="rId16" w:history="1">
              <w:r w:rsidRPr="00085F08">
                <w:rPr>
                  <w:rFonts w:ascii="Times New Roman" w:hAnsi="Times New Roman" w:cs="Times New Roman"/>
                  <w:b w:val="0"/>
                  <w:bCs w:val="0"/>
                  <w:kern w:val="0"/>
                  <w:sz w:val="24"/>
                  <w:szCs w:val="24"/>
                  <w:lang w:val="en-US" w:eastAsia="ru-RU"/>
                </w:rPr>
                <w:t xml:space="preserve">YAG laser radiation on the optical and </w:t>
              </w:r>
              <w:r w:rsidRPr="00085F08">
                <w:rPr>
                  <w:rFonts w:ascii="Times New Roman" w:hAnsi="Times New Roman" w:cs="Times New Roman"/>
                  <w:b w:val="0"/>
                  <w:bCs w:val="0"/>
                  <w:kern w:val="0"/>
                  <w:sz w:val="24"/>
                  <w:szCs w:val="24"/>
                  <w:lang w:val="en-US" w:eastAsia="ru-RU"/>
                </w:rPr>
                <w:lastRenderedPageBreak/>
                <w:t>electrical properties of hydrothermal ZnO crystal</w:t>
              </w:r>
            </w:hyperlink>
            <w:r w:rsidRPr="00085F08">
              <w:rPr>
                <w:rFonts w:ascii="Times New Roman" w:hAnsi="Times New Roman" w:cs="Times New Roman"/>
                <w:b w:val="0"/>
                <w:bCs w:val="0"/>
                <w:kern w:val="0"/>
                <w:sz w:val="24"/>
                <w:szCs w:val="24"/>
                <w:lang w:val="en-US" w:eastAsia="ru-RU"/>
              </w:rPr>
              <w:t xml:space="preserve">. </w:t>
            </w:r>
            <w:hyperlink r:id="rId17" w:anchor="!" w:history="1">
              <w:r w:rsidRPr="00815D84">
                <w:rPr>
                  <w:rFonts w:ascii="Times New Roman" w:hAnsi="Times New Roman" w:cs="Times New Roman"/>
                  <w:b w:val="0"/>
                  <w:bCs w:val="0"/>
                  <w:kern w:val="0"/>
                  <w:sz w:val="24"/>
                  <w:szCs w:val="24"/>
                  <w:lang w:val="ru-RU" w:eastAsia="ru-RU"/>
                </w:rPr>
                <w:t>P</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Onufrijevs</w:t>
              </w:r>
            </w:hyperlink>
            <w:r w:rsidRPr="00085F08">
              <w:rPr>
                <w:rFonts w:ascii="Times New Roman" w:hAnsi="Times New Roman" w:cs="Times New Roman"/>
                <w:b w:val="0"/>
                <w:bCs w:val="0"/>
                <w:kern w:val="0"/>
                <w:sz w:val="24"/>
                <w:szCs w:val="24"/>
                <w:lang w:eastAsia="ru-RU"/>
              </w:rPr>
              <w:t xml:space="preserve">, </w:t>
            </w:r>
            <w:hyperlink r:id="rId18" w:anchor="!" w:history="1">
              <w:r w:rsidRPr="00815D84">
                <w:rPr>
                  <w:rFonts w:ascii="Times New Roman" w:hAnsi="Times New Roman" w:cs="Times New Roman"/>
                  <w:b w:val="0"/>
                  <w:bCs w:val="0"/>
                  <w:kern w:val="0"/>
                  <w:sz w:val="24"/>
                  <w:szCs w:val="24"/>
                  <w:lang w:val="ru-RU" w:eastAsia="ru-RU"/>
                </w:rPr>
                <w:t>A</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Medvids</w:t>
              </w:r>
            </w:hyperlink>
            <w:r w:rsidRPr="00085F08">
              <w:rPr>
                <w:rFonts w:ascii="Times New Roman" w:hAnsi="Times New Roman" w:cs="Times New Roman"/>
                <w:b w:val="0"/>
                <w:bCs w:val="0"/>
                <w:kern w:val="0"/>
                <w:sz w:val="24"/>
                <w:szCs w:val="24"/>
                <w:lang w:eastAsia="ru-RU"/>
              </w:rPr>
              <w:t xml:space="preserve">, </w:t>
            </w:r>
            <w:hyperlink r:id="rId19" w:anchor="!" w:history="1">
              <w:r w:rsidRPr="00815D84">
                <w:rPr>
                  <w:rFonts w:ascii="Times New Roman" w:hAnsi="Times New Roman" w:cs="Times New Roman"/>
                  <w:b w:val="0"/>
                  <w:bCs w:val="0"/>
                  <w:kern w:val="0"/>
                  <w:sz w:val="24"/>
                  <w:szCs w:val="24"/>
                  <w:lang w:val="ru-RU" w:eastAsia="ru-RU"/>
                </w:rPr>
                <w:t>E</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Dauksta</w:t>
              </w:r>
            </w:hyperlink>
            <w:r w:rsidRPr="00085F08">
              <w:rPr>
                <w:rFonts w:ascii="Times New Roman" w:hAnsi="Times New Roman" w:cs="Times New Roman"/>
                <w:b w:val="0"/>
                <w:bCs w:val="0"/>
                <w:kern w:val="0"/>
                <w:sz w:val="24"/>
                <w:szCs w:val="24"/>
                <w:lang w:eastAsia="ru-RU"/>
              </w:rPr>
              <w:t xml:space="preserve">, </w:t>
            </w:r>
            <w:hyperlink r:id="rId20" w:anchor="!" w:history="1">
              <w:r w:rsidRPr="00815D84">
                <w:rPr>
                  <w:rFonts w:ascii="Times New Roman" w:hAnsi="Times New Roman" w:cs="Times New Roman"/>
                  <w:b w:val="0"/>
                  <w:bCs w:val="0"/>
                  <w:kern w:val="0"/>
                  <w:sz w:val="24"/>
                  <w:szCs w:val="24"/>
                  <w:lang w:val="ru-RU" w:eastAsia="ru-RU"/>
                </w:rPr>
                <w:t>H</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Mimura</w:t>
              </w:r>
            </w:hyperlink>
            <w:r w:rsidRPr="00085F08">
              <w:rPr>
                <w:rFonts w:ascii="Times New Roman" w:hAnsi="Times New Roman" w:cs="Times New Roman"/>
                <w:b w:val="0"/>
                <w:bCs w:val="0"/>
                <w:kern w:val="0"/>
                <w:sz w:val="24"/>
                <w:szCs w:val="24"/>
                <w:lang w:eastAsia="ru-RU"/>
              </w:rPr>
              <w:t xml:space="preserve">, </w:t>
            </w:r>
            <w:hyperlink r:id="rId21" w:anchor="!" w:history="1">
              <w:r w:rsidRPr="00815D84">
                <w:rPr>
                  <w:rFonts w:ascii="Times New Roman" w:hAnsi="Times New Roman" w:cs="Times New Roman"/>
                  <w:b w:val="0"/>
                  <w:bCs w:val="0"/>
                  <w:kern w:val="0"/>
                  <w:sz w:val="24"/>
                  <w:szCs w:val="24"/>
                  <w:lang w:val="ru-RU" w:eastAsia="ru-RU"/>
                </w:rPr>
                <w:t>M</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Andrulevicius</w:t>
              </w:r>
            </w:hyperlink>
            <w:r w:rsidRPr="00085F08">
              <w:rPr>
                <w:rFonts w:ascii="Times New Roman" w:hAnsi="Times New Roman" w:cs="Times New Roman"/>
                <w:b w:val="0"/>
                <w:bCs w:val="0"/>
                <w:kern w:val="0"/>
                <w:sz w:val="24"/>
                <w:szCs w:val="24"/>
                <w:lang w:eastAsia="ru-RU"/>
              </w:rPr>
              <w:t xml:space="preserve">, </w:t>
            </w:r>
            <w:hyperlink r:id="rId22" w:anchor="!" w:history="1">
              <w:r w:rsidRPr="00815D84">
                <w:rPr>
                  <w:rFonts w:ascii="Times New Roman" w:hAnsi="Times New Roman" w:cs="Times New Roman"/>
                  <w:b w:val="0"/>
                  <w:bCs w:val="0"/>
                  <w:kern w:val="0"/>
                  <w:sz w:val="24"/>
                  <w:szCs w:val="24"/>
                  <w:lang w:val="ru-RU" w:eastAsia="ru-RU"/>
                </w:rPr>
                <w:t>N</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Berezovska</w:t>
              </w:r>
            </w:hyperlink>
            <w:r w:rsidRPr="00085F08">
              <w:rPr>
                <w:rFonts w:ascii="Times New Roman" w:hAnsi="Times New Roman" w:cs="Times New Roman"/>
                <w:b w:val="0"/>
                <w:bCs w:val="0"/>
                <w:kern w:val="0"/>
                <w:sz w:val="24"/>
                <w:szCs w:val="24"/>
                <w:lang w:eastAsia="ru-RU"/>
              </w:rPr>
              <w:t xml:space="preserve">, </w:t>
            </w:r>
            <w:hyperlink r:id="rId23" w:anchor="!" w:history="1">
              <w:r w:rsidRPr="00815D84">
                <w:rPr>
                  <w:rFonts w:ascii="Times New Roman" w:hAnsi="Times New Roman" w:cs="Times New Roman"/>
                  <w:b w:val="0"/>
                  <w:bCs w:val="0"/>
                  <w:kern w:val="0"/>
                  <w:sz w:val="24"/>
                  <w:szCs w:val="24"/>
                  <w:lang w:val="ru-RU" w:eastAsia="ru-RU"/>
                </w:rPr>
                <w:t>I</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Dmitruk</w:t>
              </w:r>
            </w:hyperlink>
            <w:r w:rsidRPr="00085F08">
              <w:rPr>
                <w:rFonts w:ascii="Times New Roman" w:hAnsi="Times New Roman" w:cs="Times New Roman"/>
                <w:b w:val="0"/>
                <w:bCs w:val="0"/>
                <w:kern w:val="0"/>
                <w:sz w:val="24"/>
                <w:szCs w:val="24"/>
                <w:lang w:eastAsia="ru-RU"/>
              </w:rPr>
              <w:t xml:space="preserve">, </w:t>
            </w:r>
            <w:hyperlink r:id="rId24" w:anchor="!" w:history="1">
              <w:r w:rsidRPr="00815D84">
                <w:rPr>
                  <w:rFonts w:ascii="Times New Roman" w:hAnsi="Times New Roman" w:cs="Times New Roman"/>
                  <w:b w:val="0"/>
                  <w:bCs w:val="0"/>
                  <w:kern w:val="0"/>
                  <w:sz w:val="24"/>
                  <w:szCs w:val="24"/>
                  <w:lang w:val="ru-RU" w:eastAsia="ru-RU"/>
                </w:rPr>
                <w:t>L</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Grase</w:t>
              </w:r>
            </w:hyperlink>
            <w:r w:rsidRPr="00085F08">
              <w:rPr>
                <w:rFonts w:ascii="Times New Roman" w:hAnsi="Times New Roman" w:cs="Times New Roman"/>
                <w:b w:val="0"/>
                <w:bCs w:val="0"/>
                <w:kern w:val="0"/>
                <w:sz w:val="24"/>
                <w:szCs w:val="24"/>
                <w:lang w:eastAsia="ru-RU"/>
              </w:rPr>
              <w:t xml:space="preserve">, </w:t>
            </w:r>
            <w:hyperlink r:id="rId25" w:anchor="!" w:history="1">
              <w:r w:rsidRPr="00815D84">
                <w:rPr>
                  <w:rFonts w:ascii="Times New Roman" w:hAnsi="Times New Roman" w:cs="Times New Roman"/>
                  <w:b w:val="0"/>
                  <w:bCs w:val="0"/>
                  <w:kern w:val="0"/>
                  <w:sz w:val="24"/>
                  <w:szCs w:val="24"/>
                  <w:lang w:val="ru-RU" w:eastAsia="ru-RU"/>
                </w:rPr>
                <w:t>G</w:t>
              </w:r>
              <w:r w:rsidRPr="00085F08">
                <w:rPr>
                  <w:rFonts w:ascii="Times New Roman" w:hAnsi="Times New Roman" w:cs="Times New Roman"/>
                  <w:b w:val="0"/>
                  <w:bCs w:val="0"/>
                  <w:kern w:val="0"/>
                  <w:sz w:val="24"/>
                  <w:szCs w:val="24"/>
                  <w:lang w:eastAsia="ru-RU"/>
                </w:rPr>
                <w:t>.</w:t>
              </w:r>
              <w:r w:rsidRPr="00815D84">
                <w:rPr>
                  <w:rFonts w:ascii="Times New Roman" w:hAnsi="Times New Roman" w:cs="Times New Roman"/>
                  <w:b w:val="0"/>
                  <w:bCs w:val="0"/>
                  <w:kern w:val="0"/>
                  <w:sz w:val="24"/>
                  <w:szCs w:val="24"/>
                  <w:lang w:val="ru-RU" w:eastAsia="ru-RU"/>
                </w:rPr>
                <w:t>Mezinskis</w:t>
              </w:r>
            </w:hyperlink>
            <w:r w:rsidRPr="00085F08">
              <w:rPr>
                <w:rFonts w:ascii="Times New Roman" w:hAnsi="Times New Roman" w:cs="Times New Roman"/>
                <w:b w:val="0"/>
                <w:bCs w:val="0"/>
                <w:kern w:val="0"/>
                <w:sz w:val="24"/>
                <w:szCs w:val="24"/>
                <w:lang w:eastAsia="ru-RU"/>
              </w:rPr>
              <w:t xml:space="preserve">, </w:t>
            </w:r>
            <w:hyperlink r:id="rId26" w:tooltip="Go to Optics &amp; Laser Technology on ScienceDirect" w:history="1">
              <w:r w:rsidRPr="00815D84">
                <w:rPr>
                  <w:rFonts w:ascii="Times New Roman" w:hAnsi="Times New Roman" w:cs="Times New Roman"/>
                  <w:b w:val="0"/>
                  <w:bCs w:val="0"/>
                  <w:kern w:val="0"/>
                  <w:sz w:val="24"/>
                  <w:szCs w:val="24"/>
                  <w:lang w:val="ru-RU" w:eastAsia="ru-RU"/>
                </w:rPr>
                <w:t>Optics</w:t>
              </w:r>
              <w:r w:rsidRPr="00085F08">
                <w:rPr>
                  <w:rFonts w:ascii="Times New Roman" w:hAnsi="Times New Roman" w:cs="Times New Roman"/>
                  <w:b w:val="0"/>
                  <w:bCs w:val="0"/>
                  <w:kern w:val="0"/>
                  <w:sz w:val="24"/>
                  <w:szCs w:val="24"/>
                  <w:lang w:eastAsia="ru-RU"/>
                </w:rPr>
                <w:t xml:space="preserve"> &amp; </w:t>
              </w:r>
              <w:r w:rsidRPr="00815D84">
                <w:rPr>
                  <w:rFonts w:ascii="Times New Roman" w:hAnsi="Times New Roman" w:cs="Times New Roman"/>
                  <w:b w:val="0"/>
                  <w:bCs w:val="0"/>
                  <w:kern w:val="0"/>
                  <w:sz w:val="24"/>
                  <w:szCs w:val="24"/>
                  <w:lang w:val="ru-RU" w:eastAsia="ru-RU"/>
                </w:rPr>
                <w:t>Laser</w:t>
              </w:r>
              <w:r w:rsidRPr="00085F08">
                <w:rPr>
                  <w:rFonts w:ascii="Times New Roman" w:hAnsi="Times New Roman" w:cs="Times New Roman"/>
                  <w:b w:val="0"/>
                  <w:bCs w:val="0"/>
                  <w:kern w:val="0"/>
                  <w:sz w:val="24"/>
                  <w:szCs w:val="24"/>
                  <w:lang w:eastAsia="ru-RU"/>
                </w:rPr>
                <w:t xml:space="preserve"> </w:t>
              </w:r>
              <w:r w:rsidRPr="00815D84">
                <w:rPr>
                  <w:rFonts w:ascii="Times New Roman" w:hAnsi="Times New Roman" w:cs="Times New Roman"/>
                  <w:b w:val="0"/>
                  <w:bCs w:val="0"/>
                  <w:kern w:val="0"/>
                  <w:sz w:val="24"/>
                  <w:szCs w:val="24"/>
                  <w:lang w:val="ru-RU" w:eastAsia="ru-RU"/>
                </w:rPr>
                <w:t>Technology</w:t>
              </w:r>
            </w:hyperlink>
            <w:hyperlink r:id="rId27" w:tooltip="Go to table of contents for this volume/issue" w:history="1">
              <w:r w:rsidRPr="00085F08">
                <w:rPr>
                  <w:rFonts w:ascii="Times New Roman" w:hAnsi="Times New Roman" w:cs="Times New Roman"/>
                  <w:b w:val="0"/>
                  <w:bCs w:val="0"/>
                  <w:kern w:val="0"/>
                  <w:sz w:val="24"/>
                  <w:szCs w:val="24"/>
                  <w:lang w:eastAsia="ru-RU"/>
                </w:rPr>
                <w:t>, 86</w:t>
              </w:r>
            </w:hyperlink>
            <w:r w:rsidRPr="00085F08">
              <w:rPr>
                <w:rFonts w:ascii="Times New Roman" w:hAnsi="Times New Roman" w:cs="Times New Roman"/>
                <w:b w:val="0"/>
                <w:bCs w:val="0"/>
                <w:kern w:val="0"/>
                <w:sz w:val="24"/>
                <w:szCs w:val="24"/>
                <w:lang w:eastAsia="ru-RU"/>
              </w:rPr>
              <w:t xml:space="preserve">, 2016, 21-25. </w:t>
            </w:r>
            <w:r w:rsidRPr="00815D84">
              <w:rPr>
                <w:rFonts w:ascii="Times New Roman" w:hAnsi="Times New Roman" w:cs="Times New Roman"/>
                <w:b w:val="0"/>
                <w:bCs w:val="0"/>
                <w:kern w:val="0"/>
                <w:sz w:val="24"/>
                <w:szCs w:val="24"/>
                <w:lang w:val="ru-RU" w:eastAsia="ru-RU"/>
              </w:rPr>
              <w:t xml:space="preserve">DOI: </w:t>
            </w:r>
            <w:hyperlink r:id="rId28" w:tgtFrame="_blank" w:tooltip="Persistent link using digital object identifier" w:history="1">
              <w:r w:rsidRPr="00815D84">
                <w:rPr>
                  <w:rFonts w:ascii="Times New Roman" w:hAnsi="Times New Roman" w:cs="Times New Roman"/>
                  <w:b w:val="0"/>
                  <w:bCs w:val="0"/>
                  <w:kern w:val="0"/>
                  <w:sz w:val="24"/>
                  <w:szCs w:val="24"/>
                  <w:lang w:val="ru-RU" w:eastAsia="ru-RU"/>
                </w:rPr>
                <w:t>https: //doi.org/10.1016/j.optlastec.2016.06.009</w:t>
              </w:r>
            </w:hyperlink>
            <w:r w:rsidRPr="00B84B82">
              <w:rPr>
                <w:rFonts w:ascii="Times New Roman" w:hAnsi="Times New Roman" w:cs="Times New Roman"/>
                <w:b w:val="0"/>
                <w:bCs w:val="0"/>
                <w:kern w:val="0"/>
                <w:sz w:val="24"/>
                <w:szCs w:val="24"/>
                <w:lang w:val="ru-RU" w:eastAsia="ru-RU"/>
              </w:rPr>
              <w:t>.</w:t>
            </w:r>
          </w:p>
          <w:p w:rsidR="00BD5EE2" w:rsidRPr="00B84B82" w:rsidRDefault="00BD5EE2" w:rsidP="006952DC">
            <w:pPr>
              <w:pStyle w:val="1"/>
              <w:shd w:val="clear" w:color="auto" w:fill="FFFFFF"/>
              <w:tabs>
                <w:tab w:val="clear" w:pos="0"/>
              </w:tabs>
              <w:spacing w:before="0" w:after="0"/>
              <w:ind w:left="34" w:firstLine="0"/>
              <w:rPr>
                <w:rFonts w:ascii="Times New Roman" w:hAnsi="Times New Roman" w:cs="Times New Roman"/>
                <w:b w:val="0"/>
                <w:bCs w:val="0"/>
                <w:kern w:val="0"/>
                <w:sz w:val="24"/>
                <w:szCs w:val="24"/>
                <w:lang w:val="ru-RU" w:eastAsia="ru-RU"/>
              </w:rPr>
            </w:pPr>
            <w:r w:rsidRPr="00B84B82">
              <w:rPr>
                <w:rFonts w:ascii="Times New Roman" w:hAnsi="Times New Roman" w:cs="Times New Roman"/>
                <w:b w:val="0"/>
                <w:bCs w:val="0"/>
                <w:kern w:val="0"/>
                <w:sz w:val="24"/>
                <w:szCs w:val="24"/>
                <w:lang w:val="ru-RU" w:eastAsia="ru-RU"/>
              </w:rPr>
              <w:t>net/AMR.1117.3.</w:t>
            </w:r>
          </w:p>
          <w:p w:rsidR="00BD5EE2" w:rsidRPr="00233486" w:rsidRDefault="00BD5EE2" w:rsidP="00233486">
            <w:pPr>
              <w:snapToGrid w:val="0"/>
              <w:rPr>
                <w:lang w:eastAsia="ru-RU"/>
              </w:rP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4F2E73" w:rsidRDefault="004F2E73" w:rsidP="004F2E73">
            <w:pPr>
              <w:snapToGrid w:val="0"/>
            </w:pPr>
            <w:r w:rsidRPr="004F2E73">
              <w:lastRenderedPageBreak/>
              <w:t>1. Стажування в Університеті Колорадо в Колорадо Спрінгс, факультет фізики та наук про енергію (</w:t>
            </w:r>
            <w:r w:rsidRPr="004F2E73">
              <w:rPr>
                <w:lang w:val="en-US"/>
              </w:rPr>
              <w:t xml:space="preserve">University of Colorado at Colorado Springs, </w:t>
            </w:r>
            <w:r w:rsidRPr="004F2E73">
              <w:rPr>
                <w:noProof/>
                <w:color w:val="000000"/>
              </w:rPr>
              <w:t>Department of Physics and Energy Science</w:t>
            </w:r>
            <w:r w:rsidRPr="004F2E73">
              <w:t xml:space="preserve">), </w:t>
            </w:r>
          </w:p>
          <w:p w:rsidR="004F2E73" w:rsidRPr="004F2E73" w:rsidRDefault="004F2E73" w:rsidP="004F2E73">
            <w:pPr>
              <w:snapToGrid w:val="0"/>
            </w:pPr>
            <w:r w:rsidRPr="004F2E73">
              <w:t xml:space="preserve">м. Колорадо Спрінгс, Колорадо, США, </w:t>
            </w:r>
          </w:p>
          <w:p w:rsidR="00BD5EE2" w:rsidRPr="004F2E73" w:rsidRDefault="004F2E73" w:rsidP="004F2E73">
            <w:pPr>
              <w:snapToGrid w:val="0"/>
              <w:rPr>
                <w:lang w:val="ru-RU" w:eastAsia="ru-RU"/>
              </w:rPr>
            </w:pPr>
            <w:r w:rsidRPr="004F2E73">
              <w:rPr>
                <w:lang w:val="ru-RU"/>
              </w:rPr>
              <w:t>12</w:t>
            </w:r>
            <w:r w:rsidRPr="004F2E73">
              <w:t>.</w:t>
            </w:r>
            <w:r w:rsidRPr="004F2E73">
              <w:rPr>
                <w:lang w:val="ru-RU"/>
              </w:rPr>
              <w:t>04</w:t>
            </w:r>
            <w:r w:rsidRPr="004F2E73">
              <w:t>.201</w:t>
            </w:r>
            <w:r w:rsidRPr="004F2E73">
              <w:rPr>
                <w:lang w:val="ru-RU"/>
              </w:rPr>
              <w:t>7</w:t>
            </w:r>
            <w:r w:rsidRPr="004F2E73">
              <w:t>-</w:t>
            </w:r>
            <w:r w:rsidRPr="004F2E73">
              <w:rPr>
                <w:lang w:val="ru-RU"/>
              </w:rPr>
              <w:t>26</w:t>
            </w:r>
            <w:r w:rsidRPr="004F2E73">
              <w:t>.04.201</w:t>
            </w:r>
            <w:r w:rsidRPr="004F2E73">
              <w:rPr>
                <w:lang w:val="ru-RU"/>
              </w:rPr>
              <w:t>7</w:t>
            </w:r>
            <w:r w:rsidRPr="004F2E73">
              <w:t xml:space="preserve"> р, тема «Наноструктуровані тонкі метал-напівпровідникові плівки для ефективного використання сонячної енергії», сертифікат від 26.04.2017 р.</w:t>
            </w: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EA2860" w:rsidRDefault="00BD5EE2" w:rsidP="000F704A">
            <w:pPr>
              <w:snapToGrid w:val="0"/>
              <w:ind w:right="-57"/>
              <w:jc w:val="center"/>
              <w:rPr>
                <w:lang w:val="en-US" w:eastAsia="ru-RU"/>
              </w:rPr>
            </w:pPr>
            <w:r w:rsidRPr="00815D84">
              <w:rPr>
                <w:lang w:val="ru-RU" w:eastAsia="ru-RU"/>
              </w:rPr>
              <w:lastRenderedPageBreak/>
              <w:t>Ящук</w:t>
            </w:r>
          </w:p>
          <w:p w:rsidR="00BD5EE2" w:rsidRPr="00815D84" w:rsidRDefault="00BD5EE2" w:rsidP="000F704A">
            <w:pPr>
              <w:snapToGrid w:val="0"/>
              <w:ind w:right="-57"/>
              <w:jc w:val="center"/>
              <w:rPr>
                <w:lang w:val="ru-RU" w:eastAsia="ru-RU"/>
              </w:rPr>
            </w:pPr>
            <w:r w:rsidRPr="00815D84">
              <w:rPr>
                <w:lang w:val="ru-RU" w:eastAsia="ru-RU"/>
              </w:rPr>
              <w:t xml:space="preserve"> Валерій Миколайович</w:t>
            </w:r>
          </w:p>
        </w:tc>
        <w:tc>
          <w:tcPr>
            <w:tcW w:w="1359" w:type="dxa"/>
            <w:tcBorders>
              <w:top w:val="single" w:sz="4" w:space="0" w:color="000000"/>
              <w:left w:val="single" w:sz="4" w:space="0" w:color="000000"/>
              <w:bottom w:val="single" w:sz="4" w:space="0" w:color="000000"/>
            </w:tcBorders>
            <w:shd w:val="clear" w:color="auto" w:fill="auto"/>
          </w:tcPr>
          <w:p w:rsidR="00BD5EE2" w:rsidRPr="00815D84" w:rsidRDefault="008B3DF9" w:rsidP="000F704A">
            <w:pPr>
              <w:snapToGrid w:val="0"/>
              <w:ind w:left="-57" w:right="-57"/>
              <w:jc w:val="center"/>
              <w:rPr>
                <w:lang w:val="ru-RU" w:eastAsia="ru-RU"/>
              </w:rPr>
            </w:pPr>
            <w:r>
              <w:rPr>
                <w:lang w:val="ru-RU" w:eastAsia="ru-RU"/>
              </w:rPr>
              <w:t>професор</w:t>
            </w:r>
          </w:p>
          <w:p w:rsidR="00BD5EE2" w:rsidRPr="00815D84" w:rsidRDefault="00BD5EE2" w:rsidP="000F704A">
            <w:pPr>
              <w:snapToGrid w:val="0"/>
              <w:ind w:left="-57" w:right="-57"/>
              <w:jc w:val="center"/>
              <w:rPr>
                <w:lang w:val="ru-RU" w:eastAsia="ru-RU"/>
              </w:rPr>
            </w:pPr>
            <w:r w:rsidRPr="00815D84">
              <w:rPr>
                <w:lang w:val="ru-RU" w:eastAsia="ru-RU"/>
              </w:rPr>
              <w:t>кафедри</w:t>
            </w:r>
          </w:p>
          <w:p w:rsidR="00BD5EE2" w:rsidRPr="00815D84" w:rsidRDefault="00233486" w:rsidP="000F704A">
            <w:pPr>
              <w:snapToGrid w:val="0"/>
              <w:ind w:left="-57" w:right="-57"/>
              <w:jc w:val="center"/>
              <w:rPr>
                <w:lang w:val="ru-RU" w:eastAsia="ru-RU"/>
              </w:rPr>
            </w:pPr>
            <w:r>
              <w:rPr>
                <w:lang w:val="ru-RU" w:eastAsia="ru-RU"/>
              </w:rPr>
              <w:t>експериментальної фізики</w:t>
            </w:r>
          </w:p>
          <w:p w:rsidR="00BD5EE2" w:rsidRPr="00815D84" w:rsidRDefault="00BD5EE2" w:rsidP="000F704A">
            <w:pPr>
              <w:snapToGrid w:val="0"/>
              <w:ind w:left="-57" w:right="-57"/>
              <w:jc w:val="center"/>
              <w:rPr>
                <w:lang w:val="ru-RU" w:eastAsia="ru-RU"/>
              </w:rPr>
            </w:pPr>
          </w:p>
        </w:tc>
        <w:tc>
          <w:tcPr>
            <w:tcW w:w="1759" w:type="dxa"/>
            <w:tcBorders>
              <w:top w:val="single" w:sz="4" w:space="0" w:color="000000"/>
              <w:left w:val="single" w:sz="4" w:space="0" w:color="000000"/>
              <w:bottom w:val="single" w:sz="4" w:space="0" w:color="000000"/>
            </w:tcBorders>
            <w:shd w:val="clear" w:color="auto" w:fill="auto"/>
          </w:tcPr>
          <w:p w:rsidR="00BD5EE2" w:rsidRPr="00815D84" w:rsidRDefault="00BD5EE2" w:rsidP="000F704A">
            <w:pPr>
              <w:snapToGrid w:val="0"/>
              <w:ind w:left="-57" w:right="-57"/>
              <w:jc w:val="center"/>
              <w:rPr>
                <w:lang w:val="ru-RU" w:eastAsia="ru-RU"/>
              </w:rPr>
            </w:pPr>
            <w:r w:rsidRPr="00815D84">
              <w:rPr>
                <w:lang w:val="ru-RU" w:eastAsia="ru-RU"/>
              </w:rPr>
              <w:t>Київський державний університет ім. Т.Г.Шевченка, 1971,</w:t>
            </w:r>
          </w:p>
          <w:p w:rsidR="00BD5EE2" w:rsidRPr="00815D84" w:rsidRDefault="00BD5EE2" w:rsidP="000F704A">
            <w:pPr>
              <w:snapToGrid w:val="0"/>
              <w:ind w:left="-57" w:right="-57"/>
              <w:jc w:val="center"/>
              <w:rPr>
                <w:lang w:val="ru-RU" w:eastAsia="ru-RU"/>
              </w:rPr>
            </w:pPr>
            <w:r w:rsidRPr="00815D84">
              <w:rPr>
                <w:lang w:val="ru-RU" w:eastAsia="ru-RU"/>
              </w:rPr>
              <w:t>Оптика твердого тіла</w:t>
            </w:r>
          </w:p>
        </w:tc>
        <w:tc>
          <w:tcPr>
            <w:tcW w:w="2410" w:type="dxa"/>
            <w:tcBorders>
              <w:top w:val="single" w:sz="4" w:space="0" w:color="000000"/>
              <w:left w:val="single" w:sz="4" w:space="0" w:color="000000"/>
              <w:bottom w:val="single" w:sz="4" w:space="0" w:color="000000"/>
            </w:tcBorders>
            <w:shd w:val="clear" w:color="auto" w:fill="auto"/>
          </w:tcPr>
          <w:p w:rsidR="00BD5EE2" w:rsidRPr="00815D84" w:rsidRDefault="00BD5EE2" w:rsidP="000F704A">
            <w:pPr>
              <w:snapToGrid w:val="0"/>
              <w:jc w:val="center"/>
              <w:rPr>
                <w:lang w:val="ru-RU" w:eastAsia="ru-RU"/>
              </w:rPr>
            </w:pPr>
            <w:r w:rsidRPr="00815D84">
              <w:rPr>
                <w:lang w:val="ru-RU" w:eastAsia="ru-RU"/>
              </w:rPr>
              <w:t>Доктор фізико-математичних наук, 01.01.06-професор,</w:t>
            </w:r>
          </w:p>
          <w:p w:rsidR="00233486" w:rsidRDefault="00233486" w:rsidP="00233486">
            <w:pPr>
              <w:snapToGrid w:val="0"/>
              <w:jc w:val="center"/>
              <w:rPr>
                <w:lang w:val="ru-RU" w:eastAsia="ru-RU"/>
              </w:rPr>
            </w:pPr>
            <w:r w:rsidRPr="00B84B82">
              <w:rPr>
                <w:lang w:val="ru-RU" w:eastAsia="ru-RU"/>
              </w:rPr>
              <w:t>тема дисертації:</w:t>
            </w:r>
          </w:p>
          <w:p w:rsidR="00233486" w:rsidRDefault="00233486" w:rsidP="000F704A">
            <w:pPr>
              <w:snapToGrid w:val="0"/>
              <w:jc w:val="center"/>
              <w:rPr>
                <w:lang w:val="ru-RU" w:eastAsia="ru-RU"/>
              </w:rPr>
            </w:pPr>
            <w:r>
              <w:rPr>
                <w:lang w:val="ru-RU" w:eastAsia="ru-RU"/>
              </w:rPr>
              <w:t>«Динаміка електронно-коливальних збуджень у макромолекулярних</w:t>
            </w:r>
          </w:p>
          <w:p w:rsidR="00233486" w:rsidRDefault="00233486" w:rsidP="000F704A">
            <w:pPr>
              <w:snapToGrid w:val="0"/>
              <w:jc w:val="center"/>
              <w:rPr>
                <w:lang w:val="ru-RU" w:eastAsia="ru-RU"/>
              </w:rPr>
            </w:pPr>
            <w:r>
              <w:rPr>
                <w:lang w:val="ru-RU" w:eastAsia="ru-RU"/>
              </w:rPr>
              <w:t>системах»</w:t>
            </w:r>
          </w:p>
          <w:p w:rsidR="00233486" w:rsidRDefault="00233486" w:rsidP="000F704A">
            <w:pPr>
              <w:snapToGrid w:val="0"/>
              <w:jc w:val="center"/>
              <w:rPr>
                <w:lang w:val="ru-RU" w:eastAsia="ru-RU"/>
              </w:rPr>
            </w:pPr>
          </w:p>
          <w:p w:rsidR="00233486" w:rsidRDefault="00233486" w:rsidP="000F704A">
            <w:pPr>
              <w:snapToGrid w:val="0"/>
              <w:jc w:val="center"/>
              <w:rPr>
                <w:lang w:val="ru-RU" w:eastAsia="ru-RU"/>
              </w:rPr>
            </w:pPr>
          </w:p>
          <w:p w:rsidR="00233486" w:rsidRDefault="00233486" w:rsidP="000F704A">
            <w:pPr>
              <w:snapToGrid w:val="0"/>
              <w:jc w:val="center"/>
              <w:rPr>
                <w:lang w:val="ru-RU" w:eastAsia="ru-RU"/>
              </w:rPr>
            </w:pPr>
          </w:p>
          <w:p w:rsidR="00233486" w:rsidRPr="00815D84" w:rsidRDefault="00233486" w:rsidP="000F704A">
            <w:pPr>
              <w:snapToGrid w:val="0"/>
              <w:jc w:val="center"/>
              <w:rPr>
                <w:lang w:val="ru-RU" w:eastAsia="ru-RU"/>
              </w:rPr>
            </w:pP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Pr="00815D84" w:rsidRDefault="00D459CC" w:rsidP="00D459CC">
            <w:pPr>
              <w:snapToGrid w:val="0"/>
              <w:rPr>
                <w:lang w:val="ru-RU" w:eastAsia="ru-RU"/>
              </w:rPr>
            </w:pPr>
            <w:r>
              <w:rPr>
                <w:lang w:val="en-US" w:eastAsia="ru-RU"/>
              </w:rPr>
              <w:t xml:space="preserve">           </w:t>
            </w:r>
            <w:r w:rsidR="00A5791D">
              <w:rPr>
                <w:lang w:val="ru-RU" w:eastAsia="ru-RU"/>
              </w:rPr>
              <w:t>46 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Pr="00815D84" w:rsidRDefault="00BD5EE2" w:rsidP="008F07F4">
            <w:pPr>
              <w:snapToGrid w:val="0"/>
              <w:jc w:val="center"/>
              <w:rPr>
                <w:lang w:val="ru-RU" w:eastAsia="ru-RU"/>
              </w:rPr>
            </w:pPr>
            <w:r w:rsidRPr="00815D84">
              <w:rPr>
                <w:lang w:val="ru-RU" w:eastAsia="ru-RU"/>
              </w:rPr>
              <w:t>Фахівець  у галузі фотоніки, нано- та біофотоніки, досліджень електронно-коливальних процесів у композитних системах та функціональних молекулах, в т.ч. біомолекулах, та нанобіосистемах. Фахівець у галузі дизайну та спектроскопічних досліджень наносистем для фотодинамічної терапії, автор більше 300 наукових</w:t>
            </w:r>
            <w:r w:rsidR="008F07F4">
              <w:rPr>
                <w:lang w:val="ru-RU" w:eastAsia="ru-RU"/>
              </w:rPr>
              <w:t xml:space="preserve"> робіт.</w:t>
            </w:r>
          </w:p>
          <w:p w:rsidR="00BD5EE2" w:rsidRPr="006E3672" w:rsidRDefault="008F07F4" w:rsidP="000F704A">
            <w:pPr>
              <w:snapToGrid w:val="0"/>
              <w:jc w:val="center"/>
              <w:rPr>
                <w:lang w:val="en-US" w:eastAsia="ru-RU"/>
              </w:rPr>
            </w:pPr>
            <w:r>
              <w:rPr>
                <w:lang w:val="ru-RU" w:eastAsia="ru-RU"/>
              </w:rPr>
              <w:t>Основні</w:t>
            </w:r>
            <w:r w:rsidRPr="006E3672">
              <w:rPr>
                <w:lang w:val="en-US" w:eastAsia="ru-RU"/>
              </w:rPr>
              <w:t xml:space="preserve"> </w:t>
            </w:r>
            <w:r w:rsidR="00BD5EE2" w:rsidRPr="006E3672">
              <w:rPr>
                <w:lang w:val="en-US" w:eastAsia="ru-RU"/>
              </w:rPr>
              <w:t xml:space="preserve"> </w:t>
            </w:r>
            <w:r w:rsidR="00BD5EE2" w:rsidRPr="00815D84">
              <w:rPr>
                <w:lang w:val="ru-RU" w:eastAsia="ru-RU"/>
              </w:rPr>
              <w:t>пу</w:t>
            </w:r>
            <w:r>
              <w:rPr>
                <w:lang w:val="ru-RU" w:eastAsia="ru-RU"/>
              </w:rPr>
              <w:t>блікації</w:t>
            </w:r>
            <w:r w:rsidRPr="006E3672">
              <w:rPr>
                <w:lang w:val="en-US" w:eastAsia="ru-RU"/>
              </w:rPr>
              <w:t>:</w:t>
            </w:r>
          </w:p>
          <w:p w:rsidR="00BD5EE2" w:rsidRPr="008C6449" w:rsidRDefault="006E3672" w:rsidP="006E3672">
            <w:pPr>
              <w:tabs>
                <w:tab w:val="left" w:pos="2190"/>
              </w:tabs>
              <w:rPr>
                <w:lang w:val="en-US" w:eastAsia="ru-RU"/>
              </w:rPr>
            </w:pPr>
            <w:r>
              <w:rPr>
                <w:lang w:eastAsia="ru-RU"/>
              </w:rPr>
              <w:t>1.</w:t>
            </w:r>
            <w:r w:rsidR="00BD5EE2" w:rsidRPr="00085F08">
              <w:rPr>
                <w:lang w:val="en-US" w:eastAsia="ru-RU"/>
              </w:rPr>
              <w:t xml:space="preserve">The spectral properties of DNA and RNA macromolecules at low temperatures: fundamental and applied aspects // Methods Appl. </w:t>
            </w:r>
            <w:r w:rsidR="00BD5EE2" w:rsidRPr="008C6449">
              <w:rPr>
                <w:lang w:val="en-US" w:eastAsia="ru-RU"/>
              </w:rPr>
              <w:t>Fluor. – 2017. – V.5. – 014001</w:t>
            </w:r>
          </w:p>
          <w:p w:rsidR="00BD5EE2" w:rsidRPr="00BA434C" w:rsidRDefault="006E3672" w:rsidP="006E3672">
            <w:pPr>
              <w:pStyle w:val="1"/>
              <w:shd w:val="clear" w:color="auto" w:fill="FFFFFF"/>
              <w:tabs>
                <w:tab w:val="clear" w:pos="0"/>
              </w:tabs>
              <w:spacing w:before="0"/>
              <w:rPr>
                <w:rFonts w:ascii="Times New Roman" w:hAnsi="Times New Roman" w:cs="Times New Roman"/>
                <w:b w:val="0"/>
                <w:bCs w:val="0"/>
                <w:kern w:val="0"/>
                <w:sz w:val="24"/>
                <w:szCs w:val="24"/>
                <w:lang w:val="en-US" w:eastAsia="ru-RU"/>
              </w:rPr>
            </w:pPr>
            <w:r>
              <w:rPr>
                <w:rFonts w:ascii="Times New Roman" w:hAnsi="Times New Roman" w:cs="Times New Roman"/>
                <w:b w:val="0"/>
                <w:bCs w:val="0"/>
                <w:kern w:val="0"/>
                <w:sz w:val="24"/>
                <w:szCs w:val="24"/>
                <w:lang w:eastAsia="ru-RU"/>
              </w:rPr>
              <w:t>2.</w:t>
            </w:r>
            <w:r w:rsidR="00BD5EE2" w:rsidRPr="00085F08">
              <w:rPr>
                <w:rFonts w:ascii="Times New Roman" w:hAnsi="Times New Roman" w:cs="Times New Roman"/>
                <w:b w:val="0"/>
                <w:bCs w:val="0"/>
                <w:kern w:val="0"/>
                <w:sz w:val="24"/>
                <w:szCs w:val="24"/>
                <w:lang w:val="en-US" w:eastAsia="ru-RU"/>
              </w:rPr>
              <w:t xml:space="preserve">Transporting blue emitters having  donor and acceptor </w:t>
            </w:r>
            <w:r w:rsidR="00BD5EE2" w:rsidRPr="00085F08">
              <w:rPr>
                <w:rFonts w:ascii="Times New Roman" w:hAnsi="Times New Roman" w:cs="Times New Roman"/>
                <w:b w:val="0"/>
                <w:bCs w:val="0"/>
                <w:kern w:val="0"/>
                <w:sz w:val="24"/>
                <w:szCs w:val="24"/>
                <w:lang w:val="en-US" w:eastAsia="ru-RU"/>
              </w:rPr>
              <w:lastRenderedPageBreak/>
              <w:t xml:space="preserve">moietes // J.Photochem. A, v.315, </w:t>
            </w:r>
            <w:r w:rsidR="00BD5EE2" w:rsidRPr="00BA434C">
              <w:rPr>
                <w:rFonts w:ascii="Times New Roman" w:hAnsi="Times New Roman" w:cs="Times New Roman"/>
                <w:b w:val="0"/>
                <w:bCs w:val="0"/>
                <w:kern w:val="0"/>
                <w:sz w:val="24"/>
                <w:szCs w:val="24"/>
                <w:lang w:val="en-US" w:eastAsia="ru-RU"/>
              </w:rPr>
              <w:t>p.121-128, 2016</w:t>
            </w:r>
          </w:p>
          <w:p w:rsidR="00BD5EE2" w:rsidRPr="00BA434C" w:rsidRDefault="006E3672" w:rsidP="006E3672">
            <w:pPr>
              <w:pStyle w:val="1"/>
              <w:shd w:val="clear" w:color="auto" w:fill="FFFFFF"/>
              <w:tabs>
                <w:tab w:val="clear" w:pos="0"/>
              </w:tabs>
              <w:spacing w:before="0"/>
              <w:rPr>
                <w:rFonts w:ascii="Times New Roman" w:hAnsi="Times New Roman" w:cs="Times New Roman"/>
                <w:b w:val="0"/>
                <w:bCs w:val="0"/>
                <w:kern w:val="0"/>
                <w:sz w:val="24"/>
                <w:szCs w:val="24"/>
                <w:lang w:val="en-US" w:eastAsia="ru-RU"/>
              </w:rPr>
            </w:pPr>
            <w:r>
              <w:rPr>
                <w:rFonts w:ascii="Times New Roman" w:hAnsi="Times New Roman" w:cs="Times New Roman"/>
                <w:b w:val="0"/>
                <w:bCs w:val="0"/>
                <w:kern w:val="0"/>
                <w:sz w:val="24"/>
                <w:szCs w:val="24"/>
                <w:lang w:eastAsia="ru-RU"/>
              </w:rPr>
              <w:t>3.</w:t>
            </w:r>
            <w:r w:rsidR="00BD5EE2" w:rsidRPr="00BA434C">
              <w:rPr>
                <w:rFonts w:ascii="Times New Roman" w:hAnsi="Times New Roman" w:cs="Times New Roman"/>
                <w:b w:val="0"/>
                <w:bCs w:val="0"/>
                <w:kern w:val="0"/>
                <w:sz w:val="24"/>
                <w:szCs w:val="24"/>
                <w:lang w:val="en-US" w:eastAsia="ru-RU"/>
              </w:rPr>
              <w:t>J. Am. Chem. Soc., 2017, 139 (6), pp 2520–2528</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BD5EE2" w:rsidRPr="00B858E4" w:rsidRDefault="00BD5EE2" w:rsidP="000F704A">
            <w:pPr>
              <w:snapToGrid w:val="0"/>
              <w:jc w:val="center"/>
              <w:rPr>
                <w:lang w:val="en-US" w:eastAsia="ru-RU"/>
              </w:rPr>
            </w:pPr>
          </w:p>
          <w:p w:rsidR="004F2E73" w:rsidRPr="004F2E73" w:rsidRDefault="004F2E73" w:rsidP="004F2E73">
            <w:pPr>
              <w:snapToGrid w:val="0"/>
            </w:pPr>
            <w:r w:rsidRPr="004F2E73">
              <w:t>Інститут Лазерів Фотоніки та Біофотоніки в Університеті штату Нью-Йорк в Баффало – 2001,2008 р.</w:t>
            </w:r>
          </w:p>
          <w:p w:rsidR="004F2E73" w:rsidRPr="004F2E73" w:rsidRDefault="004F2E73" w:rsidP="004F2E73">
            <w:pPr>
              <w:snapToGrid w:val="0"/>
            </w:pPr>
            <w:r w:rsidRPr="004F2E73">
              <w:t>Теми Фотоніка ДНК. Органічна наноелектроніка.</w:t>
            </w:r>
          </w:p>
          <w:p w:rsidR="004F2E73" w:rsidRPr="004F2E73" w:rsidRDefault="004F2E73" w:rsidP="004F2E73">
            <w:pPr>
              <w:snapToGrid w:val="0"/>
            </w:pPr>
            <w:r w:rsidRPr="004F2E73">
              <w:t>Результати- статті в міжнародних журналах та проекти  УНТЦ 3104( 2008 р.) УНТЦ 4857, 2012р.</w:t>
            </w:r>
          </w:p>
          <w:p w:rsidR="004F2E73" w:rsidRPr="004F2E73" w:rsidRDefault="004F2E73" w:rsidP="004F2E73">
            <w:pPr>
              <w:snapToGrid w:val="0"/>
            </w:pPr>
            <w:r w:rsidRPr="004F2E73">
              <w:t xml:space="preserve">Стажування та читання лекцій з фотоніки органічних середовищ в Шеньженському університеті на </w:t>
            </w:r>
            <w:r w:rsidRPr="004F2E73">
              <w:lastRenderedPageBreak/>
              <w:t>факультеті оптоелектронної інженерії 2015, 2017 р</w:t>
            </w:r>
          </w:p>
          <w:p w:rsidR="004F2E73" w:rsidRPr="004F2E73" w:rsidRDefault="004F2E73" w:rsidP="004F2E73">
            <w:pPr>
              <w:snapToGrid w:val="0"/>
            </w:pPr>
            <w:r w:rsidRPr="004F2E73">
              <w:t>( Угода між коледжем оптоелектронної інженерії та кафедрою експериментльної фізики від 15 червня 2015р.)</w:t>
            </w:r>
          </w:p>
          <w:p w:rsidR="004F2E73" w:rsidRPr="004F2E73" w:rsidRDefault="004F2E73" w:rsidP="004F2E73">
            <w:pPr>
              <w:snapToGrid w:val="0"/>
            </w:pPr>
            <w:r w:rsidRPr="004F2E73">
              <w:t>.Краків, Краківська політехніка ім.Тадеуша Кошунського</w:t>
            </w:r>
          </w:p>
          <w:p w:rsidR="004F2E73" w:rsidRPr="004F2E73" w:rsidRDefault="004F2E73" w:rsidP="004F2E73">
            <w:pPr>
              <w:snapToGrid w:val="0"/>
            </w:pPr>
            <w:r w:rsidRPr="004F2E73">
              <w:t xml:space="preserve"> 4.11-11.07.2017р. Тема:Инноваційні методи викладання  згідно кращих стандартів Болонського процесу.</w:t>
            </w:r>
          </w:p>
          <w:p w:rsidR="00BD5EE2" w:rsidRPr="004F2E73" w:rsidRDefault="00BD5EE2" w:rsidP="000F704A">
            <w:pPr>
              <w:snapToGrid w:val="0"/>
              <w:jc w:val="center"/>
              <w:rPr>
                <w:lang w:eastAsia="ru-RU"/>
              </w:rPr>
            </w:pP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EA2860" w:rsidRDefault="00BD5EE2" w:rsidP="000F704A">
            <w:pPr>
              <w:snapToGrid w:val="0"/>
              <w:ind w:left="-57" w:right="-57"/>
              <w:jc w:val="center"/>
              <w:rPr>
                <w:lang w:val="en-US" w:eastAsia="ru-RU"/>
              </w:rPr>
            </w:pPr>
            <w:r w:rsidRPr="00815D84">
              <w:rPr>
                <w:lang w:val="ru-RU" w:eastAsia="ru-RU"/>
              </w:rPr>
              <w:lastRenderedPageBreak/>
              <w:t xml:space="preserve">Єщенко </w:t>
            </w:r>
          </w:p>
          <w:p w:rsidR="00BD5EE2" w:rsidRPr="00815D84" w:rsidRDefault="00BD5EE2" w:rsidP="000F704A">
            <w:pPr>
              <w:snapToGrid w:val="0"/>
              <w:ind w:left="-57" w:right="-57"/>
              <w:jc w:val="center"/>
              <w:rPr>
                <w:lang w:val="ru-RU" w:eastAsia="ru-RU"/>
              </w:rPr>
            </w:pPr>
            <w:r w:rsidRPr="00815D84">
              <w:rPr>
                <w:lang w:val="ru-RU" w:eastAsia="ru-RU"/>
              </w:rPr>
              <w:t>Олег Анатолійович</w:t>
            </w:r>
          </w:p>
        </w:tc>
        <w:tc>
          <w:tcPr>
            <w:tcW w:w="1359" w:type="dxa"/>
            <w:tcBorders>
              <w:top w:val="single" w:sz="4" w:space="0" w:color="000000"/>
              <w:left w:val="single" w:sz="4" w:space="0" w:color="000000"/>
              <w:bottom w:val="single" w:sz="4" w:space="0" w:color="000000"/>
            </w:tcBorders>
            <w:shd w:val="clear" w:color="auto" w:fill="auto"/>
          </w:tcPr>
          <w:p w:rsidR="00BD5EE2" w:rsidRPr="00815D84" w:rsidRDefault="00BD5EE2" w:rsidP="000F704A">
            <w:pPr>
              <w:snapToGrid w:val="0"/>
              <w:ind w:left="-57" w:right="-57"/>
              <w:jc w:val="center"/>
              <w:rPr>
                <w:lang w:val="ru-RU" w:eastAsia="ru-RU"/>
              </w:rPr>
            </w:pPr>
            <w:r w:rsidRPr="00815D84">
              <w:rPr>
                <w:lang w:val="ru-RU" w:eastAsia="ru-RU"/>
              </w:rPr>
              <w:t>Професор</w:t>
            </w:r>
          </w:p>
          <w:p w:rsidR="00BD5EE2" w:rsidRPr="00815D84" w:rsidRDefault="00BD5EE2" w:rsidP="000F704A">
            <w:pPr>
              <w:snapToGrid w:val="0"/>
              <w:ind w:left="-57" w:right="-57"/>
              <w:jc w:val="center"/>
              <w:rPr>
                <w:lang w:val="ru-RU" w:eastAsia="ru-RU"/>
              </w:rPr>
            </w:pPr>
            <w:r w:rsidRPr="00815D84">
              <w:rPr>
                <w:lang w:val="ru-RU" w:eastAsia="ru-RU"/>
              </w:rPr>
              <w:t>кафедри експериментальної фізики</w:t>
            </w:r>
          </w:p>
        </w:tc>
        <w:tc>
          <w:tcPr>
            <w:tcW w:w="1759" w:type="dxa"/>
            <w:tcBorders>
              <w:top w:val="single" w:sz="4" w:space="0" w:color="000000"/>
              <w:left w:val="single" w:sz="4" w:space="0" w:color="000000"/>
              <w:bottom w:val="single" w:sz="4" w:space="0" w:color="000000"/>
            </w:tcBorders>
            <w:shd w:val="clear" w:color="auto" w:fill="auto"/>
          </w:tcPr>
          <w:p w:rsidR="00BD5EE2" w:rsidRPr="00815D84" w:rsidRDefault="00BD5EE2" w:rsidP="000F704A">
            <w:pPr>
              <w:snapToGrid w:val="0"/>
              <w:ind w:left="-57" w:right="-57"/>
              <w:jc w:val="center"/>
              <w:rPr>
                <w:lang w:val="ru-RU" w:eastAsia="ru-RU"/>
              </w:rPr>
            </w:pPr>
            <w:r w:rsidRPr="00815D84">
              <w:rPr>
                <w:lang w:val="ru-RU" w:eastAsia="ru-RU"/>
              </w:rPr>
              <w:t>Київський університет імені Тараса Шевченка, фізичний факультет, 1993р., спеціальність – фізика, кваліфікація – фізик</w:t>
            </w:r>
          </w:p>
        </w:tc>
        <w:tc>
          <w:tcPr>
            <w:tcW w:w="2410" w:type="dxa"/>
            <w:tcBorders>
              <w:top w:val="single" w:sz="4" w:space="0" w:color="000000"/>
              <w:left w:val="single" w:sz="4" w:space="0" w:color="000000"/>
              <w:bottom w:val="single" w:sz="4" w:space="0" w:color="000000"/>
            </w:tcBorders>
            <w:shd w:val="clear" w:color="auto" w:fill="auto"/>
          </w:tcPr>
          <w:p w:rsidR="00BD5EE2" w:rsidRPr="00815D84" w:rsidRDefault="00BD5EE2" w:rsidP="000F704A">
            <w:pPr>
              <w:snapToGrid w:val="0"/>
              <w:jc w:val="center"/>
              <w:rPr>
                <w:lang w:val="ru-RU" w:eastAsia="ru-RU"/>
              </w:rPr>
            </w:pPr>
            <w:r w:rsidRPr="00815D84">
              <w:rPr>
                <w:lang w:val="ru-RU" w:eastAsia="ru-RU"/>
              </w:rPr>
              <w:t>Доктор фізико-математичних наук за спеціальністю 01.04.05 – оптика, лазерна фізика,</w:t>
            </w:r>
          </w:p>
          <w:p w:rsidR="00BD5EE2" w:rsidRPr="00815D84" w:rsidRDefault="00BD5EE2" w:rsidP="000F704A">
            <w:pPr>
              <w:snapToGrid w:val="0"/>
              <w:jc w:val="center"/>
              <w:rPr>
                <w:lang w:val="ru-RU" w:eastAsia="ru-RU"/>
              </w:rPr>
            </w:pPr>
            <w:r w:rsidRPr="00815D84">
              <w:rPr>
                <w:lang w:val="ru-RU" w:eastAsia="ru-RU"/>
              </w:rPr>
              <w:t xml:space="preserve">тема дисертації: «Оптична спектроскопія електронних збуджень в метал-діелектричних та </w:t>
            </w:r>
            <w:r w:rsidRPr="00815D84">
              <w:rPr>
                <w:lang w:val="ru-RU" w:eastAsia="ru-RU"/>
              </w:rPr>
              <w:lastRenderedPageBreak/>
              <w:t>напівпровідникових наноструктурах»;</w:t>
            </w:r>
          </w:p>
          <w:p w:rsidR="00BD5EE2" w:rsidRPr="00815D84" w:rsidRDefault="00BD5EE2" w:rsidP="000F704A">
            <w:pPr>
              <w:snapToGrid w:val="0"/>
              <w:jc w:val="center"/>
              <w:rPr>
                <w:lang w:val="ru-RU" w:eastAsia="ru-RU"/>
              </w:rPr>
            </w:pPr>
            <w:r w:rsidRPr="00815D84">
              <w:rPr>
                <w:lang w:val="ru-RU" w:eastAsia="ru-RU"/>
              </w:rPr>
              <w:t>професор кафедри експериментальної фізики</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Pr="00815D84" w:rsidRDefault="00A5791D" w:rsidP="000F704A">
            <w:pPr>
              <w:snapToGrid w:val="0"/>
              <w:jc w:val="center"/>
              <w:rPr>
                <w:lang w:val="ru-RU" w:eastAsia="ru-RU"/>
              </w:rPr>
            </w:pPr>
            <w:r>
              <w:rPr>
                <w:lang w:val="ru-RU" w:eastAsia="ru-RU"/>
              </w:rPr>
              <w:lastRenderedPageBreak/>
              <w:t>21 р.</w:t>
            </w:r>
          </w:p>
          <w:p w:rsidR="00BD5EE2" w:rsidRPr="00815D84" w:rsidRDefault="00BD5EE2" w:rsidP="000F704A">
            <w:pPr>
              <w:snapToGrid w:val="0"/>
              <w:jc w:val="center"/>
              <w:rPr>
                <w:lang w:val="ru-RU" w:eastAsia="ru-RU"/>
              </w:rPr>
            </w:pP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Pr="00815D84" w:rsidRDefault="00BD5EE2" w:rsidP="000F704A">
            <w:pPr>
              <w:tabs>
                <w:tab w:val="left" w:pos="0"/>
              </w:tabs>
              <w:ind w:left="34" w:right="-28"/>
              <w:jc w:val="center"/>
              <w:rPr>
                <w:lang w:val="ru-RU" w:eastAsia="ru-RU"/>
              </w:rPr>
            </w:pPr>
            <w:r w:rsidRPr="00815D84">
              <w:rPr>
                <w:lang w:val="ru-RU" w:eastAsia="ru-RU"/>
              </w:rPr>
              <w:t>Основні напрямки наукової діяльності: наноплазмоніка, фотоніка металевих та напівпрові</w:t>
            </w:r>
            <w:r w:rsidR="00C14B70">
              <w:rPr>
                <w:lang w:val="ru-RU" w:eastAsia="ru-RU"/>
              </w:rPr>
              <w:t>дникових наноструктур. Брав</w:t>
            </w:r>
            <w:r w:rsidRPr="00815D84">
              <w:rPr>
                <w:lang w:val="ru-RU" w:eastAsia="ru-RU"/>
              </w:rPr>
              <w:t xml:space="preserve"> участь у роботі міжнародних наукових конференцій в області оптики, фотоніки та матеріалознавства.</w:t>
            </w:r>
          </w:p>
          <w:p w:rsidR="00BD5EE2" w:rsidRPr="00815D84" w:rsidRDefault="00C14B70" w:rsidP="00C14B70">
            <w:pPr>
              <w:tabs>
                <w:tab w:val="left" w:pos="0"/>
              </w:tabs>
              <w:ind w:left="34" w:right="-28"/>
              <w:jc w:val="center"/>
              <w:rPr>
                <w:lang w:val="ru-RU" w:eastAsia="ru-RU"/>
              </w:rPr>
            </w:pPr>
            <w:r>
              <w:rPr>
                <w:lang w:val="ru-RU" w:eastAsia="ru-RU"/>
              </w:rPr>
              <w:t>Автор</w:t>
            </w:r>
            <w:r w:rsidR="00BD5EE2" w:rsidRPr="00815D84">
              <w:rPr>
                <w:lang w:val="ru-RU" w:eastAsia="ru-RU"/>
              </w:rPr>
              <w:t xml:space="preserve"> 178 наукових та навчально-методичних </w:t>
            </w:r>
            <w:r w:rsidR="00BD5EE2" w:rsidRPr="00815D84">
              <w:rPr>
                <w:lang w:val="ru-RU" w:eastAsia="ru-RU"/>
              </w:rPr>
              <w:lastRenderedPageBreak/>
              <w:t xml:space="preserve">публікацій. </w:t>
            </w:r>
          </w:p>
          <w:p w:rsidR="00BD5EE2" w:rsidRPr="00B858E4" w:rsidRDefault="00C14B70" w:rsidP="00C14B70">
            <w:pPr>
              <w:snapToGrid w:val="0"/>
              <w:rPr>
                <w:lang w:val="en-US" w:eastAsia="ru-RU"/>
              </w:rPr>
            </w:pPr>
            <w:r>
              <w:rPr>
                <w:lang w:val="ru-RU" w:eastAsia="ru-RU"/>
              </w:rPr>
              <w:t xml:space="preserve">       Основні</w:t>
            </w:r>
            <w:r w:rsidRPr="00B858E4">
              <w:rPr>
                <w:lang w:val="en-US" w:eastAsia="ru-RU"/>
              </w:rPr>
              <w:t xml:space="preserve"> </w:t>
            </w:r>
            <w:r w:rsidR="00BD5EE2" w:rsidRPr="00815D84">
              <w:rPr>
                <w:lang w:val="ru-RU" w:eastAsia="ru-RU"/>
              </w:rPr>
              <w:t>публікації</w:t>
            </w:r>
            <w:r w:rsidRPr="00B858E4">
              <w:rPr>
                <w:lang w:val="en-US" w:eastAsia="ru-RU"/>
              </w:rPr>
              <w:t xml:space="preserve"> </w:t>
            </w:r>
            <w:r>
              <w:rPr>
                <w:lang w:val="ru-RU" w:eastAsia="ru-RU"/>
              </w:rPr>
              <w:t>з</w:t>
            </w:r>
            <w:r w:rsidR="00BD5EE2" w:rsidRPr="00B858E4">
              <w:rPr>
                <w:lang w:val="en-US" w:eastAsia="ru-RU"/>
              </w:rPr>
              <w:t>:</w:t>
            </w:r>
          </w:p>
          <w:p w:rsidR="00BD5EE2" w:rsidRPr="00085F08" w:rsidRDefault="00BD5EE2" w:rsidP="006C36E4">
            <w:pPr>
              <w:pStyle w:val="Default"/>
              <w:rPr>
                <w:color w:val="auto"/>
                <w:lang w:val="en-US"/>
              </w:rPr>
            </w:pPr>
            <w:r w:rsidRPr="00085F08">
              <w:rPr>
                <w:color w:val="auto"/>
                <w:lang w:val="en-US"/>
              </w:rPr>
              <w:t>1. O.A. Yeshchenko, I.S. Bondarchuk, V. V. Kozachenko, M.Yu. Losytskyy, “Photoluminescence of rhodamine 6G in plasmonic field of Au nanoparticles: Temperature effects”, Journal of Luminescence, 2015, v. 158, p. 294 – 300.</w:t>
            </w:r>
          </w:p>
          <w:p w:rsidR="00BD5EE2" w:rsidRPr="00085F08" w:rsidRDefault="00BD5EE2" w:rsidP="006C36E4">
            <w:pPr>
              <w:pStyle w:val="Default"/>
              <w:rPr>
                <w:color w:val="auto"/>
                <w:lang w:val="en-US"/>
              </w:rPr>
            </w:pPr>
            <w:r w:rsidRPr="00085F08">
              <w:rPr>
                <w:color w:val="auto"/>
                <w:lang w:val="en-US"/>
              </w:rPr>
              <w:t>2. O.A. Yeshchenko, N. V. Kutsevol,</w:t>
            </w:r>
          </w:p>
          <w:p w:rsidR="00BD5EE2" w:rsidRPr="00085F08" w:rsidRDefault="00BD5EE2" w:rsidP="000F704A">
            <w:pPr>
              <w:jc w:val="center"/>
              <w:rPr>
                <w:lang w:val="en-US" w:eastAsia="ru-RU"/>
              </w:rPr>
            </w:pPr>
            <w:r w:rsidRPr="00085F08">
              <w:rPr>
                <w:lang w:val="en-US" w:eastAsia="ru-RU"/>
              </w:rPr>
              <w:t>A. P. Naumenko, “Light-induced heating of gold nanoparticles in colloidal solution: Dependence on detuning from surface plasmon resonance”, Plasmonics, 2016, v. 11, p. 345–350.</w:t>
            </w:r>
          </w:p>
          <w:p w:rsidR="00BD5EE2" w:rsidRPr="00085F08" w:rsidRDefault="00BD5EE2" w:rsidP="006C36E4">
            <w:pPr>
              <w:autoSpaceDE w:val="0"/>
              <w:autoSpaceDN w:val="0"/>
              <w:adjustRightInd w:val="0"/>
              <w:rPr>
                <w:lang w:val="en-US" w:eastAsia="ru-RU"/>
              </w:rPr>
            </w:pPr>
            <w:r w:rsidRPr="00085F08">
              <w:rPr>
                <w:lang w:val="en-US" w:eastAsia="ru-RU"/>
              </w:rPr>
              <w:t>3. O.A. Yeshchenko, V. V. Kozachenko, Yu. F. Liakhov, A. V. Tomchuk, M. Haftel, A. O. Pinchuk, “Surface plasmon resonance in electrodynamically coupled Au NPs monolayer / dielectric spacer / Al film nanostructure: tuning by variation of spacer thickness”, Materials Research Express, 2017, Vol. 4, No. 10, p. 106401-1 – 106401-8.</w:t>
            </w:r>
          </w:p>
          <w:p w:rsidR="00BD5EE2" w:rsidRPr="006C36E4" w:rsidRDefault="00BD5EE2" w:rsidP="000F704A">
            <w:pPr>
              <w:snapToGrid w:val="0"/>
              <w:jc w:val="center"/>
              <w:rPr>
                <w:lang w:val="en-US" w:eastAsia="ru-RU"/>
              </w:rP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4F2E73" w:rsidRDefault="004F2E73" w:rsidP="004F2E73">
            <w:pPr>
              <w:snapToGrid w:val="0"/>
            </w:pPr>
            <w:r w:rsidRPr="004F2E73">
              <w:lastRenderedPageBreak/>
              <w:t>Стажування в Університеті Колорадо в Колорадо Спрінгс, факультет фізики та наук про енергію (</w:t>
            </w:r>
            <w:r w:rsidRPr="004F2E73">
              <w:rPr>
                <w:lang w:val="en-US"/>
              </w:rPr>
              <w:t xml:space="preserve">University of Colorado at Colorado Springs, </w:t>
            </w:r>
            <w:r w:rsidRPr="004F2E73">
              <w:rPr>
                <w:noProof/>
                <w:color w:val="000000"/>
              </w:rPr>
              <w:t>Department of Physics and Energy Science</w:t>
            </w:r>
            <w:r w:rsidRPr="004F2E73">
              <w:t xml:space="preserve">), </w:t>
            </w:r>
          </w:p>
          <w:p w:rsidR="004F2E73" w:rsidRPr="004F2E73" w:rsidRDefault="004F2E73" w:rsidP="004F2E73">
            <w:pPr>
              <w:snapToGrid w:val="0"/>
            </w:pPr>
            <w:r w:rsidRPr="004F2E73">
              <w:lastRenderedPageBreak/>
              <w:t xml:space="preserve">м. Колорадо Спрінгс, Колорадо, США, </w:t>
            </w:r>
          </w:p>
          <w:p w:rsidR="004F2E73" w:rsidRPr="004F2E73" w:rsidRDefault="004F2E73" w:rsidP="004F2E73">
            <w:pPr>
              <w:snapToGrid w:val="0"/>
            </w:pPr>
            <w:r w:rsidRPr="004F2E73">
              <w:rPr>
                <w:lang w:val="ru-RU"/>
              </w:rPr>
              <w:t>12</w:t>
            </w:r>
            <w:r w:rsidRPr="004F2E73">
              <w:t>.</w:t>
            </w:r>
            <w:r w:rsidRPr="004F2E73">
              <w:rPr>
                <w:lang w:val="ru-RU"/>
              </w:rPr>
              <w:t>04</w:t>
            </w:r>
            <w:r w:rsidRPr="004F2E73">
              <w:t>.201</w:t>
            </w:r>
            <w:r w:rsidRPr="004F2E73">
              <w:rPr>
                <w:lang w:val="ru-RU"/>
              </w:rPr>
              <w:t>7</w:t>
            </w:r>
            <w:r w:rsidRPr="004F2E73">
              <w:t>-</w:t>
            </w:r>
            <w:r w:rsidRPr="004F2E73">
              <w:rPr>
                <w:lang w:val="ru-RU"/>
              </w:rPr>
              <w:t>26</w:t>
            </w:r>
            <w:r w:rsidRPr="004F2E73">
              <w:t>.04.201</w:t>
            </w:r>
            <w:r w:rsidRPr="004F2E73">
              <w:rPr>
                <w:lang w:val="ru-RU"/>
              </w:rPr>
              <w:t>7</w:t>
            </w:r>
            <w:r w:rsidRPr="004F2E73">
              <w:t>р,</w:t>
            </w:r>
          </w:p>
          <w:p w:rsidR="00BD5EE2" w:rsidRPr="004F2E73" w:rsidRDefault="004F2E73" w:rsidP="004F2E73">
            <w:pPr>
              <w:snapToGrid w:val="0"/>
              <w:rPr>
                <w:lang w:val="ru-RU" w:eastAsia="ru-RU"/>
              </w:rPr>
            </w:pPr>
            <w:r w:rsidRPr="004F2E73">
              <w:t>тема «Наноструктуровані тонкі метал-напівпровідникові плівки для ефективного використання сонячної енергії», сертифікат від 26.04.2017 р</w:t>
            </w:r>
          </w:p>
        </w:tc>
      </w:tr>
      <w:tr w:rsidR="00BD5EE2" w:rsidRPr="00FE4BA5" w:rsidTr="00174C64">
        <w:tc>
          <w:tcPr>
            <w:tcW w:w="1973" w:type="dxa"/>
            <w:tcBorders>
              <w:top w:val="single" w:sz="4" w:space="0" w:color="000000"/>
              <w:left w:val="single" w:sz="4" w:space="0" w:color="auto"/>
              <w:bottom w:val="single" w:sz="4" w:space="0" w:color="000000"/>
            </w:tcBorders>
            <w:shd w:val="clear" w:color="auto" w:fill="auto"/>
          </w:tcPr>
          <w:p w:rsidR="00BD5EE2" w:rsidRDefault="004C6464" w:rsidP="000F704A">
            <w:pPr>
              <w:snapToGrid w:val="0"/>
              <w:ind w:left="-57" w:right="-57"/>
              <w:jc w:val="center"/>
              <w:rPr>
                <w:lang w:val="ru-RU" w:eastAsia="ru-RU"/>
              </w:rPr>
            </w:pPr>
            <w:r>
              <w:rPr>
                <w:lang w:val="ru-RU" w:eastAsia="ru-RU"/>
              </w:rPr>
              <w:lastRenderedPageBreak/>
              <w:t xml:space="preserve">Боровий </w:t>
            </w:r>
          </w:p>
          <w:p w:rsidR="004C6464" w:rsidRDefault="004C6464" w:rsidP="000F704A">
            <w:pPr>
              <w:snapToGrid w:val="0"/>
              <w:ind w:left="-57" w:right="-57"/>
              <w:jc w:val="center"/>
              <w:rPr>
                <w:lang w:val="ru-RU" w:eastAsia="ru-RU"/>
              </w:rPr>
            </w:pPr>
            <w:r>
              <w:rPr>
                <w:lang w:val="ru-RU" w:eastAsia="ru-RU"/>
              </w:rPr>
              <w:t>Микола</w:t>
            </w:r>
          </w:p>
          <w:p w:rsidR="004C6464" w:rsidRPr="00815D84" w:rsidRDefault="004C6464" w:rsidP="000F704A">
            <w:pPr>
              <w:snapToGrid w:val="0"/>
              <w:ind w:left="-57" w:right="-57"/>
              <w:jc w:val="center"/>
              <w:rPr>
                <w:lang w:val="ru-RU" w:eastAsia="ru-RU"/>
              </w:rPr>
            </w:pPr>
            <w:r>
              <w:rPr>
                <w:lang w:val="ru-RU" w:eastAsia="ru-RU"/>
              </w:rPr>
              <w:lastRenderedPageBreak/>
              <w:t>Олександрович</w:t>
            </w:r>
          </w:p>
        </w:tc>
        <w:tc>
          <w:tcPr>
            <w:tcW w:w="1359" w:type="dxa"/>
            <w:tcBorders>
              <w:top w:val="single" w:sz="4" w:space="0" w:color="000000"/>
              <w:left w:val="single" w:sz="4" w:space="0" w:color="000000"/>
              <w:bottom w:val="single" w:sz="4" w:space="0" w:color="000000"/>
            </w:tcBorders>
            <w:shd w:val="clear" w:color="auto" w:fill="auto"/>
          </w:tcPr>
          <w:p w:rsidR="00BD5EE2" w:rsidRPr="00815D84" w:rsidRDefault="00BD5EE2" w:rsidP="000F704A">
            <w:pPr>
              <w:snapToGrid w:val="0"/>
              <w:ind w:left="-57" w:right="-57"/>
              <w:jc w:val="center"/>
              <w:rPr>
                <w:lang w:val="ru-RU" w:eastAsia="ru-RU"/>
              </w:rPr>
            </w:pPr>
            <w:r w:rsidRPr="00815D84">
              <w:rPr>
                <w:lang w:val="ru-RU" w:eastAsia="ru-RU"/>
              </w:rPr>
              <w:lastRenderedPageBreak/>
              <w:t xml:space="preserve">завідувач кафедри </w:t>
            </w:r>
            <w:r w:rsidRPr="00815D84">
              <w:rPr>
                <w:lang w:val="ru-RU" w:eastAsia="ru-RU"/>
              </w:rPr>
              <w:lastRenderedPageBreak/>
              <w:t>загальної фізики</w:t>
            </w:r>
          </w:p>
        </w:tc>
        <w:tc>
          <w:tcPr>
            <w:tcW w:w="1759" w:type="dxa"/>
            <w:tcBorders>
              <w:top w:val="single" w:sz="4" w:space="0" w:color="000000"/>
              <w:left w:val="single" w:sz="4" w:space="0" w:color="000000"/>
              <w:bottom w:val="single" w:sz="4" w:space="0" w:color="000000"/>
            </w:tcBorders>
            <w:shd w:val="clear" w:color="auto" w:fill="auto"/>
          </w:tcPr>
          <w:p w:rsidR="00BD5EE2" w:rsidRPr="00815D84" w:rsidRDefault="00BD5EE2" w:rsidP="000F704A">
            <w:pPr>
              <w:jc w:val="center"/>
              <w:rPr>
                <w:lang w:val="ru-RU" w:eastAsia="ru-RU"/>
              </w:rPr>
            </w:pPr>
            <w:r w:rsidRPr="00815D84">
              <w:rPr>
                <w:lang w:val="ru-RU" w:eastAsia="ru-RU"/>
              </w:rPr>
              <w:lastRenderedPageBreak/>
              <w:t xml:space="preserve">Київський державний </w:t>
            </w:r>
            <w:r w:rsidRPr="00815D84">
              <w:rPr>
                <w:lang w:val="ru-RU" w:eastAsia="ru-RU"/>
              </w:rPr>
              <w:lastRenderedPageBreak/>
              <w:t>університет імені Т.Г.  Шевченка, фізичний факультет,</w:t>
            </w:r>
          </w:p>
          <w:p w:rsidR="00BD5EE2" w:rsidRPr="00815D84" w:rsidRDefault="00BD5EE2" w:rsidP="000F704A">
            <w:pPr>
              <w:jc w:val="center"/>
              <w:rPr>
                <w:lang w:val="ru-RU" w:eastAsia="ru-RU"/>
              </w:rPr>
            </w:pPr>
            <w:r w:rsidRPr="00815D84">
              <w:rPr>
                <w:lang w:val="ru-RU" w:eastAsia="ru-RU"/>
              </w:rPr>
              <w:t>1979,</w:t>
            </w:r>
          </w:p>
          <w:p w:rsidR="00BD5EE2" w:rsidRPr="00815D84" w:rsidRDefault="00BD5EE2" w:rsidP="000F704A">
            <w:pPr>
              <w:jc w:val="center"/>
              <w:rPr>
                <w:lang w:val="ru-RU" w:eastAsia="ru-RU"/>
              </w:rPr>
            </w:pPr>
            <w:r w:rsidRPr="00815D84">
              <w:rPr>
                <w:lang w:val="ru-RU" w:eastAsia="ru-RU"/>
              </w:rPr>
              <w:t>кріогенне матеріалознавство</w:t>
            </w:r>
          </w:p>
          <w:p w:rsidR="00BD5EE2" w:rsidRPr="00815D84" w:rsidRDefault="00BD5EE2" w:rsidP="000F704A">
            <w:pPr>
              <w:jc w:val="center"/>
              <w:rPr>
                <w:lang w:val="ru-RU" w:eastAsia="ru-RU"/>
              </w:rPr>
            </w:pPr>
            <w:r w:rsidRPr="00815D84">
              <w:rPr>
                <w:lang w:val="ru-RU" w:eastAsia="ru-RU"/>
              </w:rPr>
              <w:t>фізик, викладач.</w:t>
            </w:r>
          </w:p>
          <w:p w:rsidR="00BD5EE2" w:rsidRPr="00815D84" w:rsidRDefault="00BD5EE2" w:rsidP="000F704A">
            <w:pPr>
              <w:jc w:val="center"/>
              <w:rPr>
                <w:lang w:val="ru-RU" w:eastAsia="ru-RU"/>
              </w:rPr>
            </w:pPr>
          </w:p>
        </w:tc>
        <w:tc>
          <w:tcPr>
            <w:tcW w:w="2410" w:type="dxa"/>
            <w:tcBorders>
              <w:top w:val="single" w:sz="4" w:space="0" w:color="000000"/>
              <w:left w:val="single" w:sz="4" w:space="0" w:color="000000"/>
              <w:bottom w:val="single" w:sz="4" w:space="0" w:color="000000"/>
            </w:tcBorders>
            <w:shd w:val="clear" w:color="auto" w:fill="auto"/>
          </w:tcPr>
          <w:p w:rsidR="00BD5EE2" w:rsidRPr="00815D84" w:rsidRDefault="00BD5EE2" w:rsidP="000F704A">
            <w:pPr>
              <w:jc w:val="center"/>
              <w:rPr>
                <w:lang w:val="ru-RU" w:eastAsia="ru-RU"/>
              </w:rPr>
            </w:pPr>
          </w:p>
          <w:p w:rsidR="00BD5EE2" w:rsidRPr="00815D84" w:rsidRDefault="00BD5EE2" w:rsidP="000F704A">
            <w:pPr>
              <w:jc w:val="center"/>
              <w:rPr>
                <w:lang w:val="ru-RU" w:eastAsia="ru-RU"/>
              </w:rPr>
            </w:pPr>
            <w:r w:rsidRPr="00815D84">
              <w:rPr>
                <w:lang w:val="ru-RU" w:eastAsia="ru-RU"/>
              </w:rPr>
              <w:t xml:space="preserve">Доктор фіз.-мат. </w:t>
            </w:r>
            <w:r w:rsidRPr="00815D84">
              <w:rPr>
                <w:lang w:val="ru-RU" w:eastAsia="ru-RU"/>
              </w:rPr>
              <w:lastRenderedPageBreak/>
              <w:t>наук,</w:t>
            </w:r>
          </w:p>
          <w:p w:rsidR="00BD5EE2" w:rsidRPr="00815D84" w:rsidRDefault="00BD5EE2" w:rsidP="000F704A">
            <w:pPr>
              <w:jc w:val="center"/>
              <w:rPr>
                <w:lang w:val="ru-RU" w:eastAsia="ru-RU"/>
              </w:rPr>
            </w:pPr>
            <w:r w:rsidRPr="00815D84">
              <w:rPr>
                <w:lang w:val="ru-RU" w:eastAsia="ru-RU"/>
              </w:rPr>
              <w:t>01.04.07 – фізика твердого тіла, 2011</w:t>
            </w:r>
          </w:p>
          <w:p w:rsidR="00BD5EE2" w:rsidRPr="00815D84" w:rsidRDefault="00B94CA0" w:rsidP="000F704A">
            <w:pPr>
              <w:jc w:val="center"/>
              <w:rPr>
                <w:lang w:val="ru-RU" w:eastAsia="ru-RU"/>
              </w:rPr>
            </w:pPr>
            <w:r>
              <w:rPr>
                <w:lang w:val="ru-RU" w:eastAsia="ru-RU"/>
              </w:rPr>
              <w:t>тема дисертації:</w:t>
            </w:r>
          </w:p>
          <w:p w:rsidR="00BD5EE2" w:rsidRPr="00815D84" w:rsidRDefault="00BD5EE2" w:rsidP="000F704A">
            <w:pPr>
              <w:jc w:val="center"/>
              <w:rPr>
                <w:lang w:val="ru-RU" w:eastAsia="ru-RU"/>
              </w:rPr>
            </w:pPr>
            <w:r w:rsidRPr="00815D84">
              <w:rPr>
                <w:lang w:val="ru-RU" w:eastAsia="ru-RU"/>
              </w:rPr>
              <w:t>“Біляпорогова кратна іонізація внутрішніх оболонок атомів кремнію та 3d-, 5d- металів”</w:t>
            </w:r>
          </w:p>
          <w:p w:rsidR="00BD5EE2" w:rsidRPr="00815D84" w:rsidRDefault="00BD5EE2" w:rsidP="000F704A">
            <w:pPr>
              <w:jc w:val="center"/>
              <w:rPr>
                <w:lang w:val="ru-RU" w:eastAsia="ru-RU"/>
              </w:rPr>
            </w:pPr>
          </w:p>
          <w:p w:rsidR="00BD5EE2" w:rsidRPr="00815D84" w:rsidRDefault="00BD5EE2" w:rsidP="000F704A">
            <w:pPr>
              <w:jc w:val="center"/>
              <w:rPr>
                <w:lang w:val="ru-RU" w:eastAsia="ru-RU"/>
              </w:rPr>
            </w:pPr>
            <w:r w:rsidRPr="00815D84">
              <w:rPr>
                <w:lang w:val="ru-RU" w:eastAsia="ru-RU"/>
              </w:rPr>
              <w:t>Доцент за кафедрою загальної фізики 1991</w:t>
            </w:r>
          </w:p>
          <w:p w:rsidR="00BD5EE2" w:rsidRPr="00815D84" w:rsidRDefault="00BD5EE2" w:rsidP="000F704A">
            <w:pPr>
              <w:jc w:val="center"/>
              <w:rPr>
                <w:lang w:val="ru-RU" w:eastAsia="ru-RU"/>
              </w:rPr>
            </w:pPr>
          </w:p>
          <w:p w:rsidR="00BD5EE2" w:rsidRPr="00815D84" w:rsidRDefault="00BD5EE2" w:rsidP="000F704A">
            <w:pPr>
              <w:jc w:val="center"/>
              <w:rPr>
                <w:lang w:val="ru-RU" w:eastAsia="ru-RU"/>
              </w:rPr>
            </w:pP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BD5EE2" w:rsidRPr="00815D84" w:rsidRDefault="00BD5EE2" w:rsidP="000F704A">
            <w:pPr>
              <w:jc w:val="center"/>
              <w:rPr>
                <w:lang w:val="ru-RU" w:eastAsia="ru-RU"/>
              </w:rPr>
            </w:pPr>
            <w:r w:rsidRPr="00815D84">
              <w:rPr>
                <w:lang w:val="ru-RU" w:eastAsia="ru-RU"/>
              </w:rPr>
              <w:lastRenderedPageBreak/>
              <w:t>35</w:t>
            </w:r>
            <w:r w:rsidR="00B94CA0">
              <w:rPr>
                <w:lang w:val="ru-RU" w:eastAsia="ru-RU"/>
              </w:rPr>
              <w:t>р.</w:t>
            </w:r>
          </w:p>
          <w:p w:rsidR="00BD5EE2" w:rsidRPr="00815D84" w:rsidRDefault="00BD5EE2" w:rsidP="000F704A">
            <w:pPr>
              <w:jc w:val="center"/>
              <w:rPr>
                <w:lang w:val="ru-RU" w:eastAsia="ru-RU"/>
              </w:rPr>
            </w:pP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BD5EE2" w:rsidRPr="00815D84" w:rsidRDefault="00BD5EE2" w:rsidP="000F704A">
            <w:pPr>
              <w:jc w:val="center"/>
              <w:rPr>
                <w:lang w:val="ru-RU" w:eastAsia="ru-RU"/>
              </w:rPr>
            </w:pPr>
            <w:r w:rsidRPr="00815D84">
              <w:rPr>
                <w:lang w:val="ru-RU" w:eastAsia="ru-RU"/>
              </w:rPr>
              <w:t xml:space="preserve">Науково-дослідна робота з рентгенівської емісійної </w:t>
            </w:r>
            <w:r w:rsidRPr="00815D84">
              <w:rPr>
                <w:lang w:val="ru-RU" w:eastAsia="ru-RU"/>
              </w:rPr>
              <w:lastRenderedPageBreak/>
              <w:t>спектроскопії процесів кратної іонізації атомів та рентгенівської дифракто-етрії фазових переходів у сегнетоелектричних кристалах. Всього понад 650 статей у фахових наукових журналах та понад 45 доповідей на наукових конференціях,  3 навчальних посібника, 2 навчально-методичні праці (усі - у співавт.).</w:t>
            </w:r>
          </w:p>
          <w:p w:rsidR="00BD5EE2" w:rsidRPr="00535CF3" w:rsidRDefault="00BD5EE2" w:rsidP="00535CF3">
            <w:pPr>
              <w:jc w:val="center"/>
              <w:rPr>
                <w:lang w:eastAsia="ru-RU"/>
              </w:rPr>
            </w:pPr>
            <w:r w:rsidRPr="00815D84">
              <w:rPr>
                <w:lang w:val="ru-RU" w:eastAsia="ru-RU"/>
              </w:rPr>
              <w:t>Основні</w:t>
            </w:r>
            <w:r w:rsidRPr="00085F08">
              <w:rPr>
                <w:lang w:val="en-US" w:eastAsia="ru-RU"/>
              </w:rPr>
              <w:t xml:space="preserve"> </w:t>
            </w:r>
            <w:r w:rsidRPr="00815D84">
              <w:rPr>
                <w:lang w:val="ru-RU" w:eastAsia="ru-RU"/>
              </w:rPr>
              <w:t>публік</w:t>
            </w:r>
            <w:r w:rsidR="00535CF3">
              <w:rPr>
                <w:lang w:val="ru-RU" w:eastAsia="ru-RU"/>
              </w:rPr>
              <w:t>ації</w:t>
            </w:r>
            <w:r w:rsidR="00535CF3" w:rsidRPr="00535CF3">
              <w:rPr>
                <w:lang w:val="en-US" w:eastAsia="ru-RU"/>
              </w:rPr>
              <w:t>:</w:t>
            </w:r>
          </w:p>
          <w:p w:rsidR="00BD5EE2" w:rsidRPr="00085F08" w:rsidRDefault="00535CF3" w:rsidP="00535CF3">
            <w:pPr>
              <w:pStyle w:val="Nienie1"/>
              <w:rPr>
                <w:lang w:val="en-US"/>
              </w:rPr>
            </w:pPr>
            <w:r>
              <w:rPr>
                <w:lang w:val="uk-UA"/>
              </w:rPr>
              <w:t>1.</w:t>
            </w:r>
            <w:r w:rsidR="00BD5EE2" w:rsidRPr="00085F08">
              <w:rPr>
                <w:lang w:val="en-US"/>
              </w:rPr>
              <w:t xml:space="preserve"> Photovoltage transients at fullerene-metal interfaces, Journal of Applied Physics, Vol. 107, p. 093706 (7), 2010. (</w:t>
            </w:r>
            <w:r w:rsidR="00BD5EE2" w:rsidRPr="00815D84">
              <w:t>у</w:t>
            </w:r>
            <w:r w:rsidR="00BD5EE2" w:rsidRPr="00085F08">
              <w:rPr>
                <w:lang w:val="en-US"/>
              </w:rPr>
              <w:t xml:space="preserve"> </w:t>
            </w:r>
            <w:r w:rsidR="00BD5EE2" w:rsidRPr="00815D84">
              <w:t>співавторстві</w:t>
            </w:r>
            <w:r w:rsidR="00BD5EE2" w:rsidRPr="00085F08">
              <w:rPr>
                <w:lang w:val="en-US"/>
              </w:rPr>
              <w:t>)</w:t>
            </w:r>
          </w:p>
          <w:p w:rsidR="00BD5EE2" w:rsidRPr="00815D84" w:rsidRDefault="00535CF3" w:rsidP="00535CF3">
            <w:pPr>
              <w:pStyle w:val="Nienie1"/>
            </w:pPr>
            <w:r>
              <w:rPr>
                <w:lang w:val="uk-UA"/>
              </w:rPr>
              <w:t>2,</w:t>
            </w:r>
            <w:r w:rsidR="00BD5EE2" w:rsidRPr="00085F08">
              <w:rPr>
                <w:lang w:val="en-US"/>
              </w:rPr>
              <w:t xml:space="preserve">. Borovoy, N.A. The incommensurate phase transformation in TlInS2 ferroelectric / N.A. Borovoy, Yu.P. Gololobov, A. Salnic // Ferroelectrics. – 2015. </w:t>
            </w:r>
            <w:r w:rsidR="00BD5EE2" w:rsidRPr="00815D84">
              <w:sym w:font="Symbol" w:char="F02D"/>
            </w:r>
            <w:r w:rsidR="00BD5EE2" w:rsidRPr="00085F08">
              <w:rPr>
                <w:lang w:val="en-US"/>
              </w:rPr>
              <w:t xml:space="preserve"> </w:t>
            </w:r>
            <w:r w:rsidR="00BD5EE2" w:rsidRPr="00815D84">
              <w:t xml:space="preserve">Vol.484, №1. </w:t>
            </w:r>
            <w:r w:rsidR="00BD5EE2" w:rsidRPr="00815D84">
              <w:sym w:font="Symbol" w:char="F02D"/>
            </w:r>
            <w:r w:rsidR="00BD5EE2" w:rsidRPr="00815D84">
              <w:t xml:space="preserve"> P. 62–68.</w:t>
            </w:r>
          </w:p>
          <w:p w:rsidR="00BD5EE2" w:rsidRPr="00815D84" w:rsidRDefault="00535CF3" w:rsidP="000F704A">
            <w:pPr>
              <w:jc w:val="center"/>
              <w:rPr>
                <w:lang w:val="ru-RU" w:eastAsia="ru-RU"/>
              </w:rPr>
            </w:pPr>
            <w:r>
              <w:rPr>
                <w:lang w:val="ru-RU" w:eastAsia="ru-RU"/>
              </w:rPr>
              <w:t xml:space="preserve">Під керівництвом Борового М.О. </w:t>
            </w:r>
            <w:r w:rsidR="00BD5EE2" w:rsidRPr="00815D84">
              <w:rPr>
                <w:lang w:val="ru-RU" w:eastAsia="ru-RU"/>
              </w:rPr>
              <w:t xml:space="preserve"> захи</w:t>
            </w:r>
            <w:r>
              <w:rPr>
                <w:lang w:val="ru-RU" w:eastAsia="ru-RU"/>
              </w:rPr>
              <w:t>щена 1 кандидатська дисертація</w:t>
            </w:r>
            <w:r w:rsidR="00BD5EE2" w:rsidRPr="00815D84">
              <w:rPr>
                <w:lang w:val="ru-RU" w:eastAsia="ru-RU"/>
              </w:rPr>
              <w:t>.</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BD5EE2" w:rsidRPr="00815D84" w:rsidRDefault="00BD5EE2" w:rsidP="00AF133E">
            <w:pPr>
              <w:rPr>
                <w:lang w:val="ru-RU" w:eastAsia="ru-RU"/>
              </w:rPr>
            </w:pPr>
          </w:p>
        </w:tc>
      </w:tr>
      <w:tr w:rsidR="004F2E73" w:rsidRPr="00FE4BA5" w:rsidTr="004F2E73">
        <w:tc>
          <w:tcPr>
            <w:tcW w:w="1973" w:type="dxa"/>
            <w:tcBorders>
              <w:top w:val="single" w:sz="4" w:space="0" w:color="000000"/>
              <w:left w:val="single" w:sz="4" w:space="0" w:color="auto"/>
              <w:bottom w:val="single" w:sz="4" w:space="0" w:color="000000"/>
            </w:tcBorders>
            <w:shd w:val="clear" w:color="auto" w:fill="auto"/>
          </w:tcPr>
          <w:p w:rsidR="004F2E73" w:rsidRDefault="004F2E73" w:rsidP="000F704A">
            <w:pPr>
              <w:snapToGrid w:val="0"/>
              <w:ind w:left="-57" w:right="-57"/>
              <w:jc w:val="center"/>
              <w:rPr>
                <w:lang w:val="ru-RU" w:eastAsia="ru-RU"/>
              </w:rPr>
            </w:pPr>
            <w:r>
              <w:rPr>
                <w:lang w:val="ru-RU" w:eastAsia="ru-RU"/>
              </w:rPr>
              <w:lastRenderedPageBreak/>
              <w:t xml:space="preserve">Коротченков </w:t>
            </w:r>
          </w:p>
          <w:p w:rsidR="004F2E73" w:rsidRDefault="004F2E73" w:rsidP="000F704A">
            <w:pPr>
              <w:snapToGrid w:val="0"/>
              <w:ind w:left="-57" w:right="-57"/>
              <w:jc w:val="center"/>
              <w:rPr>
                <w:lang w:val="ru-RU" w:eastAsia="ru-RU"/>
              </w:rPr>
            </w:pPr>
            <w:r>
              <w:rPr>
                <w:lang w:val="ru-RU" w:eastAsia="ru-RU"/>
              </w:rPr>
              <w:t>Олег</w:t>
            </w:r>
          </w:p>
          <w:p w:rsidR="004F2E73" w:rsidRPr="00815D84" w:rsidRDefault="004F2E73" w:rsidP="000F704A">
            <w:pPr>
              <w:snapToGrid w:val="0"/>
              <w:ind w:left="-57" w:right="-57"/>
              <w:jc w:val="center"/>
              <w:rPr>
                <w:lang w:val="ru-RU" w:eastAsia="ru-RU"/>
              </w:rPr>
            </w:pPr>
            <w:r>
              <w:rPr>
                <w:lang w:val="ru-RU" w:eastAsia="ru-RU"/>
              </w:rPr>
              <w:t>Олександрович</w:t>
            </w:r>
            <w:r w:rsidRPr="00815D84">
              <w:rPr>
                <w:lang w:val="ru-RU" w:eastAsia="ru-RU"/>
              </w:rPr>
              <w:t>.</w:t>
            </w:r>
          </w:p>
        </w:tc>
        <w:tc>
          <w:tcPr>
            <w:tcW w:w="1359" w:type="dxa"/>
            <w:tcBorders>
              <w:top w:val="single" w:sz="4" w:space="0" w:color="000000"/>
              <w:left w:val="single" w:sz="4" w:space="0" w:color="000000"/>
              <w:bottom w:val="single" w:sz="4" w:space="0" w:color="000000"/>
            </w:tcBorders>
            <w:shd w:val="clear" w:color="auto" w:fill="auto"/>
          </w:tcPr>
          <w:p w:rsidR="004F2E73" w:rsidRDefault="004F2E73" w:rsidP="000F704A">
            <w:pPr>
              <w:snapToGrid w:val="0"/>
              <w:ind w:left="-57" w:right="-57"/>
              <w:jc w:val="center"/>
              <w:rPr>
                <w:lang w:val="ru-RU" w:eastAsia="ru-RU"/>
              </w:rPr>
            </w:pPr>
            <w:r>
              <w:rPr>
                <w:lang w:val="ru-RU" w:eastAsia="ru-RU"/>
              </w:rPr>
              <w:t>профессор</w:t>
            </w:r>
          </w:p>
          <w:p w:rsidR="004F2E73" w:rsidRDefault="004F2E73" w:rsidP="000F704A">
            <w:pPr>
              <w:snapToGrid w:val="0"/>
              <w:ind w:left="-57" w:right="-57"/>
              <w:jc w:val="center"/>
              <w:rPr>
                <w:lang w:val="ru-RU" w:eastAsia="ru-RU"/>
              </w:rPr>
            </w:pPr>
            <w:r>
              <w:rPr>
                <w:lang w:val="ru-RU" w:eastAsia="ru-RU"/>
              </w:rPr>
              <w:t xml:space="preserve">кафедри </w:t>
            </w:r>
          </w:p>
          <w:p w:rsidR="004F2E73" w:rsidRDefault="004F2E73" w:rsidP="000F704A">
            <w:pPr>
              <w:snapToGrid w:val="0"/>
              <w:ind w:left="-57" w:right="-57"/>
              <w:jc w:val="center"/>
              <w:rPr>
                <w:lang w:val="ru-RU" w:eastAsia="ru-RU"/>
              </w:rPr>
            </w:pPr>
            <w:r>
              <w:rPr>
                <w:lang w:val="ru-RU" w:eastAsia="ru-RU"/>
              </w:rPr>
              <w:t>загальної</w:t>
            </w:r>
          </w:p>
          <w:p w:rsidR="004F2E73" w:rsidRPr="00815D84" w:rsidRDefault="004F2E73" w:rsidP="000F704A">
            <w:pPr>
              <w:snapToGrid w:val="0"/>
              <w:ind w:left="-57" w:right="-57"/>
              <w:jc w:val="center"/>
              <w:rPr>
                <w:lang w:val="ru-RU" w:eastAsia="ru-RU"/>
              </w:rPr>
            </w:pPr>
            <w:r>
              <w:rPr>
                <w:lang w:val="ru-RU" w:eastAsia="ru-RU"/>
              </w:rPr>
              <w:t>фізики</w:t>
            </w:r>
          </w:p>
        </w:tc>
        <w:tc>
          <w:tcPr>
            <w:tcW w:w="1759" w:type="dxa"/>
            <w:tcBorders>
              <w:top w:val="single" w:sz="4" w:space="0" w:color="000000"/>
              <w:left w:val="single" w:sz="4" w:space="0" w:color="000000"/>
              <w:bottom w:val="single" w:sz="4" w:space="0" w:color="000000"/>
            </w:tcBorders>
            <w:shd w:val="clear" w:color="auto" w:fill="auto"/>
          </w:tcPr>
          <w:p w:rsidR="004F2E73" w:rsidRPr="00815D84" w:rsidRDefault="004F2E73" w:rsidP="000F704A">
            <w:pPr>
              <w:snapToGrid w:val="0"/>
              <w:ind w:left="-57" w:right="-57"/>
              <w:jc w:val="center"/>
              <w:rPr>
                <w:lang w:val="ru-RU" w:eastAsia="ru-RU"/>
              </w:rPr>
            </w:pPr>
            <w:r w:rsidRPr="00815D84">
              <w:rPr>
                <w:lang w:val="ru-RU" w:eastAsia="ru-RU"/>
              </w:rPr>
              <w:t xml:space="preserve">Київський ордена Леніна державний університет ім. Т.Г. Шевченка, 1980 р., </w:t>
            </w:r>
            <w:r w:rsidRPr="00815D84">
              <w:rPr>
                <w:lang w:val="ru-RU" w:eastAsia="ru-RU"/>
              </w:rPr>
              <w:lastRenderedPageBreak/>
              <w:t>спеціальність – загальна фізика, спеціалізація –фізик – кріогенне матеріалознавство. Викладач.</w:t>
            </w:r>
          </w:p>
        </w:tc>
        <w:tc>
          <w:tcPr>
            <w:tcW w:w="2410" w:type="dxa"/>
            <w:tcBorders>
              <w:top w:val="single" w:sz="4" w:space="0" w:color="000000"/>
              <w:left w:val="single" w:sz="4" w:space="0" w:color="000000"/>
              <w:bottom w:val="single" w:sz="4" w:space="0" w:color="000000"/>
            </w:tcBorders>
            <w:shd w:val="clear" w:color="auto" w:fill="auto"/>
          </w:tcPr>
          <w:p w:rsidR="004F2E73" w:rsidRPr="00815D84" w:rsidRDefault="004F2E73" w:rsidP="000F704A">
            <w:pPr>
              <w:jc w:val="center"/>
              <w:rPr>
                <w:lang w:val="ru-RU" w:eastAsia="ru-RU"/>
              </w:rPr>
            </w:pPr>
            <w:r w:rsidRPr="00815D84">
              <w:rPr>
                <w:lang w:val="ru-RU" w:eastAsia="ru-RU"/>
              </w:rPr>
              <w:lastRenderedPageBreak/>
              <w:t>доктор фіз.-мат. наук,</w:t>
            </w:r>
          </w:p>
          <w:p w:rsidR="004F2E73" w:rsidRDefault="004F2E73" w:rsidP="000F704A">
            <w:pPr>
              <w:jc w:val="center"/>
              <w:rPr>
                <w:lang w:val="ru-RU" w:eastAsia="ru-RU"/>
              </w:rPr>
            </w:pPr>
            <w:r w:rsidRPr="00815D84">
              <w:rPr>
                <w:lang w:val="ru-RU" w:eastAsia="ru-RU"/>
              </w:rPr>
              <w:t>01.04.07 – фізика твердого тіла, 2000</w:t>
            </w:r>
            <w:r>
              <w:rPr>
                <w:lang w:val="ru-RU" w:eastAsia="ru-RU"/>
              </w:rPr>
              <w:t>,</w:t>
            </w:r>
          </w:p>
          <w:p w:rsidR="004F2E73" w:rsidRPr="00815D84" w:rsidRDefault="004F2E73" w:rsidP="000F704A">
            <w:pPr>
              <w:jc w:val="center"/>
              <w:rPr>
                <w:lang w:val="ru-RU" w:eastAsia="ru-RU"/>
              </w:rPr>
            </w:pPr>
            <w:r>
              <w:rPr>
                <w:lang w:val="ru-RU" w:eastAsia="ru-RU"/>
              </w:rPr>
              <w:t>тема дисертації:</w:t>
            </w:r>
          </w:p>
          <w:p w:rsidR="004F2E73" w:rsidRDefault="004F2E73" w:rsidP="000F704A">
            <w:pPr>
              <w:jc w:val="center"/>
              <w:rPr>
                <w:lang w:val="ru-RU" w:eastAsia="ru-RU"/>
              </w:rPr>
            </w:pPr>
            <w:r w:rsidRPr="00815D84">
              <w:rPr>
                <w:lang w:val="ru-RU" w:eastAsia="ru-RU"/>
              </w:rPr>
              <w:t>„Порогові акусто</w:t>
            </w:r>
          </w:p>
          <w:p w:rsidR="004F2E73" w:rsidRDefault="004F2E73" w:rsidP="000F704A">
            <w:pPr>
              <w:jc w:val="center"/>
              <w:rPr>
                <w:lang w:val="ru-RU" w:eastAsia="ru-RU"/>
              </w:rPr>
            </w:pPr>
            <w:r>
              <w:rPr>
                <w:lang w:val="ru-RU" w:eastAsia="ru-RU"/>
              </w:rPr>
              <w:lastRenderedPageBreak/>
              <w:t>оптичні явища</w:t>
            </w:r>
          </w:p>
          <w:p w:rsidR="004F2E73" w:rsidRPr="00815D84" w:rsidRDefault="004F2E73" w:rsidP="000F704A">
            <w:pPr>
              <w:jc w:val="center"/>
              <w:rPr>
                <w:lang w:val="ru-RU" w:eastAsia="ru-RU"/>
              </w:rPr>
            </w:pPr>
            <w:r w:rsidRPr="00815D84">
              <w:rPr>
                <w:lang w:val="ru-RU" w:eastAsia="ru-RU"/>
              </w:rPr>
              <w:t xml:space="preserve"> в кристалах та низькорозмірних структурах”</w:t>
            </w:r>
          </w:p>
          <w:p w:rsidR="004F2E73" w:rsidRPr="00815D84" w:rsidRDefault="004F2E73" w:rsidP="000F704A">
            <w:pPr>
              <w:jc w:val="center"/>
              <w:rPr>
                <w:lang w:val="ru-RU" w:eastAsia="ru-RU"/>
              </w:rPr>
            </w:pPr>
            <w:r w:rsidRPr="00815D84">
              <w:rPr>
                <w:lang w:val="ru-RU" w:eastAsia="ru-RU"/>
              </w:rPr>
              <w:t>професор за кафедрою загальної фізики, 2003</w:t>
            </w:r>
          </w:p>
          <w:p w:rsidR="004F2E73" w:rsidRPr="00815D84" w:rsidRDefault="004F2E73" w:rsidP="000F704A">
            <w:pPr>
              <w:jc w:val="center"/>
              <w:rPr>
                <w:lang w:val="ru-RU" w:eastAsia="ru-RU"/>
              </w:rPr>
            </w:pP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815D84" w:rsidRDefault="004F2E73" w:rsidP="000F704A">
            <w:pPr>
              <w:snapToGrid w:val="0"/>
              <w:jc w:val="center"/>
              <w:rPr>
                <w:lang w:val="ru-RU" w:eastAsia="ru-RU"/>
              </w:rPr>
            </w:pPr>
            <w:r>
              <w:rPr>
                <w:lang w:val="ru-RU" w:eastAsia="ru-RU"/>
              </w:rPr>
              <w:lastRenderedPageBreak/>
              <w:t>31 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815D84" w:rsidRDefault="004F2E73" w:rsidP="000F704A">
            <w:pPr>
              <w:shd w:val="clear" w:color="auto" w:fill="FFFFFF"/>
              <w:jc w:val="center"/>
              <w:rPr>
                <w:lang w:val="ru-RU" w:eastAsia="ru-RU"/>
              </w:rPr>
            </w:pPr>
            <w:r w:rsidRPr="00815D84">
              <w:rPr>
                <w:lang w:val="ru-RU" w:eastAsia="ru-RU"/>
              </w:rPr>
              <w:t>Кількість статей  у фахових виданнях понад 150, навчальних посібників - 5, монографій - 2</w:t>
            </w:r>
          </w:p>
          <w:p w:rsidR="004F2E73" w:rsidRPr="00815D84" w:rsidRDefault="004F2E73" w:rsidP="000F704A">
            <w:pPr>
              <w:snapToGrid w:val="0"/>
              <w:jc w:val="center"/>
              <w:rPr>
                <w:lang w:val="ru-RU" w:eastAsia="ru-RU"/>
              </w:rPr>
            </w:pPr>
            <w:r w:rsidRPr="00815D84">
              <w:rPr>
                <w:lang w:val="ru-RU" w:eastAsia="ru-RU"/>
              </w:rPr>
              <w:t>робота з 5 аспі</w:t>
            </w:r>
            <w:r>
              <w:rPr>
                <w:lang w:val="ru-RU" w:eastAsia="ru-RU"/>
              </w:rPr>
              <w:t xml:space="preserve">рантами, </w:t>
            </w:r>
          </w:p>
          <w:p w:rsidR="004F2E73" w:rsidRPr="000C6145" w:rsidRDefault="004F2E73" w:rsidP="000C6145">
            <w:pPr>
              <w:snapToGrid w:val="0"/>
              <w:jc w:val="center"/>
              <w:rPr>
                <w:lang w:val="ru-RU" w:eastAsia="ru-RU"/>
              </w:rPr>
            </w:pPr>
            <w:r w:rsidRPr="00815D84">
              <w:rPr>
                <w:lang w:val="ru-RU" w:eastAsia="ru-RU"/>
              </w:rPr>
              <w:t>Основні публікації:</w:t>
            </w:r>
          </w:p>
          <w:p w:rsidR="004F2E73" w:rsidRPr="00085F08" w:rsidRDefault="004F2E73" w:rsidP="000F704A">
            <w:pPr>
              <w:snapToGrid w:val="0"/>
              <w:jc w:val="center"/>
              <w:rPr>
                <w:lang w:val="en-US" w:eastAsia="ru-RU"/>
              </w:rPr>
            </w:pPr>
            <w:r>
              <w:rPr>
                <w:lang w:eastAsia="ru-RU"/>
              </w:rPr>
              <w:lastRenderedPageBreak/>
              <w:t>1</w:t>
            </w:r>
            <w:r w:rsidRPr="00085F08">
              <w:rPr>
                <w:lang w:val="en-US" w:eastAsia="ru-RU"/>
              </w:rPr>
              <w:t>. Photovoltage improvements in Cz–Si by low-energy implantation of carbon ions, Mater. Res. Express, Vol. 3, № 5, P. 055017, 2016;</w:t>
            </w:r>
          </w:p>
          <w:p w:rsidR="004F2E73" w:rsidRPr="00085F08" w:rsidRDefault="004F2E73" w:rsidP="000F704A">
            <w:pPr>
              <w:snapToGrid w:val="0"/>
              <w:jc w:val="center"/>
              <w:rPr>
                <w:lang w:val="en-US" w:eastAsia="ru-RU"/>
              </w:rPr>
            </w:pPr>
            <w:r>
              <w:rPr>
                <w:lang w:eastAsia="ru-RU"/>
              </w:rPr>
              <w:t>2</w:t>
            </w:r>
            <w:r w:rsidRPr="00085F08">
              <w:rPr>
                <w:lang w:val="en-US" w:eastAsia="ru-RU"/>
              </w:rPr>
              <w:t>. Carrier confinement in Ge/Si quantum dots grown with an intermediate ultrathin oxide layer // Phys.Rev. B., 2012. Vol. 85;</w:t>
            </w:r>
          </w:p>
          <w:p w:rsidR="004F2E73" w:rsidRPr="004619E8" w:rsidRDefault="004F2E73" w:rsidP="000F704A">
            <w:pPr>
              <w:snapToGrid w:val="0"/>
              <w:jc w:val="center"/>
              <w:rPr>
                <w:lang w:val="en-US" w:eastAsia="ru-RU"/>
              </w:rPr>
            </w:pPr>
            <w:r>
              <w:rPr>
                <w:lang w:eastAsia="ru-RU"/>
              </w:rPr>
              <w:t>3</w:t>
            </w:r>
            <w:r w:rsidRPr="00085F08">
              <w:rPr>
                <w:lang w:val="en-US" w:eastAsia="ru-RU"/>
              </w:rPr>
              <w:t xml:space="preserve">. Effects of low temperature anneals on the photovoltage in Si nanocrystals // J. Appl. </w:t>
            </w:r>
            <w:r w:rsidRPr="004619E8">
              <w:rPr>
                <w:lang w:val="en-US" w:eastAsia="ru-RU"/>
              </w:rPr>
              <w:t>Phys., 2012. Vol. 111.</w:t>
            </w:r>
          </w:p>
        </w:tc>
        <w:tc>
          <w:tcPr>
            <w:tcW w:w="2397" w:type="dxa"/>
            <w:tcBorders>
              <w:top w:val="single" w:sz="4" w:space="0" w:color="000000"/>
              <w:left w:val="single" w:sz="4" w:space="0" w:color="auto"/>
              <w:bottom w:val="single" w:sz="4" w:space="0" w:color="000000"/>
              <w:right w:val="single" w:sz="4" w:space="0" w:color="auto"/>
            </w:tcBorders>
            <w:shd w:val="clear" w:color="auto" w:fill="auto"/>
            <w:vAlign w:val="center"/>
          </w:tcPr>
          <w:p w:rsidR="004F2E73" w:rsidRPr="004F2E73" w:rsidRDefault="004F2E73" w:rsidP="004F2E73">
            <w:r w:rsidRPr="004F2E73">
              <w:lastRenderedPageBreak/>
              <w:t>Інститут матеріалознавства університету м. Валенсія (Іспанія) протягом 01.09-30.10.2010 р.,</w:t>
            </w:r>
          </w:p>
          <w:p w:rsidR="004F2E73" w:rsidRPr="004F2E73" w:rsidRDefault="004F2E73" w:rsidP="004F2E73">
            <w:pPr>
              <w:autoSpaceDE w:val="0"/>
              <w:autoSpaceDN w:val="0"/>
              <w:adjustRightInd w:val="0"/>
            </w:pPr>
            <w:r w:rsidRPr="004F2E73">
              <w:lastRenderedPageBreak/>
              <w:t xml:space="preserve">наукове стажування за темою „Наноструктурні </w:t>
            </w:r>
            <w:r w:rsidRPr="004F2E73">
              <w:rPr>
                <w:bCs/>
                <w:lang w:val="en-US"/>
              </w:rPr>
              <w:t>Si</w:t>
            </w:r>
            <w:r w:rsidRPr="004F2E73">
              <w:rPr>
                <w:bCs/>
              </w:rPr>
              <w:t xml:space="preserve"> та </w:t>
            </w:r>
            <w:r w:rsidRPr="004F2E73">
              <w:rPr>
                <w:bCs/>
                <w:lang w:val="en-US"/>
              </w:rPr>
              <w:t>SiGe</w:t>
            </w:r>
            <w:r w:rsidRPr="004F2E73">
              <w:rPr>
                <w:bCs/>
              </w:rPr>
              <w:t xml:space="preserve"> для застосувань в фотовольтаїчних та термоелектричних системах</w:t>
            </w:r>
            <w:r w:rsidRPr="004F2E73">
              <w:t>”</w:t>
            </w:r>
          </w:p>
          <w:p w:rsidR="004F2E73" w:rsidRPr="004F2E73" w:rsidRDefault="004F2E73" w:rsidP="004F2E73">
            <w:pPr>
              <w:snapToGrid w:val="0"/>
            </w:pPr>
            <w:r w:rsidRPr="004F2E73">
              <w:t>посвідчення про відрядження №764 від 07.06.2010 р</w:t>
            </w: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Default="004F2E73" w:rsidP="000F704A">
            <w:pPr>
              <w:snapToGrid w:val="0"/>
              <w:ind w:left="-57" w:right="-57"/>
              <w:jc w:val="center"/>
              <w:rPr>
                <w:lang w:val="ru-RU" w:eastAsia="ru-RU"/>
              </w:rPr>
            </w:pPr>
            <w:r>
              <w:rPr>
                <w:lang w:val="ru-RU" w:eastAsia="ru-RU"/>
              </w:rPr>
              <w:lastRenderedPageBreak/>
              <w:t xml:space="preserve">Оліх </w:t>
            </w:r>
          </w:p>
          <w:p w:rsidR="004F2E73" w:rsidRDefault="004F2E73" w:rsidP="000F704A">
            <w:pPr>
              <w:snapToGrid w:val="0"/>
              <w:ind w:left="-57" w:right="-57"/>
              <w:jc w:val="center"/>
              <w:rPr>
                <w:lang w:val="ru-RU" w:eastAsia="ru-RU"/>
              </w:rPr>
            </w:pPr>
            <w:r>
              <w:rPr>
                <w:lang w:val="ru-RU" w:eastAsia="ru-RU"/>
              </w:rPr>
              <w:t>Олег</w:t>
            </w:r>
          </w:p>
          <w:p w:rsidR="004F2E73" w:rsidRPr="00815D84" w:rsidRDefault="004F2E73" w:rsidP="000F704A">
            <w:pPr>
              <w:snapToGrid w:val="0"/>
              <w:ind w:left="-57" w:right="-57"/>
              <w:jc w:val="center"/>
              <w:rPr>
                <w:lang w:val="ru-RU" w:eastAsia="ru-RU"/>
              </w:rPr>
            </w:pPr>
            <w:r>
              <w:rPr>
                <w:lang w:val="ru-RU" w:eastAsia="ru-RU"/>
              </w:rPr>
              <w:t>Ярославович</w:t>
            </w:r>
          </w:p>
        </w:tc>
        <w:tc>
          <w:tcPr>
            <w:tcW w:w="1359" w:type="dxa"/>
            <w:tcBorders>
              <w:top w:val="single" w:sz="4" w:space="0" w:color="000000"/>
              <w:left w:val="single" w:sz="4" w:space="0" w:color="000000"/>
              <w:bottom w:val="single" w:sz="4" w:space="0" w:color="000000"/>
            </w:tcBorders>
            <w:shd w:val="clear" w:color="auto" w:fill="auto"/>
          </w:tcPr>
          <w:p w:rsidR="004F2E73" w:rsidRPr="00815D84" w:rsidRDefault="004F2E73" w:rsidP="000F704A">
            <w:pPr>
              <w:snapToGrid w:val="0"/>
              <w:ind w:left="-57" w:right="-57"/>
              <w:jc w:val="center"/>
              <w:rPr>
                <w:lang w:val="ru-RU" w:eastAsia="ru-RU"/>
              </w:rPr>
            </w:pPr>
            <w:r w:rsidRPr="00815D84">
              <w:rPr>
                <w:lang w:val="ru-RU" w:eastAsia="ru-RU"/>
              </w:rPr>
              <w:t>доцент</w:t>
            </w:r>
          </w:p>
        </w:tc>
        <w:tc>
          <w:tcPr>
            <w:tcW w:w="1759" w:type="dxa"/>
            <w:tcBorders>
              <w:top w:val="single" w:sz="4" w:space="0" w:color="000000"/>
              <w:left w:val="single" w:sz="4" w:space="0" w:color="000000"/>
              <w:bottom w:val="single" w:sz="4" w:space="0" w:color="000000"/>
            </w:tcBorders>
            <w:shd w:val="clear" w:color="auto" w:fill="auto"/>
          </w:tcPr>
          <w:p w:rsidR="004F2E73" w:rsidRPr="00815D84" w:rsidRDefault="004F2E73" w:rsidP="000F704A">
            <w:pPr>
              <w:jc w:val="center"/>
              <w:rPr>
                <w:lang w:val="ru-RU" w:eastAsia="ru-RU"/>
              </w:rPr>
            </w:pPr>
            <w:r w:rsidRPr="00815D84">
              <w:rPr>
                <w:lang w:val="ru-RU" w:eastAsia="ru-RU"/>
              </w:rPr>
              <w:t>Київський університет імені Тараса Шевченка,</w:t>
            </w:r>
          </w:p>
          <w:p w:rsidR="004F2E73" w:rsidRPr="00815D84" w:rsidRDefault="004F2E73" w:rsidP="000F704A">
            <w:pPr>
              <w:jc w:val="center"/>
              <w:rPr>
                <w:lang w:val="ru-RU" w:eastAsia="ru-RU"/>
              </w:rPr>
            </w:pPr>
            <w:r w:rsidRPr="00815D84">
              <w:rPr>
                <w:lang w:val="ru-RU" w:eastAsia="ru-RU"/>
              </w:rPr>
              <w:t>фізичний факультет,</w:t>
            </w:r>
          </w:p>
          <w:p w:rsidR="004F2E73" w:rsidRPr="00815D84" w:rsidRDefault="004F2E73" w:rsidP="000F704A">
            <w:pPr>
              <w:jc w:val="center"/>
              <w:rPr>
                <w:lang w:val="ru-RU" w:eastAsia="ru-RU"/>
              </w:rPr>
            </w:pPr>
            <w:r w:rsidRPr="00815D84">
              <w:rPr>
                <w:lang w:val="ru-RU" w:eastAsia="ru-RU"/>
              </w:rPr>
              <w:t>1996,</w:t>
            </w:r>
          </w:p>
          <w:p w:rsidR="004F2E73" w:rsidRPr="00815D84" w:rsidRDefault="004F2E73" w:rsidP="000F704A">
            <w:pPr>
              <w:jc w:val="center"/>
              <w:rPr>
                <w:lang w:val="ru-RU" w:eastAsia="ru-RU"/>
              </w:rPr>
            </w:pPr>
            <w:r w:rsidRPr="00815D84">
              <w:rPr>
                <w:lang w:val="ru-RU" w:eastAsia="ru-RU"/>
              </w:rPr>
              <w:t>фізика твердого тіла,</w:t>
            </w:r>
          </w:p>
          <w:p w:rsidR="004F2E73" w:rsidRPr="00815D84" w:rsidRDefault="004F2E73" w:rsidP="000F704A">
            <w:pPr>
              <w:snapToGrid w:val="0"/>
              <w:ind w:left="-57" w:right="-57"/>
              <w:jc w:val="center"/>
              <w:rPr>
                <w:lang w:val="ru-RU" w:eastAsia="ru-RU"/>
              </w:rPr>
            </w:pPr>
            <w:r w:rsidRPr="00815D84">
              <w:rPr>
                <w:lang w:val="ru-RU" w:eastAsia="ru-RU"/>
              </w:rPr>
              <w:t>фізик, викладач</w:t>
            </w:r>
          </w:p>
        </w:tc>
        <w:tc>
          <w:tcPr>
            <w:tcW w:w="2410" w:type="dxa"/>
            <w:tcBorders>
              <w:top w:val="single" w:sz="4" w:space="0" w:color="000000"/>
              <w:left w:val="single" w:sz="4" w:space="0" w:color="000000"/>
              <w:bottom w:val="single" w:sz="4" w:space="0" w:color="000000"/>
            </w:tcBorders>
            <w:shd w:val="clear" w:color="auto" w:fill="auto"/>
          </w:tcPr>
          <w:p w:rsidR="004F2E73" w:rsidRPr="00815D84" w:rsidRDefault="004F2E73" w:rsidP="000F704A">
            <w:pPr>
              <w:jc w:val="center"/>
              <w:rPr>
                <w:lang w:val="ru-RU" w:eastAsia="ru-RU"/>
              </w:rPr>
            </w:pPr>
            <w:r w:rsidRPr="00815D84">
              <w:rPr>
                <w:lang w:val="ru-RU" w:eastAsia="ru-RU"/>
              </w:rPr>
              <w:t>Кандидат фіз.-мат. наук,</w:t>
            </w:r>
          </w:p>
          <w:p w:rsidR="004F2E73" w:rsidRDefault="004F2E73" w:rsidP="000F704A">
            <w:pPr>
              <w:jc w:val="center"/>
              <w:rPr>
                <w:lang w:val="ru-RU" w:eastAsia="ru-RU"/>
              </w:rPr>
            </w:pPr>
            <w:r w:rsidRPr="00815D84">
              <w:rPr>
                <w:lang w:val="ru-RU" w:eastAsia="ru-RU"/>
              </w:rPr>
              <w:t xml:space="preserve">01.04.07 - фізика твердого тіла, </w:t>
            </w:r>
          </w:p>
          <w:p w:rsidR="004F2E73" w:rsidRDefault="004F2E73" w:rsidP="00937599">
            <w:pPr>
              <w:jc w:val="center"/>
              <w:rPr>
                <w:lang w:val="ru-RU" w:eastAsia="ru-RU"/>
              </w:rPr>
            </w:pPr>
            <w:r>
              <w:rPr>
                <w:lang w:val="ru-RU" w:eastAsia="ru-RU"/>
              </w:rPr>
              <w:t>тема дисертації</w:t>
            </w:r>
          </w:p>
          <w:p w:rsidR="004F2E73" w:rsidRPr="00815D84" w:rsidRDefault="004F2E73" w:rsidP="000F704A">
            <w:pPr>
              <w:jc w:val="center"/>
              <w:rPr>
                <w:lang w:val="ru-RU" w:eastAsia="ru-RU"/>
              </w:rPr>
            </w:pPr>
            <w:r w:rsidRPr="00815D84">
              <w:rPr>
                <w:lang w:val="ru-RU" w:eastAsia="ru-RU"/>
              </w:rPr>
              <w:t>„Дослідження акусто-фото-електричної взаємодії в напівпровідникових структурах на основі Si та GaAs”,</w:t>
            </w:r>
          </w:p>
          <w:p w:rsidR="004F2E73" w:rsidRPr="00815D84" w:rsidRDefault="004F2E73" w:rsidP="000F704A">
            <w:pPr>
              <w:jc w:val="center"/>
              <w:rPr>
                <w:lang w:val="ru-RU" w:eastAsia="ru-RU"/>
              </w:rPr>
            </w:pPr>
            <w:r w:rsidRPr="00815D84">
              <w:rPr>
                <w:lang w:val="ru-RU" w:eastAsia="ru-RU"/>
              </w:rPr>
              <w:t>доцент за кафедрою загальної фізики</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815D84" w:rsidRDefault="004F2E73" w:rsidP="000F704A">
            <w:pPr>
              <w:snapToGrid w:val="0"/>
              <w:jc w:val="center"/>
              <w:rPr>
                <w:lang w:val="ru-RU" w:eastAsia="ru-RU"/>
              </w:rPr>
            </w:pPr>
            <w:r>
              <w:rPr>
                <w:lang w:val="ru-RU" w:eastAsia="ru-RU"/>
              </w:rPr>
              <w:t>19 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Default="004F2E73" w:rsidP="000F704A">
            <w:pPr>
              <w:snapToGrid w:val="0"/>
              <w:jc w:val="center"/>
              <w:rPr>
                <w:lang w:val="ru-RU" w:eastAsia="ru-RU"/>
              </w:rPr>
            </w:pPr>
            <w:r w:rsidRPr="00815D84">
              <w:rPr>
                <w:lang w:val="ru-RU" w:eastAsia="ru-RU"/>
              </w:rPr>
              <w:t>Автор більше 60 наукових публікацій, участь у близько 30 конференціях, під керівництвом захищено більше 10 кваліфікаційних робіт бакалаврів, спеціалістів та магістрів.</w:t>
            </w:r>
          </w:p>
          <w:p w:rsidR="004F2E73" w:rsidRPr="00236D49" w:rsidRDefault="004F2E73" w:rsidP="000F704A">
            <w:pPr>
              <w:snapToGrid w:val="0"/>
              <w:jc w:val="center"/>
              <w:rPr>
                <w:lang w:val="en-US" w:eastAsia="ru-RU"/>
              </w:rPr>
            </w:pPr>
            <w:r>
              <w:rPr>
                <w:lang w:val="ru-RU" w:eastAsia="ru-RU"/>
              </w:rPr>
              <w:t>Основні</w:t>
            </w:r>
            <w:r w:rsidRPr="00236D49">
              <w:rPr>
                <w:lang w:val="en-US" w:eastAsia="ru-RU"/>
              </w:rPr>
              <w:t xml:space="preserve"> </w:t>
            </w:r>
            <w:r>
              <w:rPr>
                <w:lang w:val="ru-RU" w:eastAsia="ru-RU"/>
              </w:rPr>
              <w:t>публікації</w:t>
            </w:r>
            <w:r w:rsidRPr="00236D49">
              <w:rPr>
                <w:lang w:val="en-US" w:eastAsia="ru-RU"/>
              </w:rPr>
              <w:t>:</w:t>
            </w:r>
          </w:p>
          <w:p w:rsidR="004F2E73" w:rsidRPr="00085F08" w:rsidRDefault="004F2E73" w:rsidP="000F704A">
            <w:pPr>
              <w:ind w:left="34"/>
              <w:jc w:val="center"/>
              <w:rPr>
                <w:lang w:val="en-US" w:eastAsia="ru-RU"/>
              </w:rPr>
            </w:pPr>
            <w:r w:rsidRPr="00085F08">
              <w:rPr>
                <w:lang w:val="en-US" w:eastAsia="ru-RU"/>
              </w:rPr>
              <w:t>1. Olikh O. Ya.,   Voitenko K. V., Burbelo R. M., Olikh Ja. M. «E</w:t>
            </w:r>
            <w:r w:rsidRPr="00815D84">
              <w:rPr>
                <w:lang w:val="ru-RU" w:eastAsia="ru-RU"/>
              </w:rPr>
              <w:t>ﬀ</w:t>
            </w:r>
            <w:r w:rsidRPr="00085F08">
              <w:rPr>
                <w:lang w:val="en-US" w:eastAsia="ru-RU"/>
              </w:rPr>
              <w:t>ect of ultrasound on reverse leakage current of silicon Schottky barrier structure», Journal of Semiconductors, 2016, vol.37, is.12, 122002</w:t>
            </w:r>
          </w:p>
          <w:p w:rsidR="004F2E73" w:rsidRPr="00085F08" w:rsidRDefault="004F2E73" w:rsidP="000F704A">
            <w:pPr>
              <w:ind w:left="34"/>
              <w:jc w:val="center"/>
              <w:rPr>
                <w:lang w:val="en-US" w:eastAsia="ru-RU"/>
              </w:rPr>
            </w:pPr>
            <w:r w:rsidRPr="00085F08">
              <w:rPr>
                <w:lang w:val="en-US" w:eastAsia="ru-RU"/>
              </w:rPr>
              <w:t xml:space="preserve">2. Olikh O.Ya., Voytenko K.V. «On the mechanism of ultrasonic loading effect in silicon-based Schottky diodes», </w:t>
            </w:r>
            <w:hyperlink r:id="rId29" w:tooltip="Go to Ultrasonics on ScienceDirect" w:history="1">
              <w:r w:rsidRPr="00085F08">
                <w:rPr>
                  <w:lang w:val="en-US" w:eastAsia="ru-RU"/>
                </w:rPr>
                <w:t>Ultrasonics</w:t>
              </w:r>
            </w:hyperlink>
            <w:r w:rsidRPr="00085F08">
              <w:rPr>
                <w:lang w:val="en-US" w:eastAsia="ru-RU"/>
              </w:rPr>
              <w:t>, 2016, vol.66, p. 1-3</w:t>
            </w:r>
          </w:p>
          <w:p w:rsidR="004F2E73" w:rsidRPr="00085F08" w:rsidRDefault="004F2E73" w:rsidP="000F704A">
            <w:pPr>
              <w:ind w:left="34"/>
              <w:jc w:val="center"/>
              <w:rPr>
                <w:lang w:val="en-US" w:eastAsia="ru-RU"/>
              </w:rPr>
            </w:pPr>
            <w:r w:rsidRPr="00085F08">
              <w:rPr>
                <w:lang w:val="en-US" w:eastAsia="ru-RU"/>
              </w:rPr>
              <w:t xml:space="preserve">3. Olikh O.Ya. «Review and test </w:t>
            </w:r>
            <w:r w:rsidRPr="00085F08">
              <w:rPr>
                <w:lang w:val="en-US" w:eastAsia="ru-RU"/>
              </w:rPr>
              <w:lastRenderedPageBreak/>
              <w:t>of methods for determination of the Schottky diode parameters», Journal of Applied Physics, 2015, vol.118, is.2, 024502</w:t>
            </w:r>
          </w:p>
          <w:p w:rsidR="004F2E73" w:rsidRPr="00937599" w:rsidRDefault="004F2E73" w:rsidP="00937599">
            <w:pPr>
              <w:ind w:left="34"/>
              <w:jc w:val="center"/>
              <w:rPr>
                <w:lang w:eastAsia="ru-RU"/>
              </w:rPr>
            </w:pPr>
          </w:p>
          <w:p w:rsidR="004F2E73" w:rsidRPr="00085F08" w:rsidRDefault="004F2E73" w:rsidP="000F704A">
            <w:pPr>
              <w:snapToGrid w:val="0"/>
              <w:jc w:val="center"/>
              <w:rPr>
                <w:lang w:val="en-US" w:eastAsia="ru-RU"/>
              </w:rP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937599" w:rsidRDefault="004F2E73" w:rsidP="00937599">
            <w:pPr>
              <w:pStyle w:val="HTML"/>
              <w:shd w:val="clear" w:color="auto" w:fill="FFFFFF"/>
              <w:jc w:val="center"/>
              <w:rPr>
                <w:rFonts w:ascii="Times New Roman" w:hAnsi="Times New Roman"/>
                <w:sz w:val="24"/>
                <w:szCs w:val="24"/>
                <w:lang w:val="uk-UA"/>
              </w:rP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7311E2" w:rsidRDefault="004F2E73" w:rsidP="000F704A">
            <w:pPr>
              <w:snapToGrid w:val="0"/>
              <w:rPr>
                <w:sz w:val="22"/>
                <w:szCs w:val="22"/>
              </w:rPr>
            </w:pPr>
            <w:r w:rsidRPr="007311E2">
              <w:rPr>
                <w:sz w:val="22"/>
                <w:szCs w:val="22"/>
              </w:rPr>
              <w:lastRenderedPageBreak/>
              <w:t>Вільчинський Станіслав Йосипович</w:t>
            </w:r>
          </w:p>
        </w:tc>
        <w:tc>
          <w:tcPr>
            <w:tcW w:w="1359" w:type="dxa"/>
            <w:tcBorders>
              <w:top w:val="single" w:sz="4" w:space="0" w:color="000000"/>
              <w:left w:val="single" w:sz="4" w:space="0" w:color="000000"/>
              <w:bottom w:val="single" w:sz="4" w:space="0" w:color="000000"/>
            </w:tcBorders>
            <w:shd w:val="clear" w:color="auto" w:fill="auto"/>
          </w:tcPr>
          <w:p w:rsidR="004F2E73" w:rsidRPr="002129C8" w:rsidRDefault="004F2E73" w:rsidP="000F704A">
            <w:pPr>
              <w:snapToGrid w:val="0"/>
              <w:rPr>
                <w:sz w:val="22"/>
                <w:szCs w:val="22"/>
              </w:rPr>
            </w:pPr>
            <w:r w:rsidRPr="002129C8">
              <w:rPr>
                <w:sz w:val="22"/>
                <w:szCs w:val="22"/>
              </w:rPr>
              <w:t>Завідувач кафедри квантової теорії поля, професор</w:t>
            </w:r>
          </w:p>
        </w:tc>
        <w:tc>
          <w:tcPr>
            <w:tcW w:w="1759" w:type="dxa"/>
            <w:tcBorders>
              <w:top w:val="single" w:sz="4" w:space="0" w:color="000000"/>
              <w:left w:val="single" w:sz="4" w:space="0" w:color="000000"/>
              <w:bottom w:val="single" w:sz="4" w:space="0" w:color="000000"/>
            </w:tcBorders>
            <w:shd w:val="clear" w:color="auto" w:fill="auto"/>
          </w:tcPr>
          <w:p w:rsidR="004F2E73" w:rsidRPr="002129C8" w:rsidRDefault="004F2E73" w:rsidP="000F704A">
            <w:pPr>
              <w:snapToGrid w:val="0"/>
              <w:rPr>
                <w:sz w:val="22"/>
                <w:szCs w:val="22"/>
              </w:rPr>
            </w:pPr>
            <w:r w:rsidRPr="002129C8">
              <w:rPr>
                <w:sz w:val="22"/>
                <w:szCs w:val="22"/>
              </w:rPr>
              <w:t>Київський державний університет ім. Т.Г.Шевченка, 1990, загальна фізика, фізик-викладач</w:t>
            </w:r>
          </w:p>
        </w:tc>
        <w:tc>
          <w:tcPr>
            <w:tcW w:w="2410" w:type="dxa"/>
            <w:tcBorders>
              <w:top w:val="single" w:sz="4" w:space="0" w:color="000000"/>
              <w:left w:val="single" w:sz="4" w:space="0" w:color="000000"/>
              <w:bottom w:val="single" w:sz="4" w:space="0" w:color="000000"/>
            </w:tcBorders>
            <w:shd w:val="clear" w:color="auto" w:fill="auto"/>
          </w:tcPr>
          <w:p w:rsidR="004F2E73" w:rsidRDefault="004F2E73" w:rsidP="000F704A">
            <w:pPr>
              <w:snapToGrid w:val="0"/>
              <w:rPr>
                <w:sz w:val="22"/>
                <w:szCs w:val="22"/>
              </w:rPr>
            </w:pPr>
            <w:r w:rsidRPr="002129C8">
              <w:rPr>
                <w:sz w:val="22"/>
                <w:szCs w:val="22"/>
              </w:rPr>
              <w:t>Доктор фізико-математичних наук, 01.04.02 – теоретична фізика, ДД № 002853 від 09.04.2003,</w:t>
            </w:r>
          </w:p>
          <w:p w:rsidR="004F2E73" w:rsidRDefault="004F2E73" w:rsidP="000F704A">
            <w:pPr>
              <w:snapToGrid w:val="0"/>
              <w:rPr>
                <w:sz w:val="22"/>
                <w:szCs w:val="22"/>
              </w:rPr>
            </w:pPr>
            <w:r>
              <w:rPr>
                <w:sz w:val="22"/>
                <w:szCs w:val="22"/>
              </w:rPr>
              <w:t>тема дисертації</w:t>
            </w:r>
          </w:p>
          <w:p w:rsidR="004F2E73" w:rsidRPr="002129C8" w:rsidRDefault="004F2E73" w:rsidP="000F704A">
            <w:pPr>
              <w:snapToGrid w:val="0"/>
              <w:rPr>
                <w:sz w:val="22"/>
                <w:szCs w:val="22"/>
              </w:rPr>
            </w:pPr>
            <w:r w:rsidRPr="002129C8">
              <w:rPr>
                <w:sz w:val="22"/>
                <w:szCs w:val="22"/>
              </w:rPr>
              <w:t xml:space="preserve"> «Надплинна гідродинаміка та типи збуджень в квантових бозе-системах за наявності двох конденсатів», професор кафедри квантової теорії поля  ПР № 003044 від 21.10.2004  </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2129C8" w:rsidRDefault="004F2E73" w:rsidP="000F704A">
            <w:pPr>
              <w:snapToGrid w:val="0"/>
              <w:rPr>
                <w:sz w:val="22"/>
                <w:szCs w:val="22"/>
              </w:rPr>
            </w:pPr>
            <w:r>
              <w:rPr>
                <w:sz w:val="22"/>
                <w:szCs w:val="22"/>
              </w:rPr>
              <w:t xml:space="preserve"> </w:t>
            </w:r>
            <w:r w:rsidR="00D459CC" w:rsidRPr="00C01625">
              <w:rPr>
                <w:sz w:val="22"/>
                <w:szCs w:val="22"/>
              </w:rPr>
              <w:t xml:space="preserve">          </w:t>
            </w:r>
            <w:r>
              <w:rPr>
                <w:sz w:val="22"/>
                <w:szCs w:val="22"/>
              </w:rPr>
              <w:t>24 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Default="004F2E73" w:rsidP="000F704A">
            <w:pPr>
              <w:snapToGrid w:val="0"/>
              <w:rPr>
                <w:sz w:val="22"/>
                <w:szCs w:val="22"/>
              </w:rPr>
            </w:pPr>
            <w:r w:rsidRPr="002129C8">
              <w:rPr>
                <w:sz w:val="22"/>
                <w:szCs w:val="22"/>
              </w:rPr>
              <w:t>Основні напрямки наукової діяльності: Космологія раннього Всесвіту, розширення Стандартної Моделі фізики елементарних частинок, макроскопічні квантові явища.</w:t>
            </w:r>
          </w:p>
          <w:p w:rsidR="004F2E73" w:rsidRPr="00937599" w:rsidRDefault="004F2E73" w:rsidP="000F704A">
            <w:pPr>
              <w:snapToGrid w:val="0"/>
              <w:rPr>
                <w:sz w:val="22"/>
                <w:szCs w:val="22"/>
              </w:rPr>
            </w:pPr>
            <w:r>
              <w:rPr>
                <w:sz w:val="22"/>
                <w:szCs w:val="22"/>
              </w:rPr>
              <w:t>Основні публікації:</w:t>
            </w:r>
          </w:p>
          <w:p w:rsidR="004F2E73" w:rsidRPr="002129C8" w:rsidRDefault="004F2E73" w:rsidP="000F704A">
            <w:pPr>
              <w:snapToGrid w:val="0"/>
              <w:rPr>
                <w:sz w:val="22"/>
                <w:szCs w:val="22"/>
                <w:lang w:val="en-US"/>
              </w:rPr>
            </w:pPr>
            <w:r>
              <w:rPr>
                <w:sz w:val="22"/>
                <w:szCs w:val="22"/>
              </w:rPr>
              <w:t>1</w:t>
            </w:r>
            <w:r w:rsidRPr="002129C8">
              <w:rPr>
                <w:sz w:val="22"/>
                <w:szCs w:val="22"/>
                <w:lang w:val="en-US"/>
              </w:rPr>
              <w:t>. Y.M.Bidasyuk, S.I.Vilchinskii , M.Weyrauch and  A.I.Yakimenko  (2015)  Vortices in a toroidal Bose-Einstein condensate with a rotating weak link // Phys. Rev. A - 2015. – Vol. 91. – id. 033607</w:t>
            </w:r>
          </w:p>
          <w:p w:rsidR="004F2E73" w:rsidRPr="002129C8" w:rsidRDefault="004F2E73" w:rsidP="000F704A">
            <w:pPr>
              <w:snapToGrid w:val="0"/>
              <w:rPr>
                <w:sz w:val="22"/>
                <w:szCs w:val="22"/>
                <w:lang w:val="en-US"/>
              </w:rPr>
            </w:pPr>
            <w:r>
              <w:rPr>
                <w:sz w:val="22"/>
                <w:szCs w:val="22"/>
              </w:rPr>
              <w:t>2</w:t>
            </w:r>
            <w:r w:rsidRPr="002129C8">
              <w:rPr>
                <w:sz w:val="22"/>
                <w:szCs w:val="22"/>
                <w:lang w:val="en-US"/>
              </w:rPr>
              <w:t>. Y. M. Bidasyuk,  S. I. Vilchinskii, M. Weyrauch  and A. I. Yakimenko (2015) Stable Hopf solitons in rotating Bose-Einstein condensatesPhys. Rev. A.,   2015,</w:t>
            </w:r>
          </w:p>
          <w:p w:rsidR="004F2E73" w:rsidRDefault="004F2E73" w:rsidP="000F704A">
            <w:pPr>
              <w:snapToGrid w:val="0"/>
              <w:rPr>
                <w:sz w:val="22"/>
                <w:szCs w:val="22"/>
              </w:rPr>
            </w:pPr>
            <w:r w:rsidRPr="002129C8">
              <w:rPr>
                <w:sz w:val="22"/>
                <w:szCs w:val="22"/>
                <w:lang w:val="en-US"/>
              </w:rPr>
              <w:t>Vol. 92,    id.  053603</w:t>
            </w:r>
          </w:p>
          <w:p w:rsidR="004F2E73" w:rsidRPr="005B7454" w:rsidRDefault="004F2E73" w:rsidP="000F704A">
            <w:pPr>
              <w:snapToGrid w:val="0"/>
              <w:rPr>
                <w:sz w:val="22"/>
                <w:szCs w:val="22"/>
              </w:rPr>
            </w:pPr>
            <w:r>
              <w:rPr>
                <w:sz w:val="22"/>
                <w:szCs w:val="22"/>
              </w:rPr>
              <w:t>Під керівництвом Вільчинського С.Й,</w:t>
            </w:r>
          </w:p>
          <w:p w:rsidR="004F2E73" w:rsidRPr="002129C8" w:rsidRDefault="004F2E73" w:rsidP="000F704A">
            <w:pPr>
              <w:snapToGrid w:val="0"/>
              <w:rPr>
                <w:sz w:val="22"/>
                <w:szCs w:val="22"/>
              </w:rPr>
            </w:pPr>
            <w:r>
              <w:rPr>
                <w:sz w:val="22"/>
                <w:szCs w:val="22"/>
              </w:rPr>
              <w:t>з</w:t>
            </w:r>
            <w:r w:rsidRPr="002129C8">
              <w:rPr>
                <w:sz w:val="22"/>
                <w:szCs w:val="22"/>
              </w:rPr>
              <w:t>ахищено 4 кандидатські дисертації, понад 20 магістерських робіт.</w:t>
            </w:r>
          </w:p>
          <w:p w:rsidR="004F2E73" w:rsidRPr="002129C8" w:rsidRDefault="004F2E73" w:rsidP="000F704A">
            <w:pPr>
              <w:snapToGrid w:val="0"/>
              <w:rPr>
                <w:sz w:val="22"/>
                <w:szCs w:val="22"/>
              </w:rP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2129C8" w:rsidRDefault="004F2E73" w:rsidP="000F704A">
            <w:pPr>
              <w:snapToGrid w:val="0"/>
              <w:rPr>
                <w:sz w:val="22"/>
                <w:szCs w:val="22"/>
              </w:rPr>
            </w:pPr>
            <w:r w:rsidRPr="002129C8">
              <w:rPr>
                <w:sz w:val="22"/>
                <w:szCs w:val="22"/>
              </w:rPr>
              <w:t>.</w:t>
            </w:r>
          </w:p>
          <w:p w:rsidR="004F2E73" w:rsidRPr="004F2E73" w:rsidRDefault="004F2E73" w:rsidP="004F2E73">
            <w:pPr>
              <w:snapToGrid w:val="0"/>
            </w:pPr>
            <w:r w:rsidRPr="004F2E73">
              <w:t>Пройшов курс підвищення кваліфікації в Женевському університеті Швейцарії, жовтень – грудень 2014 р.</w:t>
            </w:r>
          </w:p>
          <w:p w:rsidR="004F2E73" w:rsidRPr="002129C8" w:rsidRDefault="004F2E73" w:rsidP="000F704A">
            <w:pPr>
              <w:snapToGrid w:val="0"/>
              <w:rPr>
                <w:sz w:val="22"/>
                <w:szCs w:val="22"/>
              </w:rP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7311E2" w:rsidRDefault="004F2E73" w:rsidP="000F704A">
            <w:pPr>
              <w:rPr>
                <w:sz w:val="22"/>
                <w:szCs w:val="22"/>
                <w:lang w:val="en-US"/>
              </w:rPr>
            </w:pPr>
            <w:r w:rsidRPr="007311E2">
              <w:rPr>
                <w:sz w:val="22"/>
                <w:szCs w:val="22"/>
              </w:rPr>
              <w:t>Горбар</w:t>
            </w:r>
          </w:p>
          <w:p w:rsidR="004F2E73" w:rsidRPr="002129C8" w:rsidRDefault="004F2E73" w:rsidP="000F704A">
            <w:pPr>
              <w:rPr>
                <w:b/>
                <w:sz w:val="22"/>
                <w:szCs w:val="22"/>
              </w:rPr>
            </w:pPr>
            <w:r w:rsidRPr="007311E2">
              <w:rPr>
                <w:sz w:val="22"/>
                <w:szCs w:val="22"/>
              </w:rPr>
              <w:t>Едуард Володимирович</w:t>
            </w:r>
          </w:p>
        </w:tc>
        <w:tc>
          <w:tcPr>
            <w:tcW w:w="1359" w:type="dxa"/>
            <w:tcBorders>
              <w:top w:val="single" w:sz="4" w:space="0" w:color="000000"/>
              <w:left w:val="single" w:sz="4" w:space="0" w:color="000000"/>
              <w:bottom w:val="single" w:sz="4" w:space="0" w:color="000000"/>
            </w:tcBorders>
            <w:shd w:val="clear" w:color="auto" w:fill="auto"/>
          </w:tcPr>
          <w:p w:rsidR="004F2E73" w:rsidRPr="00204559" w:rsidRDefault="004F2E73" w:rsidP="000F704A">
            <w:pPr>
              <w:rPr>
                <w:sz w:val="22"/>
                <w:szCs w:val="22"/>
              </w:rPr>
            </w:pPr>
            <w:r w:rsidRPr="00204559">
              <w:rPr>
                <w:sz w:val="22"/>
                <w:szCs w:val="22"/>
              </w:rPr>
              <w:t>Професор</w:t>
            </w:r>
          </w:p>
          <w:p w:rsidR="004F2E73" w:rsidRPr="00204559" w:rsidRDefault="004F2E73" w:rsidP="000F704A">
            <w:pPr>
              <w:rPr>
                <w:sz w:val="22"/>
                <w:szCs w:val="22"/>
              </w:rPr>
            </w:pPr>
            <w:r w:rsidRPr="00204559">
              <w:rPr>
                <w:sz w:val="22"/>
                <w:szCs w:val="22"/>
              </w:rPr>
              <w:t xml:space="preserve">кафедри квантової теорії поля </w:t>
            </w:r>
          </w:p>
        </w:tc>
        <w:tc>
          <w:tcPr>
            <w:tcW w:w="1759" w:type="dxa"/>
            <w:tcBorders>
              <w:top w:val="single" w:sz="4" w:space="0" w:color="000000"/>
              <w:left w:val="single" w:sz="4" w:space="0" w:color="000000"/>
              <w:bottom w:val="single" w:sz="4" w:space="0" w:color="000000"/>
            </w:tcBorders>
            <w:shd w:val="clear" w:color="auto" w:fill="auto"/>
          </w:tcPr>
          <w:p w:rsidR="004F2E73" w:rsidRPr="00204559" w:rsidRDefault="004F2E73" w:rsidP="000F704A">
            <w:pPr>
              <w:rPr>
                <w:sz w:val="22"/>
                <w:szCs w:val="22"/>
              </w:rPr>
            </w:pPr>
            <w:r w:rsidRPr="00204559">
              <w:rPr>
                <w:sz w:val="22"/>
                <w:szCs w:val="22"/>
              </w:rPr>
              <w:t>Київський державний університет ім. Т.Г.Шевченка, 1990, теоретична фізика, фізик-</w:t>
            </w:r>
            <w:r w:rsidRPr="00204559">
              <w:rPr>
                <w:sz w:val="22"/>
                <w:szCs w:val="22"/>
              </w:rPr>
              <w:lastRenderedPageBreak/>
              <w:t xml:space="preserve">викладач </w:t>
            </w:r>
          </w:p>
        </w:tc>
        <w:tc>
          <w:tcPr>
            <w:tcW w:w="2410" w:type="dxa"/>
            <w:tcBorders>
              <w:top w:val="single" w:sz="4" w:space="0" w:color="000000"/>
              <w:left w:val="single" w:sz="4" w:space="0" w:color="000000"/>
              <w:bottom w:val="single" w:sz="4" w:space="0" w:color="000000"/>
            </w:tcBorders>
            <w:shd w:val="clear" w:color="auto" w:fill="auto"/>
          </w:tcPr>
          <w:p w:rsidR="004F2E73" w:rsidRDefault="004F2E73" w:rsidP="000F704A">
            <w:pPr>
              <w:rPr>
                <w:sz w:val="22"/>
                <w:szCs w:val="22"/>
              </w:rPr>
            </w:pPr>
            <w:r w:rsidRPr="00204559">
              <w:rPr>
                <w:sz w:val="22"/>
                <w:szCs w:val="22"/>
              </w:rPr>
              <w:lastRenderedPageBreak/>
              <w:t>Доктор фізико-математичних наук, 01.04.02 – теоретична фізика, ДД 008772  від 10.11.2010,</w:t>
            </w:r>
          </w:p>
          <w:p w:rsidR="004F2E73" w:rsidRDefault="004F2E73" w:rsidP="000F704A">
            <w:pPr>
              <w:rPr>
                <w:sz w:val="22"/>
                <w:szCs w:val="22"/>
              </w:rPr>
            </w:pPr>
            <w:r w:rsidRPr="00204559">
              <w:rPr>
                <w:sz w:val="22"/>
                <w:szCs w:val="22"/>
              </w:rPr>
              <w:t xml:space="preserve"> </w:t>
            </w:r>
            <w:r>
              <w:rPr>
                <w:sz w:val="22"/>
                <w:szCs w:val="22"/>
              </w:rPr>
              <w:t>тема дисертації:</w:t>
            </w:r>
          </w:p>
          <w:p w:rsidR="004F2E73" w:rsidRPr="00204559" w:rsidRDefault="004F2E73" w:rsidP="000F704A">
            <w:pPr>
              <w:rPr>
                <w:sz w:val="22"/>
                <w:szCs w:val="22"/>
              </w:rPr>
            </w:pPr>
            <w:r w:rsidRPr="00204559">
              <w:rPr>
                <w:sz w:val="22"/>
                <w:szCs w:val="22"/>
              </w:rPr>
              <w:t xml:space="preserve">«Динамічне </w:t>
            </w:r>
            <w:r w:rsidRPr="00204559">
              <w:rPr>
                <w:sz w:val="22"/>
                <w:szCs w:val="22"/>
              </w:rPr>
              <w:lastRenderedPageBreak/>
              <w:t>порушення симетрії в зовнішніх полях», старший науковий співробітник АС №004218 від 11.05.2005</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204559" w:rsidRDefault="00D459CC" w:rsidP="000F704A">
            <w:pPr>
              <w:snapToGrid w:val="0"/>
              <w:rPr>
                <w:sz w:val="22"/>
                <w:szCs w:val="22"/>
              </w:rPr>
            </w:pPr>
            <w:r w:rsidRPr="00C01625">
              <w:rPr>
                <w:sz w:val="22"/>
                <w:szCs w:val="22"/>
                <w:lang w:val="ru-RU"/>
              </w:rPr>
              <w:lastRenderedPageBreak/>
              <w:t xml:space="preserve">               </w:t>
            </w:r>
            <w:r w:rsidR="004F2E73">
              <w:rPr>
                <w:sz w:val="22"/>
                <w:szCs w:val="22"/>
              </w:rPr>
              <w:t>24р.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Default="004F2E73" w:rsidP="000F704A">
            <w:pPr>
              <w:snapToGrid w:val="0"/>
              <w:rPr>
                <w:sz w:val="22"/>
                <w:szCs w:val="22"/>
              </w:rPr>
            </w:pPr>
            <w:r w:rsidRPr="00204559">
              <w:rPr>
                <w:sz w:val="22"/>
                <w:szCs w:val="22"/>
              </w:rPr>
              <w:t xml:space="preserve">Основні напрямки наукової діяльності: дослідженнями кіральних ефектів в релятивістській ферміонній матерії, а також систем теорії конденсованого середовища чиї низькоенергетичні збудження </w:t>
            </w:r>
            <w:r w:rsidRPr="00204559">
              <w:rPr>
                <w:sz w:val="22"/>
                <w:szCs w:val="22"/>
              </w:rPr>
              <w:lastRenderedPageBreak/>
              <w:t>описуються релятивістські подібними рівняннями Дірака і Вейля.</w:t>
            </w:r>
          </w:p>
          <w:p w:rsidR="004F2E73" w:rsidRPr="00204559" w:rsidRDefault="004F2E73" w:rsidP="000F704A">
            <w:pPr>
              <w:snapToGrid w:val="0"/>
              <w:rPr>
                <w:sz w:val="22"/>
                <w:szCs w:val="22"/>
              </w:rPr>
            </w:pPr>
            <w:r>
              <w:rPr>
                <w:sz w:val="22"/>
                <w:szCs w:val="22"/>
              </w:rPr>
              <w:t>Основні публікації:</w:t>
            </w:r>
          </w:p>
          <w:p w:rsidR="004F2E73" w:rsidRPr="00204559" w:rsidRDefault="004F2E73" w:rsidP="000F704A">
            <w:pPr>
              <w:snapToGrid w:val="0"/>
              <w:rPr>
                <w:sz w:val="22"/>
                <w:szCs w:val="22"/>
                <w:lang w:val="en-US"/>
              </w:rPr>
            </w:pPr>
            <w:r>
              <w:rPr>
                <w:sz w:val="22"/>
                <w:szCs w:val="22"/>
              </w:rPr>
              <w:t>1</w:t>
            </w:r>
            <w:r w:rsidRPr="00204559">
              <w:rPr>
                <w:sz w:val="22"/>
                <w:szCs w:val="22"/>
                <w:lang w:val="en-US"/>
              </w:rPr>
              <w:t>.</w:t>
            </w:r>
            <w:r>
              <w:rPr>
                <w:sz w:val="22"/>
                <w:szCs w:val="22"/>
              </w:rPr>
              <w:t xml:space="preserve"> </w:t>
            </w:r>
            <w:r w:rsidRPr="00204559">
              <w:rPr>
                <w:sz w:val="22"/>
                <w:szCs w:val="22"/>
                <w:lang w:val="en-US"/>
              </w:rPr>
              <w:t>E.V. Gorbar, V.A. Miransky, I.A. Shovkovy, Chiral Anomaly, Dimensional Reduction, and Magnetoresistivity of Dirac and Weyl Semimetals, Phys. Rev. B 89 (2014) 085126.</w:t>
            </w:r>
          </w:p>
          <w:p w:rsidR="004F2E73" w:rsidRPr="00204559" w:rsidRDefault="004F2E73" w:rsidP="000F704A">
            <w:pPr>
              <w:snapToGrid w:val="0"/>
              <w:rPr>
                <w:sz w:val="22"/>
                <w:szCs w:val="22"/>
                <w:lang w:val="en-US"/>
              </w:rPr>
            </w:pPr>
            <w:r>
              <w:rPr>
                <w:sz w:val="22"/>
                <w:szCs w:val="22"/>
              </w:rPr>
              <w:t>2</w:t>
            </w:r>
            <w:r w:rsidRPr="00204559">
              <w:rPr>
                <w:sz w:val="22"/>
                <w:szCs w:val="22"/>
                <w:lang w:val="en-US"/>
              </w:rPr>
              <w:t>.</w:t>
            </w:r>
            <w:r>
              <w:rPr>
                <w:sz w:val="22"/>
                <w:szCs w:val="22"/>
              </w:rPr>
              <w:t xml:space="preserve"> </w:t>
            </w:r>
            <w:r w:rsidRPr="00204559">
              <w:rPr>
                <w:sz w:val="22"/>
                <w:szCs w:val="22"/>
                <w:lang w:val="en-US"/>
              </w:rPr>
              <w:t>E.V. Gorbar, V.A. Miransky, I.A. Shovkovy, P.O. Sukhachov, Quantum Oscillations as a Probe of Interactions Effects in Weyl Semimetals in a Magnetic Field, Phys. Rev. B 90 (2014) 115131.</w:t>
            </w:r>
          </w:p>
          <w:p w:rsidR="004F2E73" w:rsidRPr="00204559" w:rsidRDefault="004F2E73" w:rsidP="000F704A">
            <w:pPr>
              <w:snapToGrid w:val="0"/>
              <w:rPr>
                <w:sz w:val="22"/>
                <w:szCs w:val="22"/>
                <w:lang w:val="en-US"/>
              </w:rPr>
            </w:pPr>
            <w:r>
              <w:rPr>
                <w:sz w:val="22"/>
                <w:szCs w:val="22"/>
              </w:rPr>
              <w:t>3</w:t>
            </w:r>
            <w:r w:rsidRPr="00204559">
              <w:rPr>
                <w:sz w:val="22"/>
                <w:szCs w:val="22"/>
                <w:lang w:val="en-US"/>
              </w:rPr>
              <w:t>.</w:t>
            </w:r>
            <w:r>
              <w:rPr>
                <w:sz w:val="22"/>
                <w:szCs w:val="22"/>
              </w:rPr>
              <w:t xml:space="preserve"> </w:t>
            </w:r>
            <w:r w:rsidRPr="00204559">
              <w:rPr>
                <w:sz w:val="22"/>
                <w:szCs w:val="22"/>
                <w:lang w:val="en-US"/>
              </w:rPr>
              <w:t>E.V. Gorbar, V.P. Gusynin, O.O. Sobol, Supercritical Electric Dipole and Migration of Electron Wave Function in Graphene, Europhysics Letters 111 (2015) 37003.</w:t>
            </w:r>
          </w:p>
          <w:p w:rsidR="004F2E73" w:rsidRPr="00204559" w:rsidRDefault="004F2E73" w:rsidP="000F704A">
            <w:pPr>
              <w:snapToGrid w:val="0"/>
              <w:rPr>
                <w:sz w:val="22"/>
                <w:szCs w:val="22"/>
              </w:rPr>
            </w:pPr>
            <w:r w:rsidRPr="00204559">
              <w:rPr>
                <w:sz w:val="22"/>
                <w:szCs w:val="22"/>
              </w:rPr>
              <w:t>. Під кері</w:t>
            </w:r>
            <w:r>
              <w:rPr>
                <w:sz w:val="22"/>
                <w:szCs w:val="22"/>
              </w:rPr>
              <w:t>вництвом Горбара Е.В. захистились</w:t>
            </w:r>
            <w:r w:rsidRPr="00204559">
              <w:rPr>
                <w:sz w:val="22"/>
                <w:szCs w:val="22"/>
              </w:rPr>
              <w:t xml:space="preserve"> </w:t>
            </w:r>
            <w:r>
              <w:rPr>
                <w:sz w:val="22"/>
                <w:szCs w:val="22"/>
              </w:rPr>
              <w:t>2</w:t>
            </w:r>
            <w:r w:rsidRPr="00204559">
              <w:rPr>
                <w:sz w:val="22"/>
                <w:szCs w:val="22"/>
              </w:rPr>
              <w:t xml:space="preserve"> канд</w:t>
            </w:r>
            <w:r>
              <w:rPr>
                <w:sz w:val="22"/>
                <w:szCs w:val="22"/>
              </w:rPr>
              <w:t>идати фізико-математичних наук.</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204559" w:rsidRDefault="004F2E73" w:rsidP="000F704A">
            <w:pPr>
              <w:snapToGrid w:val="0"/>
              <w:rPr>
                <w:sz w:val="22"/>
                <w:szCs w:val="22"/>
              </w:rP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7311E2" w:rsidRDefault="004F2E73" w:rsidP="000F704A">
            <w:pPr>
              <w:snapToGrid w:val="0"/>
              <w:rPr>
                <w:sz w:val="22"/>
                <w:szCs w:val="22"/>
                <w:lang w:val="en-US"/>
              </w:rPr>
            </w:pPr>
            <w:r w:rsidRPr="007311E2">
              <w:rPr>
                <w:sz w:val="22"/>
                <w:szCs w:val="22"/>
              </w:rPr>
              <w:lastRenderedPageBreak/>
              <w:t xml:space="preserve">Булавін </w:t>
            </w:r>
          </w:p>
          <w:p w:rsidR="004F2E73" w:rsidRPr="002129C8" w:rsidRDefault="004F2E73" w:rsidP="000F704A">
            <w:pPr>
              <w:snapToGrid w:val="0"/>
              <w:rPr>
                <w:b/>
                <w:sz w:val="22"/>
                <w:szCs w:val="22"/>
              </w:rPr>
            </w:pPr>
            <w:r w:rsidRPr="007311E2">
              <w:rPr>
                <w:sz w:val="22"/>
                <w:szCs w:val="22"/>
              </w:rPr>
              <w:t>Леонід Анатолійович</w:t>
            </w:r>
          </w:p>
        </w:tc>
        <w:tc>
          <w:tcPr>
            <w:tcW w:w="1359" w:type="dxa"/>
            <w:tcBorders>
              <w:top w:val="single" w:sz="4" w:space="0" w:color="000000"/>
              <w:left w:val="single" w:sz="4" w:space="0" w:color="000000"/>
              <w:bottom w:val="single" w:sz="4" w:space="0" w:color="000000"/>
            </w:tcBorders>
            <w:shd w:val="clear" w:color="auto" w:fill="auto"/>
          </w:tcPr>
          <w:p w:rsidR="004F2E73" w:rsidRDefault="004F2E73" w:rsidP="000F704A">
            <w:pPr>
              <w:snapToGrid w:val="0"/>
              <w:rPr>
                <w:sz w:val="22"/>
                <w:szCs w:val="22"/>
              </w:rPr>
            </w:pPr>
            <w:r w:rsidRPr="002129C8">
              <w:rPr>
                <w:sz w:val="22"/>
                <w:szCs w:val="22"/>
              </w:rPr>
              <w:t xml:space="preserve">Завідувач кафедри </w:t>
            </w:r>
            <w:r>
              <w:rPr>
                <w:sz w:val="22"/>
                <w:szCs w:val="22"/>
              </w:rPr>
              <w:t>молекуляр-</w:t>
            </w:r>
          </w:p>
          <w:p w:rsidR="004F2E73" w:rsidRDefault="004F2E73" w:rsidP="000F704A">
            <w:pPr>
              <w:snapToGrid w:val="0"/>
              <w:rPr>
                <w:sz w:val="22"/>
                <w:szCs w:val="22"/>
              </w:rPr>
            </w:pPr>
            <w:r>
              <w:rPr>
                <w:sz w:val="22"/>
                <w:szCs w:val="22"/>
              </w:rPr>
              <w:t>ної фізики,</w:t>
            </w:r>
          </w:p>
          <w:p w:rsidR="004F2E73" w:rsidRPr="002129C8" w:rsidRDefault="004F2E73" w:rsidP="000F704A">
            <w:pPr>
              <w:snapToGrid w:val="0"/>
              <w:rPr>
                <w:sz w:val="22"/>
                <w:szCs w:val="22"/>
              </w:rPr>
            </w:pPr>
            <w:r>
              <w:rPr>
                <w:sz w:val="22"/>
                <w:szCs w:val="22"/>
              </w:rPr>
              <w:t>професор</w:t>
            </w:r>
          </w:p>
        </w:tc>
        <w:tc>
          <w:tcPr>
            <w:tcW w:w="1759" w:type="dxa"/>
            <w:tcBorders>
              <w:top w:val="single" w:sz="4" w:space="0" w:color="000000"/>
              <w:left w:val="single" w:sz="4" w:space="0" w:color="000000"/>
              <w:bottom w:val="single" w:sz="4" w:space="0" w:color="000000"/>
            </w:tcBorders>
            <w:shd w:val="clear" w:color="auto" w:fill="auto"/>
          </w:tcPr>
          <w:p w:rsidR="004F2E73" w:rsidRPr="00104C60" w:rsidRDefault="004F2E73" w:rsidP="000F704A">
            <w:pPr>
              <w:rPr>
                <w:sz w:val="22"/>
                <w:szCs w:val="22"/>
              </w:rPr>
            </w:pPr>
            <w:r w:rsidRPr="00104C60">
              <w:rPr>
                <w:sz w:val="22"/>
                <w:szCs w:val="22"/>
              </w:rPr>
              <w:t>Київський ордена Леніна державний університет ім. Т.Г.Шевченка,</w:t>
            </w:r>
          </w:p>
          <w:p w:rsidR="004F2E73" w:rsidRPr="00104C60" w:rsidRDefault="004F2E73" w:rsidP="000F704A">
            <w:pPr>
              <w:rPr>
                <w:sz w:val="22"/>
                <w:szCs w:val="22"/>
              </w:rPr>
            </w:pPr>
            <w:r w:rsidRPr="00104C60">
              <w:rPr>
                <w:sz w:val="22"/>
                <w:szCs w:val="22"/>
              </w:rPr>
              <w:t>1967,</w:t>
            </w:r>
          </w:p>
          <w:p w:rsidR="004F2E73" w:rsidRPr="00104C60" w:rsidRDefault="004F2E73" w:rsidP="000F704A">
            <w:pPr>
              <w:rPr>
                <w:sz w:val="22"/>
                <w:szCs w:val="22"/>
              </w:rPr>
            </w:pPr>
            <w:r w:rsidRPr="00104C60">
              <w:rPr>
                <w:sz w:val="22"/>
                <w:szCs w:val="22"/>
              </w:rPr>
              <w:t>фізика,</w:t>
            </w:r>
          </w:p>
          <w:p w:rsidR="004F2E73" w:rsidRPr="00104C60" w:rsidRDefault="004F2E73" w:rsidP="000F704A">
            <w:pPr>
              <w:snapToGrid w:val="0"/>
              <w:rPr>
                <w:sz w:val="22"/>
                <w:szCs w:val="22"/>
              </w:rPr>
            </w:pPr>
            <w:r w:rsidRPr="00104C60">
              <w:rPr>
                <w:sz w:val="22"/>
                <w:szCs w:val="22"/>
              </w:rPr>
              <w:t>фізик по спеціалізації молекулярна фізика</w:t>
            </w:r>
          </w:p>
        </w:tc>
        <w:tc>
          <w:tcPr>
            <w:tcW w:w="2410" w:type="dxa"/>
            <w:tcBorders>
              <w:top w:val="single" w:sz="4" w:space="0" w:color="000000"/>
              <w:left w:val="single" w:sz="4" w:space="0" w:color="000000"/>
              <w:bottom w:val="single" w:sz="4" w:space="0" w:color="000000"/>
            </w:tcBorders>
            <w:shd w:val="clear" w:color="auto" w:fill="auto"/>
          </w:tcPr>
          <w:p w:rsidR="004F2E73" w:rsidRPr="00104C60" w:rsidRDefault="004F2E73" w:rsidP="000F704A">
            <w:pPr>
              <w:rPr>
                <w:sz w:val="22"/>
                <w:szCs w:val="22"/>
              </w:rPr>
            </w:pPr>
            <w:r>
              <w:rPr>
                <w:sz w:val="22"/>
                <w:szCs w:val="22"/>
              </w:rPr>
              <w:t xml:space="preserve">Доктор фіз.-мат наук </w:t>
            </w:r>
            <w:r w:rsidRPr="00104C60">
              <w:rPr>
                <w:sz w:val="22"/>
                <w:szCs w:val="22"/>
              </w:rPr>
              <w:t xml:space="preserve"> </w:t>
            </w:r>
          </w:p>
          <w:p w:rsidR="004F2E73" w:rsidRPr="00104C60" w:rsidRDefault="004F2E73" w:rsidP="000F704A">
            <w:pPr>
              <w:rPr>
                <w:sz w:val="22"/>
                <w:szCs w:val="22"/>
              </w:rPr>
            </w:pPr>
            <w:r w:rsidRPr="00104C60">
              <w:rPr>
                <w:sz w:val="22"/>
                <w:szCs w:val="22"/>
              </w:rPr>
              <w:t xml:space="preserve"> 01.04.14 – молекулярна фізика та 01.04.16 – фізика ядра, елементарних частинок і високих енергій,</w:t>
            </w:r>
          </w:p>
          <w:p w:rsidR="004F2E73" w:rsidRPr="00104C60" w:rsidRDefault="004F2E73" w:rsidP="000F704A">
            <w:pPr>
              <w:rPr>
                <w:sz w:val="22"/>
                <w:szCs w:val="22"/>
              </w:rPr>
            </w:pPr>
            <w:r w:rsidRPr="00104C60">
              <w:rPr>
                <w:sz w:val="22"/>
                <w:szCs w:val="22"/>
              </w:rPr>
              <w:t>професор</w:t>
            </w:r>
          </w:p>
          <w:p w:rsidR="004F2E73" w:rsidRDefault="004F2E73" w:rsidP="000F704A">
            <w:pPr>
              <w:rPr>
                <w:sz w:val="22"/>
                <w:szCs w:val="22"/>
              </w:rPr>
            </w:pPr>
            <w:r w:rsidRPr="00104C60">
              <w:rPr>
                <w:sz w:val="22"/>
                <w:szCs w:val="22"/>
              </w:rPr>
              <w:t>по кафедрі молекулярної фізики;</w:t>
            </w:r>
          </w:p>
          <w:p w:rsidR="004F2E73" w:rsidRPr="00104C60" w:rsidRDefault="004F2E73" w:rsidP="000F704A">
            <w:pPr>
              <w:rPr>
                <w:sz w:val="22"/>
                <w:szCs w:val="22"/>
              </w:rPr>
            </w:pPr>
            <w:r>
              <w:rPr>
                <w:sz w:val="22"/>
                <w:szCs w:val="22"/>
              </w:rPr>
              <w:t>тема дисертаіії:</w:t>
            </w:r>
          </w:p>
          <w:p w:rsidR="004F2E73" w:rsidRPr="00104C60" w:rsidRDefault="004F2E73" w:rsidP="000F704A">
            <w:pPr>
              <w:rPr>
                <w:sz w:val="22"/>
                <w:szCs w:val="22"/>
              </w:rPr>
            </w:pPr>
            <w:r w:rsidRPr="00104C60">
              <w:rPr>
                <w:sz w:val="22"/>
                <w:szCs w:val="22"/>
              </w:rPr>
              <w:t xml:space="preserve">„Нейтронні </w:t>
            </w:r>
            <w:r>
              <w:rPr>
                <w:sz w:val="22"/>
                <w:szCs w:val="22"/>
              </w:rPr>
              <w:t xml:space="preserve">дослідження </w:t>
            </w:r>
            <w:r w:rsidRPr="00104C60">
              <w:rPr>
                <w:sz w:val="22"/>
                <w:szCs w:val="22"/>
              </w:rPr>
              <w:t xml:space="preserve">рівноважних і кінетичних </w:t>
            </w:r>
            <w:r w:rsidRPr="00104C60">
              <w:rPr>
                <w:sz w:val="22"/>
                <w:szCs w:val="22"/>
              </w:rPr>
              <w:lastRenderedPageBreak/>
              <w:t>властивостей рідин”,</w:t>
            </w:r>
          </w:p>
          <w:p w:rsidR="004F2E73" w:rsidRPr="00104C60" w:rsidRDefault="004F2E73" w:rsidP="000F704A">
            <w:pPr>
              <w:snapToGrid w:val="0"/>
              <w:rPr>
                <w:sz w:val="22"/>
                <w:szCs w:val="22"/>
              </w:rPr>
            </w:pPr>
            <w:r w:rsidRPr="00104C60">
              <w:rPr>
                <w:sz w:val="22"/>
                <w:szCs w:val="22"/>
              </w:rPr>
              <w:t xml:space="preserve">академік Національної академії наук України  </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2129C8" w:rsidRDefault="004F2E73" w:rsidP="000F704A">
            <w:pPr>
              <w:snapToGrid w:val="0"/>
              <w:rPr>
                <w:sz w:val="22"/>
                <w:szCs w:val="22"/>
              </w:rPr>
            </w:pPr>
            <w:r w:rsidRPr="002129C8">
              <w:rPr>
                <w:sz w:val="22"/>
                <w:szCs w:val="22"/>
              </w:rPr>
              <w:lastRenderedPageBreak/>
              <w:t xml:space="preserve"> </w:t>
            </w:r>
            <w:r w:rsidR="00D459CC" w:rsidRPr="00C01625">
              <w:rPr>
                <w:sz w:val="22"/>
                <w:szCs w:val="22"/>
                <w:lang w:val="ru-RU"/>
              </w:rPr>
              <w:t xml:space="preserve">           </w:t>
            </w:r>
            <w:r>
              <w:rPr>
                <w:sz w:val="22"/>
                <w:szCs w:val="22"/>
              </w:rPr>
              <w:t>50</w:t>
            </w:r>
            <w:r w:rsidRPr="002129C8">
              <w:rPr>
                <w:sz w:val="22"/>
                <w:szCs w:val="22"/>
              </w:rPr>
              <w:t xml:space="preserve"> р</w:t>
            </w:r>
            <w:r>
              <w:rPr>
                <w:sz w:val="22"/>
                <w:szCs w:val="22"/>
              </w:rPr>
              <w:t>.</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FE2D32" w:rsidRDefault="004F2E73" w:rsidP="000F704A">
            <w:pPr>
              <w:ind w:firstLine="29"/>
              <w:rPr>
                <w:sz w:val="22"/>
                <w:szCs w:val="22"/>
              </w:rPr>
            </w:pPr>
            <w:r w:rsidRPr="00FE2D32">
              <w:rPr>
                <w:sz w:val="22"/>
                <w:szCs w:val="22"/>
              </w:rPr>
              <w:t>Голова Оргкомітету семи міжнародних наукових конференцій з фізики рідин («</w:t>
            </w:r>
            <w:r w:rsidRPr="00FE2D32">
              <w:rPr>
                <w:sz w:val="22"/>
                <w:szCs w:val="22"/>
                <w:lang w:val="en-US"/>
              </w:rPr>
              <w:t>Physics</w:t>
            </w:r>
            <w:r w:rsidRPr="00FE2D32">
              <w:rPr>
                <w:sz w:val="22"/>
                <w:szCs w:val="22"/>
              </w:rPr>
              <w:t xml:space="preserve"> </w:t>
            </w:r>
            <w:r w:rsidRPr="00FE2D32">
              <w:rPr>
                <w:sz w:val="22"/>
                <w:szCs w:val="22"/>
                <w:lang w:val="en-US"/>
              </w:rPr>
              <w:t>og</w:t>
            </w:r>
            <w:r w:rsidRPr="00FE2D32">
              <w:rPr>
                <w:sz w:val="22"/>
                <w:szCs w:val="22"/>
              </w:rPr>
              <w:t xml:space="preserve"> </w:t>
            </w:r>
            <w:r w:rsidRPr="00FE2D32">
              <w:rPr>
                <w:sz w:val="22"/>
                <w:szCs w:val="22"/>
                <w:lang w:val="en-US"/>
              </w:rPr>
              <w:t>Liquid</w:t>
            </w:r>
            <w:r w:rsidRPr="00FE2D32">
              <w:rPr>
                <w:sz w:val="22"/>
                <w:szCs w:val="22"/>
              </w:rPr>
              <w:t xml:space="preserve"> </w:t>
            </w:r>
            <w:r w:rsidRPr="00FE2D32">
              <w:rPr>
                <w:sz w:val="22"/>
                <w:szCs w:val="22"/>
                <w:lang w:val="en-US"/>
              </w:rPr>
              <w:t>Matter</w:t>
            </w:r>
            <w:r w:rsidRPr="00FE2D32">
              <w:rPr>
                <w:sz w:val="22"/>
                <w:szCs w:val="22"/>
              </w:rPr>
              <w:t xml:space="preserve">: </w:t>
            </w:r>
            <w:r w:rsidRPr="00FE2D32">
              <w:rPr>
                <w:sz w:val="22"/>
                <w:szCs w:val="22"/>
                <w:lang w:val="en-US"/>
              </w:rPr>
              <w:t>Modern</w:t>
            </w:r>
            <w:r w:rsidRPr="00FE2D32">
              <w:rPr>
                <w:sz w:val="22"/>
                <w:szCs w:val="22"/>
              </w:rPr>
              <w:t xml:space="preserve"> </w:t>
            </w:r>
            <w:r w:rsidRPr="00FE2D32">
              <w:rPr>
                <w:sz w:val="22"/>
                <w:szCs w:val="22"/>
                <w:lang w:val="en-US"/>
              </w:rPr>
              <w:t>Problems</w:t>
            </w:r>
            <w:r w:rsidRPr="00FE2D32">
              <w:rPr>
                <w:sz w:val="22"/>
                <w:szCs w:val="22"/>
              </w:rPr>
              <w:t xml:space="preserve">», 1995, 1998, 2001, 2003, 2005, 2008, 2010). </w:t>
            </w:r>
          </w:p>
          <w:p w:rsidR="004F2E73" w:rsidRPr="00FE2D32" w:rsidRDefault="004F2E73" w:rsidP="000F704A">
            <w:pPr>
              <w:rPr>
                <w:sz w:val="22"/>
                <w:szCs w:val="22"/>
              </w:rPr>
            </w:pPr>
            <w:r w:rsidRPr="00FE2D32">
              <w:rPr>
                <w:sz w:val="22"/>
                <w:szCs w:val="22"/>
              </w:rPr>
              <w:t xml:space="preserve">Створив та очолює наукову школу нейтронної спектроскопії конденсованих середовищ. Основні сфери наукових інтересів: фізика рідин, фізика фазових перетворень та критичних явищ, нейтронна спектроскопія конденсованих систем, медична фізика. </w:t>
            </w:r>
            <w:r w:rsidRPr="00FE2D32">
              <w:rPr>
                <w:sz w:val="22"/>
                <w:szCs w:val="22"/>
              </w:rPr>
              <w:lastRenderedPageBreak/>
              <w:t>Підготував 36 кандидатів та 15 докторів фізико-математичних наук.</w:t>
            </w:r>
          </w:p>
          <w:p w:rsidR="004F2E73" w:rsidRPr="00FE2D32" w:rsidRDefault="004F2E73" w:rsidP="000F704A">
            <w:pPr>
              <w:ind w:firstLine="72"/>
              <w:rPr>
                <w:sz w:val="22"/>
                <w:szCs w:val="22"/>
              </w:rPr>
            </w:pPr>
            <w:r w:rsidRPr="00FE2D32">
              <w:rPr>
                <w:sz w:val="22"/>
                <w:szCs w:val="22"/>
              </w:rPr>
              <w:t xml:space="preserve">Автор 16 монографій, понад 400 статей у фахових періодичних виданнях. </w:t>
            </w:r>
          </w:p>
          <w:p w:rsidR="004F2E73" w:rsidRPr="00236D49" w:rsidRDefault="004F2E73" w:rsidP="00236D49">
            <w:pPr>
              <w:pStyle w:val="style6"/>
              <w:spacing w:before="0" w:beforeAutospacing="0" w:after="0" w:afterAutospacing="0"/>
              <w:rPr>
                <w:sz w:val="22"/>
                <w:szCs w:val="22"/>
                <w:lang w:val="uk-UA"/>
              </w:rPr>
            </w:pPr>
            <w:r w:rsidRPr="00FE2D32">
              <w:rPr>
                <w:sz w:val="22"/>
                <w:szCs w:val="22"/>
                <w:lang w:val="uk-UA"/>
              </w:rPr>
              <w:t>Основні публікації:</w:t>
            </w:r>
          </w:p>
          <w:p w:rsidR="004F2E73" w:rsidRPr="00FE2D32" w:rsidRDefault="004F2E73" w:rsidP="000F704A">
            <w:pPr>
              <w:rPr>
                <w:bCs/>
                <w:sz w:val="22"/>
                <w:szCs w:val="22"/>
                <w:lang w:val="en-US"/>
              </w:rPr>
            </w:pPr>
            <w:r>
              <w:rPr>
                <w:bCs/>
                <w:sz w:val="22"/>
                <w:szCs w:val="22"/>
              </w:rPr>
              <w:t>1.</w:t>
            </w:r>
            <w:r w:rsidRPr="00FE2D32">
              <w:rPr>
                <w:sz w:val="22"/>
                <w:szCs w:val="22"/>
                <w:lang w:val="en-US"/>
              </w:rPr>
              <w:t>Cherevko K</w:t>
            </w:r>
            <w:r w:rsidRPr="00236D49">
              <w:rPr>
                <w:sz w:val="22"/>
                <w:szCs w:val="22"/>
              </w:rPr>
              <w:t>.</w:t>
            </w:r>
            <w:r w:rsidRPr="00FE2D32">
              <w:rPr>
                <w:sz w:val="22"/>
                <w:szCs w:val="22"/>
                <w:lang w:val="en-US"/>
              </w:rPr>
              <w:t>V</w:t>
            </w:r>
            <w:r w:rsidRPr="00236D49">
              <w:rPr>
                <w:sz w:val="22"/>
                <w:szCs w:val="22"/>
              </w:rPr>
              <w:t xml:space="preserve">., </w:t>
            </w:r>
            <w:r w:rsidRPr="00FE2D32">
              <w:rPr>
                <w:sz w:val="22"/>
                <w:szCs w:val="22"/>
                <w:u w:val="single"/>
                <w:lang w:val="en-US"/>
              </w:rPr>
              <w:t>Bulavin</w:t>
            </w:r>
            <w:r w:rsidRPr="00236D49">
              <w:rPr>
                <w:sz w:val="22"/>
                <w:szCs w:val="22"/>
                <w:u w:val="single"/>
              </w:rPr>
              <w:t xml:space="preserve"> </w:t>
            </w:r>
            <w:r w:rsidRPr="00FE2D32">
              <w:rPr>
                <w:sz w:val="22"/>
                <w:szCs w:val="22"/>
                <w:u w:val="single"/>
                <w:lang w:val="en-US"/>
              </w:rPr>
              <w:t>L</w:t>
            </w:r>
            <w:r w:rsidRPr="00236D49">
              <w:rPr>
                <w:sz w:val="22"/>
                <w:szCs w:val="22"/>
                <w:u w:val="single"/>
              </w:rPr>
              <w:t>.</w:t>
            </w:r>
            <w:r w:rsidRPr="00FE2D32">
              <w:rPr>
                <w:sz w:val="22"/>
                <w:szCs w:val="22"/>
                <w:u w:val="single"/>
                <w:lang w:val="en-US"/>
              </w:rPr>
              <w:t>A</w:t>
            </w:r>
            <w:r w:rsidRPr="00236D49">
              <w:rPr>
                <w:sz w:val="22"/>
                <w:szCs w:val="22"/>
                <w:u w:val="single"/>
              </w:rPr>
              <w:t>.</w:t>
            </w:r>
            <w:r w:rsidRPr="00236D49">
              <w:rPr>
                <w:sz w:val="22"/>
                <w:szCs w:val="22"/>
              </w:rPr>
              <w:t xml:space="preserve">, </w:t>
            </w:r>
            <w:r w:rsidRPr="00FE2D32">
              <w:rPr>
                <w:sz w:val="22"/>
                <w:szCs w:val="22"/>
                <w:lang w:val="en-US"/>
              </w:rPr>
              <w:t>Jenkovszky</w:t>
            </w:r>
            <w:r w:rsidRPr="00236D49">
              <w:rPr>
                <w:sz w:val="22"/>
                <w:szCs w:val="22"/>
              </w:rPr>
              <w:t xml:space="preserve"> </w:t>
            </w:r>
            <w:r w:rsidRPr="00FE2D32">
              <w:rPr>
                <w:sz w:val="22"/>
                <w:szCs w:val="22"/>
                <w:lang w:val="en-US"/>
              </w:rPr>
              <w:t>L</w:t>
            </w:r>
            <w:r w:rsidRPr="00236D49">
              <w:rPr>
                <w:sz w:val="22"/>
                <w:szCs w:val="22"/>
              </w:rPr>
              <w:t>.</w:t>
            </w:r>
            <w:r w:rsidRPr="00FE2D32">
              <w:rPr>
                <w:sz w:val="22"/>
                <w:szCs w:val="22"/>
                <w:lang w:val="en-US"/>
              </w:rPr>
              <w:t>L</w:t>
            </w:r>
            <w:r w:rsidRPr="00236D49">
              <w:rPr>
                <w:sz w:val="22"/>
                <w:szCs w:val="22"/>
              </w:rPr>
              <w:t xml:space="preserve">., </w:t>
            </w:r>
            <w:r w:rsidRPr="00FE2D32">
              <w:rPr>
                <w:sz w:val="22"/>
                <w:szCs w:val="22"/>
                <w:lang w:val="en-US"/>
              </w:rPr>
              <w:t>Feng</w:t>
            </w:r>
            <w:r w:rsidRPr="00236D49">
              <w:rPr>
                <w:sz w:val="22"/>
                <w:szCs w:val="22"/>
              </w:rPr>
              <w:t>-</w:t>
            </w:r>
            <w:r w:rsidRPr="00FE2D32">
              <w:rPr>
                <w:sz w:val="22"/>
                <w:szCs w:val="22"/>
                <w:lang w:val="en-US"/>
              </w:rPr>
              <w:t>Shou</w:t>
            </w:r>
            <w:r w:rsidRPr="00236D49">
              <w:rPr>
                <w:sz w:val="22"/>
                <w:szCs w:val="22"/>
              </w:rPr>
              <w:t xml:space="preserve"> </w:t>
            </w:r>
            <w:r w:rsidRPr="00FE2D32">
              <w:rPr>
                <w:sz w:val="22"/>
                <w:szCs w:val="22"/>
                <w:lang w:val="en-US"/>
              </w:rPr>
              <w:t>Zhang</w:t>
            </w:r>
            <w:r w:rsidRPr="00236D49">
              <w:rPr>
                <w:sz w:val="22"/>
                <w:szCs w:val="22"/>
              </w:rPr>
              <w:t xml:space="preserve">. </w:t>
            </w:r>
            <w:r w:rsidRPr="00FE2D32">
              <w:rPr>
                <w:sz w:val="22"/>
                <w:szCs w:val="22"/>
              </w:rPr>
              <w:t>Curvature correction term as a constraint for the Skyrme interaction</w:t>
            </w:r>
            <w:r w:rsidRPr="00FE2D32">
              <w:rPr>
                <w:sz w:val="22"/>
                <w:szCs w:val="22"/>
                <w:lang w:val="en-US"/>
              </w:rPr>
              <w:t xml:space="preserve"> // Physical Review C. – 2015. – V.92 (1).- 014308.</w:t>
            </w:r>
          </w:p>
          <w:p w:rsidR="004F2E73" w:rsidRPr="00FE2D32" w:rsidRDefault="004F2E73" w:rsidP="000F704A">
            <w:pPr>
              <w:rPr>
                <w:spacing w:val="-20"/>
                <w:sz w:val="22"/>
                <w:szCs w:val="22"/>
              </w:rPr>
            </w:pPr>
            <w:r>
              <w:rPr>
                <w:bCs/>
                <w:sz w:val="22"/>
                <w:szCs w:val="22"/>
              </w:rPr>
              <w:t>2.</w:t>
            </w:r>
            <w:r w:rsidRPr="00FE2D32">
              <w:rPr>
                <w:bCs/>
                <w:sz w:val="22"/>
                <w:szCs w:val="22"/>
              </w:rPr>
              <w:t xml:space="preserve"> </w:t>
            </w:r>
            <w:r w:rsidRPr="00FE2D32">
              <w:rPr>
                <w:bCs/>
                <w:sz w:val="22"/>
                <w:szCs w:val="22"/>
                <w:lang w:val="en-US"/>
              </w:rPr>
              <w:t>Ushcats</w:t>
            </w:r>
            <w:r w:rsidRPr="00FE2D32">
              <w:rPr>
                <w:bCs/>
                <w:sz w:val="22"/>
                <w:szCs w:val="22"/>
              </w:rPr>
              <w:t xml:space="preserve"> </w:t>
            </w:r>
            <w:r w:rsidRPr="00FE2D32">
              <w:rPr>
                <w:bCs/>
                <w:sz w:val="22"/>
                <w:szCs w:val="22"/>
                <w:lang w:val="en-US"/>
              </w:rPr>
              <w:t>M</w:t>
            </w:r>
            <w:r w:rsidRPr="00FE2D32">
              <w:rPr>
                <w:bCs/>
                <w:sz w:val="22"/>
                <w:szCs w:val="22"/>
              </w:rPr>
              <w:t>.</w:t>
            </w:r>
            <w:r w:rsidRPr="00FE2D32">
              <w:rPr>
                <w:bCs/>
                <w:sz w:val="22"/>
                <w:szCs w:val="22"/>
                <w:lang w:val="en-US"/>
              </w:rPr>
              <w:t>V</w:t>
            </w:r>
            <w:r w:rsidRPr="00FE2D32">
              <w:rPr>
                <w:bCs/>
                <w:sz w:val="22"/>
                <w:szCs w:val="22"/>
              </w:rPr>
              <w:t xml:space="preserve">., </w:t>
            </w:r>
            <w:r w:rsidRPr="00FE2D32">
              <w:rPr>
                <w:bCs/>
                <w:sz w:val="22"/>
                <w:szCs w:val="22"/>
                <w:lang w:val="en-US"/>
              </w:rPr>
              <w:t>Bulavin</w:t>
            </w:r>
            <w:r w:rsidRPr="00FE2D32">
              <w:rPr>
                <w:bCs/>
                <w:sz w:val="22"/>
                <w:szCs w:val="22"/>
              </w:rPr>
              <w:t xml:space="preserve"> </w:t>
            </w:r>
            <w:r w:rsidRPr="00FE2D32">
              <w:rPr>
                <w:bCs/>
                <w:sz w:val="22"/>
                <w:szCs w:val="22"/>
                <w:lang w:val="en-US"/>
              </w:rPr>
              <w:t>L</w:t>
            </w:r>
            <w:r w:rsidRPr="00FE2D32">
              <w:rPr>
                <w:bCs/>
                <w:sz w:val="22"/>
                <w:szCs w:val="22"/>
              </w:rPr>
              <w:t>.</w:t>
            </w:r>
            <w:r w:rsidRPr="00FE2D32">
              <w:rPr>
                <w:bCs/>
                <w:sz w:val="22"/>
                <w:szCs w:val="22"/>
                <w:lang w:val="en-US"/>
              </w:rPr>
              <w:t>A</w:t>
            </w:r>
            <w:r w:rsidRPr="00FE2D32">
              <w:rPr>
                <w:bCs/>
                <w:sz w:val="22"/>
                <w:szCs w:val="22"/>
              </w:rPr>
              <w:t xml:space="preserve">., </w:t>
            </w:r>
            <w:r w:rsidRPr="00FE2D32">
              <w:rPr>
                <w:bCs/>
                <w:sz w:val="22"/>
                <w:szCs w:val="22"/>
                <w:lang w:val="en-US"/>
              </w:rPr>
              <w:t>Sysoev</w:t>
            </w:r>
            <w:r w:rsidRPr="00FE2D32">
              <w:rPr>
                <w:bCs/>
                <w:sz w:val="22"/>
                <w:szCs w:val="22"/>
              </w:rPr>
              <w:t xml:space="preserve"> </w:t>
            </w:r>
            <w:r w:rsidRPr="00FE2D32">
              <w:rPr>
                <w:bCs/>
                <w:sz w:val="22"/>
                <w:szCs w:val="22"/>
                <w:lang w:val="en-US"/>
              </w:rPr>
              <w:t>V</w:t>
            </w:r>
            <w:r w:rsidRPr="00FE2D32">
              <w:rPr>
                <w:bCs/>
                <w:sz w:val="22"/>
                <w:szCs w:val="22"/>
              </w:rPr>
              <w:t>.</w:t>
            </w:r>
            <w:r w:rsidRPr="00FE2D32">
              <w:rPr>
                <w:bCs/>
                <w:sz w:val="22"/>
                <w:szCs w:val="22"/>
                <w:lang w:val="en-US"/>
              </w:rPr>
              <w:t>M</w:t>
            </w:r>
            <w:r w:rsidRPr="00FE2D32">
              <w:rPr>
                <w:bCs/>
                <w:sz w:val="22"/>
                <w:szCs w:val="22"/>
              </w:rPr>
              <w:t xml:space="preserve">., </w:t>
            </w:r>
            <w:r w:rsidRPr="00FE2D32">
              <w:rPr>
                <w:bCs/>
                <w:sz w:val="22"/>
                <w:szCs w:val="22"/>
                <w:lang w:val="en-US"/>
              </w:rPr>
              <w:t>Ushcats</w:t>
            </w:r>
            <w:r w:rsidRPr="00FE2D32">
              <w:rPr>
                <w:bCs/>
                <w:sz w:val="22"/>
                <w:szCs w:val="22"/>
              </w:rPr>
              <w:t xml:space="preserve"> </w:t>
            </w:r>
            <w:r w:rsidRPr="00FE2D32">
              <w:rPr>
                <w:bCs/>
                <w:sz w:val="22"/>
                <w:szCs w:val="22"/>
                <w:lang w:val="en-US"/>
              </w:rPr>
              <w:t>S</w:t>
            </w:r>
            <w:r w:rsidRPr="00FE2D32">
              <w:rPr>
                <w:bCs/>
                <w:sz w:val="22"/>
                <w:szCs w:val="22"/>
              </w:rPr>
              <w:t>.</w:t>
            </w:r>
            <w:r w:rsidRPr="00FE2D32">
              <w:rPr>
                <w:bCs/>
                <w:sz w:val="22"/>
                <w:szCs w:val="22"/>
                <w:lang w:val="en-US"/>
              </w:rPr>
              <w:t>Yu</w:t>
            </w:r>
            <w:r w:rsidRPr="00FE2D32">
              <w:rPr>
                <w:bCs/>
                <w:sz w:val="22"/>
                <w:szCs w:val="22"/>
              </w:rPr>
              <w:t xml:space="preserve">. </w:t>
            </w:r>
            <w:r w:rsidRPr="00FE2D32">
              <w:rPr>
                <w:sz w:val="22"/>
                <w:szCs w:val="22"/>
              </w:rPr>
              <w:t>Divergence of activity expansions: Is it actually a problem?</w:t>
            </w:r>
            <w:r w:rsidRPr="00FE2D32">
              <w:rPr>
                <w:sz w:val="22"/>
                <w:szCs w:val="22"/>
                <w:lang w:val="en-US"/>
              </w:rPr>
              <w:t xml:space="preserve"> // Physical Review E. – 2017. – V.96 (6).- 062115</w:t>
            </w:r>
            <w:r w:rsidRPr="00FE2D32">
              <w:rPr>
                <w:bCs/>
                <w:sz w:val="22"/>
                <w:szCs w:val="22"/>
              </w:rPr>
              <w:t xml:space="preserve"> </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2129C8" w:rsidRDefault="004F2E73" w:rsidP="000F704A">
            <w:pPr>
              <w:snapToGrid w:val="0"/>
              <w:rPr>
                <w:sz w:val="22"/>
                <w:szCs w:val="22"/>
              </w:rPr>
            </w:pPr>
          </w:p>
          <w:p w:rsidR="004F2E73" w:rsidRPr="002129C8" w:rsidRDefault="004F2E73" w:rsidP="000F704A">
            <w:pPr>
              <w:snapToGrid w:val="0"/>
              <w:rPr>
                <w:sz w:val="22"/>
                <w:szCs w:val="22"/>
              </w:rP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7311E2" w:rsidRDefault="004F2E73" w:rsidP="000F704A">
            <w:pPr>
              <w:rPr>
                <w:sz w:val="22"/>
                <w:szCs w:val="22"/>
              </w:rPr>
            </w:pPr>
            <w:r w:rsidRPr="007311E2">
              <w:rPr>
                <w:sz w:val="22"/>
                <w:szCs w:val="22"/>
              </w:rPr>
              <w:lastRenderedPageBreak/>
              <w:t>Гаврюшенко Дмитро Анатолійович</w:t>
            </w:r>
          </w:p>
        </w:tc>
        <w:tc>
          <w:tcPr>
            <w:tcW w:w="1359" w:type="dxa"/>
            <w:tcBorders>
              <w:top w:val="single" w:sz="4" w:space="0" w:color="000000"/>
              <w:left w:val="single" w:sz="4" w:space="0" w:color="000000"/>
              <w:bottom w:val="single" w:sz="4" w:space="0" w:color="000000"/>
            </w:tcBorders>
            <w:shd w:val="clear" w:color="auto" w:fill="auto"/>
          </w:tcPr>
          <w:p w:rsidR="004F2E73" w:rsidRPr="00204559" w:rsidRDefault="004F2E73" w:rsidP="000F704A">
            <w:pPr>
              <w:rPr>
                <w:sz w:val="22"/>
                <w:szCs w:val="22"/>
              </w:rPr>
            </w:pPr>
            <w:r w:rsidRPr="00204559">
              <w:rPr>
                <w:sz w:val="22"/>
                <w:szCs w:val="22"/>
              </w:rPr>
              <w:t>Професор</w:t>
            </w:r>
          </w:p>
          <w:p w:rsidR="004F2E73" w:rsidRPr="00204559" w:rsidRDefault="004F2E73" w:rsidP="000F704A">
            <w:pPr>
              <w:rPr>
                <w:sz w:val="22"/>
                <w:szCs w:val="22"/>
              </w:rPr>
            </w:pPr>
            <w:r w:rsidRPr="00204559">
              <w:rPr>
                <w:sz w:val="22"/>
                <w:szCs w:val="22"/>
              </w:rPr>
              <w:t xml:space="preserve">кафедри </w:t>
            </w:r>
            <w:r>
              <w:rPr>
                <w:sz w:val="22"/>
                <w:szCs w:val="22"/>
              </w:rPr>
              <w:t>молекулярної фізики</w:t>
            </w:r>
            <w:r w:rsidRPr="00204559">
              <w:rPr>
                <w:sz w:val="22"/>
                <w:szCs w:val="22"/>
              </w:rPr>
              <w:t xml:space="preserve"> </w:t>
            </w:r>
          </w:p>
        </w:tc>
        <w:tc>
          <w:tcPr>
            <w:tcW w:w="1759" w:type="dxa"/>
            <w:tcBorders>
              <w:top w:val="single" w:sz="4" w:space="0" w:color="000000"/>
              <w:left w:val="single" w:sz="4" w:space="0" w:color="000000"/>
              <w:bottom w:val="single" w:sz="4" w:space="0" w:color="000000"/>
            </w:tcBorders>
            <w:shd w:val="clear" w:color="auto" w:fill="auto"/>
          </w:tcPr>
          <w:p w:rsidR="004F2E73" w:rsidRDefault="004F2E73" w:rsidP="000F704A">
            <w:r w:rsidRPr="007613F5">
              <w:t>Київський університет імені Тараса Шевченка</w:t>
            </w:r>
          </w:p>
          <w:p w:rsidR="004F2E73" w:rsidRPr="00204559" w:rsidRDefault="004F2E73" w:rsidP="000F704A">
            <w:pPr>
              <w:rPr>
                <w:sz w:val="22"/>
                <w:szCs w:val="22"/>
              </w:rPr>
            </w:pPr>
            <w:r>
              <w:t>1993</w:t>
            </w:r>
            <w:r w:rsidRPr="007613F5">
              <w:t>,</w:t>
            </w:r>
            <w:r>
              <w:t xml:space="preserve"> </w:t>
            </w:r>
            <w:r w:rsidRPr="007613F5">
              <w:t>фізик</w:t>
            </w:r>
            <w:r>
              <w:t>, в</w:t>
            </w:r>
            <w:r w:rsidRPr="007613F5">
              <w:t>икладач</w:t>
            </w:r>
            <w:r w:rsidRPr="00204559">
              <w:rPr>
                <w:sz w:val="22"/>
                <w:szCs w:val="22"/>
              </w:rPr>
              <w:t xml:space="preserve"> </w:t>
            </w:r>
          </w:p>
        </w:tc>
        <w:tc>
          <w:tcPr>
            <w:tcW w:w="2410" w:type="dxa"/>
            <w:tcBorders>
              <w:top w:val="single" w:sz="4" w:space="0" w:color="000000"/>
              <w:left w:val="single" w:sz="4" w:space="0" w:color="000000"/>
              <w:bottom w:val="single" w:sz="4" w:space="0" w:color="000000"/>
            </w:tcBorders>
            <w:shd w:val="clear" w:color="auto" w:fill="auto"/>
          </w:tcPr>
          <w:p w:rsidR="004F2E73" w:rsidRDefault="004F2E73" w:rsidP="000F704A">
            <w:r>
              <w:t xml:space="preserve">Доктор </w:t>
            </w:r>
            <w:r w:rsidRPr="003F5A35">
              <w:t xml:space="preserve"> фіз.-мат. наук, 01.04.</w:t>
            </w:r>
            <w:r w:rsidRPr="00B37355">
              <w:t>1</w:t>
            </w:r>
            <w:r w:rsidRPr="003F5A35">
              <w:t xml:space="preserve">4 - </w:t>
            </w:r>
            <w:r w:rsidRPr="00B37355">
              <w:t>теплофізика і молекулярна фізика</w:t>
            </w:r>
          </w:p>
          <w:p w:rsidR="004F2E73" w:rsidRPr="003F5A35" w:rsidRDefault="004F2E73" w:rsidP="000F704A">
            <w:r>
              <w:t>тема дисертації:</w:t>
            </w:r>
          </w:p>
          <w:p w:rsidR="004F2E73" w:rsidRPr="00104C60" w:rsidRDefault="004F2E73" w:rsidP="000F704A">
            <w:pPr>
              <w:rPr>
                <w:sz w:val="22"/>
                <w:szCs w:val="22"/>
              </w:rPr>
            </w:pPr>
            <w:r w:rsidRPr="00B37355">
              <w:t>«Вплив обмеженості системи та радіаційного опромінення на властивості рідин і рідинних систем»</w:t>
            </w:r>
            <w:r>
              <w:t xml:space="preserve">, </w:t>
            </w:r>
            <w:r w:rsidRPr="00104C60">
              <w:rPr>
                <w:sz w:val="22"/>
                <w:szCs w:val="22"/>
              </w:rPr>
              <w:t>професор</w:t>
            </w:r>
          </w:p>
          <w:p w:rsidR="004F2E73" w:rsidRPr="00E9561D" w:rsidRDefault="004F2E73" w:rsidP="000F704A">
            <w:pPr>
              <w:rPr>
                <w:sz w:val="22"/>
                <w:szCs w:val="22"/>
                <w:lang w:val="ru-RU"/>
              </w:rPr>
            </w:pPr>
            <w:r w:rsidRPr="00104C60">
              <w:rPr>
                <w:sz w:val="22"/>
                <w:szCs w:val="22"/>
              </w:rPr>
              <w:t>по кафедрі молекулярної фізики</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2129C8" w:rsidRDefault="004F2E73" w:rsidP="000F704A">
            <w:pPr>
              <w:snapToGrid w:val="0"/>
              <w:rPr>
                <w:sz w:val="22"/>
                <w:szCs w:val="22"/>
              </w:rPr>
            </w:pPr>
            <w:r w:rsidRPr="002129C8">
              <w:rPr>
                <w:sz w:val="22"/>
                <w:szCs w:val="22"/>
              </w:rPr>
              <w:t xml:space="preserve"> </w:t>
            </w:r>
            <w:r w:rsidR="00D459CC">
              <w:rPr>
                <w:sz w:val="22"/>
                <w:szCs w:val="22"/>
                <w:lang w:val="en-US"/>
              </w:rPr>
              <w:t xml:space="preserve">           </w:t>
            </w:r>
            <w:r w:rsidRPr="00761DF1">
              <w:rPr>
                <w:sz w:val="22"/>
                <w:szCs w:val="22"/>
              </w:rPr>
              <w:t>2</w:t>
            </w:r>
            <w:r w:rsidRPr="00761DF1">
              <w:rPr>
                <w:sz w:val="22"/>
                <w:szCs w:val="22"/>
                <w:lang w:val="ru-RU"/>
              </w:rPr>
              <w:t>2</w:t>
            </w:r>
            <w:r>
              <w:rPr>
                <w:sz w:val="22"/>
                <w:szCs w:val="22"/>
              </w:rPr>
              <w:t xml:space="preserve"> 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Default="004F2E73" w:rsidP="000F704A">
            <w:pPr>
              <w:snapToGrid w:val="0"/>
              <w:rPr>
                <w:sz w:val="22"/>
                <w:szCs w:val="22"/>
              </w:rPr>
            </w:pPr>
            <w:r w:rsidRPr="00FE2D32">
              <w:rPr>
                <w:sz w:val="22"/>
                <w:szCs w:val="22"/>
              </w:rPr>
              <w:t>Основні напрямки наукової діяльності: фізика рідин, фізика фазових перетворень та критичних явищ</w:t>
            </w:r>
            <w:r>
              <w:rPr>
                <w:sz w:val="22"/>
                <w:szCs w:val="22"/>
              </w:rPr>
              <w:t>, вплив радіаційного опромінення на теплофізичні властивості рідинних систем</w:t>
            </w:r>
            <w:r w:rsidRPr="00FE2D32">
              <w:rPr>
                <w:sz w:val="22"/>
                <w:szCs w:val="22"/>
              </w:rPr>
              <w:t>.</w:t>
            </w:r>
          </w:p>
          <w:p w:rsidR="004F2E73" w:rsidRPr="00FE2D32" w:rsidRDefault="004F2E73" w:rsidP="000F704A">
            <w:pPr>
              <w:snapToGrid w:val="0"/>
              <w:rPr>
                <w:sz w:val="22"/>
                <w:szCs w:val="22"/>
              </w:rPr>
            </w:pPr>
            <w:r>
              <w:rPr>
                <w:sz w:val="22"/>
                <w:szCs w:val="22"/>
              </w:rPr>
              <w:t>Основні публікації:</w:t>
            </w:r>
          </w:p>
          <w:p w:rsidR="004F2E73" w:rsidRPr="00FE2D32" w:rsidRDefault="004F2E73" w:rsidP="000F704A">
            <w:pPr>
              <w:snapToGrid w:val="0"/>
              <w:rPr>
                <w:sz w:val="22"/>
                <w:szCs w:val="22"/>
                <w:lang w:val="en-US"/>
              </w:rPr>
            </w:pPr>
            <w:r w:rsidRPr="00FE2D32">
              <w:rPr>
                <w:sz w:val="22"/>
                <w:szCs w:val="22"/>
              </w:rPr>
              <w:t>1</w:t>
            </w:r>
            <w:r w:rsidRPr="00C13B9D">
              <w:rPr>
                <w:sz w:val="22"/>
                <w:szCs w:val="22"/>
              </w:rPr>
              <w:t>.</w:t>
            </w:r>
            <w:r w:rsidRPr="00FE2D32">
              <w:rPr>
                <w:sz w:val="22"/>
                <w:szCs w:val="22"/>
              </w:rPr>
              <w:t xml:space="preserve"> </w:t>
            </w:r>
            <w:r>
              <w:rPr>
                <w:sz w:val="22"/>
                <w:szCs w:val="22"/>
                <w:lang w:val="en-US"/>
              </w:rPr>
              <w:t>Bulavin</w:t>
            </w:r>
            <w:r w:rsidRPr="00C13B9D">
              <w:rPr>
                <w:sz w:val="22"/>
                <w:szCs w:val="22"/>
              </w:rPr>
              <w:t xml:space="preserve"> </w:t>
            </w:r>
            <w:r>
              <w:rPr>
                <w:sz w:val="22"/>
                <w:szCs w:val="22"/>
                <w:lang w:val="en-US"/>
              </w:rPr>
              <w:t>L</w:t>
            </w:r>
            <w:r w:rsidRPr="00C13B9D">
              <w:rPr>
                <w:sz w:val="22"/>
                <w:szCs w:val="22"/>
              </w:rPr>
              <w:t>.</w:t>
            </w:r>
            <w:r>
              <w:rPr>
                <w:sz w:val="22"/>
                <w:szCs w:val="22"/>
                <w:lang w:val="en-US"/>
              </w:rPr>
              <w:t>A</w:t>
            </w:r>
            <w:r w:rsidRPr="00C13B9D">
              <w:rPr>
                <w:sz w:val="22"/>
                <w:szCs w:val="22"/>
              </w:rPr>
              <w:t xml:space="preserve">., </w:t>
            </w:r>
            <w:r>
              <w:rPr>
                <w:sz w:val="22"/>
                <w:szCs w:val="22"/>
                <w:lang w:val="en-US"/>
              </w:rPr>
              <w:t>Gavryushenko</w:t>
            </w:r>
            <w:r w:rsidRPr="00C13B9D">
              <w:rPr>
                <w:sz w:val="22"/>
                <w:szCs w:val="22"/>
              </w:rPr>
              <w:t xml:space="preserve"> </w:t>
            </w:r>
            <w:r>
              <w:rPr>
                <w:sz w:val="22"/>
                <w:szCs w:val="22"/>
                <w:lang w:val="en-US"/>
              </w:rPr>
              <w:t>D</w:t>
            </w:r>
            <w:r w:rsidRPr="00C13B9D">
              <w:rPr>
                <w:sz w:val="22"/>
                <w:szCs w:val="22"/>
              </w:rPr>
              <w:t>.</w:t>
            </w:r>
            <w:r>
              <w:rPr>
                <w:sz w:val="22"/>
                <w:szCs w:val="22"/>
                <w:lang w:val="en-US"/>
              </w:rPr>
              <w:t>A</w:t>
            </w:r>
            <w:r w:rsidRPr="00C13B9D">
              <w:rPr>
                <w:sz w:val="22"/>
                <w:szCs w:val="22"/>
              </w:rPr>
              <w:t xml:space="preserve">., </w:t>
            </w:r>
            <w:r>
              <w:rPr>
                <w:sz w:val="22"/>
                <w:szCs w:val="22"/>
                <w:lang w:val="en-US"/>
              </w:rPr>
              <w:t>Taradii</w:t>
            </w:r>
            <w:r w:rsidRPr="00C13B9D">
              <w:rPr>
                <w:sz w:val="22"/>
                <w:szCs w:val="22"/>
              </w:rPr>
              <w:t xml:space="preserve"> </w:t>
            </w:r>
            <w:r>
              <w:rPr>
                <w:sz w:val="22"/>
                <w:szCs w:val="22"/>
                <w:lang w:val="en-US"/>
              </w:rPr>
              <w:t>K</w:t>
            </w:r>
            <w:r w:rsidRPr="00C13B9D">
              <w:rPr>
                <w:sz w:val="22"/>
                <w:szCs w:val="22"/>
              </w:rPr>
              <w:t>.</w:t>
            </w:r>
            <w:r>
              <w:rPr>
                <w:sz w:val="22"/>
                <w:szCs w:val="22"/>
                <w:lang w:val="en-US"/>
              </w:rPr>
              <w:t>V</w:t>
            </w:r>
            <w:r w:rsidRPr="00C13B9D">
              <w:rPr>
                <w:sz w:val="22"/>
                <w:szCs w:val="22"/>
              </w:rPr>
              <w:t xml:space="preserve">. </w:t>
            </w:r>
            <w:r>
              <w:rPr>
                <w:sz w:val="22"/>
                <w:szCs w:val="22"/>
                <w:lang w:val="en-US"/>
              </w:rPr>
              <w:t>etc</w:t>
            </w:r>
            <w:r w:rsidRPr="00C13B9D">
              <w:rPr>
                <w:sz w:val="22"/>
                <w:szCs w:val="22"/>
              </w:rPr>
              <w:t xml:space="preserve">. </w:t>
            </w:r>
            <w:r>
              <w:t>Influence of Radiation on the Phase Transition Temperature in Liquids</w:t>
            </w:r>
            <w:r w:rsidRPr="00FE2D32">
              <w:rPr>
                <w:sz w:val="22"/>
                <w:szCs w:val="22"/>
                <w:lang w:val="en-US"/>
              </w:rPr>
              <w:t xml:space="preserve">, </w:t>
            </w:r>
            <w:r>
              <w:rPr>
                <w:sz w:val="22"/>
                <w:szCs w:val="22"/>
                <w:lang w:val="en-US"/>
              </w:rPr>
              <w:t>Ukr.J.Phys</w:t>
            </w:r>
            <w:r w:rsidRPr="00FE2D32">
              <w:rPr>
                <w:sz w:val="22"/>
                <w:szCs w:val="22"/>
                <w:lang w:val="en-US"/>
              </w:rPr>
              <w:t xml:space="preserve">. </w:t>
            </w:r>
            <w:r>
              <w:rPr>
                <w:sz w:val="22"/>
                <w:szCs w:val="22"/>
                <w:lang w:val="en-US"/>
              </w:rPr>
              <w:t>61(9) (2016)</w:t>
            </w:r>
            <w:r w:rsidRPr="00FE2D32">
              <w:rPr>
                <w:sz w:val="22"/>
                <w:szCs w:val="22"/>
                <w:lang w:val="en-US"/>
              </w:rPr>
              <w:t>.</w:t>
            </w:r>
          </w:p>
          <w:p w:rsidR="004F2E73" w:rsidRPr="00236D49" w:rsidRDefault="004F2E73" w:rsidP="000F704A">
            <w:pPr>
              <w:snapToGrid w:val="0"/>
              <w:rPr>
                <w:sz w:val="22"/>
                <w:szCs w:val="22"/>
                <w:lang w:val="ru-RU"/>
              </w:rPr>
            </w:pPr>
            <w:r w:rsidRPr="00FE2D32">
              <w:rPr>
                <w:sz w:val="22"/>
                <w:szCs w:val="22"/>
              </w:rPr>
              <w:t>2</w:t>
            </w:r>
            <w:r w:rsidRPr="00FE2D32">
              <w:rPr>
                <w:sz w:val="22"/>
                <w:szCs w:val="22"/>
                <w:lang w:val="en-US"/>
              </w:rPr>
              <w:t>.</w:t>
            </w:r>
            <w:r w:rsidRPr="00FE2D32">
              <w:rPr>
                <w:sz w:val="22"/>
                <w:szCs w:val="22"/>
              </w:rPr>
              <w:t xml:space="preserve"> </w:t>
            </w:r>
            <w:r>
              <w:rPr>
                <w:sz w:val="22"/>
                <w:szCs w:val="22"/>
                <w:lang w:val="en-US"/>
              </w:rPr>
              <w:t>Bulavin</w:t>
            </w:r>
            <w:r w:rsidRPr="00C13B9D">
              <w:rPr>
                <w:sz w:val="22"/>
                <w:szCs w:val="22"/>
              </w:rPr>
              <w:t xml:space="preserve"> </w:t>
            </w:r>
            <w:r>
              <w:rPr>
                <w:sz w:val="22"/>
                <w:szCs w:val="22"/>
                <w:lang w:val="en-US"/>
              </w:rPr>
              <w:t>L</w:t>
            </w:r>
            <w:r w:rsidRPr="00C13B9D">
              <w:rPr>
                <w:sz w:val="22"/>
                <w:szCs w:val="22"/>
              </w:rPr>
              <w:t>.</w:t>
            </w:r>
            <w:r>
              <w:rPr>
                <w:sz w:val="22"/>
                <w:szCs w:val="22"/>
                <w:lang w:val="en-US"/>
              </w:rPr>
              <w:t>A</w:t>
            </w:r>
            <w:r w:rsidRPr="00C13B9D">
              <w:rPr>
                <w:sz w:val="22"/>
                <w:szCs w:val="22"/>
              </w:rPr>
              <w:t xml:space="preserve">., </w:t>
            </w:r>
            <w:r>
              <w:rPr>
                <w:sz w:val="22"/>
                <w:szCs w:val="22"/>
                <w:lang w:val="en-US"/>
              </w:rPr>
              <w:t>Cherevko K.V., Gavryushenko</w:t>
            </w:r>
            <w:r w:rsidRPr="00C13B9D">
              <w:rPr>
                <w:sz w:val="22"/>
                <w:szCs w:val="22"/>
              </w:rPr>
              <w:t xml:space="preserve"> </w:t>
            </w:r>
            <w:r>
              <w:rPr>
                <w:sz w:val="22"/>
                <w:szCs w:val="22"/>
                <w:lang w:val="en-US"/>
              </w:rPr>
              <w:t>D</w:t>
            </w:r>
            <w:r w:rsidRPr="00C13B9D">
              <w:rPr>
                <w:sz w:val="22"/>
                <w:szCs w:val="22"/>
              </w:rPr>
              <w:t>.</w:t>
            </w:r>
            <w:r>
              <w:rPr>
                <w:sz w:val="22"/>
                <w:szCs w:val="22"/>
                <w:lang w:val="en-US"/>
              </w:rPr>
              <w:t>A</w:t>
            </w:r>
            <w:r w:rsidRPr="00C13B9D">
              <w:rPr>
                <w:sz w:val="22"/>
                <w:szCs w:val="22"/>
              </w:rPr>
              <w:t>.</w:t>
            </w:r>
            <w:r>
              <w:rPr>
                <w:sz w:val="22"/>
                <w:szCs w:val="22"/>
                <w:lang w:val="en-US"/>
              </w:rPr>
              <w:t xml:space="preserve"> etc, </w:t>
            </w:r>
            <w:r>
              <w:t>Radiation influence on the temperature-dependent parameters of fluids</w:t>
            </w:r>
            <w:r w:rsidRPr="00FE2D32">
              <w:rPr>
                <w:sz w:val="22"/>
                <w:szCs w:val="22"/>
                <w:lang w:val="en-US"/>
              </w:rPr>
              <w:t>, Phys. Rev</w:t>
            </w:r>
            <w:r w:rsidRPr="00236D49">
              <w:rPr>
                <w:sz w:val="22"/>
                <w:szCs w:val="22"/>
                <w:lang w:val="ru-RU"/>
              </w:rPr>
              <w:t xml:space="preserve">. </w:t>
            </w:r>
            <w:r>
              <w:rPr>
                <w:sz w:val="22"/>
                <w:szCs w:val="22"/>
                <w:lang w:val="en-US"/>
              </w:rPr>
              <w:t>E</w:t>
            </w:r>
            <w:r w:rsidRPr="00236D49">
              <w:rPr>
                <w:sz w:val="22"/>
                <w:szCs w:val="22"/>
                <w:lang w:val="ru-RU"/>
              </w:rPr>
              <w:t xml:space="preserve"> 93(3) (2016) 032133.</w:t>
            </w:r>
            <w:r>
              <w:rPr>
                <w:sz w:val="22"/>
                <w:szCs w:val="22"/>
              </w:rPr>
              <w:t xml:space="preserve">. </w:t>
            </w:r>
          </w:p>
          <w:p w:rsidR="004F2E73" w:rsidRDefault="004F2E73" w:rsidP="000F704A">
            <w:pPr>
              <w:snapToGrid w:val="0"/>
              <w:rPr>
                <w:sz w:val="22"/>
                <w:szCs w:val="22"/>
              </w:rPr>
            </w:pPr>
            <w:r w:rsidRPr="00FE2D32">
              <w:rPr>
                <w:sz w:val="22"/>
                <w:szCs w:val="22"/>
              </w:rPr>
              <w:t>Під керівництвом Г</w:t>
            </w:r>
            <w:r>
              <w:rPr>
                <w:sz w:val="22"/>
                <w:szCs w:val="22"/>
              </w:rPr>
              <w:t xml:space="preserve">аврюшенка </w:t>
            </w:r>
            <w:r>
              <w:rPr>
                <w:sz w:val="22"/>
                <w:szCs w:val="22"/>
              </w:rPr>
              <w:lastRenderedPageBreak/>
              <w:t>Д.А. захистився 1</w:t>
            </w:r>
            <w:r w:rsidRPr="00FE2D32">
              <w:rPr>
                <w:sz w:val="22"/>
                <w:szCs w:val="22"/>
              </w:rPr>
              <w:t xml:space="preserve"> кандидат </w:t>
            </w:r>
            <w:r>
              <w:rPr>
                <w:sz w:val="22"/>
                <w:szCs w:val="22"/>
              </w:rPr>
              <w:t>фізико</w:t>
            </w:r>
          </w:p>
          <w:p w:rsidR="004F2E73" w:rsidRPr="00FE2D32" w:rsidRDefault="004F2E73" w:rsidP="000F704A">
            <w:pPr>
              <w:snapToGrid w:val="0"/>
              <w:rPr>
                <w:sz w:val="22"/>
                <w:szCs w:val="22"/>
              </w:rPr>
            </w:pPr>
            <w:r>
              <w:rPr>
                <w:sz w:val="22"/>
                <w:szCs w:val="22"/>
              </w:rPr>
              <w:t>математичних наук</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204559" w:rsidRDefault="004F2E73" w:rsidP="000F704A">
            <w:pPr>
              <w:snapToGrid w:val="0"/>
              <w:rPr>
                <w:sz w:val="22"/>
                <w:szCs w:val="22"/>
              </w:rP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1F3A75" w:rsidRDefault="004F2E73" w:rsidP="000F704A">
            <w:r>
              <w:lastRenderedPageBreak/>
              <w:t>Зеленський Сергій Євгенович</w:t>
            </w:r>
          </w:p>
        </w:tc>
        <w:tc>
          <w:tcPr>
            <w:tcW w:w="1359" w:type="dxa"/>
            <w:tcBorders>
              <w:top w:val="single" w:sz="4" w:space="0" w:color="000000"/>
              <w:left w:val="single" w:sz="4" w:space="0" w:color="000000"/>
              <w:bottom w:val="single" w:sz="4" w:space="0" w:color="000000"/>
            </w:tcBorders>
            <w:shd w:val="clear" w:color="auto" w:fill="auto"/>
          </w:tcPr>
          <w:p w:rsidR="004F2E73" w:rsidRPr="001F3A75" w:rsidRDefault="004F2E73" w:rsidP="000F704A">
            <w:r>
              <w:t>В.о. завідувача</w:t>
            </w:r>
          </w:p>
          <w:p w:rsidR="004F2E73" w:rsidRPr="001F3A75" w:rsidRDefault="004F2E73" w:rsidP="000F704A">
            <w:r w:rsidRPr="001F3A75">
              <w:t xml:space="preserve">кафедри </w:t>
            </w:r>
            <w:r>
              <w:t>оптики</w:t>
            </w:r>
          </w:p>
        </w:tc>
        <w:tc>
          <w:tcPr>
            <w:tcW w:w="1759" w:type="dxa"/>
            <w:tcBorders>
              <w:top w:val="single" w:sz="4" w:space="0" w:color="000000"/>
              <w:left w:val="single" w:sz="4" w:space="0" w:color="000000"/>
              <w:bottom w:val="single" w:sz="4" w:space="0" w:color="000000"/>
            </w:tcBorders>
            <w:shd w:val="clear" w:color="auto" w:fill="auto"/>
          </w:tcPr>
          <w:p w:rsidR="004F2E73" w:rsidRPr="001F3A75" w:rsidRDefault="004F2E73" w:rsidP="000F704A">
            <w:r w:rsidRPr="001F3A75">
              <w:t>Київський ордена Леніна державний університет імені Т.Г.Шевченка, 197</w:t>
            </w:r>
            <w:r>
              <w:t>9</w:t>
            </w:r>
            <w:r w:rsidRPr="001F3A75">
              <w:t>,</w:t>
            </w:r>
          </w:p>
          <w:p w:rsidR="004F2E73" w:rsidRPr="001F3A75" w:rsidRDefault="004F2E73" w:rsidP="000F704A">
            <w:r>
              <w:t>Загальна фізика. Фізик – оптика твердого тіла. Викладач.</w:t>
            </w:r>
          </w:p>
        </w:tc>
        <w:tc>
          <w:tcPr>
            <w:tcW w:w="2410" w:type="dxa"/>
            <w:tcBorders>
              <w:top w:val="single" w:sz="4" w:space="0" w:color="000000"/>
              <w:left w:val="single" w:sz="4" w:space="0" w:color="000000"/>
              <w:bottom w:val="single" w:sz="4" w:space="0" w:color="000000"/>
            </w:tcBorders>
            <w:shd w:val="clear" w:color="auto" w:fill="auto"/>
          </w:tcPr>
          <w:p w:rsidR="004F2E73" w:rsidRPr="001F3A75" w:rsidRDefault="004F2E73" w:rsidP="000F704A">
            <w:r w:rsidRPr="001F3A75">
              <w:t>Доктор фізико-математичних наук,</w:t>
            </w:r>
          </w:p>
          <w:p w:rsidR="004F2E73" w:rsidRPr="003212A0" w:rsidRDefault="004F2E73" w:rsidP="000F704A">
            <w:r w:rsidRPr="001F3A75">
              <w:t>01.0</w:t>
            </w:r>
            <w:r>
              <w:t>4</w:t>
            </w:r>
            <w:r w:rsidRPr="001F3A75">
              <w:t>.0</w:t>
            </w:r>
            <w:r>
              <w:t>5</w:t>
            </w:r>
            <w:r w:rsidRPr="001F3A75">
              <w:t xml:space="preserve"> – </w:t>
            </w:r>
            <w:r w:rsidRPr="003212A0">
              <w:t>оптика, лазерна фізика,</w:t>
            </w:r>
          </w:p>
          <w:p w:rsidR="004F2E73" w:rsidRPr="003212A0" w:rsidRDefault="004F2E73" w:rsidP="000F704A">
            <w:r w:rsidRPr="003212A0">
              <w:t>тема дисертації</w:t>
            </w:r>
          </w:p>
          <w:p w:rsidR="004F2E73" w:rsidRPr="001F3A75" w:rsidRDefault="004F2E73" w:rsidP="000F704A">
            <w:r w:rsidRPr="001F3A75">
              <w:t>“</w:t>
            </w:r>
            <w:r>
              <w:t xml:space="preserve"> </w:t>
            </w:r>
            <w:r w:rsidRPr="003212A0">
              <w:t>Нелінійне світіння центрів поглинання у конденсованих середовищах</w:t>
            </w:r>
            <w:r w:rsidRPr="001F3A75">
              <w:t xml:space="preserve">”, </w:t>
            </w:r>
          </w:p>
          <w:p w:rsidR="004F2E73" w:rsidRPr="001F3A75" w:rsidRDefault="004F2E73" w:rsidP="000F704A">
            <w:r w:rsidRPr="001F3A75">
              <w:t xml:space="preserve">професор кафедри </w:t>
            </w:r>
            <w:r>
              <w:t>оптики</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75424C" w:rsidRDefault="004F2E73" w:rsidP="00236D49">
            <w:r>
              <w:t>4</w:t>
            </w:r>
            <w:r w:rsidRPr="0075424C">
              <w:t>0</w:t>
            </w:r>
            <w:r>
              <w:t>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Default="004F2E73" w:rsidP="000F704A">
            <w:pPr>
              <w:pStyle w:val="afa"/>
              <w:rPr>
                <w:rFonts w:ascii="Times New Roman" w:hAnsi="Times New Roman"/>
                <w:iCs/>
                <w:sz w:val="24"/>
                <w:szCs w:val="24"/>
                <w:shd w:val="clear" w:color="auto" w:fill="FFFFFF"/>
                <w:lang w:val="uk-UA" w:eastAsia="uk-UA"/>
              </w:rPr>
            </w:pPr>
            <w:r>
              <w:rPr>
                <w:rFonts w:ascii="Times New Roman" w:hAnsi="Times New Roman"/>
                <w:iCs/>
                <w:sz w:val="24"/>
                <w:szCs w:val="24"/>
                <w:shd w:val="clear" w:color="auto" w:fill="FFFFFF"/>
                <w:lang w:val="uk-UA" w:eastAsia="uk-UA"/>
              </w:rPr>
              <w:t>Наукові інтереси: взаємодія лазерного випромінювання з речовиною. Автор більше 70 наукових статей та 10 методичних та   навчальних посібників.</w:t>
            </w:r>
          </w:p>
          <w:p w:rsidR="004F2E73" w:rsidRDefault="004F2E73" w:rsidP="000F704A">
            <w:pPr>
              <w:pStyle w:val="afa"/>
              <w:rPr>
                <w:rFonts w:ascii="Times New Roman" w:hAnsi="Times New Roman"/>
                <w:iCs/>
                <w:sz w:val="24"/>
                <w:szCs w:val="24"/>
                <w:shd w:val="clear" w:color="auto" w:fill="FFFFFF"/>
                <w:lang w:val="uk-UA" w:eastAsia="uk-UA"/>
              </w:rPr>
            </w:pPr>
            <w:r>
              <w:rPr>
                <w:rFonts w:ascii="Times New Roman" w:hAnsi="Times New Roman"/>
                <w:iCs/>
                <w:sz w:val="24"/>
                <w:szCs w:val="24"/>
                <w:shd w:val="clear" w:color="auto" w:fill="FFFFFF"/>
                <w:lang w:val="uk-UA" w:eastAsia="uk-UA"/>
              </w:rPr>
              <w:t>основні публікації:</w:t>
            </w:r>
          </w:p>
          <w:p w:rsidR="004F2E73" w:rsidRDefault="004F2E73" w:rsidP="000F704A">
            <w:pPr>
              <w:pStyle w:val="afa"/>
              <w:rPr>
                <w:rFonts w:ascii="Times New Roman" w:hAnsi="Times New Roman"/>
                <w:iCs/>
                <w:sz w:val="24"/>
                <w:szCs w:val="24"/>
                <w:shd w:val="clear" w:color="auto" w:fill="FFFFFF"/>
                <w:lang w:val="uk-UA" w:eastAsia="uk-UA"/>
              </w:rPr>
            </w:pPr>
            <w:r>
              <w:rPr>
                <w:rFonts w:ascii="Times New Roman" w:hAnsi="Times New Roman"/>
                <w:iCs/>
                <w:sz w:val="24"/>
                <w:szCs w:val="24"/>
                <w:shd w:val="clear" w:color="auto" w:fill="FFFFFF"/>
                <w:lang w:val="uk-UA" w:eastAsia="uk-UA"/>
              </w:rPr>
              <w:t xml:space="preserve">1. </w:t>
            </w:r>
            <w:r w:rsidRPr="006D5B94">
              <w:rPr>
                <w:rFonts w:ascii="Times New Roman" w:hAnsi="Times New Roman"/>
                <w:iCs/>
                <w:sz w:val="24"/>
                <w:szCs w:val="24"/>
                <w:shd w:val="clear" w:color="auto" w:fill="FFFFFF"/>
                <w:lang w:val="uk-UA" w:eastAsia="uk-UA"/>
              </w:rPr>
              <w:t>M.Kokhan, I.Koleshnia, S.Zelensky, Toru Aoki</w:t>
            </w:r>
            <w:r>
              <w:rPr>
                <w:rFonts w:ascii="Times New Roman" w:hAnsi="Times New Roman"/>
                <w:iCs/>
                <w:sz w:val="24"/>
                <w:szCs w:val="24"/>
                <w:shd w:val="clear" w:color="auto" w:fill="FFFFFF"/>
                <w:lang w:val="uk-UA" w:eastAsia="uk-UA"/>
              </w:rPr>
              <w:t>,</w:t>
            </w:r>
            <w:r w:rsidRPr="006D5B94">
              <w:rPr>
                <w:rFonts w:ascii="Times New Roman" w:hAnsi="Times New Roman"/>
                <w:iCs/>
                <w:sz w:val="24"/>
                <w:szCs w:val="24"/>
                <w:shd w:val="clear" w:color="auto" w:fill="FFFFFF"/>
                <w:lang w:val="uk-UA" w:eastAsia="uk-UA"/>
              </w:rPr>
              <w:t xml:space="preserve"> On the possibility of visualization of undersurface submicron-sized inhomogeneities via laser-induced incandescence of surface layers</w:t>
            </w:r>
            <w:r>
              <w:rPr>
                <w:rFonts w:ascii="Times New Roman" w:hAnsi="Times New Roman"/>
                <w:iCs/>
                <w:sz w:val="24"/>
                <w:szCs w:val="24"/>
                <w:shd w:val="clear" w:color="auto" w:fill="FFFFFF"/>
                <w:lang w:val="uk-UA" w:eastAsia="uk-UA"/>
              </w:rPr>
              <w:t>//</w:t>
            </w:r>
            <w:r w:rsidRPr="006D5B94">
              <w:rPr>
                <w:rFonts w:ascii="Times New Roman" w:hAnsi="Times New Roman"/>
                <w:iCs/>
                <w:sz w:val="24"/>
                <w:szCs w:val="24"/>
                <w:shd w:val="clear" w:color="auto" w:fill="FFFFFF"/>
                <w:lang w:val="uk-UA" w:eastAsia="uk-UA"/>
              </w:rPr>
              <w:t xml:space="preserve"> Proc. SPIE 2017 10097, High-Power Laser Materials Processing: Applications, Diagnostics, and Systems VI, 100970G (February 22, 2017). DOI:10.1117/12.2253006.</w:t>
            </w:r>
          </w:p>
          <w:p w:rsidR="004F2E73" w:rsidRDefault="004F2E73" w:rsidP="000F704A">
            <w:pPr>
              <w:pStyle w:val="afa"/>
              <w:rPr>
                <w:rFonts w:ascii="Times New Roman" w:hAnsi="Times New Roman"/>
                <w:iCs/>
                <w:sz w:val="24"/>
                <w:szCs w:val="24"/>
                <w:shd w:val="clear" w:color="auto" w:fill="FFFFFF"/>
                <w:lang w:val="uk-UA" w:eastAsia="uk-UA"/>
              </w:rPr>
            </w:pPr>
            <w:r>
              <w:rPr>
                <w:rFonts w:ascii="Times New Roman" w:hAnsi="Times New Roman"/>
                <w:iCs/>
                <w:sz w:val="24"/>
                <w:szCs w:val="24"/>
                <w:shd w:val="clear" w:color="auto" w:fill="FFFFFF"/>
                <w:lang w:val="uk-UA" w:eastAsia="uk-UA"/>
              </w:rPr>
              <w:t>2.</w:t>
            </w:r>
            <w:r w:rsidRPr="006D5B94">
              <w:rPr>
                <w:lang w:val="en-US"/>
              </w:rPr>
              <w:t xml:space="preserve"> </w:t>
            </w:r>
            <w:r w:rsidRPr="006D5B94">
              <w:rPr>
                <w:rFonts w:ascii="Times New Roman" w:hAnsi="Times New Roman"/>
                <w:iCs/>
                <w:sz w:val="24"/>
                <w:szCs w:val="24"/>
                <w:shd w:val="clear" w:color="auto" w:fill="FFFFFF"/>
                <w:lang w:val="uk-UA" w:eastAsia="uk-UA"/>
              </w:rPr>
              <w:t>K. Zelenska, S. Zelensky, A. Kopyshinsky and T. Aoki,</w:t>
            </w:r>
            <w:r>
              <w:rPr>
                <w:rFonts w:ascii="Times New Roman" w:hAnsi="Times New Roman"/>
                <w:iCs/>
                <w:sz w:val="24"/>
                <w:szCs w:val="24"/>
                <w:shd w:val="clear" w:color="auto" w:fill="FFFFFF"/>
                <w:lang w:val="uk-UA" w:eastAsia="uk-UA"/>
              </w:rPr>
              <w:t xml:space="preserve"> </w:t>
            </w:r>
            <w:r w:rsidRPr="006D5B94">
              <w:rPr>
                <w:rFonts w:ascii="Times New Roman" w:hAnsi="Times New Roman"/>
                <w:iCs/>
                <w:sz w:val="24"/>
                <w:szCs w:val="24"/>
                <w:shd w:val="clear" w:color="auto" w:fill="FFFFFF"/>
                <w:lang w:val="uk-UA" w:eastAsia="uk-UA"/>
              </w:rPr>
              <w:t>Impact of laser-induced pore expansion on thermal emission of porous carbon</w:t>
            </w:r>
            <w:r>
              <w:rPr>
                <w:rFonts w:ascii="Times New Roman" w:hAnsi="Times New Roman"/>
                <w:iCs/>
                <w:sz w:val="24"/>
                <w:szCs w:val="24"/>
                <w:shd w:val="clear" w:color="auto" w:fill="FFFFFF"/>
                <w:lang w:val="uk-UA" w:eastAsia="uk-UA"/>
              </w:rPr>
              <w:t xml:space="preserve">// </w:t>
            </w:r>
            <w:r w:rsidRPr="006D5B94">
              <w:rPr>
                <w:rFonts w:ascii="Times New Roman" w:hAnsi="Times New Roman"/>
                <w:iCs/>
                <w:sz w:val="24"/>
                <w:szCs w:val="24"/>
                <w:shd w:val="clear" w:color="auto" w:fill="FFFFFF"/>
                <w:lang w:val="uk-UA" w:eastAsia="uk-UA"/>
              </w:rPr>
              <w:t>Materials Today: Proceedings 4(5) (2017) 6658-6665.</w:t>
            </w:r>
            <w:r w:rsidRPr="006D5B94">
              <w:rPr>
                <w:rFonts w:ascii="Times New Roman" w:hAnsi="Times New Roman"/>
                <w:iCs/>
                <w:sz w:val="24"/>
                <w:szCs w:val="24"/>
                <w:shd w:val="clear" w:color="auto" w:fill="FFFFFF"/>
                <w:lang w:val="uk-UA" w:eastAsia="uk-UA"/>
              </w:rPr>
              <w:tab/>
            </w:r>
          </w:p>
          <w:p w:rsidR="004F2E73" w:rsidRPr="0075424C" w:rsidRDefault="004F2E73" w:rsidP="000F704A">
            <w:pPr>
              <w:pStyle w:val="afa"/>
              <w:rPr>
                <w:rFonts w:ascii="Times New Roman" w:hAnsi="Times New Roman"/>
                <w:iCs/>
                <w:sz w:val="24"/>
                <w:szCs w:val="24"/>
                <w:shd w:val="clear" w:color="auto" w:fill="FFFFFF"/>
                <w:lang w:val="uk-UA" w:eastAsia="uk-UA"/>
              </w:rPr>
            </w:pPr>
            <w:r>
              <w:rPr>
                <w:rFonts w:ascii="Times New Roman" w:hAnsi="Times New Roman"/>
                <w:iCs/>
                <w:sz w:val="24"/>
                <w:szCs w:val="24"/>
                <w:shd w:val="clear" w:color="auto" w:fill="FFFFFF"/>
                <w:lang w:val="uk-UA" w:eastAsia="uk-UA"/>
              </w:rPr>
              <w:t>3.</w:t>
            </w:r>
            <w:r w:rsidRPr="0075424C">
              <w:rPr>
                <w:rFonts w:ascii="Times New Roman" w:hAnsi="Times New Roman"/>
                <w:iCs/>
                <w:sz w:val="24"/>
                <w:szCs w:val="24"/>
                <w:shd w:val="clear" w:color="auto" w:fill="FFFFFF"/>
                <w:lang w:val="uk-UA" w:eastAsia="uk-UA"/>
              </w:rPr>
              <w:t xml:space="preserve"> Yu.Yu.Bacherikov, A.V.Gilchuk, A.G.Zhuk, R.V.Kurichka, O.B.Okhrimenko, S.E.Zelensky, S.A.Kravchenko</w:t>
            </w:r>
            <w:r>
              <w:rPr>
                <w:rFonts w:ascii="Times New Roman" w:hAnsi="Times New Roman"/>
                <w:iCs/>
                <w:sz w:val="24"/>
                <w:szCs w:val="24"/>
                <w:shd w:val="clear" w:color="auto" w:fill="FFFFFF"/>
                <w:lang w:val="uk-UA" w:eastAsia="uk-UA"/>
              </w:rPr>
              <w:t>,</w:t>
            </w:r>
            <w:r w:rsidRPr="0075424C">
              <w:rPr>
                <w:lang w:val="en-US"/>
              </w:rPr>
              <w:t xml:space="preserve"> </w:t>
            </w:r>
            <w:r w:rsidRPr="00F207A9">
              <w:rPr>
                <w:rFonts w:ascii="Times New Roman" w:hAnsi="Times New Roman"/>
                <w:iCs/>
                <w:sz w:val="24"/>
                <w:szCs w:val="24"/>
                <w:shd w:val="clear" w:color="auto" w:fill="FFFFFF"/>
                <w:lang w:val="uk-UA" w:eastAsia="uk-UA"/>
              </w:rPr>
              <w:t xml:space="preserve">Nonmonotonic behavior of </w:t>
            </w:r>
            <w:r w:rsidRPr="00F207A9">
              <w:rPr>
                <w:rFonts w:ascii="Times New Roman" w:hAnsi="Times New Roman"/>
                <w:iCs/>
                <w:sz w:val="24"/>
                <w:szCs w:val="24"/>
                <w:shd w:val="clear" w:color="auto" w:fill="FFFFFF"/>
                <w:lang w:val="uk-UA" w:eastAsia="uk-UA"/>
              </w:rPr>
              <w:lastRenderedPageBreak/>
              <w:t>luminescence characteristics of fine-dispersed self-propagating high-temperature synthesized ZnS:Mn depending on size of its particles</w:t>
            </w:r>
            <w:r>
              <w:rPr>
                <w:rFonts w:ascii="Times New Roman" w:hAnsi="Times New Roman"/>
                <w:iCs/>
                <w:sz w:val="24"/>
                <w:szCs w:val="24"/>
                <w:shd w:val="clear" w:color="auto" w:fill="FFFFFF"/>
                <w:lang w:val="uk-UA" w:eastAsia="uk-UA"/>
              </w:rPr>
              <w:t xml:space="preserve"> //</w:t>
            </w:r>
            <w:r w:rsidRPr="0075424C">
              <w:rPr>
                <w:lang w:val="en-US"/>
              </w:rPr>
              <w:t xml:space="preserve"> </w:t>
            </w:r>
            <w:r w:rsidRPr="0075424C">
              <w:rPr>
                <w:rFonts w:ascii="Times New Roman" w:hAnsi="Times New Roman"/>
                <w:iCs/>
                <w:sz w:val="24"/>
                <w:szCs w:val="24"/>
                <w:shd w:val="clear" w:color="auto" w:fill="FFFFFF"/>
                <w:lang w:val="uk-UA" w:eastAsia="uk-UA"/>
              </w:rPr>
              <w:t>Journal of Luminescence</w:t>
            </w:r>
          </w:p>
          <w:p w:rsidR="004F2E73" w:rsidRPr="007F4B0E" w:rsidRDefault="004F2E73" w:rsidP="000F704A">
            <w:pPr>
              <w:pStyle w:val="afa"/>
              <w:rPr>
                <w:rFonts w:ascii="Times New Roman" w:hAnsi="Times New Roman"/>
                <w:iCs/>
                <w:sz w:val="24"/>
                <w:szCs w:val="24"/>
                <w:shd w:val="clear" w:color="auto" w:fill="FFFFFF"/>
                <w:lang w:val="uk-UA" w:eastAsia="uk-UA"/>
              </w:rPr>
            </w:pPr>
            <w:r w:rsidRPr="0075424C">
              <w:rPr>
                <w:rFonts w:ascii="Times New Roman" w:hAnsi="Times New Roman"/>
                <w:iCs/>
                <w:sz w:val="24"/>
                <w:szCs w:val="24"/>
                <w:shd w:val="clear" w:color="auto" w:fill="FFFFFF"/>
                <w:lang w:val="uk-UA" w:eastAsia="uk-UA"/>
              </w:rPr>
              <w:t>V</w:t>
            </w:r>
            <w:r>
              <w:rPr>
                <w:rFonts w:ascii="Times New Roman" w:hAnsi="Times New Roman"/>
                <w:iCs/>
                <w:sz w:val="24"/>
                <w:szCs w:val="24"/>
                <w:shd w:val="clear" w:color="auto" w:fill="FFFFFF"/>
                <w:lang w:val="uk-UA" w:eastAsia="uk-UA"/>
              </w:rPr>
              <w:t>.</w:t>
            </w:r>
            <w:r w:rsidRPr="0075424C">
              <w:rPr>
                <w:rFonts w:ascii="Times New Roman" w:hAnsi="Times New Roman"/>
                <w:iCs/>
                <w:sz w:val="24"/>
                <w:szCs w:val="24"/>
                <w:shd w:val="clear" w:color="auto" w:fill="FFFFFF"/>
                <w:lang w:val="uk-UA" w:eastAsia="uk-UA"/>
              </w:rPr>
              <w:t>194, 2018, P</w:t>
            </w:r>
            <w:r>
              <w:rPr>
                <w:rFonts w:ascii="Times New Roman" w:hAnsi="Times New Roman"/>
                <w:iCs/>
                <w:sz w:val="24"/>
                <w:szCs w:val="24"/>
                <w:shd w:val="clear" w:color="auto" w:fill="FFFFFF"/>
                <w:lang w:val="uk-UA" w:eastAsia="uk-UA"/>
              </w:rPr>
              <w:t>.</w:t>
            </w:r>
            <w:r w:rsidRPr="0075424C">
              <w:rPr>
                <w:rFonts w:ascii="Times New Roman" w:hAnsi="Times New Roman"/>
                <w:iCs/>
                <w:sz w:val="24"/>
                <w:szCs w:val="24"/>
                <w:shd w:val="clear" w:color="auto" w:fill="FFFFFF"/>
                <w:lang w:val="uk-UA" w:eastAsia="uk-UA"/>
              </w:rPr>
              <w:t>8-14  https://doi.org/10.1016/j.jlumin.2017.09.010</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6D6042" w:rsidRDefault="004F2E73" w:rsidP="000F704A">
            <w:pPr>
              <w:pStyle w:val="afa"/>
              <w:rPr>
                <w:rFonts w:ascii="Times New Roman" w:hAnsi="Times New Roman"/>
                <w:sz w:val="24"/>
                <w:szCs w:val="24"/>
                <w:lang w:val="uk-UA"/>
              </w:rP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1F3A75" w:rsidRDefault="004F2E73" w:rsidP="000F704A">
            <w:r w:rsidRPr="003212A0">
              <w:lastRenderedPageBreak/>
              <w:t>Поперенко Леонід Володимирович</w:t>
            </w:r>
          </w:p>
        </w:tc>
        <w:tc>
          <w:tcPr>
            <w:tcW w:w="1359" w:type="dxa"/>
            <w:tcBorders>
              <w:top w:val="single" w:sz="4" w:space="0" w:color="000000"/>
              <w:left w:val="single" w:sz="4" w:space="0" w:color="000000"/>
              <w:bottom w:val="single" w:sz="4" w:space="0" w:color="000000"/>
            </w:tcBorders>
            <w:shd w:val="clear" w:color="auto" w:fill="auto"/>
          </w:tcPr>
          <w:p w:rsidR="004F2E73" w:rsidRPr="001F3A75" w:rsidRDefault="004F2E73" w:rsidP="000F704A">
            <w:r>
              <w:t>Професор</w:t>
            </w:r>
          </w:p>
          <w:p w:rsidR="004F2E73" w:rsidRDefault="004F2E73" w:rsidP="000F704A">
            <w:r w:rsidRPr="001F3A75">
              <w:t xml:space="preserve">кафедри </w:t>
            </w:r>
            <w:r>
              <w:t>оптики</w:t>
            </w:r>
          </w:p>
        </w:tc>
        <w:tc>
          <w:tcPr>
            <w:tcW w:w="1759" w:type="dxa"/>
            <w:tcBorders>
              <w:top w:val="single" w:sz="4" w:space="0" w:color="000000"/>
              <w:left w:val="single" w:sz="4" w:space="0" w:color="000000"/>
              <w:bottom w:val="single" w:sz="4" w:space="0" w:color="000000"/>
            </w:tcBorders>
            <w:shd w:val="clear" w:color="auto" w:fill="auto"/>
          </w:tcPr>
          <w:p w:rsidR="004F2E73" w:rsidRPr="003212A0" w:rsidRDefault="004F2E73" w:rsidP="000F704A">
            <w:r w:rsidRPr="003212A0">
              <w:t>Київський державний університет ім. Т.Г.Шевченка, 1973,</w:t>
            </w:r>
          </w:p>
          <w:p w:rsidR="004F2E73" w:rsidRDefault="004F2E73" w:rsidP="000F704A">
            <w:r>
              <w:t xml:space="preserve">«Оптичні прилади </w:t>
            </w:r>
          </w:p>
          <w:p w:rsidR="004F2E73" w:rsidRPr="001F3A75" w:rsidRDefault="004F2E73" w:rsidP="000F704A">
            <w:r w:rsidRPr="003212A0">
              <w:t>спектроскопія</w:t>
            </w:r>
          </w:p>
        </w:tc>
        <w:tc>
          <w:tcPr>
            <w:tcW w:w="2410" w:type="dxa"/>
            <w:tcBorders>
              <w:top w:val="single" w:sz="4" w:space="0" w:color="000000"/>
              <w:left w:val="single" w:sz="4" w:space="0" w:color="000000"/>
              <w:bottom w:val="single" w:sz="4" w:space="0" w:color="000000"/>
            </w:tcBorders>
            <w:shd w:val="clear" w:color="auto" w:fill="auto"/>
          </w:tcPr>
          <w:p w:rsidR="004F2E73" w:rsidRPr="003212A0" w:rsidRDefault="004F2E73" w:rsidP="000F704A">
            <w:r w:rsidRPr="003212A0">
              <w:t>Доктор фіз.-мат. наук за спеціальністю</w:t>
            </w:r>
          </w:p>
          <w:p w:rsidR="004F2E73" w:rsidRPr="003212A0" w:rsidRDefault="004F2E73" w:rsidP="000F704A">
            <w:r w:rsidRPr="003212A0">
              <w:t>01.04.05 – оптика, лазерна фізика,</w:t>
            </w:r>
          </w:p>
          <w:p w:rsidR="004F2E73" w:rsidRPr="003212A0" w:rsidRDefault="004F2E73" w:rsidP="000F704A">
            <w:r w:rsidRPr="003212A0">
              <w:t>тема дисертації</w:t>
            </w:r>
          </w:p>
          <w:p w:rsidR="004F2E73" w:rsidRPr="001F3A75" w:rsidRDefault="004F2E73" w:rsidP="000F704A">
            <w:r w:rsidRPr="003212A0">
              <w:t xml:space="preserve"> «Оптические свойства и электронная структура аморфных сплавов на основе элементов группы железа».</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6D6042" w:rsidRDefault="00D459CC" w:rsidP="00D76109">
            <w:r w:rsidRPr="00C01625">
              <w:rPr>
                <w:lang w:val="ru-RU"/>
              </w:rPr>
              <w:t xml:space="preserve">           </w:t>
            </w:r>
            <w:r w:rsidR="004F2E73">
              <w:t>45р.</w:t>
            </w: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tcPr>
          <w:p w:rsidR="004F2E73" w:rsidRDefault="004F2E73" w:rsidP="000F704A">
            <w:r w:rsidRPr="003212A0">
              <w:t> Сфера наукових зацікавлень: металооптика, спектральна еліпсометрія поверхні та оптичного матеріалознавства. Оптичні властивості й електронну структуру сплавів на основі елементів групи заліза. Наукові праці: автор понад 300 наукових праць, зокрема 5 монографій, 5 посібників, 15 авторських свідоцтв на винаходи.</w:t>
            </w:r>
          </w:p>
          <w:p w:rsidR="004F2E73" w:rsidRPr="003212A0" w:rsidRDefault="004F2E73" w:rsidP="000F704A">
            <w:r>
              <w:t>Основні публікації;</w:t>
            </w:r>
          </w:p>
          <w:p w:rsidR="004F2E73" w:rsidRPr="003212A0" w:rsidRDefault="004F2E73" w:rsidP="000F704A">
            <w:pPr>
              <w:tabs>
                <w:tab w:val="num" w:pos="34"/>
              </w:tabs>
            </w:pPr>
            <w:r>
              <w:t xml:space="preserve">1. </w:t>
            </w:r>
            <w:r w:rsidRPr="003212A0">
              <w:t xml:space="preserve">Prorok V.V., Dacenko O.I., Bulavin L.A., Poperenko L.V., White P.J. Mechanistic interpretation of the varying selectivity of Cesium-137 and potassium uptake by radish (Raphanus sativus L.) under field conditions near Chernobyl // Journal of Environmental Radioactivity, 152 (2016) 85-91 </w:t>
            </w:r>
          </w:p>
          <w:p w:rsidR="004F2E73" w:rsidRPr="003212A0" w:rsidRDefault="004F2E73" w:rsidP="000F704A">
            <w:pPr>
              <w:tabs>
                <w:tab w:val="num" w:pos="34"/>
              </w:tabs>
            </w:pPr>
            <w:r>
              <w:t xml:space="preserve">2. </w:t>
            </w:r>
            <w:r w:rsidRPr="003212A0">
              <w:t xml:space="preserve">Zelenska K.S., Zelensky S.E., Poperenko L.V.,  Kanev K.,  Mizeikis V., Gnatyuk V.A. </w:t>
            </w:r>
            <w:r w:rsidRPr="003212A0">
              <w:lastRenderedPageBreak/>
              <w:t xml:space="preserve">Thermal mechanisms of laser marking in transparent polymers with light-absorbing microparticles // Optics and Laser Technology, 76 (2016) 96-100 </w:t>
            </w:r>
          </w:p>
          <w:p w:rsidR="004F2E73" w:rsidRPr="003212A0" w:rsidRDefault="004F2E73" w:rsidP="000F704A">
            <w:pPr>
              <w:tabs>
                <w:tab w:val="num" w:pos="34"/>
              </w:tabs>
            </w:pPr>
            <w:r>
              <w:t xml:space="preserve">3. </w:t>
            </w:r>
            <w:r w:rsidRPr="003212A0">
              <w:t xml:space="preserve">Gnatyuk D.V., Poperenko L.V., Yurgelevych I.V., Dacenko O.I., Aoki T. Characterization of functional layers of CdTe crystals subjected to different surface treatments // </w:t>
            </w:r>
            <w:hyperlink r:id="rId30" w:tooltip="Go to the information page for this source" w:history="1">
              <w:r w:rsidRPr="003212A0">
                <w:t>IEEE Transactions on Nuclear Science</w:t>
              </w:r>
            </w:hyperlink>
            <w:r w:rsidRPr="003212A0">
              <w:t>. – 2015. – V.62, No2. – P.428-432.</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2C16E7" w:rsidRDefault="004F2E73" w:rsidP="000F704A">
            <w:r>
              <w:rPr>
                <w:lang w:val="en-US"/>
              </w:rPr>
              <w:lastRenderedPageBreak/>
              <w:t>C</w:t>
            </w:r>
            <w:r>
              <w:t xml:space="preserve">тажування за програмою </w:t>
            </w:r>
            <w:r>
              <w:rPr>
                <w:lang w:val="en-US"/>
              </w:rPr>
              <w:t>Erasmys</w:t>
            </w:r>
            <w:r w:rsidRPr="002C16E7">
              <w:t xml:space="preserve">+ </w:t>
            </w:r>
            <w:r>
              <w:t>Університет де Майне,м. Ле Ман, Франція</w:t>
            </w:r>
          </w:p>
          <w:p w:rsidR="004F2E73" w:rsidRDefault="004F2E73" w:rsidP="000F704A">
            <w:pPr>
              <w:pStyle w:val="afa"/>
              <w:rPr>
                <w:rFonts w:ascii="Times New Roman" w:hAnsi="Times New Roman"/>
                <w:sz w:val="24"/>
                <w:szCs w:val="24"/>
                <w:lang w:val="uk-UA"/>
              </w:rPr>
            </w:pPr>
            <w:r>
              <w:rPr>
                <w:rFonts w:ascii="Times New Roman" w:hAnsi="Times New Roman"/>
                <w:sz w:val="24"/>
                <w:szCs w:val="24"/>
                <w:lang w:val="uk-UA"/>
              </w:rPr>
              <w:t>15.02.2017,</w:t>
            </w:r>
          </w:p>
          <w:p w:rsidR="004F2E73" w:rsidRDefault="004F2E73" w:rsidP="000F704A">
            <w:pPr>
              <w:pStyle w:val="afa"/>
              <w:rPr>
                <w:rFonts w:ascii="Times New Roman" w:hAnsi="Times New Roman"/>
                <w:sz w:val="24"/>
                <w:szCs w:val="24"/>
                <w:lang w:val="uk-UA"/>
              </w:rPr>
            </w:pPr>
            <w:r>
              <w:rPr>
                <w:rFonts w:ascii="Times New Roman" w:hAnsi="Times New Roman"/>
                <w:sz w:val="24"/>
                <w:szCs w:val="24"/>
                <w:lang w:val="uk-UA"/>
              </w:rPr>
              <w:t xml:space="preserve">сертифікат від </w:t>
            </w:r>
          </w:p>
          <w:p w:rsidR="004F2E73" w:rsidRPr="002C16E7" w:rsidRDefault="004F2E73" w:rsidP="000F704A">
            <w:pPr>
              <w:pStyle w:val="afa"/>
              <w:rPr>
                <w:rFonts w:ascii="Times New Roman" w:hAnsi="Times New Roman"/>
                <w:sz w:val="24"/>
                <w:szCs w:val="24"/>
                <w:lang w:val="uk-UA"/>
              </w:rPr>
            </w:pPr>
            <w:r>
              <w:rPr>
                <w:rFonts w:ascii="Times New Roman" w:hAnsi="Times New Roman"/>
                <w:sz w:val="24"/>
                <w:szCs w:val="24"/>
                <w:lang w:val="uk-UA"/>
              </w:rPr>
              <w:t>25.05.2017.</w:t>
            </w: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2C16E7" w:rsidRDefault="004F2E73" w:rsidP="000F704A">
            <w:pPr>
              <w:jc w:val="center"/>
            </w:pPr>
            <w:r w:rsidRPr="001373F2">
              <w:lastRenderedPageBreak/>
              <w:t xml:space="preserve">Решетняк </w:t>
            </w:r>
          </w:p>
          <w:p w:rsidR="004F2E73" w:rsidRPr="001373F2" w:rsidRDefault="004F2E73" w:rsidP="000F704A">
            <w:pPr>
              <w:jc w:val="center"/>
            </w:pPr>
            <w:r w:rsidRPr="001373F2">
              <w:t>Віктор Юрійович</w:t>
            </w:r>
          </w:p>
        </w:tc>
        <w:tc>
          <w:tcPr>
            <w:tcW w:w="1359" w:type="dxa"/>
            <w:tcBorders>
              <w:top w:val="single" w:sz="4" w:space="0" w:color="000000"/>
              <w:left w:val="single" w:sz="4" w:space="0" w:color="000000"/>
              <w:bottom w:val="single" w:sz="4" w:space="0" w:color="000000"/>
            </w:tcBorders>
            <w:shd w:val="clear" w:color="auto" w:fill="auto"/>
          </w:tcPr>
          <w:p w:rsidR="004F2E73" w:rsidRPr="001373F2" w:rsidRDefault="004F2E73" w:rsidP="000F704A">
            <w:pPr>
              <w:snapToGrid w:val="0"/>
              <w:jc w:val="center"/>
            </w:pPr>
            <w:r w:rsidRPr="001373F2">
              <w:t>Завідувач кафедри теоретич</w:t>
            </w:r>
          </w:p>
          <w:p w:rsidR="004F2E73" w:rsidRPr="001373F2" w:rsidRDefault="004F2E73" w:rsidP="000F704A">
            <w:pPr>
              <w:jc w:val="center"/>
            </w:pPr>
            <w:r w:rsidRPr="001373F2">
              <w:t>ної фізики, професор</w:t>
            </w:r>
          </w:p>
        </w:tc>
        <w:tc>
          <w:tcPr>
            <w:tcW w:w="1759" w:type="dxa"/>
            <w:tcBorders>
              <w:top w:val="single" w:sz="4" w:space="0" w:color="000000"/>
              <w:left w:val="single" w:sz="4" w:space="0" w:color="000000"/>
              <w:bottom w:val="single" w:sz="4" w:space="0" w:color="000000"/>
            </w:tcBorders>
            <w:shd w:val="clear" w:color="auto" w:fill="auto"/>
          </w:tcPr>
          <w:p w:rsidR="004F2E73" w:rsidRPr="001373F2" w:rsidRDefault="004F2E73" w:rsidP="000F704A">
            <w:pPr>
              <w:jc w:val="center"/>
            </w:pPr>
            <w:r w:rsidRPr="001373F2">
              <w:t>Київський ордена Леніна державний університет ім. Т. Г. Шевченка, 1980, загальна фізика, фізик - теоретична фізика, викладач</w:t>
            </w:r>
          </w:p>
        </w:tc>
        <w:tc>
          <w:tcPr>
            <w:tcW w:w="2410" w:type="dxa"/>
            <w:tcBorders>
              <w:top w:val="single" w:sz="4" w:space="0" w:color="000000"/>
              <w:left w:val="single" w:sz="4" w:space="0" w:color="000000"/>
              <w:bottom w:val="single" w:sz="4" w:space="0" w:color="000000"/>
            </w:tcBorders>
            <w:shd w:val="clear" w:color="auto" w:fill="auto"/>
          </w:tcPr>
          <w:p w:rsidR="004F2E73" w:rsidRDefault="004F2E73" w:rsidP="000F704A">
            <w:pPr>
              <w:jc w:val="center"/>
            </w:pPr>
            <w:r w:rsidRPr="001373F2">
              <w:t>Доктор фізико-математичних наук, 01.04.02 – теоретична фізика,</w:t>
            </w:r>
          </w:p>
          <w:p w:rsidR="004F2E73" w:rsidRDefault="004F2E73" w:rsidP="000F704A">
            <w:pPr>
              <w:jc w:val="center"/>
            </w:pPr>
            <w:r>
              <w:t>тема дисертації:</w:t>
            </w:r>
          </w:p>
          <w:p w:rsidR="004F2E73" w:rsidRPr="001373F2" w:rsidRDefault="004F2E73" w:rsidP="000F704A">
            <w:pPr>
              <w:jc w:val="center"/>
            </w:pPr>
            <w:r w:rsidRPr="001373F2">
              <w:t>«Орієнтаційне впорядкування та світлоіндуковані явища в просторово- обмежених рідких кристалах», професор кафедри теоретичної фізики,</w:t>
            </w:r>
          </w:p>
          <w:p w:rsidR="004F2E73" w:rsidRPr="001373F2" w:rsidRDefault="004F2E73" w:rsidP="000F704A">
            <w:pPr>
              <w:jc w:val="center"/>
            </w:pPr>
            <w:r w:rsidRPr="001373F2">
              <w:t>атестат ПР 001520</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1373F2" w:rsidRDefault="00D459CC" w:rsidP="00826AB3">
            <w:r>
              <w:rPr>
                <w:lang w:val="en-US"/>
              </w:rPr>
              <w:t xml:space="preserve">           </w:t>
            </w:r>
            <w:r w:rsidR="004F2E73" w:rsidRPr="001373F2">
              <w:t>34</w:t>
            </w:r>
            <w:r w:rsidR="004F2E73">
              <w:t>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1373F2" w:rsidRDefault="004F2E73" w:rsidP="000F704A">
            <w:pPr>
              <w:pStyle w:val="style6"/>
              <w:spacing w:before="0" w:beforeAutospacing="0" w:after="0" w:afterAutospacing="0"/>
              <w:jc w:val="center"/>
              <w:rPr>
                <w:lang w:val="uk-UA" w:eastAsia="ar-SA"/>
              </w:rPr>
            </w:pPr>
            <w:r w:rsidRPr="001373F2">
              <w:rPr>
                <w:lang w:val="uk-UA" w:eastAsia="ar-SA"/>
              </w:rPr>
              <w:t>Основний напрямок наукової діяльності: фоторефракція в рідких кристалах (РК); РК наповнені наночастинками; електрично керовані лінзи на РК;полімер дисперговані РК; поверхневі плазмони в 2D матеріалах; поверхневі явища в РК;фотоорієнтація РК; розсіяння світла, лінійна та нелінійна оптика РК. Автор більше 230  наукових праць.</w:t>
            </w:r>
          </w:p>
          <w:p w:rsidR="004F2E73" w:rsidRPr="001373F2" w:rsidRDefault="004F2E73" w:rsidP="000F704A">
            <w:pPr>
              <w:pStyle w:val="style6"/>
              <w:spacing w:before="0" w:beforeAutospacing="0" w:after="0" w:afterAutospacing="0"/>
              <w:jc w:val="center"/>
              <w:rPr>
                <w:lang w:val="uk-UA" w:eastAsia="ar-SA"/>
              </w:rPr>
            </w:pPr>
            <w:r w:rsidRPr="001373F2">
              <w:rPr>
                <w:lang w:val="uk-UA" w:eastAsia="ar-SA"/>
              </w:rPr>
              <w:t>Основні публікації:</w:t>
            </w:r>
          </w:p>
          <w:p w:rsidR="004F2E73" w:rsidRPr="001373F2" w:rsidRDefault="004F2E73" w:rsidP="000F704A">
            <w:pPr>
              <w:widowControl/>
              <w:suppressAutoHyphens w:val="0"/>
              <w:autoSpaceDE w:val="0"/>
              <w:autoSpaceDN w:val="0"/>
              <w:spacing w:line="240" w:lineRule="atLeast"/>
              <w:jc w:val="center"/>
            </w:pPr>
            <w:r w:rsidRPr="001373F2">
              <w:t>1.Yu. Reznikov, O. Buchnev, O. Tereshchenko, V. Reshetnyak, A. Glushchenko and J. West. (2003) Ferroelectric nematic suspension. Appl. Phys Lets, 82, 1917 (процитована 214 разів)</w:t>
            </w:r>
          </w:p>
          <w:p w:rsidR="004F2E73" w:rsidRPr="001373F2" w:rsidRDefault="004F2E73" w:rsidP="000F704A">
            <w:pPr>
              <w:widowControl/>
              <w:suppressAutoHyphens w:val="0"/>
              <w:autoSpaceDE w:val="0"/>
              <w:autoSpaceDN w:val="0"/>
              <w:spacing w:line="240" w:lineRule="atLeast"/>
              <w:jc w:val="center"/>
            </w:pPr>
            <w:r w:rsidRPr="001373F2">
              <w:t xml:space="preserve">2. F. Li, O. Buchnev, Chae Il. </w:t>
            </w:r>
            <w:r w:rsidRPr="001373F2">
              <w:lastRenderedPageBreak/>
              <w:t>Cheon,  A. Glushchenko, V. Reshetnyak, Y. Reznikov, T. J. Sluckin, and J. L. West (2006), Orientational Coupling Amplification in Ferroelectric Nematic Colloids Phys. Rev. Lett.97, 147801 (процитована 114 разів)</w:t>
            </w:r>
          </w:p>
          <w:p w:rsidR="004F2E73" w:rsidRPr="001373F2" w:rsidRDefault="004F2E73" w:rsidP="000F704A">
            <w:pPr>
              <w:widowControl/>
              <w:suppressAutoHyphens w:val="0"/>
              <w:autoSpaceDE w:val="0"/>
              <w:autoSpaceDN w:val="0"/>
              <w:spacing w:line="240" w:lineRule="atLeast"/>
              <w:jc w:val="center"/>
            </w:pPr>
            <w:r w:rsidRPr="001373F2">
              <w:t>3.J. Zhang, V. Ostroverkhov, K. D. Singer V. Reshetnyak and Yu. Reznikov (2000) Electrically controlled surface diffraction gratings in nematic liquid crystals Optics Letters, 25, 414-416.(процитована 97 разів)</w:t>
            </w:r>
          </w:p>
          <w:p w:rsidR="004F2E73" w:rsidRPr="001373F2" w:rsidRDefault="004F2E73" w:rsidP="000F704A">
            <w:pPr>
              <w:spacing w:line="254" w:lineRule="auto"/>
              <w:jc w:val="center"/>
            </w:pPr>
            <w:r w:rsidRPr="001373F2">
              <w:t>Член спеціалізованих рад</w:t>
            </w:r>
          </w:p>
          <w:p w:rsidR="004F2E73" w:rsidRPr="001373F2" w:rsidRDefault="004F2E73" w:rsidP="000F704A">
            <w:pPr>
              <w:snapToGrid w:val="0"/>
              <w:jc w:val="center"/>
            </w:pPr>
            <w:r w:rsidRPr="001373F2">
              <w:t>Д 26.001.08 та Д 26.159.01, Отримав  премію НАН України ім. А.Ф. Прихотько (2012)</w:t>
            </w:r>
          </w:p>
          <w:p w:rsidR="004F2E73" w:rsidRPr="001373F2" w:rsidRDefault="004F2E73" w:rsidP="000F704A">
            <w:pPr>
              <w:spacing w:line="300" w:lineRule="atLeast"/>
              <w:ind w:right="300"/>
              <w:jc w:val="center"/>
              <w:textAlignment w:val="baseline"/>
            </w:pPr>
            <w:r w:rsidRPr="001373F2">
              <w:t xml:space="preserve">Під керівництвом Решетняка В. Ю. захистився 1 доктор та 5 кандидатів фізико-математичних наук. </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1373F2" w:rsidRDefault="004F2E73" w:rsidP="006931CE">
            <w:pPr>
              <w:pStyle w:val="HTML"/>
              <w:rPr>
                <w:rFonts w:ascii="Times New Roman" w:hAnsi="Times New Roman"/>
                <w:sz w:val="24"/>
                <w:szCs w:val="24"/>
                <w:lang w:val="uk-UA" w:eastAsia="ar-SA"/>
              </w:rPr>
            </w:pPr>
            <w:r w:rsidRPr="001373F2">
              <w:rPr>
                <w:rFonts w:ascii="Times New Roman" w:hAnsi="Times New Roman"/>
                <w:sz w:val="24"/>
                <w:szCs w:val="24"/>
                <w:lang w:val="uk-UA" w:eastAsia="ar-SA"/>
              </w:rPr>
              <w:lastRenderedPageBreak/>
              <w:t>Пройшов стажування у політехнічному університеті м. Анкони (Італія)</w:t>
            </w:r>
          </w:p>
          <w:p w:rsidR="004F2E73" w:rsidRPr="001373F2" w:rsidRDefault="004F2E73" w:rsidP="006931CE">
            <w:pPr>
              <w:pStyle w:val="HTML"/>
              <w:rPr>
                <w:rFonts w:ascii="Times New Roman" w:hAnsi="Times New Roman"/>
                <w:sz w:val="24"/>
                <w:szCs w:val="24"/>
                <w:lang w:val="uk-UA" w:eastAsia="ar-SA"/>
              </w:rPr>
            </w:pPr>
            <w:r w:rsidRPr="001373F2">
              <w:rPr>
                <w:rFonts w:ascii="Times New Roman" w:hAnsi="Times New Roman"/>
                <w:sz w:val="24"/>
                <w:szCs w:val="24"/>
                <w:lang w:val="uk-UA" w:eastAsia="ar-SA"/>
              </w:rPr>
              <w:t>З 1 грудня 2015 по 1 березня 2016</w:t>
            </w:r>
          </w:p>
          <w:p w:rsidR="004F2E73" w:rsidRPr="001373F2" w:rsidRDefault="004F2E73" w:rsidP="006931CE">
            <w:pPr>
              <w:pStyle w:val="HTML"/>
              <w:rPr>
                <w:rFonts w:ascii="Times New Roman" w:hAnsi="Times New Roman"/>
                <w:sz w:val="24"/>
                <w:szCs w:val="24"/>
                <w:lang w:val="uk-UA" w:eastAsia="ar-SA"/>
              </w:rPr>
            </w:pPr>
            <w:r w:rsidRPr="001373F2">
              <w:rPr>
                <w:rFonts w:ascii="Times New Roman" w:hAnsi="Times New Roman"/>
                <w:sz w:val="24"/>
                <w:szCs w:val="24"/>
                <w:lang w:val="uk-UA" w:eastAsia="ar-SA"/>
              </w:rPr>
              <w:t>Закордонне відрядження, наказ  № 1522-36 від 27.11.2015 р.</w:t>
            </w:r>
          </w:p>
          <w:p w:rsidR="004F2E73" w:rsidRPr="001373F2" w:rsidRDefault="004F2E73" w:rsidP="006931CE">
            <w:pPr>
              <w:snapToGrid w:val="0"/>
            </w:pPr>
          </w:p>
          <w:p w:rsidR="004F2E73" w:rsidRPr="001373F2" w:rsidRDefault="004F2E73" w:rsidP="000F704A">
            <w:pPr>
              <w:jc w:val="cente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Default="004F2E73" w:rsidP="000F704A">
            <w:pPr>
              <w:jc w:val="center"/>
              <w:rPr>
                <w:lang w:val="en-US"/>
              </w:rPr>
            </w:pPr>
            <w:r w:rsidRPr="001373F2">
              <w:lastRenderedPageBreak/>
              <w:t xml:space="preserve">Пінкевич </w:t>
            </w:r>
          </w:p>
          <w:p w:rsidR="004F2E73" w:rsidRDefault="004F2E73" w:rsidP="000F704A">
            <w:pPr>
              <w:jc w:val="center"/>
              <w:rPr>
                <w:lang w:val="en-US"/>
              </w:rPr>
            </w:pPr>
            <w:r w:rsidRPr="001373F2">
              <w:t xml:space="preserve">Ігор </w:t>
            </w:r>
          </w:p>
          <w:p w:rsidR="004F2E73" w:rsidRPr="001373F2" w:rsidRDefault="004F2E73" w:rsidP="000F704A">
            <w:pPr>
              <w:jc w:val="center"/>
            </w:pPr>
            <w:r w:rsidRPr="001373F2">
              <w:t>Павлович</w:t>
            </w:r>
          </w:p>
          <w:p w:rsidR="004F2E73" w:rsidRPr="001373F2" w:rsidRDefault="004F2E73" w:rsidP="000F704A">
            <w:pPr>
              <w:snapToGrid w:val="0"/>
              <w:jc w:val="center"/>
            </w:pPr>
          </w:p>
        </w:tc>
        <w:tc>
          <w:tcPr>
            <w:tcW w:w="1359" w:type="dxa"/>
            <w:tcBorders>
              <w:top w:val="single" w:sz="4" w:space="0" w:color="000000"/>
              <w:left w:val="single" w:sz="4" w:space="0" w:color="000000"/>
              <w:bottom w:val="single" w:sz="4" w:space="0" w:color="000000"/>
            </w:tcBorders>
            <w:shd w:val="clear" w:color="auto" w:fill="auto"/>
          </w:tcPr>
          <w:p w:rsidR="004F2E73" w:rsidRPr="001373F2" w:rsidRDefault="004F2E73" w:rsidP="000F704A">
            <w:pPr>
              <w:snapToGrid w:val="0"/>
              <w:jc w:val="center"/>
            </w:pPr>
            <w:r w:rsidRPr="001373F2">
              <w:t>Професор кафедри теоретич-</w:t>
            </w:r>
          </w:p>
          <w:p w:rsidR="004F2E73" w:rsidRPr="001373F2" w:rsidRDefault="004F2E73" w:rsidP="000F704A">
            <w:pPr>
              <w:snapToGrid w:val="0"/>
              <w:jc w:val="center"/>
            </w:pPr>
            <w:r w:rsidRPr="001373F2">
              <w:t>ної фізики</w:t>
            </w:r>
          </w:p>
        </w:tc>
        <w:tc>
          <w:tcPr>
            <w:tcW w:w="1759" w:type="dxa"/>
            <w:tcBorders>
              <w:top w:val="single" w:sz="4" w:space="0" w:color="000000"/>
              <w:left w:val="single" w:sz="4" w:space="0" w:color="000000"/>
              <w:bottom w:val="single" w:sz="4" w:space="0" w:color="000000"/>
            </w:tcBorders>
            <w:shd w:val="clear" w:color="auto" w:fill="auto"/>
          </w:tcPr>
          <w:p w:rsidR="004F2E73" w:rsidRPr="001373F2" w:rsidRDefault="004F2E73" w:rsidP="000F704A">
            <w:pPr>
              <w:snapToGrid w:val="0"/>
              <w:jc w:val="center"/>
            </w:pPr>
            <w:r w:rsidRPr="001373F2">
              <w:t xml:space="preserve">Київський державний університет ім.Тараса Шевченка, 1965, Фізика, Фізик по спеціалізації „теоретична </w:t>
            </w:r>
            <w:r w:rsidRPr="001373F2">
              <w:lastRenderedPageBreak/>
              <w:t>фізика”</w:t>
            </w:r>
          </w:p>
        </w:tc>
        <w:tc>
          <w:tcPr>
            <w:tcW w:w="2410" w:type="dxa"/>
            <w:tcBorders>
              <w:top w:val="single" w:sz="4" w:space="0" w:color="000000"/>
              <w:left w:val="single" w:sz="4" w:space="0" w:color="000000"/>
              <w:bottom w:val="single" w:sz="4" w:space="0" w:color="000000"/>
            </w:tcBorders>
            <w:shd w:val="clear" w:color="auto" w:fill="auto"/>
          </w:tcPr>
          <w:p w:rsidR="004F2E73" w:rsidRDefault="004F2E73" w:rsidP="000F704A">
            <w:pPr>
              <w:snapToGrid w:val="0"/>
              <w:jc w:val="center"/>
            </w:pPr>
            <w:r w:rsidRPr="001373F2">
              <w:lastRenderedPageBreak/>
              <w:t xml:space="preserve">Доктор фізико-математичних наук, Оптика і спектроскопія 01.04.05, </w:t>
            </w:r>
          </w:p>
          <w:p w:rsidR="004F2E73" w:rsidRPr="001373F2" w:rsidRDefault="004F2E73" w:rsidP="000F704A">
            <w:pPr>
              <w:snapToGrid w:val="0"/>
              <w:jc w:val="center"/>
            </w:pPr>
            <w:r>
              <w:t>тема дисертації:</w:t>
            </w:r>
            <w:r w:rsidRPr="001373F2">
              <w:t xml:space="preserve">«Ориентационные и ангармонические </w:t>
            </w:r>
            <w:r w:rsidRPr="001373F2">
              <w:lastRenderedPageBreak/>
              <w:t>явления в поглощении и рассеянии света жидкими и твердыми кристаллами с примесными центрами»», Професор кафедри теоретичної фізики (атестат ПР 008773 від 23.05.1991 р.)</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1373F2" w:rsidRDefault="00D459CC" w:rsidP="00826AB3">
            <w:r w:rsidRPr="00C01625">
              <w:rPr>
                <w:lang w:val="ru-RU"/>
              </w:rPr>
              <w:lastRenderedPageBreak/>
              <w:t xml:space="preserve">          </w:t>
            </w:r>
            <w:r w:rsidR="004F2E73" w:rsidRPr="001373F2">
              <w:t>49</w:t>
            </w:r>
            <w:r w:rsidR="004F2E73">
              <w:t>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1373F2" w:rsidRDefault="004F2E73" w:rsidP="000F704A">
            <w:pPr>
              <w:pStyle w:val="style6"/>
              <w:spacing w:before="0" w:beforeAutospacing="0" w:after="0" w:afterAutospacing="0"/>
              <w:jc w:val="center"/>
              <w:rPr>
                <w:lang w:val="uk-UA" w:eastAsia="ar-SA"/>
              </w:rPr>
            </w:pPr>
            <w:r>
              <w:rPr>
                <w:lang w:val="uk-UA" w:eastAsia="ar-SA"/>
              </w:rPr>
              <w:t>Основний напрям</w:t>
            </w:r>
            <w:r w:rsidRPr="001373F2">
              <w:rPr>
                <w:lang w:val="uk-UA" w:eastAsia="ar-SA"/>
              </w:rPr>
              <w:t xml:space="preserve"> наукової діяльності:</w:t>
            </w:r>
          </w:p>
          <w:p w:rsidR="004F2E73" w:rsidRPr="001373F2" w:rsidRDefault="004F2E73" w:rsidP="000F704A">
            <w:pPr>
              <w:spacing w:line="254" w:lineRule="auto"/>
              <w:jc w:val="center"/>
            </w:pPr>
            <w:r w:rsidRPr="001373F2">
              <w:t xml:space="preserve">Явища  двохвильової взаємодії та обміну енергією в гібридних фоторефрактивних комірках рідких кристалів, оптичні явища в метаматеріалах на основі </w:t>
            </w:r>
            <w:r w:rsidRPr="001373F2">
              <w:lastRenderedPageBreak/>
              <w:t>рідких кристалів, фотоніка та плазмонні явища в рідкокристалічних системах з наночастинками.</w:t>
            </w:r>
          </w:p>
          <w:p w:rsidR="004F2E73" w:rsidRPr="001373F2" w:rsidRDefault="004F2E73" w:rsidP="000F704A">
            <w:pPr>
              <w:pStyle w:val="style6"/>
              <w:spacing w:before="0" w:beforeAutospacing="0" w:after="0" w:afterAutospacing="0"/>
              <w:jc w:val="center"/>
              <w:rPr>
                <w:lang w:val="uk-UA" w:eastAsia="ar-SA"/>
              </w:rPr>
            </w:pPr>
            <w:r w:rsidRPr="001373F2">
              <w:rPr>
                <w:lang w:val="uk-UA" w:eastAsia="ar-SA"/>
              </w:rPr>
              <w:t>Опублікував понад 170 наукових статей та навчальних посібників, зробив понад 180 доповідей на конференціях. Засл. працівник освіти України (2001).</w:t>
            </w:r>
          </w:p>
          <w:p w:rsidR="004F2E73" w:rsidRPr="001373F2" w:rsidRDefault="004F2E73" w:rsidP="000F704A">
            <w:pPr>
              <w:pStyle w:val="style6"/>
              <w:spacing w:before="0" w:beforeAutospacing="0" w:after="0" w:afterAutospacing="0"/>
              <w:jc w:val="center"/>
              <w:rPr>
                <w:lang w:val="uk-UA" w:eastAsia="ar-SA"/>
              </w:rPr>
            </w:pPr>
            <w:r w:rsidRPr="001373F2">
              <w:rPr>
                <w:lang w:val="uk-UA" w:eastAsia="ar-SA"/>
              </w:rPr>
              <w:t>Основні публікації:</w:t>
            </w:r>
          </w:p>
          <w:p w:rsidR="004F2E73" w:rsidRPr="001373F2" w:rsidRDefault="004F2E73" w:rsidP="000F704A">
            <w:pPr>
              <w:spacing w:line="254" w:lineRule="auto"/>
              <w:jc w:val="center"/>
            </w:pPr>
            <w:r w:rsidRPr="001373F2">
              <w:t>1. І.П.Пінкевич, В.Й.Сугаков. Теорія твердого тіла. Київ: ВПЦ „Київський університет”, 2006. - 333 с.</w:t>
            </w:r>
          </w:p>
          <w:p w:rsidR="004F2E73" w:rsidRPr="001373F2" w:rsidRDefault="004F2E73" w:rsidP="000F704A">
            <w:pPr>
              <w:spacing w:line="254" w:lineRule="auto"/>
              <w:jc w:val="center"/>
            </w:pPr>
            <w:r w:rsidRPr="001373F2">
              <w:t>2.V. Yu. Reshetnyak, I. P. Pinkevych, T. J. Sluckin, G. Cook and D. R. Evans. Beam coupling in hybrid photorefractive inorganic- cholesteric liquid crystal cells:  Impact of optical rotation. Journal of Applied Physics 2014, v.115, 103103 - (1-17). (IF=2.185).</w:t>
            </w:r>
          </w:p>
          <w:p w:rsidR="004F2E73" w:rsidRPr="001373F2" w:rsidRDefault="004F2E73" w:rsidP="000F704A">
            <w:pPr>
              <w:spacing w:line="254" w:lineRule="auto"/>
              <w:jc w:val="center"/>
            </w:pPr>
            <w:r w:rsidRPr="001373F2">
              <w:t>3. V. Yu. Reshetnyak, I. P. Pinkevych, A. M. Urbas, D. R. Evans. Controlling hyperbolic metamaterials with a core-shell nanowire array [Invited], Optical Materials Express, v.7, 542-554 (2017).</w:t>
            </w:r>
          </w:p>
          <w:p w:rsidR="004F2E73" w:rsidRPr="001373F2" w:rsidRDefault="004F2E73" w:rsidP="000F704A">
            <w:pPr>
              <w:spacing w:line="254" w:lineRule="auto"/>
              <w:jc w:val="center"/>
            </w:pPr>
            <w:r w:rsidRPr="001373F2">
              <w:t>Член спеціалізованої ради</w:t>
            </w:r>
          </w:p>
          <w:p w:rsidR="004F2E73" w:rsidRPr="001373F2" w:rsidRDefault="004F2E73" w:rsidP="000F704A">
            <w:pPr>
              <w:spacing w:line="254" w:lineRule="auto"/>
              <w:jc w:val="center"/>
            </w:pPr>
            <w:r w:rsidRPr="001373F2">
              <w:t>Д 26.001.08</w:t>
            </w:r>
          </w:p>
          <w:p w:rsidR="004F2E73" w:rsidRPr="001373F2" w:rsidRDefault="004F2E73" w:rsidP="000F704A">
            <w:pPr>
              <w:tabs>
                <w:tab w:val="left" w:pos="0"/>
              </w:tabs>
              <w:jc w:val="center"/>
            </w:pPr>
            <w:r w:rsidRPr="001373F2">
              <w:lastRenderedPageBreak/>
              <w:t>Під керівни</w:t>
            </w:r>
            <w:r>
              <w:t>цтвом Пінкевича І. П.  захистили</w:t>
            </w:r>
            <w:r w:rsidRPr="001373F2">
              <w:t>сь 2 кандидати фізико-математичних наук та 4 доктори фізико-математичних наук.</w:t>
            </w:r>
          </w:p>
          <w:p w:rsidR="004F2E73" w:rsidRPr="001373F2" w:rsidRDefault="004F2E73" w:rsidP="000F704A">
            <w:pPr>
              <w:tabs>
                <w:tab w:val="left" w:pos="0"/>
              </w:tabs>
              <w:jc w:val="center"/>
            </w:pPr>
          </w:p>
          <w:p w:rsidR="004F2E73" w:rsidRPr="001373F2" w:rsidRDefault="004F2E73" w:rsidP="000F704A">
            <w:pPr>
              <w:tabs>
                <w:tab w:val="left" w:pos="0"/>
              </w:tabs>
              <w:jc w:val="cente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1373F2" w:rsidRDefault="004F2E73" w:rsidP="000F704A">
            <w:pPr>
              <w:spacing w:line="254" w:lineRule="auto"/>
              <w:jc w:val="cente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B43473" w:rsidRDefault="004F2E73" w:rsidP="00355F4A">
            <w:pPr>
              <w:snapToGrid w:val="0"/>
              <w:ind w:left="-57" w:right="-57"/>
              <w:jc w:val="center"/>
            </w:pPr>
            <w:r w:rsidRPr="00B43473">
              <w:lastRenderedPageBreak/>
              <w:t>Макара Володимир Арсенійович</w:t>
            </w:r>
          </w:p>
        </w:tc>
        <w:tc>
          <w:tcPr>
            <w:tcW w:w="1359" w:type="dxa"/>
            <w:tcBorders>
              <w:top w:val="single" w:sz="4" w:space="0" w:color="000000"/>
              <w:left w:val="single" w:sz="4" w:space="0" w:color="000000"/>
              <w:bottom w:val="single" w:sz="4" w:space="0" w:color="000000"/>
            </w:tcBorders>
            <w:shd w:val="clear" w:color="auto" w:fill="auto"/>
          </w:tcPr>
          <w:p w:rsidR="004F2E73" w:rsidRPr="00B43473" w:rsidRDefault="004F2E73" w:rsidP="00355F4A">
            <w:pPr>
              <w:snapToGrid w:val="0"/>
              <w:ind w:left="-57" w:right="-57"/>
              <w:jc w:val="center"/>
            </w:pPr>
            <w:r w:rsidRPr="00B43473">
              <w:t>завідувач кафедри фізики</w:t>
            </w:r>
          </w:p>
          <w:p w:rsidR="004F2E73" w:rsidRPr="00B43473" w:rsidRDefault="004F2E73" w:rsidP="00355F4A">
            <w:pPr>
              <w:snapToGrid w:val="0"/>
              <w:ind w:left="-57" w:right="-57"/>
              <w:jc w:val="center"/>
            </w:pPr>
            <w:r w:rsidRPr="00B43473">
              <w:t>металів</w:t>
            </w:r>
          </w:p>
        </w:tc>
        <w:tc>
          <w:tcPr>
            <w:tcW w:w="1759" w:type="dxa"/>
            <w:tcBorders>
              <w:top w:val="single" w:sz="4" w:space="0" w:color="000000"/>
              <w:left w:val="single" w:sz="4" w:space="0" w:color="000000"/>
              <w:bottom w:val="single" w:sz="4" w:space="0" w:color="000000"/>
            </w:tcBorders>
            <w:shd w:val="clear" w:color="auto" w:fill="auto"/>
          </w:tcPr>
          <w:p w:rsidR="004F2E73" w:rsidRPr="00B43473" w:rsidRDefault="004F2E73" w:rsidP="000F704A">
            <w:r w:rsidRPr="00B43473">
              <w:t xml:space="preserve">Київський державний університет ім. Т.Г.  Шевченка, </w:t>
            </w:r>
          </w:p>
          <w:p w:rsidR="004F2E73" w:rsidRPr="00B43473" w:rsidRDefault="004F2E73" w:rsidP="000F704A">
            <w:r w:rsidRPr="00B43473">
              <w:t>(1967 р., кваліфікація фізик з спеціалізації рентгенометало-фізика)</w:t>
            </w:r>
          </w:p>
          <w:p w:rsidR="004F2E73" w:rsidRPr="00B43473" w:rsidRDefault="004F2E73" w:rsidP="000F704A"/>
        </w:tc>
        <w:tc>
          <w:tcPr>
            <w:tcW w:w="2410" w:type="dxa"/>
            <w:tcBorders>
              <w:top w:val="single" w:sz="4" w:space="0" w:color="000000"/>
              <w:left w:val="single" w:sz="4" w:space="0" w:color="000000"/>
              <w:bottom w:val="single" w:sz="4" w:space="0" w:color="000000"/>
            </w:tcBorders>
            <w:shd w:val="clear" w:color="auto" w:fill="auto"/>
          </w:tcPr>
          <w:p w:rsidR="004F2E73" w:rsidRPr="00B43473" w:rsidRDefault="004F2E73" w:rsidP="000F704A">
            <w:pPr>
              <w:snapToGrid w:val="0"/>
            </w:pPr>
            <w:r w:rsidRPr="00B43473">
              <w:t>Доктор фіз.-мат. наук, Диплом доктора наук ФМ №003667 від 19.06.1987 р.</w:t>
            </w:r>
          </w:p>
          <w:p w:rsidR="004F2E73" w:rsidRPr="00B43473" w:rsidRDefault="004F2E73" w:rsidP="000F704A">
            <w:pPr>
              <w:snapToGrid w:val="0"/>
            </w:pPr>
            <w:r w:rsidRPr="00B43473">
              <w:t>Тема дисертації «Еволюція дислокаційної структури та механізми деформації багатошарових напівпровідникових систем».</w:t>
            </w:r>
          </w:p>
          <w:p w:rsidR="004F2E73" w:rsidRPr="00B43473" w:rsidRDefault="004F2E73" w:rsidP="000F704A">
            <w:pPr>
              <w:snapToGrid w:val="0"/>
            </w:pPr>
          </w:p>
          <w:p w:rsidR="004F2E73" w:rsidRPr="00B43473" w:rsidRDefault="004F2E73" w:rsidP="000F704A">
            <w:pPr>
              <w:snapToGrid w:val="0"/>
            </w:pPr>
            <w:r w:rsidRPr="00B43473">
              <w:t>Професор по кафедрі природничих дисциплін,</w:t>
            </w:r>
          </w:p>
          <w:p w:rsidR="004F2E73" w:rsidRPr="00B43473" w:rsidRDefault="004F2E73" w:rsidP="000F704A">
            <w:pPr>
              <w:snapToGrid w:val="0"/>
            </w:pPr>
            <w:r w:rsidRPr="00B43473">
              <w:t>Атестат професора 12ПР №000873</w:t>
            </w:r>
          </w:p>
          <w:p w:rsidR="004F2E73" w:rsidRPr="00B43473" w:rsidRDefault="004F2E73" w:rsidP="000F704A">
            <w:pPr>
              <w:snapToGrid w:val="0"/>
            </w:pPr>
            <w:r w:rsidRPr="00B43473">
              <w:t>від 23.02.1988 р.</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B43473" w:rsidRDefault="00D459CC" w:rsidP="00C423E6">
            <w:r w:rsidRPr="00C01625">
              <w:rPr>
                <w:lang w:val="ru-RU"/>
              </w:rPr>
              <w:t xml:space="preserve">             </w:t>
            </w:r>
            <w:r w:rsidR="004F2E73" w:rsidRPr="00B43473">
              <w:t>50</w:t>
            </w:r>
            <w:r w:rsidR="004F2E73">
              <w:t>р.</w:t>
            </w:r>
          </w:p>
          <w:p w:rsidR="004F2E73" w:rsidRPr="00B43473" w:rsidRDefault="004F2E73" w:rsidP="000F704A"/>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B43473" w:rsidRDefault="004F2E73" w:rsidP="000F704A">
            <w:r w:rsidRPr="00B43473">
              <w:t xml:space="preserve">Всього понад 350 статей у фахових наукових журналах та понад 45 доповідей на наукових конференціях,  3 навчальних посібника, 2 навчально-методичні праці (усі - у співавт.). </w:t>
            </w:r>
          </w:p>
          <w:p w:rsidR="004F2E73" w:rsidRPr="00B43473" w:rsidRDefault="004F2E73" w:rsidP="000F704A">
            <w:r w:rsidRPr="00B43473">
              <w:t>Основні публікації:</w:t>
            </w:r>
          </w:p>
          <w:p w:rsidR="004F2E73" w:rsidRPr="00B43473" w:rsidRDefault="004F2E73" w:rsidP="000F704A">
            <w:r w:rsidRPr="00B43473">
              <w:t xml:space="preserve">1. Коплак О. В., Макара В. А. Спінова динаміка в кристалах кремнію. – К.: Наукова думка, 2017. – 141 с. </w:t>
            </w:r>
          </w:p>
          <w:p w:rsidR="004F2E73" w:rsidRPr="00B43473" w:rsidRDefault="004F2E73" w:rsidP="000F704A">
            <w:r w:rsidRPr="00B43473">
              <w:t xml:space="preserve">2. Шірінян А. С., Макара В. А. Розмірно-залежні фізико-хімічні явища у нанодисперсних твердих системах. – Наукове видання. – Київ: видавництво КНУ імені Т. Шевченко, 2014. – 319 с. </w:t>
            </w:r>
          </w:p>
          <w:p w:rsidR="004F2E73" w:rsidRPr="00B43473" w:rsidRDefault="004F2E73" w:rsidP="000F704A">
            <w:r w:rsidRPr="00B43473">
              <w:t>3. Чорнобук С.В., Гончаренко А.О., Попов О.Ю., Макара В.А. Особливості фазо- та структуроутворення при реакційному гарячому пресуванні композитів системи ZrB</w:t>
            </w:r>
            <w:r w:rsidRPr="0081200C">
              <w:rPr>
                <w:vertAlign w:val="subscript"/>
              </w:rPr>
              <w:t>2</w:t>
            </w:r>
            <w:r w:rsidRPr="00B43473">
              <w:t xml:space="preserve">-SiC // Металлофизика и новейшие </w:t>
            </w:r>
            <w:r w:rsidRPr="00B43473">
              <w:lastRenderedPageBreak/>
              <w:t>технологии</w:t>
            </w:r>
            <w:r>
              <w:t>. – 2017. –  т. 39. – №7. с.983-</w:t>
            </w:r>
            <w:r w:rsidRPr="00B43473">
              <w:t>993.</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795E83" w:rsidRDefault="004F2E73" w:rsidP="008F363F">
            <w:pPr>
              <w:snapToGrid w:val="0"/>
              <w:jc w:val="center"/>
              <w:rPr>
                <w:sz w:val="20"/>
                <w:szCs w:val="20"/>
              </w:rPr>
            </w:pPr>
          </w:p>
        </w:tc>
      </w:tr>
      <w:tr w:rsidR="004F2E73" w:rsidRPr="00FE4BA5" w:rsidTr="00174C64">
        <w:trPr>
          <w:trHeight w:val="4141"/>
        </w:trPr>
        <w:tc>
          <w:tcPr>
            <w:tcW w:w="1973" w:type="dxa"/>
            <w:tcBorders>
              <w:top w:val="single" w:sz="4" w:space="0" w:color="000000"/>
              <w:left w:val="single" w:sz="4" w:space="0" w:color="auto"/>
              <w:bottom w:val="single" w:sz="4" w:space="0" w:color="000000"/>
            </w:tcBorders>
            <w:shd w:val="clear" w:color="auto" w:fill="auto"/>
          </w:tcPr>
          <w:p w:rsidR="004F2E73" w:rsidRPr="00795E83" w:rsidRDefault="004F2E73" w:rsidP="00ED573D">
            <w:pPr>
              <w:snapToGrid w:val="0"/>
              <w:ind w:left="-57" w:right="-57"/>
              <w:jc w:val="center"/>
            </w:pPr>
            <w:r w:rsidRPr="00795E83">
              <w:lastRenderedPageBreak/>
              <w:t>Семенько Михайло Петрович</w:t>
            </w:r>
          </w:p>
        </w:tc>
        <w:tc>
          <w:tcPr>
            <w:tcW w:w="1359" w:type="dxa"/>
            <w:tcBorders>
              <w:top w:val="single" w:sz="4" w:space="0" w:color="000000"/>
              <w:left w:val="single" w:sz="4" w:space="0" w:color="000000"/>
              <w:bottom w:val="single" w:sz="4" w:space="0" w:color="000000"/>
            </w:tcBorders>
            <w:shd w:val="clear" w:color="auto" w:fill="auto"/>
          </w:tcPr>
          <w:p w:rsidR="004F2E73" w:rsidRPr="00B43473" w:rsidRDefault="004F2E73" w:rsidP="00ED573D">
            <w:pPr>
              <w:snapToGrid w:val="0"/>
              <w:ind w:left="-57" w:right="-57"/>
              <w:jc w:val="center"/>
            </w:pPr>
            <w:r w:rsidRPr="00B43473">
              <w:t>професор</w:t>
            </w:r>
          </w:p>
          <w:p w:rsidR="004F2E73" w:rsidRPr="00B43473" w:rsidRDefault="004F2E73" w:rsidP="00B43473">
            <w:pPr>
              <w:snapToGrid w:val="0"/>
              <w:ind w:left="-57" w:right="-57"/>
              <w:jc w:val="center"/>
            </w:pPr>
            <w:r w:rsidRPr="00B43473">
              <w:t>кафедри фізики</w:t>
            </w:r>
          </w:p>
          <w:p w:rsidR="004F2E73" w:rsidRPr="00B43473" w:rsidRDefault="004F2E73" w:rsidP="00B43473">
            <w:pPr>
              <w:snapToGrid w:val="0"/>
              <w:ind w:left="-57" w:right="-57"/>
              <w:jc w:val="center"/>
            </w:pPr>
            <w:r w:rsidRPr="00B43473">
              <w:t>металів</w:t>
            </w:r>
          </w:p>
        </w:tc>
        <w:tc>
          <w:tcPr>
            <w:tcW w:w="1759" w:type="dxa"/>
            <w:tcBorders>
              <w:top w:val="single" w:sz="4" w:space="0" w:color="000000"/>
              <w:left w:val="single" w:sz="4" w:space="0" w:color="000000"/>
              <w:bottom w:val="single" w:sz="4" w:space="0" w:color="000000"/>
            </w:tcBorders>
            <w:shd w:val="clear" w:color="auto" w:fill="auto"/>
          </w:tcPr>
          <w:p w:rsidR="004F2E73" w:rsidRPr="00B43473" w:rsidRDefault="004F2E73" w:rsidP="00ED573D">
            <w:pPr>
              <w:snapToGrid w:val="0"/>
              <w:ind w:left="-57" w:right="-57"/>
              <w:jc w:val="center"/>
            </w:pPr>
            <w:r w:rsidRPr="00B43473">
              <w:t>Київський державний університет ім. Т.Г. Шевченка, 1989 р., спеціальність – фізика, кваліфікація – фізик. Викладач.</w:t>
            </w:r>
          </w:p>
        </w:tc>
        <w:tc>
          <w:tcPr>
            <w:tcW w:w="2410" w:type="dxa"/>
            <w:tcBorders>
              <w:top w:val="single" w:sz="4" w:space="0" w:color="000000"/>
              <w:left w:val="single" w:sz="4" w:space="0" w:color="000000"/>
              <w:bottom w:val="single" w:sz="4" w:space="0" w:color="000000"/>
            </w:tcBorders>
            <w:shd w:val="clear" w:color="auto" w:fill="auto"/>
          </w:tcPr>
          <w:p w:rsidR="004F2E73" w:rsidRPr="00B43473" w:rsidRDefault="004F2E73" w:rsidP="00A26C90">
            <w:pPr>
              <w:snapToGrid w:val="0"/>
              <w:jc w:val="center"/>
            </w:pPr>
            <w:r w:rsidRPr="00B43473">
              <w:t>Доктор фіз.-мат. наук, 01.04.13 – фізика металів, тема дисертації «Взаємозв‘язок електротранспорт</w:t>
            </w:r>
            <w:r w:rsidRPr="00A26C90">
              <w:rPr>
                <w:lang w:val="ru-RU"/>
              </w:rPr>
              <w:t>-</w:t>
            </w:r>
            <w:r w:rsidRPr="00B43473">
              <w:t>них властивостей невпорядованих систем з їх електрон</w:t>
            </w:r>
            <w:r w:rsidRPr="00A26C90">
              <w:rPr>
                <w:lang w:val="ru-RU"/>
              </w:rPr>
              <w:t>-</w:t>
            </w:r>
            <w:r w:rsidRPr="00B43473">
              <w:t>ною та атомною структурами», професор кафедри фізики металів, 2015</w:t>
            </w:r>
            <w:r>
              <w:rPr>
                <w:lang w:val="en-US"/>
              </w:rPr>
              <w:t> </w:t>
            </w:r>
            <w:r w:rsidRPr="00B43473">
              <w:t>р.</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B43473" w:rsidRDefault="004F2E73" w:rsidP="00B140D6">
            <w:pPr>
              <w:snapToGrid w:val="0"/>
            </w:pPr>
            <w:r>
              <w:t xml:space="preserve"> </w:t>
            </w:r>
            <w:r w:rsidR="00D459CC" w:rsidRPr="00C01625">
              <w:rPr>
                <w:lang w:val="ru-RU"/>
              </w:rPr>
              <w:t xml:space="preserve">           </w:t>
            </w:r>
            <w:r>
              <w:t>23 р</w:t>
            </w:r>
            <w:r w:rsidRPr="00B43473">
              <w:t>.</w:t>
            </w: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tcPr>
          <w:p w:rsidR="004F2E73" w:rsidRPr="00B43473" w:rsidRDefault="004F2E73" w:rsidP="00381BBD">
            <w:r>
              <w:t xml:space="preserve">1. </w:t>
            </w:r>
            <w:r w:rsidRPr="00B43473">
              <w:t>Yu.P. Mazur, R.V. Ostapenko, M.P. Semen’ko. Influence of the Various Type Deformations on the Electrical Resistance of High-Entropy CrMnFeCoNi Alloy</w:t>
            </w:r>
            <w:r>
              <w:t xml:space="preserve">. </w:t>
            </w:r>
            <w:r w:rsidRPr="00B43473">
              <w:t xml:space="preserve">// Nanos., Nanomater., Nanotehnol. </w:t>
            </w:r>
            <w:r>
              <w:t xml:space="preserve">– </w:t>
            </w:r>
            <w:r w:rsidRPr="00B43473">
              <w:t>2016</w:t>
            </w:r>
            <w:r>
              <w:t>. –</w:t>
            </w:r>
            <w:r w:rsidRPr="00B43473">
              <w:t xml:space="preserve"> т. 14</w:t>
            </w:r>
            <w:r>
              <w:t>. – № 4. – С</w:t>
            </w:r>
            <w:r w:rsidRPr="00B43473">
              <w:t>. 539–55</w:t>
            </w:r>
            <w:r>
              <w:t>5.</w:t>
            </w:r>
          </w:p>
          <w:p w:rsidR="004F2E73" w:rsidRPr="00F07834" w:rsidRDefault="004F2E73" w:rsidP="00F07834">
            <w:pPr>
              <w:rPr>
                <w:lang w:val="en-US"/>
              </w:rPr>
            </w:pPr>
            <w:r>
              <w:t xml:space="preserve">2. </w:t>
            </w:r>
            <w:r w:rsidRPr="00B43473">
              <w:t>T.Polek, M.Semen’ko, T.Endo, Y. Nakamura, G. S. Lotey</w:t>
            </w:r>
            <w:r>
              <w:t>,</w:t>
            </w:r>
            <w:r w:rsidRPr="00B43473">
              <w:t xml:space="preserve"> A. Tovstolytkin. ESR Study of (La,Ba)MnO</w:t>
            </w:r>
            <w:r w:rsidRPr="00F07834">
              <w:rPr>
                <w:vertAlign w:val="subscript"/>
              </w:rPr>
              <w:t>3</w:t>
            </w:r>
            <w:r w:rsidRPr="00B43473">
              <w:t xml:space="preserve">/ZnO Nanostructure for Resistive Switching Device. Nanoscale Research Letters </w:t>
            </w:r>
            <w:r>
              <w:t>–</w:t>
            </w:r>
            <w:r w:rsidRPr="00B43473">
              <w:t>2017</w:t>
            </w:r>
            <w:r>
              <w:t>. –</w:t>
            </w:r>
            <w:r w:rsidRPr="00B43473">
              <w:t xml:space="preserve"> </w:t>
            </w:r>
            <w:r>
              <w:t>№</w:t>
            </w:r>
            <w:r w:rsidRPr="00B43473">
              <w:t>12</w:t>
            </w:r>
            <w:r>
              <w:t>, P.8</w:t>
            </w:r>
            <w:r>
              <w:rPr>
                <w:lang w:val="en-US"/>
              </w:rPr>
              <w:t>0.</w:t>
            </w:r>
          </w:p>
        </w:tc>
        <w:tc>
          <w:tcPr>
            <w:tcW w:w="2397" w:type="dxa"/>
            <w:tcBorders>
              <w:top w:val="single" w:sz="4" w:space="0" w:color="000000"/>
              <w:left w:val="single" w:sz="4" w:space="0" w:color="auto"/>
              <w:bottom w:val="single" w:sz="4" w:space="0" w:color="000000"/>
              <w:right w:val="single" w:sz="4" w:space="0" w:color="auto"/>
            </w:tcBorders>
            <w:shd w:val="clear" w:color="auto" w:fill="auto"/>
            <w:vAlign w:val="center"/>
          </w:tcPr>
          <w:p w:rsidR="004F2E73" w:rsidRPr="00795E83" w:rsidRDefault="004F2E73" w:rsidP="00B43473">
            <w:pPr>
              <w:snapToGrid w:val="0"/>
              <w:jc w:val="center"/>
              <w:rPr>
                <w:sz w:val="20"/>
                <w:szCs w:val="20"/>
              </w:rP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A26C90" w:rsidRDefault="004F2E73" w:rsidP="00A26C90">
            <w:pPr>
              <w:snapToGrid w:val="0"/>
              <w:ind w:left="-57" w:right="-57"/>
              <w:jc w:val="center"/>
            </w:pPr>
            <w:r w:rsidRPr="00A26C90">
              <w:t>Плющай</w:t>
            </w:r>
          </w:p>
          <w:p w:rsidR="004F2E73" w:rsidRPr="00A26C90" w:rsidRDefault="004F2E73" w:rsidP="00A26C90">
            <w:pPr>
              <w:snapToGrid w:val="0"/>
              <w:ind w:left="-57" w:right="-57"/>
              <w:jc w:val="center"/>
            </w:pPr>
            <w:r w:rsidRPr="00A26C90">
              <w:t>Інна</w:t>
            </w:r>
          </w:p>
          <w:p w:rsidR="004F2E73" w:rsidRPr="00A26C90" w:rsidRDefault="004F2E73" w:rsidP="00A26C90">
            <w:pPr>
              <w:snapToGrid w:val="0"/>
              <w:ind w:left="-57" w:right="-57"/>
              <w:jc w:val="center"/>
            </w:pPr>
            <w:r w:rsidRPr="00A26C90">
              <w:t>Вячеславівна</w:t>
            </w:r>
          </w:p>
        </w:tc>
        <w:tc>
          <w:tcPr>
            <w:tcW w:w="1359" w:type="dxa"/>
            <w:tcBorders>
              <w:top w:val="single" w:sz="4" w:space="0" w:color="000000"/>
              <w:left w:val="single" w:sz="4" w:space="0" w:color="000000"/>
              <w:bottom w:val="single" w:sz="4" w:space="0" w:color="000000"/>
            </w:tcBorders>
            <w:shd w:val="clear" w:color="auto" w:fill="auto"/>
          </w:tcPr>
          <w:p w:rsidR="004F2E73" w:rsidRPr="00A26C90" w:rsidRDefault="004F2E73" w:rsidP="00B97AD6">
            <w:pPr>
              <w:snapToGrid w:val="0"/>
              <w:ind w:left="-57" w:right="-57"/>
              <w:jc w:val="center"/>
            </w:pPr>
            <w:r>
              <w:rPr>
                <w:lang w:val="en-US"/>
              </w:rPr>
              <w:t>д</w:t>
            </w:r>
            <w:r w:rsidRPr="00A26C90">
              <w:t xml:space="preserve">оцент кафедри фізики металів </w:t>
            </w:r>
          </w:p>
        </w:tc>
        <w:tc>
          <w:tcPr>
            <w:tcW w:w="1759" w:type="dxa"/>
            <w:tcBorders>
              <w:top w:val="single" w:sz="4" w:space="0" w:color="000000"/>
              <w:left w:val="single" w:sz="4" w:space="0" w:color="000000"/>
              <w:bottom w:val="single" w:sz="4" w:space="0" w:color="000000"/>
            </w:tcBorders>
            <w:shd w:val="clear" w:color="auto" w:fill="auto"/>
          </w:tcPr>
          <w:p w:rsidR="004F2E73" w:rsidRPr="00A26C90" w:rsidRDefault="004F2E73" w:rsidP="00A26C90">
            <w:pPr>
              <w:snapToGrid w:val="0"/>
              <w:ind w:left="-57" w:right="-57"/>
              <w:jc w:val="center"/>
            </w:pPr>
            <w:r w:rsidRPr="00A26C90">
              <w:t>Київський університет імені Тараса Шевченка</w:t>
            </w:r>
          </w:p>
          <w:p w:rsidR="004F2E73" w:rsidRPr="00A26C90" w:rsidRDefault="004F2E73" w:rsidP="00A26C90">
            <w:pPr>
              <w:snapToGrid w:val="0"/>
              <w:ind w:left="-57" w:right="-57"/>
              <w:jc w:val="center"/>
            </w:pPr>
          </w:p>
          <w:p w:rsidR="004F2E73" w:rsidRPr="00A26C90" w:rsidRDefault="004F2E73" w:rsidP="00A26C90">
            <w:pPr>
              <w:snapToGrid w:val="0"/>
              <w:ind w:left="-57" w:right="-57"/>
              <w:jc w:val="center"/>
            </w:pPr>
            <w:r w:rsidRPr="00A26C90">
              <w:t>1997 р</w:t>
            </w:r>
            <w:r>
              <w:t>.</w:t>
            </w:r>
          </w:p>
          <w:p w:rsidR="004F2E73" w:rsidRPr="00A26C90" w:rsidRDefault="004F2E73" w:rsidP="00A26C90">
            <w:pPr>
              <w:snapToGrid w:val="0"/>
              <w:ind w:left="-57" w:right="-57"/>
              <w:jc w:val="center"/>
            </w:pPr>
          </w:p>
          <w:p w:rsidR="004F2E73" w:rsidRPr="00A26C90" w:rsidRDefault="004F2E73" w:rsidP="00A26C90">
            <w:pPr>
              <w:snapToGrid w:val="0"/>
              <w:ind w:left="-57" w:right="-57"/>
              <w:jc w:val="center"/>
            </w:pPr>
            <w:r w:rsidRPr="00A26C90">
              <w:t>фізика твердого тіла</w:t>
            </w:r>
          </w:p>
          <w:p w:rsidR="004F2E73" w:rsidRPr="00A26C90" w:rsidRDefault="004F2E73" w:rsidP="00A26C90">
            <w:pPr>
              <w:snapToGrid w:val="0"/>
              <w:ind w:left="-57" w:right="-57"/>
              <w:jc w:val="center"/>
            </w:pPr>
          </w:p>
          <w:p w:rsidR="004F2E73" w:rsidRPr="00A26C90" w:rsidRDefault="004F2E73" w:rsidP="00A26C90">
            <w:pPr>
              <w:snapToGrid w:val="0"/>
              <w:ind w:left="-57" w:right="-57"/>
              <w:jc w:val="center"/>
            </w:pPr>
            <w:r w:rsidRPr="00A26C90">
              <w:t>Фізик. Викладач</w:t>
            </w:r>
          </w:p>
        </w:tc>
        <w:tc>
          <w:tcPr>
            <w:tcW w:w="2410" w:type="dxa"/>
            <w:tcBorders>
              <w:top w:val="single" w:sz="4" w:space="0" w:color="000000"/>
              <w:left w:val="single" w:sz="4" w:space="0" w:color="000000"/>
              <w:bottom w:val="single" w:sz="4" w:space="0" w:color="000000"/>
            </w:tcBorders>
            <w:shd w:val="clear" w:color="auto" w:fill="auto"/>
          </w:tcPr>
          <w:p w:rsidR="004F2E73" w:rsidRPr="00A26C90" w:rsidRDefault="004F2E73" w:rsidP="00A26C90">
            <w:pPr>
              <w:snapToGrid w:val="0"/>
              <w:jc w:val="center"/>
            </w:pPr>
            <w:r w:rsidRPr="00A26C90">
              <w:t>кандидат фіз.-мат. наук ,</w:t>
            </w:r>
          </w:p>
          <w:p w:rsidR="004F2E73" w:rsidRPr="00A26C90" w:rsidRDefault="004F2E73" w:rsidP="00A26C90">
            <w:pPr>
              <w:snapToGrid w:val="0"/>
              <w:jc w:val="center"/>
            </w:pPr>
            <w:r w:rsidRPr="00A26C90">
              <w:t>01.04.13 - фізика металів</w:t>
            </w:r>
          </w:p>
          <w:p w:rsidR="004F2E73" w:rsidRPr="00A26C90" w:rsidRDefault="004F2E73" w:rsidP="00A26C90">
            <w:pPr>
              <w:snapToGrid w:val="0"/>
              <w:jc w:val="center"/>
            </w:pPr>
            <w:r w:rsidRPr="00A26C90">
              <w:t>«Особливості електронної структури та властивості аморфних сплавів на основі перехідних металів»</w:t>
            </w:r>
          </w:p>
          <w:p w:rsidR="004F2E73" w:rsidRPr="00A26C90" w:rsidRDefault="004F2E73" w:rsidP="00A26C90">
            <w:pPr>
              <w:snapToGrid w:val="0"/>
              <w:jc w:val="center"/>
            </w:pPr>
            <w:r w:rsidRPr="00A26C90">
              <w:t>доцент кафедри фізики металів</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A26C90" w:rsidRDefault="00D459CC" w:rsidP="00B140D6">
            <w:pPr>
              <w:snapToGrid w:val="0"/>
            </w:pPr>
            <w:r>
              <w:rPr>
                <w:lang w:val="en-US"/>
              </w:rPr>
              <w:t xml:space="preserve">           </w:t>
            </w:r>
            <w:r w:rsidR="004F2E73" w:rsidRPr="00A26C90">
              <w:t>16 р</w:t>
            </w:r>
            <w:r w:rsidR="004F2E73">
              <w:t>.</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A26C90" w:rsidRDefault="004F2E73" w:rsidP="00951C3F">
            <w:r w:rsidRPr="00A26C90">
              <w:t>Автор 47 наукових статей та 9 навчально-методичних посібників, в тому числі:</w:t>
            </w:r>
          </w:p>
          <w:p w:rsidR="004F2E73" w:rsidRPr="00A26C90" w:rsidRDefault="004F2E73" w:rsidP="00951C3F">
            <w:r>
              <w:t xml:space="preserve">1.A. A. Kordyuk </w:t>
            </w:r>
            <w:r w:rsidRPr="00A26C90">
              <w:t>et al. Anomalously enhanced photoemission from the Dirac point and other peculiarities in the self-energy of the surface-state quasiparticles in Bi2Se3 // Phys. Rev. B 85, 075414 (2012).</w:t>
            </w:r>
          </w:p>
          <w:p w:rsidR="004F2E73" w:rsidRPr="00A26C90" w:rsidRDefault="004F2E73" w:rsidP="00951C3F">
            <w:r>
              <w:t>2 .</w:t>
            </w:r>
            <w:r w:rsidRPr="00A26C90">
              <w:t xml:space="preserve">В.А.Макара, В.І.Оглобля, І.В.Плющай, Т.Л.Цареградська Загальна фізика для біологів. Збірник задач. // Київ: ВПЦ "Київський університет", 2011, -  240 с. </w:t>
            </w:r>
            <w:r w:rsidRPr="00A26C90">
              <w:lastRenderedPageBreak/>
              <w:t>(Гриф МОН: Лист № 1/11-10611  від 17.11.10)</w:t>
            </w:r>
            <w:r>
              <w:t>.</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A26C90" w:rsidRDefault="004F2E73" w:rsidP="00A26C90">
            <w:pPr>
              <w:snapToGrid w:val="0"/>
              <w:jc w:val="cente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EF774C" w:rsidRDefault="004F2E73" w:rsidP="000F704A">
            <w:pPr>
              <w:snapToGrid w:val="0"/>
              <w:ind w:left="-57" w:right="-57"/>
              <w:jc w:val="center"/>
            </w:pPr>
            <w:r w:rsidRPr="00EF774C">
              <w:lastRenderedPageBreak/>
              <w:t>Куліш</w:t>
            </w:r>
          </w:p>
          <w:p w:rsidR="004F2E73" w:rsidRPr="00EF774C" w:rsidRDefault="004F2E73" w:rsidP="000F704A">
            <w:pPr>
              <w:snapToGrid w:val="0"/>
              <w:ind w:left="-57" w:right="-57"/>
              <w:jc w:val="center"/>
            </w:pPr>
            <w:r w:rsidRPr="00EF774C">
              <w:t>Микола</w:t>
            </w:r>
          </w:p>
          <w:p w:rsidR="004F2E73" w:rsidRPr="00674B6D" w:rsidRDefault="004F2E73" w:rsidP="000F704A">
            <w:pPr>
              <w:snapToGrid w:val="0"/>
              <w:ind w:left="-57" w:right="-57"/>
              <w:jc w:val="center"/>
            </w:pPr>
            <w:r w:rsidRPr="00EF774C">
              <w:t>Полікарпович</w:t>
            </w:r>
            <w:r w:rsidRPr="00674B6D">
              <w:t>.</w:t>
            </w:r>
          </w:p>
        </w:tc>
        <w:tc>
          <w:tcPr>
            <w:tcW w:w="1359" w:type="dxa"/>
            <w:tcBorders>
              <w:top w:val="single" w:sz="4" w:space="0" w:color="000000"/>
              <w:left w:val="single" w:sz="4" w:space="0" w:color="000000"/>
              <w:bottom w:val="single" w:sz="4" w:space="0" w:color="000000"/>
            </w:tcBorders>
            <w:shd w:val="clear" w:color="auto" w:fill="auto"/>
          </w:tcPr>
          <w:p w:rsidR="004F2E73" w:rsidRPr="00674B6D" w:rsidRDefault="004F2E73" w:rsidP="000F704A">
            <w:pPr>
              <w:jc w:val="center"/>
            </w:pPr>
            <w:r w:rsidRPr="00674B6D">
              <w:t>Завідувач кафедри фізики функціональних матеріалів, професор</w:t>
            </w:r>
          </w:p>
          <w:p w:rsidR="004F2E73" w:rsidRPr="00674B6D" w:rsidRDefault="004F2E73" w:rsidP="000F704A">
            <w:pPr>
              <w:jc w:val="center"/>
            </w:pPr>
          </w:p>
        </w:tc>
        <w:tc>
          <w:tcPr>
            <w:tcW w:w="1759" w:type="dxa"/>
            <w:tcBorders>
              <w:top w:val="single" w:sz="4" w:space="0" w:color="000000"/>
              <w:left w:val="single" w:sz="4" w:space="0" w:color="000000"/>
              <w:bottom w:val="single" w:sz="4" w:space="0" w:color="000000"/>
            </w:tcBorders>
            <w:shd w:val="clear" w:color="auto" w:fill="auto"/>
          </w:tcPr>
          <w:p w:rsidR="004F2E73" w:rsidRPr="00674B6D" w:rsidRDefault="004F2E73" w:rsidP="000F704A">
            <w:pPr>
              <w:snapToGrid w:val="0"/>
              <w:ind w:left="-57" w:right="-57"/>
              <w:jc w:val="center"/>
            </w:pPr>
            <w:r w:rsidRPr="00674B6D">
              <w:t>Київський національний університет імені Тараса Шевченка, 1967, спеціальність «Фізика», викладач</w:t>
            </w:r>
          </w:p>
        </w:tc>
        <w:tc>
          <w:tcPr>
            <w:tcW w:w="2410" w:type="dxa"/>
            <w:tcBorders>
              <w:top w:val="single" w:sz="4" w:space="0" w:color="000000"/>
              <w:left w:val="single" w:sz="4" w:space="0" w:color="000000"/>
              <w:bottom w:val="single" w:sz="4" w:space="0" w:color="000000"/>
            </w:tcBorders>
            <w:shd w:val="clear" w:color="auto" w:fill="auto"/>
          </w:tcPr>
          <w:p w:rsidR="004F2E73" w:rsidRPr="00674B6D" w:rsidRDefault="004F2E73" w:rsidP="000F704A">
            <w:pPr>
              <w:snapToGrid w:val="0"/>
              <w:jc w:val="center"/>
            </w:pPr>
            <w:r w:rsidRPr="00674B6D">
              <w:t xml:space="preserve">Доктор фізико-математичних наук, 01.04.07 фізика твердого тіла </w:t>
            </w:r>
            <w:r>
              <w:t xml:space="preserve">ДД№000458 від 31.03.1993, тема </w:t>
            </w:r>
            <w:r w:rsidRPr="00674B6D">
              <w:t>дисертації «Вплив ближнього порядку на електроопір твердих розчинів», професор  кафедри фізики функціональних матеріалів ПР АР№000282 від 02.10.1995</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674B6D" w:rsidRDefault="00D459CC" w:rsidP="0008334A">
            <w:pPr>
              <w:snapToGrid w:val="0"/>
            </w:pPr>
            <w:r w:rsidRPr="00C01625">
              <w:t xml:space="preserve">         </w:t>
            </w:r>
            <w:r w:rsidR="004F2E73" w:rsidRPr="00674B6D">
              <w:t>41</w:t>
            </w:r>
            <w:r w:rsidR="004F2E73">
              <w:t>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EF774C" w:rsidRDefault="004F2E73" w:rsidP="000F704A">
            <w:pPr>
              <w:jc w:val="center"/>
            </w:pPr>
            <w:r w:rsidRPr="00EF774C">
              <w:t>Фахівець у галузі фізики функціональних матеріалів різнонапрямленого призначення. Член-кореспондент НАН України. Автор понад 400 публікацій у періодичних наукових вітчизняних та іноземних виданнях, учасник міжнародних та все</w:t>
            </w:r>
            <w:r>
              <w:t xml:space="preserve">українських конференцій. Брав </w:t>
            </w:r>
            <w:r w:rsidRPr="00EF774C">
              <w:t>участь в організацяї роботи</w:t>
            </w:r>
            <w:r>
              <w:t xml:space="preserve"> 5 м</w:t>
            </w:r>
            <w:r w:rsidRPr="00EF774C">
              <w:t>іжнародних фізичних конференцій.  Має 10 навчально-методичних публікацій, з них 2 підручники, керівництво студентськими науковими роботами.</w:t>
            </w:r>
          </w:p>
          <w:p w:rsidR="004F2E73" w:rsidRPr="00EF774C" w:rsidRDefault="004F2E73" w:rsidP="0008334A">
            <w:pPr>
              <w:shd w:val="clear" w:color="auto" w:fill="FFFFFF"/>
              <w:jc w:val="center"/>
            </w:pPr>
            <w:r w:rsidRPr="00EF774C">
              <w:t>Основні публік</w:t>
            </w:r>
            <w:r>
              <w:t>ації:</w:t>
            </w:r>
          </w:p>
          <w:p w:rsidR="004F2E73" w:rsidRPr="00EF774C" w:rsidRDefault="004F2E73" w:rsidP="00A1683C">
            <w:pPr>
              <w:shd w:val="clear" w:color="auto" w:fill="FFFFFF"/>
              <w:snapToGrid w:val="0"/>
            </w:pPr>
            <w:r w:rsidRPr="00EF774C">
              <w:t>.</w:t>
            </w:r>
            <w:r>
              <w:t xml:space="preserve">1.  В.А.Брусенцов,Ю.Є.Грабов- </w:t>
            </w:r>
            <w:r w:rsidRPr="00EF774C">
              <w:t>ський, О.П.Дмитренко, М.П.Куліш, А.І.Момот, О.Л.Оласюк, О.Л.Павленко Електронні процеси в полімерних донор-акцепторних комплексах Полтава: «АСМІ», 2014, 44 с.</w:t>
            </w:r>
          </w:p>
          <w:p w:rsidR="004F2E73" w:rsidRPr="00EF774C" w:rsidRDefault="004F2E73" w:rsidP="00A1683C">
            <w:pPr>
              <w:shd w:val="clear" w:color="auto" w:fill="FFFFFF"/>
            </w:pPr>
            <w:r>
              <w:t xml:space="preserve"> 2.</w:t>
            </w:r>
            <w:r w:rsidRPr="00EF774C">
              <w:t>В.А.Брусенцов,Ю.Є.Грабов</w:t>
            </w:r>
            <w:r>
              <w:t>-</w:t>
            </w:r>
            <w:r w:rsidRPr="00EF774C">
              <w:t xml:space="preserve">ський, О.П.Дмитренко, М.П.Куліш, А.І.Момот, О.Л.Оласюк, О.Л.Павленко </w:t>
            </w:r>
            <w:r w:rsidRPr="00EF774C">
              <w:lastRenderedPageBreak/>
              <w:t>Радіаційна модифікація композиційних матеріалів на основі поліолефінів Полтава, ТОВ «Фірма Техсервіс», 2015, 61 с.</w:t>
            </w:r>
          </w:p>
          <w:p w:rsidR="004F2E73" w:rsidRPr="00EF774C" w:rsidRDefault="004F2E73" w:rsidP="00762B24">
            <w:r>
              <w:t xml:space="preserve"> 3.Petrenko </w:t>
            </w:r>
            <w:r>
              <w:rPr>
                <w:lang w:val="en-US"/>
              </w:rPr>
              <w:t>P</w:t>
            </w:r>
            <w:r>
              <w:t>.</w:t>
            </w:r>
            <w:r>
              <w:rPr>
                <w:lang w:val="en-US"/>
              </w:rPr>
              <w:t>V</w:t>
            </w:r>
            <w:r>
              <w:t xml:space="preserve">., </w:t>
            </w:r>
            <w:r w:rsidRPr="00EF774C">
              <w:t>Kulish</w:t>
            </w:r>
            <w:r>
              <w:rPr>
                <w:lang w:val="en-US"/>
              </w:rPr>
              <w:t xml:space="preserve"> M</w:t>
            </w:r>
            <w:r w:rsidRPr="00762B24">
              <w:rPr>
                <w:lang w:val="en-US"/>
              </w:rPr>
              <w:t xml:space="preserve"> </w:t>
            </w:r>
            <w:r>
              <w:t>.</w:t>
            </w:r>
            <w:r>
              <w:rPr>
                <w:lang w:val="en-US"/>
              </w:rPr>
              <w:t>P</w:t>
            </w:r>
            <w:r w:rsidRPr="00EF774C">
              <w:t>, N.P.,Mel’nikova, N.A.,Grabovskii, Y.E., Influence of correlation effects on radiation damage in solid solutions, Physics of Metals and Metallography, 2016</w:t>
            </w:r>
          </w:p>
          <w:p w:rsidR="004F2E73" w:rsidRPr="00EF774C" w:rsidRDefault="004F2E73" w:rsidP="00324F37">
            <w:pPr>
              <w:jc w:val="center"/>
            </w:pPr>
            <w:r w:rsidRPr="00EF774C">
              <w:t xml:space="preserve"> </w:t>
            </w:r>
          </w:p>
          <w:p w:rsidR="004F2E73" w:rsidRPr="00EF774C" w:rsidRDefault="004F2E73" w:rsidP="000F704A">
            <w:pPr>
              <w:snapToGrid w:val="0"/>
              <w:jc w:val="center"/>
            </w:pPr>
            <w:r w:rsidRPr="00EF774C">
              <w:t>Здійснював  керівництво 18 аспірантами.</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EF774C" w:rsidRDefault="004F2E73" w:rsidP="0008334A"/>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EF774C" w:rsidRDefault="004F2E73" w:rsidP="000F704A">
            <w:pPr>
              <w:snapToGrid w:val="0"/>
              <w:ind w:left="-57" w:right="-57"/>
              <w:jc w:val="center"/>
            </w:pPr>
            <w:r w:rsidRPr="00EF774C">
              <w:lastRenderedPageBreak/>
              <w:t>Дмитренко</w:t>
            </w:r>
          </w:p>
          <w:p w:rsidR="004F2E73" w:rsidRPr="00EF774C" w:rsidRDefault="004F2E73" w:rsidP="000F704A">
            <w:pPr>
              <w:snapToGrid w:val="0"/>
              <w:ind w:left="-57" w:right="-57"/>
              <w:jc w:val="center"/>
            </w:pPr>
            <w:r w:rsidRPr="00EF774C">
              <w:t>Оксана</w:t>
            </w:r>
          </w:p>
          <w:p w:rsidR="004F2E73" w:rsidRPr="00EF774C" w:rsidRDefault="004F2E73" w:rsidP="000F704A">
            <w:pPr>
              <w:snapToGrid w:val="0"/>
              <w:ind w:left="-57" w:right="-57"/>
              <w:jc w:val="center"/>
            </w:pPr>
            <w:r w:rsidRPr="00EF774C">
              <w:t>Петрівна</w:t>
            </w:r>
          </w:p>
        </w:tc>
        <w:tc>
          <w:tcPr>
            <w:tcW w:w="1359" w:type="dxa"/>
            <w:tcBorders>
              <w:top w:val="single" w:sz="4" w:space="0" w:color="000000"/>
              <w:left w:val="single" w:sz="4" w:space="0" w:color="000000"/>
              <w:bottom w:val="single" w:sz="4" w:space="0" w:color="000000"/>
            </w:tcBorders>
            <w:shd w:val="clear" w:color="auto" w:fill="auto"/>
          </w:tcPr>
          <w:p w:rsidR="004F2E73" w:rsidRPr="00727916" w:rsidRDefault="004F2E73" w:rsidP="000F704A">
            <w:pPr>
              <w:jc w:val="center"/>
            </w:pPr>
            <w:r w:rsidRPr="00727916">
              <w:t>Доцент</w:t>
            </w:r>
          </w:p>
          <w:p w:rsidR="004F2E73" w:rsidRPr="00727916" w:rsidRDefault="004F2E73" w:rsidP="000F704A">
            <w:pPr>
              <w:jc w:val="center"/>
            </w:pPr>
            <w:r w:rsidRPr="00727916">
              <w:t>кафедри</w:t>
            </w:r>
          </w:p>
          <w:p w:rsidR="004F2E73" w:rsidRPr="00727916" w:rsidRDefault="004F2E73" w:rsidP="000F704A">
            <w:pPr>
              <w:jc w:val="center"/>
            </w:pPr>
            <w:r w:rsidRPr="00727916">
              <w:t>фізики</w:t>
            </w:r>
          </w:p>
          <w:p w:rsidR="004F2E73" w:rsidRPr="00727916" w:rsidRDefault="004F2E73" w:rsidP="000F704A">
            <w:pPr>
              <w:jc w:val="center"/>
            </w:pPr>
            <w:r w:rsidRPr="00727916">
              <w:t>функціо-нальних</w:t>
            </w:r>
          </w:p>
          <w:p w:rsidR="004F2E73" w:rsidRPr="00727916" w:rsidRDefault="004F2E73" w:rsidP="000F704A">
            <w:pPr>
              <w:jc w:val="center"/>
            </w:pPr>
            <w:r w:rsidRPr="00727916">
              <w:t>матеріалів</w:t>
            </w:r>
          </w:p>
          <w:p w:rsidR="004F2E73" w:rsidRPr="00727916" w:rsidRDefault="004F2E73" w:rsidP="000F704A">
            <w:pPr>
              <w:jc w:val="center"/>
            </w:pPr>
          </w:p>
        </w:tc>
        <w:tc>
          <w:tcPr>
            <w:tcW w:w="1759" w:type="dxa"/>
            <w:tcBorders>
              <w:top w:val="single" w:sz="4" w:space="0" w:color="000000"/>
              <w:left w:val="single" w:sz="4" w:space="0" w:color="000000"/>
              <w:bottom w:val="single" w:sz="4" w:space="0" w:color="000000"/>
            </w:tcBorders>
            <w:shd w:val="clear" w:color="auto" w:fill="auto"/>
          </w:tcPr>
          <w:p w:rsidR="004F2E73" w:rsidRPr="00727916" w:rsidRDefault="004F2E73" w:rsidP="000F704A">
            <w:pPr>
              <w:jc w:val="center"/>
            </w:pPr>
            <w:r w:rsidRPr="00727916">
              <w:t>Київський національний університет імені Тараса Шевченка, 1988, спеціальність «Фізика», викладач</w:t>
            </w:r>
          </w:p>
        </w:tc>
        <w:tc>
          <w:tcPr>
            <w:tcW w:w="2410" w:type="dxa"/>
            <w:tcBorders>
              <w:top w:val="single" w:sz="4" w:space="0" w:color="000000"/>
              <w:left w:val="single" w:sz="4" w:space="0" w:color="000000"/>
              <w:bottom w:val="single" w:sz="4" w:space="0" w:color="000000"/>
            </w:tcBorders>
            <w:shd w:val="clear" w:color="auto" w:fill="auto"/>
          </w:tcPr>
          <w:p w:rsidR="004F2E73" w:rsidRPr="00EF774C" w:rsidRDefault="004F2E73" w:rsidP="000F704A">
            <w:pPr>
              <w:jc w:val="center"/>
            </w:pPr>
            <w:r w:rsidRPr="00EF774C">
              <w:t>Доцент кафедри фізики</w:t>
            </w:r>
          </w:p>
          <w:p w:rsidR="004F2E73" w:rsidRPr="00EF774C" w:rsidRDefault="004F2E73" w:rsidP="000F704A">
            <w:pPr>
              <w:jc w:val="center"/>
            </w:pPr>
            <w:r w:rsidRPr="00EF774C">
              <w:t>функціональних</w:t>
            </w:r>
          </w:p>
          <w:p w:rsidR="004F2E73" w:rsidRDefault="004F2E73" w:rsidP="000F704A">
            <w:pPr>
              <w:jc w:val="center"/>
            </w:pPr>
            <w:r w:rsidRPr="00EF774C">
              <w:t>матеріалів,</w:t>
            </w:r>
          </w:p>
          <w:p w:rsidR="004F2E73" w:rsidRPr="00EF774C" w:rsidRDefault="004F2E73" w:rsidP="00324F37">
            <w:pPr>
              <w:jc w:val="center"/>
            </w:pPr>
            <w:r>
              <w:t>доктор фізико-математичних наук</w:t>
            </w:r>
          </w:p>
          <w:p w:rsidR="004F2E73" w:rsidRDefault="004F2E73" w:rsidP="000F704A">
            <w:pPr>
              <w:jc w:val="center"/>
            </w:pPr>
            <w:r w:rsidRPr="00EF774C">
              <w:t>ДД № 005739 від 1 липня 2016р.</w:t>
            </w:r>
          </w:p>
          <w:p w:rsidR="004F2E73" w:rsidRDefault="004F2E73" w:rsidP="000F704A">
            <w:pPr>
              <w:jc w:val="center"/>
            </w:pPr>
            <w:r>
              <w:t>тема дисертації:</w:t>
            </w:r>
          </w:p>
          <w:p w:rsidR="004F2E73" w:rsidRPr="00EF774C" w:rsidRDefault="004F2E73" w:rsidP="000F704A">
            <w:pPr>
              <w:jc w:val="center"/>
            </w:pPr>
            <w:r w:rsidRPr="00EF774C">
              <w:t>«Радіаційно-стимульовані перетворення у вуглецевих наноструктурах та нанокомпозитах» , доцент</w:t>
            </w:r>
          </w:p>
          <w:p w:rsidR="004F2E73" w:rsidRPr="00EF774C" w:rsidRDefault="004F2E73" w:rsidP="000F704A">
            <w:pPr>
              <w:jc w:val="center"/>
            </w:pPr>
            <w:r w:rsidRPr="00EF774C">
              <w:t>кафедри</w:t>
            </w:r>
          </w:p>
          <w:p w:rsidR="004F2E73" w:rsidRPr="00EF774C" w:rsidRDefault="004F2E73" w:rsidP="000F704A">
            <w:pPr>
              <w:jc w:val="center"/>
            </w:pPr>
            <w:r w:rsidRPr="00EF774C">
              <w:t>фізики</w:t>
            </w:r>
          </w:p>
          <w:p w:rsidR="004F2E73" w:rsidRPr="00EF774C" w:rsidRDefault="004F2E73" w:rsidP="000F704A">
            <w:pPr>
              <w:jc w:val="center"/>
            </w:pPr>
            <w:r>
              <w:t>функціо</w:t>
            </w:r>
            <w:r w:rsidRPr="00EF774C">
              <w:t>нальних</w:t>
            </w:r>
          </w:p>
          <w:p w:rsidR="004F2E73" w:rsidRPr="00727916" w:rsidRDefault="004F2E73" w:rsidP="000F704A">
            <w:pPr>
              <w:jc w:val="center"/>
            </w:pPr>
            <w:r w:rsidRPr="00EF774C">
              <w:t>матеріалів</w:t>
            </w: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727916" w:rsidRDefault="00D459CC" w:rsidP="0008334A">
            <w:pPr>
              <w:snapToGrid w:val="0"/>
            </w:pPr>
            <w:r>
              <w:rPr>
                <w:lang w:val="en-US"/>
              </w:rPr>
              <w:t xml:space="preserve">            </w:t>
            </w:r>
            <w:r w:rsidR="004F2E73" w:rsidRPr="00727916">
              <w:t>22</w:t>
            </w:r>
            <w:r w:rsidR="004F2E73">
              <w:t>р.</w:t>
            </w: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727916" w:rsidRDefault="004F2E73" w:rsidP="000F704A">
            <w:pPr>
              <w:jc w:val="center"/>
            </w:pPr>
            <w:r w:rsidRPr="00727916">
              <w:t>Фахівець в області наноматеріалів на основі вуглецевих наноструктур. Має 144 публікації у періодичних наукових вітчизняних та іноземних виданнях, 4 патенти, 2 наукові монографії, 18 навчально-методичних публікацій, з них 2 підручника з</w:t>
            </w:r>
            <w:r>
              <w:t xml:space="preserve"> грифом МОН України, </w:t>
            </w:r>
          </w:p>
          <w:p w:rsidR="004F2E73" w:rsidRPr="00727916" w:rsidRDefault="004F2E73" w:rsidP="000F704A">
            <w:pPr>
              <w:jc w:val="center"/>
            </w:pPr>
            <w:r w:rsidRPr="00727916">
              <w:t>Основні публікації:</w:t>
            </w:r>
          </w:p>
          <w:p w:rsidR="004F2E73" w:rsidRPr="00727916" w:rsidRDefault="004F2E73" w:rsidP="000F704A">
            <w:pPr>
              <w:jc w:val="center"/>
            </w:pPr>
            <w:r w:rsidRPr="00727916">
              <w:t xml:space="preserve">1. </w:t>
            </w:r>
            <w:r w:rsidRPr="00EF774C">
              <w:t>N</w:t>
            </w:r>
            <w:r w:rsidRPr="00727916">
              <w:t>.</w:t>
            </w:r>
            <w:r w:rsidRPr="00EF774C">
              <w:t>E</w:t>
            </w:r>
            <w:r w:rsidRPr="00727916">
              <w:t xml:space="preserve">. </w:t>
            </w:r>
            <w:r w:rsidRPr="00EF774C">
              <w:t>Kornienko</w:t>
            </w:r>
            <w:r w:rsidRPr="00727916">
              <w:t xml:space="preserve">, </w:t>
            </w:r>
            <w:r w:rsidRPr="00EF774C">
              <w:t>N</w:t>
            </w:r>
            <w:r w:rsidRPr="00727916">
              <w:t>.</w:t>
            </w:r>
            <w:r w:rsidRPr="00EF774C">
              <w:t>P</w:t>
            </w:r>
            <w:r w:rsidRPr="00727916">
              <w:t xml:space="preserve">. </w:t>
            </w:r>
            <w:r w:rsidRPr="00EF774C">
              <w:t>Kulish</w:t>
            </w:r>
            <w:r w:rsidRPr="00727916">
              <w:t xml:space="preserve">, </w:t>
            </w:r>
            <w:r w:rsidRPr="00EF774C">
              <w:t>S</w:t>
            </w:r>
            <w:r w:rsidRPr="00727916">
              <w:t>.</w:t>
            </w:r>
            <w:r w:rsidRPr="00EF774C">
              <w:t>A</w:t>
            </w:r>
            <w:r w:rsidRPr="00727916">
              <w:t xml:space="preserve">. </w:t>
            </w:r>
            <w:r w:rsidRPr="00EF774C">
              <w:t>Alekseev</w:t>
            </w:r>
            <w:r w:rsidRPr="00727916">
              <w:t xml:space="preserve">, </w:t>
            </w:r>
            <w:r w:rsidRPr="00EF774C">
              <w:t>O</w:t>
            </w:r>
            <w:r w:rsidRPr="00727916">
              <w:t>.</w:t>
            </w:r>
            <w:r w:rsidRPr="00EF774C">
              <w:t>P</w:t>
            </w:r>
            <w:r w:rsidRPr="00727916">
              <w:t xml:space="preserve">. </w:t>
            </w:r>
            <w:r w:rsidRPr="00EF774C">
              <w:t>Dmytrenko</w:t>
            </w:r>
            <w:r w:rsidRPr="00727916">
              <w:t xml:space="preserve">, </w:t>
            </w:r>
            <w:r w:rsidRPr="00EF774C">
              <w:t>E</w:t>
            </w:r>
            <w:r w:rsidRPr="00727916">
              <w:t>.</w:t>
            </w:r>
            <w:r w:rsidRPr="00EF774C">
              <w:t>L</w:t>
            </w:r>
            <w:r w:rsidRPr="00727916">
              <w:t xml:space="preserve">. </w:t>
            </w:r>
            <w:r w:rsidRPr="00EF774C">
              <w:t>Pavlenko</w:t>
            </w:r>
            <w:r w:rsidRPr="00727916">
              <w:t xml:space="preserve">. </w:t>
            </w:r>
            <w:r w:rsidRPr="00EF774C">
              <w:t xml:space="preserve">Fine band structure of the vibrational spectra of fullerite </w:t>
            </w:r>
            <w:r w:rsidRPr="00727916">
              <w:t>С</w:t>
            </w:r>
            <w:r w:rsidRPr="00EF774C">
              <w:t>60 and enhancement of intermolecular interaction in high-temperature phase</w:t>
            </w:r>
            <w:r w:rsidRPr="00727916">
              <w:t xml:space="preserve">. </w:t>
            </w:r>
            <w:r w:rsidRPr="00EF774C">
              <w:t>Optics and spectroscopy, 2010, V.109, №5, pp. 742-752.</w:t>
            </w:r>
          </w:p>
          <w:p w:rsidR="004F2E73" w:rsidRPr="00727916" w:rsidRDefault="004F2E73" w:rsidP="000F704A">
            <w:pPr>
              <w:ind w:right="-169"/>
              <w:jc w:val="center"/>
            </w:pPr>
            <w:r w:rsidRPr="00727916">
              <w:lastRenderedPageBreak/>
              <w:t>2.Л.А.Булавін, О.П.Дмитренко, М.П.Куліш Радіаційна фізика.</w:t>
            </w:r>
          </w:p>
          <w:p w:rsidR="004F2E73" w:rsidRPr="00727916" w:rsidRDefault="004F2E73" w:rsidP="000F704A">
            <w:pPr>
              <w:ind w:right="-169"/>
              <w:jc w:val="center"/>
            </w:pPr>
            <w:r w:rsidRPr="00727916">
              <w:t>ВПЦ Київський університет, 2009, - 551 с.</w:t>
            </w:r>
          </w:p>
          <w:p w:rsidR="004F2E73" w:rsidRDefault="004F2E73" w:rsidP="000F704A">
            <w:pPr>
              <w:jc w:val="center"/>
            </w:pPr>
            <w:r w:rsidRPr="00727916">
              <w:t>3. О.П.Дмитренко, М.П.Куліш, Структура матеріалів. – ВПЦ Київський університет, 2012,</w:t>
            </w:r>
          </w:p>
          <w:p w:rsidR="004F2E73" w:rsidRPr="00727916" w:rsidRDefault="004F2E73" w:rsidP="000F704A">
            <w:pPr>
              <w:jc w:val="center"/>
            </w:pPr>
            <w:r w:rsidRPr="00727916">
              <w:t xml:space="preserve"> - 700с.</w:t>
            </w:r>
          </w:p>
          <w:p w:rsidR="004F2E73" w:rsidRPr="00727916" w:rsidRDefault="004F2E73" w:rsidP="000F704A">
            <w:pPr>
              <w:jc w:val="center"/>
            </w:pPr>
            <w:r w:rsidRPr="00727916">
              <w:t>.</w:t>
            </w:r>
          </w:p>
          <w:p w:rsidR="004F2E73" w:rsidRPr="00727916" w:rsidRDefault="004F2E73" w:rsidP="000F704A">
            <w:pPr>
              <w:jc w:val="center"/>
            </w:pPr>
            <w:r w:rsidRPr="00727916">
              <w:t>Здійснює  керівництво 5 аспірантами.</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727916" w:rsidRDefault="004F2E73" w:rsidP="0008334A"/>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EF774C" w:rsidRDefault="004F2E73" w:rsidP="000F704A">
            <w:pPr>
              <w:snapToGrid w:val="0"/>
              <w:jc w:val="center"/>
            </w:pPr>
            <w:r w:rsidRPr="00EF774C">
              <w:lastRenderedPageBreak/>
              <w:t>Каденко</w:t>
            </w:r>
          </w:p>
          <w:p w:rsidR="004F2E73" w:rsidRPr="00EF774C" w:rsidRDefault="004F2E73" w:rsidP="000F704A">
            <w:pPr>
              <w:snapToGrid w:val="0"/>
              <w:jc w:val="center"/>
            </w:pPr>
            <w:r w:rsidRPr="00EF774C">
              <w:t>Ігор</w:t>
            </w:r>
          </w:p>
          <w:p w:rsidR="004F2E73" w:rsidRPr="00EF774C" w:rsidRDefault="004F2E73" w:rsidP="000F704A">
            <w:pPr>
              <w:snapToGrid w:val="0"/>
              <w:jc w:val="center"/>
            </w:pPr>
            <w:r w:rsidRPr="00EF774C">
              <w:t>Миколайович</w:t>
            </w:r>
          </w:p>
        </w:tc>
        <w:tc>
          <w:tcPr>
            <w:tcW w:w="1359" w:type="dxa"/>
            <w:tcBorders>
              <w:top w:val="single" w:sz="4" w:space="0" w:color="000000"/>
              <w:left w:val="single" w:sz="4" w:space="0" w:color="000000"/>
              <w:bottom w:val="single" w:sz="4" w:space="0" w:color="000000"/>
            </w:tcBorders>
            <w:shd w:val="clear" w:color="auto" w:fill="auto"/>
          </w:tcPr>
          <w:p w:rsidR="004F2E73" w:rsidRPr="00EF774C" w:rsidRDefault="004F2E73" w:rsidP="000F704A">
            <w:pPr>
              <w:snapToGrid w:val="0"/>
              <w:jc w:val="center"/>
            </w:pPr>
            <w:r w:rsidRPr="00EF774C">
              <w:t>Завідувач кафедри ядерної фізики, професор</w:t>
            </w:r>
          </w:p>
        </w:tc>
        <w:tc>
          <w:tcPr>
            <w:tcW w:w="1759" w:type="dxa"/>
            <w:tcBorders>
              <w:top w:val="single" w:sz="4" w:space="0" w:color="000000"/>
              <w:left w:val="single" w:sz="4" w:space="0" w:color="000000"/>
              <w:bottom w:val="single" w:sz="4" w:space="0" w:color="000000"/>
            </w:tcBorders>
            <w:shd w:val="clear" w:color="auto" w:fill="auto"/>
          </w:tcPr>
          <w:p w:rsidR="004F2E73" w:rsidRPr="00EF774C" w:rsidRDefault="004F2E73" w:rsidP="000F704A">
            <w:pPr>
              <w:jc w:val="center"/>
            </w:pPr>
            <w:r w:rsidRPr="00DA5EB9">
              <w:t>Київський державний університет ім. Т.Г.Шевченка, 1984р. Спеціальність: Ядерна фізика. Кваліфікація: Фізик. Експериментальна ядерна фізика</w:t>
            </w:r>
          </w:p>
        </w:tc>
        <w:tc>
          <w:tcPr>
            <w:tcW w:w="2410" w:type="dxa"/>
            <w:tcBorders>
              <w:top w:val="single" w:sz="4" w:space="0" w:color="000000"/>
              <w:left w:val="single" w:sz="4" w:space="0" w:color="000000"/>
              <w:bottom w:val="single" w:sz="4" w:space="0" w:color="000000"/>
            </w:tcBorders>
            <w:shd w:val="clear" w:color="auto" w:fill="auto"/>
          </w:tcPr>
          <w:p w:rsidR="004F2E73" w:rsidRPr="00EF774C" w:rsidRDefault="004F2E73" w:rsidP="000F704A">
            <w:pPr>
              <w:jc w:val="center"/>
            </w:pPr>
            <w:r w:rsidRPr="00DA5EB9">
              <w:t xml:space="preserve">Доктор фізико-математичних наук, 01.04.16 </w:t>
            </w:r>
            <w:r w:rsidRPr="00DA5EB9">
              <w:sym w:font="Symbol" w:char="F02D"/>
            </w:r>
            <w:r w:rsidRPr="00DA5EB9">
              <w:t xml:space="preserve"> Фізика ядра, елементарних частинок і високих енергій,</w:t>
            </w:r>
            <w:r>
              <w:t>тема дисертації:</w:t>
            </w:r>
            <w:r w:rsidRPr="00DA5EB9">
              <w:t xml:space="preserve"> «Перерізи реакцій (n, x) та (</w:t>
            </w:r>
            <w:r w:rsidRPr="00DA5EB9">
              <w:sym w:font="Symbol" w:char="F067"/>
            </w:r>
            <w:r w:rsidRPr="00DA5EB9">
              <w:t>, x) на основні та ізомерні стани», професор кафедри ядерної фізики, атестат 12 ПР №004490 від 22.12.2006 р.</w:t>
            </w:r>
          </w:p>
          <w:p w:rsidR="004F2E73" w:rsidRPr="00EF774C" w:rsidRDefault="004F2E73" w:rsidP="000F704A">
            <w:pPr>
              <w:jc w:val="center"/>
            </w:pP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Pr="00D008BD" w:rsidRDefault="004F2E73" w:rsidP="008A40AD">
            <w:r>
              <w:t xml:space="preserve"> </w:t>
            </w:r>
            <w:r w:rsidR="00D459CC" w:rsidRPr="00C01625">
              <w:t xml:space="preserve">         </w:t>
            </w:r>
            <w:r w:rsidRPr="00D008BD">
              <w:t>35</w:t>
            </w:r>
            <w:r>
              <w:t>р.</w:t>
            </w:r>
          </w:p>
          <w:p w:rsidR="004F2E73" w:rsidRPr="00EF774C" w:rsidRDefault="004F2E73" w:rsidP="000F704A">
            <w:pPr>
              <w:jc w:val="center"/>
            </w:pP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Pr="00EF774C" w:rsidRDefault="004F2E73" w:rsidP="000F704A">
            <w:pPr>
              <w:jc w:val="center"/>
            </w:pPr>
            <w:r w:rsidRPr="00EF774C">
              <w:t>Науков</w:t>
            </w:r>
            <w:r>
              <w:t>о-дослідна робота з фізики  висо</w:t>
            </w:r>
            <w:r w:rsidRPr="00EF774C">
              <w:t>ких енергій та ядерних реакцій в т.ч. для потреб ядерної енерг</w:t>
            </w:r>
            <w:r>
              <w:t>етики; оцінка цілісності обладна</w:t>
            </w:r>
            <w:r w:rsidRPr="00EF774C">
              <w:t>ння та трубопроводів ядерних енергетичних установок; дослідження підкритичних та критичних станів ядерних установок.  Автор понад 250 статей у фахових наукових журналах та понад 30 доповідей на наукових конференціях,  1 підручник, 3 навчальних посібника, 4 навчально-методичні праці (усі - у співавт.).</w:t>
            </w:r>
          </w:p>
          <w:p w:rsidR="004F2E73" w:rsidRPr="00EF774C" w:rsidRDefault="004F2E73" w:rsidP="000F704A">
            <w:pPr>
              <w:jc w:val="center"/>
            </w:pPr>
            <w:r w:rsidRPr="00EF774C">
              <w:t>Основні публікації:</w:t>
            </w:r>
          </w:p>
          <w:p w:rsidR="004F2E73" w:rsidRPr="00EF774C" w:rsidRDefault="004F2E73" w:rsidP="00490AB5">
            <w:pPr>
              <w:widowControl/>
              <w:tabs>
                <w:tab w:val="left" w:pos="0"/>
              </w:tabs>
              <w:suppressAutoHyphens w:val="0"/>
            </w:pPr>
          </w:p>
          <w:p w:rsidR="004F2E73" w:rsidRPr="00EF774C" w:rsidRDefault="004F2E73" w:rsidP="00174C64">
            <w:pPr>
              <w:widowControl/>
              <w:tabs>
                <w:tab w:val="left" w:pos="0"/>
              </w:tabs>
              <w:suppressAutoHyphens w:val="0"/>
            </w:pPr>
            <w:r>
              <w:t>1.</w:t>
            </w:r>
            <w:r w:rsidRPr="00EF774C">
              <w:t>Dzysiuk N., Kadenko, I., Gressier V., Koning A.J. Cross section measurement of the 159T</w:t>
            </w:r>
            <w:r>
              <w:t xml:space="preserve">b(n,γ) 160Tb nuclear reaction </w:t>
            </w:r>
            <w:r w:rsidRPr="00EF774C">
              <w:t xml:space="preserve">Nucl. Phys. A. - 936 </w:t>
            </w:r>
            <w:r w:rsidRPr="00EF774C">
              <w:lastRenderedPageBreak/>
              <w:t>(2015).- pp. 6-16.</w:t>
            </w:r>
          </w:p>
          <w:p w:rsidR="004F2E73" w:rsidRPr="00EF774C" w:rsidRDefault="004F2E73" w:rsidP="00174C64">
            <w:pPr>
              <w:widowControl/>
              <w:tabs>
                <w:tab w:val="left" w:pos="0"/>
              </w:tabs>
              <w:suppressAutoHyphens w:val="0"/>
            </w:pPr>
            <w:r>
              <w:t>2.В.І. Борисенко, І.М. Каденко.</w:t>
            </w:r>
            <w:r w:rsidRPr="00EF774C">
              <w:t xml:space="preserve"> Ядерна фізика та енергетика. - Т. 18, № 2. - 2017. С. 170-178.</w:t>
            </w:r>
          </w:p>
          <w:p w:rsidR="004F2E73" w:rsidRPr="00EF774C" w:rsidRDefault="004F2E73" w:rsidP="00174C64">
            <w:pPr>
              <w:widowControl/>
              <w:tabs>
                <w:tab w:val="left" w:pos="0"/>
              </w:tabs>
              <w:suppressAutoHyphens w:val="0"/>
            </w:pPr>
            <w:r>
              <w:t>3.</w:t>
            </w:r>
            <w:r w:rsidRPr="00EF774C">
              <w:t>D.V.</w:t>
            </w:r>
            <w:hyperlink r:id="rId31" w:tooltip="Show Author Details" w:history="1">
              <w:r w:rsidRPr="00EF774C">
                <w:t>Samoilenko</w:t>
              </w:r>
            </w:hyperlink>
            <w:r w:rsidRPr="00EF774C">
              <w:t>, I.N.</w:t>
            </w:r>
            <w:hyperlink r:id="rId32" w:tooltip="Show Author Details" w:history="1">
              <w:r w:rsidRPr="00EF774C">
                <w:t>Kadenko</w:t>
              </w:r>
            </w:hyperlink>
            <w:r w:rsidRPr="00EF774C">
              <w:t xml:space="preserve"> // </w:t>
            </w:r>
            <w:hyperlink r:id="rId33" w:tooltip="Show source title details" w:history="1">
              <w:r w:rsidRPr="00EF774C">
                <w:t>Atomic Energy</w:t>
              </w:r>
            </w:hyperlink>
            <w:r w:rsidRPr="00EF774C">
              <w:t>. - 115 (3). – 2014. - P. 156-160.</w:t>
            </w: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EF774C" w:rsidRDefault="004F2E73" w:rsidP="000F704A">
            <w:pPr>
              <w:jc w:val="center"/>
            </w:pPr>
          </w:p>
        </w:tc>
      </w:tr>
      <w:tr w:rsidR="004F2E73" w:rsidRPr="00FE4BA5" w:rsidTr="00174C64">
        <w:tc>
          <w:tcPr>
            <w:tcW w:w="1973" w:type="dxa"/>
            <w:tcBorders>
              <w:top w:val="single" w:sz="4" w:space="0" w:color="000000"/>
              <w:left w:val="single" w:sz="4" w:space="0" w:color="auto"/>
              <w:bottom w:val="single" w:sz="4" w:space="0" w:color="000000"/>
            </w:tcBorders>
            <w:shd w:val="clear" w:color="auto" w:fill="auto"/>
          </w:tcPr>
          <w:p w:rsidR="004F2E73" w:rsidRPr="00EF774C" w:rsidRDefault="004F2E73" w:rsidP="000F704A">
            <w:pPr>
              <w:jc w:val="center"/>
            </w:pPr>
            <w:r w:rsidRPr="00EF774C">
              <w:lastRenderedPageBreak/>
              <w:t>Аушев Володимир Єгорович</w:t>
            </w:r>
          </w:p>
        </w:tc>
        <w:tc>
          <w:tcPr>
            <w:tcW w:w="1359" w:type="dxa"/>
            <w:tcBorders>
              <w:top w:val="single" w:sz="4" w:space="0" w:color="000000"/>
              <w:left w:val="single" w:sz="4" w:space="0" w:color="000000"/>
              <w:bottom w:val="single" w:sz="4" w:space="0" w:color="000000"/>
            </w:tcBorders>
            <w:shd w:val="clear" w:color="auto" w:fill="auto"/>
          </w:tcPr>
          <w:p w:rsidR="004F2E73" w:rsidRPr="00EF774C" w:rsidRDefault="004F2E73" w:rsidP="000F704A">
            <w:pPr>
              <w:jc w:val="center"/>
            </w:pPr>
            <w:r w:rsidRPr="00EF774C">
              <w:t>доцент</w:t>
            </w:r>
          </w:p>
          <w:p w:rsidR="004F2E73" w:rsidRPr="00EF774C" w:rsidRDefault="004F2E73" w:rsidP="000F704A">
            <w:pPr>
              <w:jc w:val="center"/>
            </w:pPr>
            <w:r w:rsidRPr="00EF774C">
              <w:t>кафедри ядерної фізики</w:t>
            </w:r>
          </w:p>
        </w:tc>
        <w:tc>
          <w:tcPr>
            <w:tcW w:w="1759" w:type="dxa"/>
            <w:tcBorders>
              <w:top w:val="single" w:sz="4" w:space="0" w:color="000000"/>
              <w:left w:val="single" w:sz="4" w:space="0" w:color="000000"/>
              <w:bottom w:val="single" w:sz="4" w:space="0" w:color="000000"/>
            </w:tcBorders>
            <w:shd w:val="clear" w:color="auto" w:fill="auto"/>
          </w:tcPr>
          <w:p w:rsidR="004F2E73" w:rsidRDefault="004F2E73" w:rsidP="000F704A">
            <w:pPr>
              <w:jc w:val="center"/>
            </w:pPr>
            <w:r w:rsidRPr="00EF774C">
              <w:t>Київський державний університет імені Т.Г.  Шевченка, фізичний факультет,</w:t>
            </w:r>
          </w:p>
          <w:p w:rsidR="004F2E73" w:rsidRDefault="004F2E73" w:rsidP="000F704A">
            <w:pPr>
              <w:jc w:val="center"/>
            </w:pPr>
            <w:r w:rsidRPr="00EF774C">
              <w:t>1978,</w:t>
            </w:r>
          </w:p>
          <w:p w:rsidR="004F2E73" w:rsidRDefault="004F2E73" w:rsidP="000F704A">
            <w:pPr>
              <w:jc w:val="center"/>
            </w:pPr>
            <w:r w:rsidRPr="00EF774C">
              <w:t>Ядерна фізика,</w:t>
            </w:r>
          </w:p>
          <w:p w:rsidR="004F2E73" w:rsidRDefault="004F2E73" w:rsidP="000F704A">
            <w:pPr>
              <w:jc w:val="center"/>
            </w:pPr>
            <w:r w:rsidRPr="00EF774C">
              <w:t>фізик, викладач.</w:t>
            </w:r>
          </w:p>
          <w:p w:rsidR="004F2E73" w:rsidRPr="00EF774C" w:rsidRDefault="004F2E73" w:rsidP="000F704A">
            <w:pPr>
              <w:jc w:val="center"/>
            </w:pPr>
          </w:p>
        </w:tc>
        <w:tc>
          <w:tcPr>
            <w:tcW w:w="2410" w:type="dxa"/>
            <w:tcBorders>
              <w:top w:val="single" w:sz="4" w:space="0" w:color="000000"/>
              <w:left w:val="single" w:sz="4" w:space="0" w:color="000000"/>
              <w:bottom w:val="single" w:sz="4" w:space="0" w:color="000000"/>
            </w:tcBorders>
            <w:shd w:val="clear" w:color="auto" w:fill="auto"/>
          </w:tcPr>
          <w:p w:rsidR="004F2E73" w:rsidRPr="00EF774C" w:rsidRDefault="004F2E73" w:rsidP="000F704A">
            <w:pPr>
              <w:snapToGrid w:val="0"/>
              <w:jc w:val="center"/>
            </w:pPr>
          </w:p>
          <w:p w:rsidR="004F2E73" w:rsidRDefault="004F2E73" w:rsidP="000F704A">
            <w:pPr>
              <w:jc w:val="center"/>
            </w:pPr>
            <w:r w:rsidRPr="00EF774C">
              <w:t>Доктор фіз.-мат. наук,</w:t>
            </w:r>
          </w:p>
          <w:p w:rsidR="004F2E73" w:rsidRDefault="004F2E73" w:rsidP="000F704A">
            <w:pPr>
              <w:jc w:val="center"/>
            </w:pPr>
            <w:r w:rsidRPr="00EF774C">
              <w:t>01.04.16 – фізика ядра, елементарних частинок і високих енергій, 2012</w:t>
            </w:r>
          </w:p>
          <w:p w:rsidR="004F2E73" w:rsidRDefault="004F2E73" w:rsidP="000F704A">
            <w:pPr>
              <w:jc w:val="center"/>
            </w:pPr>
            <w:r w:rsidRPr="00EF774C">
              <w:t>УДК 539.171</w:t>
            </w:r>
          </w:p>
          <w:p w:rsidR="004F2E73" w:rsidRDefault="004F2E73" w:rsidP="000F704A">
            <w:pPr>
              <w:jc w:val="center"/>
            </w:pPr>
            <w:r>
              <w:t>тема дисертації:</w:t>
            </w:r>
          </w:p>
          <w:p w:rsidR="004F2E73" w:rsidRDefault="004F2E73" w:rsidP="000F704A">
            <w:pPr>
              <w:jc w:val="center"/>
            </w:pPr>
            <w:r w:rsidRPr="00EF774C">
              <w:t>“Утворення важких  мезонів при взаємодії релятивістських протонів з ядрами та електронами на колайдері HERA”</w:t>
            </w:r>
          </w:p>
          <w:p w:rsidR="004F2E73" w:rsidRDefault="004F2E73" w:rsidP="000F704A">
            <w:pPr>
              <w:jc w:val="center"/>
            </w:pPr>
            <w:r w:rsidRPr="00EF774C">
              <w:t>Доцент за кафедрою ядерної фізики, 2014</w:t>
            </w:r>
          </w:p>
          <w:p w:rsidR="004F2E73" w:rsidRPr="00EF774C" w:rsidRDefault="004F2E73" w:rsidP="000F704A">
            <w:pPr>
              <w:jc w:val="center"/>
            </w:pPr>
          </w:p>
          <w:p w:rsidR="004F2E73" w:rsidRPr="00EF774C" w:rsidRDefault="004F2E73" w:rsidP="000F704A">
            <w:pPr>
              <w:jc w:val="center"/>
            </w:pPr>
          </w:p>
        </w:tc>
        <w:tc>
          <w:tcPr>
            <w:tcW w:w="2139" w:type="dxa"/>
            <w:tcBorders>
              <w:top w:val="single" w:sz="4" w:space="0" w:color="000000"/>
              <w:left w:val="single" w:sz="4" w:space="0" w:color="000000"/>
              <w:bottom w:val="single" w:sz="4" w:space="0" w:color="000000"/>
              <w:right w:val="single" w:sz="4" w:space="0" w:color="auto"/>
            </w:tcBorders>
            <w:shd w:val="clear" w:color="auto" w:fill="auto"/>
          </w:tcPr>
          <w:p w:rsidR="004F2E73" w:rsidRDefault="00D459CC" w:rsidP="00B140D6">
            <w:r w:rsidRPr="00C01625">
              <w:rPr>
                <w:lang w:val="ru-RU"/>
              </w:rPr>
              <w:t xml:space="preserve">            </w:t>
            </w:r>
            <w:r w:rsidR="004F2E73">
              <w:t>39р.</w:t>
            </w:r>
          </w:p>
          <w:p w:rsidR="004F2E73" w:rsidRPr="00EF774C" w:rsidRDefault="004F2E73" w:rsidP="000F704A">
            <w:pPr>
              <w:jc w:val="center"/>
            </w:pPr>
          </w:p>
        </w:tc>
        <w:tc>
          <w:tcPr>
            <w:tcW w:w="3402" w:type="dxa"/>
            <w:tcBorders>
              <w:top w:val="single" w:sz="4" w:space="0" w:color="000000"/>
              <w:left w:val="single" w:sz="4" w:space="0" w:color="auto"/>
              <w:bottom w:val="single" w:sz="4" w:space="0" w:color="000000"/>
              <w:right w:val="single" w:sz="4" w:space="0" w:color="auto"/>
            </w:tcBorders>
            <w:shd w:val="clear" w:color="auto" w:fill="auto"/>
          </w:tcPr>
          <w:p w:rsidR="004F2E73" w:rsidRDefault="004F2E73" w:rsidP="000F704A">
            <w:pPr>
              <w:jc w:val="center"/>
            </w:pPr>
            <w:r w:rsidRPr="00EF774C">
              <w:t>Науково-дослідна робота  в міжнародних колабораціях HERA-B та ZEUS (DESY, Німеччина), DZero та DUNE (Fermilab, США), WA105/ ProtoDUNE (CERN), Belle та BelleII (KEK, Японія) — експерименти по фізиці високих енергій по дослідженню явищ квантової хромодинаміки, фізики важких кварків, фізики адронних струменів та нейтрино. Всього  135 статей у провідних зарубіжних фахових наукових журналах по ВФЕ</w:t>
            </w:r>
            <w:r>
              <w:t xml:space="preserve"> -індекс Хірша 35.</w:t>
            </w:r>
          </w:p>
          <w:p w:rsidR="004F2E73" w:rsidRDefault="004F2E73" w:rsidP="000F704A">
            <w:pPr>
              <w:jc w:val="center"/>
            </w:pPr>
            <w:r w:rsidRPr="00EF774C">
              <w:t>Основні публікації:</w:t>
            </w:r>
          </w:p>
          <w:p w:rsidR="004F2E73" w:rsidRPr="00624545" w:rsidRDefault="004F2E73" w:rsidP="000D2C18">
            <w:pPr>
              <w:pStyle w:val="Nienie1"/>
              <w:rPr>
                <w:lang w:val="uk-UA" w:eastAsia="ar-SA"/>
              </w:rPr>
            </w:pPr>
            <w:r w:rsidRPr="00EF774C">
              <w:rPr>
                <w:lang w:val="uk-UA" w:eastAsia="ar-SA"/>
              </w:rPr>
              <w:t>1.Measure</w:t>
            </w:r>
            <w:r>
              <w:rPr>
                <w:lang w:val="uk-UA" w:eastAsia="ar-SA"/>
              </w:rPr>
              <w:t>ment of beauty productio</w:t>
            </w:r>
            <w:r w:rsidRPr="00EF774C">
              <w:rPr>
                <w:lang w:val="uk-UA" w:eastAsia="ar-SA"/>
              </w:rPr>
              <w:t xml:space="preserve"> inelastic scattering at HERA using decays into electrons //  European Physical Journal C - Particles and Fields .- Volume 71, Number 2.- 1573.   Jan 2011.</w:t>
            </w:r>
          </w:p>
          <w:p w:rsidR="004F2E73" w:rsidRPr="00EF774C" w:rsidRDefault="004F2E73" w:rsidP="000D2C18">
            <w:pPr>
              <w:pStyle w:val="Nienie1"/>
              <w:rPr>
                <w:lang w:val="uk-UA" w:eastAsia="ar-SA"/>
              </w:rPr>
            </w:pPr>
            <w:r>
              <w:rPr>
                <w:lang w:val="uk-UA" w:eastAsia="ar-SA"/>
              </w:rPr>
              <w:t>2</w:t>
            </w:r>
            <w:r w:rsidRPr="00EF774C">
              <w:rPr>
                <w:lang w:val="uk-UA" w:eastAsia="ar-SA"/>
              </w:rPr>
              <w:t xml:space="preserve">. Evidence for a B0sπ± state, Phys.Rev.Lett. 117 (2016) no.2, </w:t>
            </w:r>
            <w:r w:rsidRPr="00EF774C">
              <w:rPr>
                <w:lang w:val="uk-UA" w:eastAsia="ar-SA"/>
              </w:rPr>
              <w:lastRenderedPageBreak/>
              <w:t>022003</w:t>
            </w:r>
          </w:p>
          <w:p w:rsidR="004F2E73" w:rsidRPr="00EF774C" w:rsidRDefault="004F2E73" w:rsidP="000D2C18">
            <w:pPr>
              <w:pStyle w:val="Nienie1"/>
              <w:rPr>
                <w:lang w:val="uk-UA" w:eastAsia="ar-SA"/>
              </w:rPr>
            </w:pPr>
            <w:r>
              <w:rPr>
                <w:lang w:val="uk-UA" w:eastAsia="ar-SA"/>
              </w:rPr>
              <w:t>3</w:t>
            </w:r>
            <w:r w:rsidRPr="00EF774C">
              <w:rPr>
                <w:lang w:val="uk-UA" w:eastAsia="ar-SA"/>
              </w:rPr>
              <w:t>.  Study of double parton interactions in diphoton + dijet events in pp¯</w:t>
            </w:r>
          </w:p>
          <w:p w:rsidR="004F2E73" w:rsidRDefault="004F2E73" w:rsidP="000F704A">
            <w:pPr>
              <w:jc w:val="center"/>
            </w:pPr>
            <w:r w:rsidRPr="00EF774C">
              <w:t>collisions at s√=1.96 TeV,  Phys.Rev. D93 (2016) no.5, 052008</w:t>
            </w:r>
          </w:p>
          <w:p w:rsidR="004F2E73" w:rsidRDefault="004F2E73" w:rsidP="000F704A">
            <w:pPr>
              <w:jc w:val="center"/>
            </w:pPr>
            <w:r>
              <w:t>Під керівництвом</w:t>
            </w:r>
          </w:p>
          <w:p w:rsidR="004F2E73" w:rsidRPr="00624545" w:rsidRDefault="004F2E73" w:rsidP="000F704A">
            <w:pPr>
              <w:jc w:val="center"/>
              <w:rPr>
                <w:lang w:val="ru-RU"/>
              </w:rPr>
            </w:pPr>
            <w:r>
              <w:t xml:space="preserve"> </w:t>
            </w:r>
            <w:r w:rsidRPr="00EF774C">
              <w:t xml:space="preserve"> захи</w:t>
            </w:r>
            <w:r>
              <w:t>щена 1кандидатська дисертація</w:t>
            </w:r>
            <w:r w:rsidRPr="00EF774C">
              <w:t>.</w:t>
            </w:r>
          </w:p>
          <w:p w:rsidR="004F2E73" w:rsidRPr="00624545" w:rsidRDefault="004F2E73" w:rsidP="000F704A">
            <w:pPr>
              <w:jc w:val="center"/>
              <w:rPr>
                <w:lang w:val="ru-RU"/>
              </w:rPr>
            </w:pPr>
          </w:p>
          <w:p w:rsidR="004F2E73" w:rsidRPr="00624545" w:rsidRDefault="004F2E73" w:rsidP="000F704A">
            <w:pPr>
              <w:jc w:val="center"/>
              <w:rPr>
                <w:lang w:val="ru-RU"/>
              </w:rPr>
            </w:pPr>
          </w:p>
        </w:tc>
        <w:tc>
          <w:tcPr>
            <w:tcW w:w="2397" w:type="dxa"/>
            <w:tcBorders>
              <w:top w:val="single" w:sz="4" w:space="0" w:color="000000"/>
              <w:left w:val="single" w:sz="4" w:space="0" w:color="auto"/>
              <w:bottom w:val="single" w:sz="4" w:space="0" w:color="000000"/>
              <w:right w:val="single" w:sz="4" w:space="0" w:color="auto"/>
            </w:tcBorders>
            <w:shd w:val="clear" w:color="auto" w:fill="auto"/>
          </w:tcPr>
          <w:p w:rsidR="004F2E73" w:rsidRPr="00F76D19" w:rsidRDefault="00F76D19" w:rsidP="00624545">
            <w:r w:rsidRPr="00F76D19">
              <w:rPr>
                <w:rFonts w:eastAsia="Symbol" w:cs="Symbol"/>
                <w:bCs/>
                <w:iCs/>
              </w:rPr>
              <w:lastRenderedPageBreak/>
              <w:t>Робота і стажування на протязі майже  20 років в провідних наукових центрах Німеччини, США і Японії. Захист кандидатської і докторської дисертації в Інституті ядерних досліджень НАН України.</w:t>
            </w:r>
          </w:p>
        </w:tc>
      </w:tr>
      <w:tr w:rsidR="004F2E73" w:rsidRPr="00FE4BA5" w:rsidTr="00174C64">
        <w:tc>
          <w:tcPr>
            <w:tcW w:w="1973" w:type="dxa"/>
            <w:tcBorders>
              <w:top w:val="single" w:sz="4" w:space="0" w:color="000000"/>
              <w:left w:val="single" w:sz="4" w:space="0" w:color="auto"/>
              <w:bottom w:val="single" w:sz="4" w:space="0" w:color="auto"/>
            </w:tcBorders>
            <w:shd w:val="clear" w:color="auto" w:fill="auto"/>
          </w:tcPr>
          <w:p w:rsidR="004F2E73" w:rsidRPr="00EF774C" w:rsidRDefault="004F2E73" w:rsidP="000F704A">
            <w:pPr>
              <w:jc w:val="center"/>
            </w:pPr>
            <w:r w:rsidRPr="00EF774C">
              <w:lastRenderedPageBreak/>
              <w:t>Безшийко</w:t>
            </w:r>
          </w:p>
          <w:p w:rsidR="004F2E73" w:rsidRPr="00EF774C" w:rsidRDefault="004F2E73" w:rsidP="000F704A">
            <w:pPr>
              <w:jc w:val="center"/>
            </w:pPr>
            <w:r w:rsidRPr="00EF774C">
              <w:t>Олег</w:t>
            </w:r>
          </w:p>
          <w:p w:rsidR="004F2E73" w:rsidRPr="00EF774C" w:rsidRDefault="004F2E73" w:rsidP="000F704A">
            <w:pPr>
              <w:jc w:val="center"/>
            </w:pPr>
            <w:r w:rsidRPr="00EF774C">
              <w:t>Анатолійович</w:t>
            </w:r>
          </w:p>
        </w:tc>
        <w:tc>
          <w:tcPr>
            <w:tcW w:w="1359" w:type="dxa"/>
            <w:tcBorders>
              <w:top w:val="single" w:sz="4" w:space="0" w:color="000000"/>
              <w:left w:val="single" w:sz="4" w:space="0" w:color="000000"/>
              <w:bottom w:val="single" w:sz="4" w:space="0" w:color="auto"/>
            </w:tcBorders>
            <w:shd w:val="clear" w:color="auto" w:fill="auto"/>
          </w:tcPr>
          <w:p w:rsidR="004F2E73" w:rsidRDefault="004F2E73" w:rsidP="00AA7833">
            <w:pPr>
              <w:jc w:val="center"/>
            </w:pPr>
            <w:r w:rsidRPr="00EF774C">
              <w:t>доцен</w:t>
            </w:r>
            <w:r>
              <w:t>т</w:t>
            </w:r>
          </w:p>
          <w:p w:rsidR="004F2E73" w:rsidRDefault="004F2E73" w:rsidP="00AA7833">
            <w:pPr>
              <w:jc w:val="center"/>
            </w:pPr>
            <w:r>
              <w:t>кафедри</w:t>
            </w:r>
          </w:p>
          <w:p w:rsidR="004F2E73" w:rsidRDefault="004F2E73" w:rsidP="00AA7833">
            <w:pPr>
              <w:jc w:val="center"/>
            </w:pPr>
            <w:r>
              <w:t>ядерної фізики</w:t>
            </w:r>
          </w:p>
          <w:p w:rsidR="004F2E73" w:rsidRDefault="004F2E73" w:rsidP="00AA7833">
            <w:pPr>
              <w:jc w:val="center"/>
            </w:pPr>
          </w:p>
          <w:p w:rsidR="004F2E73" w:rsidRPr="00EF774C" w:rsidRDefault="004F2E73" w:rsidP="00AA7833">
            <w:pPr>
              <w:jc w:val="center"/>
            </w:pPr>
          </w:p>
        </w:tc>
        <w:tc>
          <w:tcPr>
            <w:tcW w:w="1759" w:type="dxa"/>
            <w:tcBorders>
              <w:top w:val="single" w:sz="4" w:space="0" w:color="000000"/>
              <w:left w:val="single" w:sz="4" w:space="0" w:color="000000"/>
              <w:bottom w:val="single" w:sz="4" w:space="0" w:color="auto"/>
            </w:tcBorders>
            <w:shd w:val="clear" w:color="auto" w:fill="auto"/>
          </w:tcPr>
          <w:p w:rsidR="004F2E73" w:rsidRPr="00EF774C" w:rsidRDefault="004F2E73" w:rsidP="000F704A">
            <w:pPr>
              <w:pStyle w:val="ECVSubSectionHeading"/>
              <w:snapToGrid w:val="0"/>
              <w:spacing w:line="240" w:lineRule="auto"/>
              <w:jc w:val="center"/>
              <w:rPr>
                <w:rFonts w:ascii="Times New Roman" w:eastAsia="Times New Roman" w:hAnsi="Times New Roman" w:cs="Times New Roman"/>
                <w:color w:val="auto"/>
                <w:spacing w:val="0"/>
                <w:kern w:val="0"/>
                <w:sz w:val="24"/>
                <w:lang w:eastAsia="ar-SA" w:bidi="ar-SA"/>
              </w:rPr>
            </w:pPr>
            <w:r w:rsidRPr="00EF774C">
              <w:rPr>
                <w:rFonts w:ascii="Times New Roman" w:eastAsia="Times New Roman" w:hAnsi="Times New Roman" w:cs="Times New Roman"/>
                <w:color w:val="auto"/>
                <w:spacing w:val="0"/>
                <w:kern w:val="0"/>
                <w:sz w:val="24"/>
                <w:lang w:eastAsia="ar-SA" w:bidi="ar-SA"/>
              </w:rPr>
              <w:t>Кївський університет ім.Тараса Шевченка, фізичний факультет, 1986, Отримана кваліфікація диплом  з відзнакою про повну вищу освіту за спеціальністю «експериментальна ядерна фізика» (фізик, викладач)</w:t>
            </w:r>
          </w:p>
          <w:p w:rsidR="004F2E73" w:rsidRPr="00EF774C" w:rsidRDefault="004F2E73" w:rsidP="000F704A">
            <w:pPr>
              <w:snapToGrid w:val="0"/>
              <w:ind w:left="-57" w:right="-57"/>
              <w:jc w:val="center"/>
            </w:pPr>
          </w:p>
        </w:tc>
        <w:tc>
          <w:tcPr>
            <w:tcW w:w="2410" w:type="dxa"/>
            <w:tcBorders>
              <w:top w:val="single" w:sz="4" w:space="0" w:color="000000"/>
              <w:left w:val="single" w:sz="4" w:space="0" w:color="000000"/>
              <w:bottom w:val="single" w:sz="4" w:space="0" w:color="auto"/>
            </w:tcBorders>
            <w:shd w:val="clear" w:color="auto" w:fill="auto"/>
          </w:tcPr>
          <w:p w:rsidR="004F2E73" w:rsidRPr="00EF774C" w:rsidRDefault="004F2E73" w:rsidP="000F704A">
            <w:pPr>
              <w:jc w:val="center"/>
            </w:pPr>
            <w:r w:rsidRPr="00EF774C">
              <w:t>Канд.  фіз.-мат. наук,</w:t>
            </w:r>
          </w:p>
          <w:p w:rsidR="004F2E73" w:rsidRPr="00EF774C" w:rsidRDefault="004F2E73" w:rsidP="000F704A">
            <w:pPr>
              <w:jc w:val="center"/>
            </w:pPr>
            <w:r w:rsidRPr="00EF774C">
              <w:t>01.04.16 – фізика ядра, елементарних частинок і високих енергій, 2006</w:t>
            </w:r>
          </w:p>
          <w:p w:rsidR="004F2E73" w:rsidRPr="00EF774C" w:rsidRDefault="004F2E73" w:rsidP="000F704A">
            <w:pPr>
              <w:jc w:val="center"/>
            </w:pPr>
            <w:r w:rsidRPr="00EF774C">
              <w:t>тема дисертації «Дослідження фотоядерних реакцій на ядрах 238U, 237Np, 232Th, 123Sb, 121Sb, 118Sn з використанням методу ізомерних відношень»,</w:t>
            </w:r>
          </w:p>
          <w:p w:rsidR="004F2E73" w:rsidRPr="00EF774C" w:rsidRDefault="004F2E73" w:rsidP="000F704A">
            <w:pPr>
              <w:jc w:val="center"/>
            </w:pPr>
            <w:r w:rsidRPr="00EF774C">
              <w:t>доцент за кафедрою ядерної фізики, 2007</w:t>
            </w:r>
          </w:p>
        </w:tc>
        <w:tc>
          <w:tcPr>
            <w:tcW w:w="2139" w:type="dxa"/>
            <w:tcBorders>
              <w:top w:val="single" w:sz="4" w:space="0" w:color="000000"/>
              <w:left w:val="single" w:sz="4" w:space="0" w:color="000000"/>
              <w:bottom w:val="single" w:sz="4" w:space="0" w:color="auto"/>
              <w:right w:val="single" w:sz="4" w:space="0" w:color="auto"/>
            </w:tcBorders>
            <w:shd w:val="clear" w:color="auto" w:fill="auto"/>
          </w:tcPr>
          <w:p w:rsidR="004F2E73" w:rsidRPr="00EF774C" w:rsidRDefault="00D459CC" w:rsidP="00AA7833">
            <w:pPr>
              <w:snapToGrid w:val="0"/>
            </w:pPr>
            <w:r w:rsidRPr="00C01625">
              <w:rPr>
                <w:lang w:val="ru-RU"/>
              </w:rPr>
              <w:t xml:space="preserve">          </w:t>
            </w:r>
            <w:r w:rsidR="004F2E73">
              <w:t>27р.</w:t>
            </w:r>
          </w:p>
        </w:tc>
        <w:tc>
          <w:tcPr>
            <w:tcW w:w="3402" w:type="dxa"/>
            <w:tcBorders>
              <w:top w:val="single" w:sz="4" w:space="0" w:color="000000"/>
              <w:left w:val="single" w:sz="4" w:space="0" w:color="auto"/>
              <w:bottom w:val="single" w:sz="4" w:space="0" w:color="auto"/>
              <w:right w:val="single" w:sz="4" w:space="0" w:color="auto"/>
            </w:tcBorders>
            <w:shd w:val="clear" w:color="auto" w:fill="auto"/>
          </w:tcPr>
          <w:p w:rsidR="004F2E73" w:rsidRPr="00EF774C" w:rsidRDefault="004F2E73" w:rsidP="000F704A">
            <w:pPr>
              <w:snapToGrid w:val="0"/>
              <w:jc w:val="center"/>
            </w:pPr>
            <w:r w:rsidRPr="00EF774C">
              <w:t xml:space="preserve">Автор більше 90 наукових публікацій, з яких 70 у фахових виданнях, участь у понад 50 конференціях, навчальних посібників (методички) </w:t>
            </w:r>
            <w:r>
              <w:t xml:space="preserve">– 5, </w:t>
            </w:r>
          </w:p>
          <w:p w:rsidR="004F2E73" w:rsidRPr="00EF774C" w:rsidRDefault="004F2E73" w:rsidP="00AE6278">
            <w:pPr>
              <w:snapToGrid w:val="0"/>
              <w:jc w:val="center"/>
            </w:pPr>
            <w:r w:rsidRPr="00EF774C">
              <w:t>Основні публ</w:t>
            </w:r>
            <w:r>
              <w:t>ікації:</w:t>
            </w:r>
          </w:p>
          <w:p w:rsidR="004F2E73" w:rsidRPr="00AE6278" w:rsidRDefault="004F2E73" w:rsidP="00AE6278">
            <w:pPr>
              <w:rPr>
                <w:lang w:val="en-US"/>
              </w:rPr>
            </w:pPr>
            <w:r>
              <w:t>1</w:t>
            </w:r>
            <w:r w:rsidRPr="00EF774C">
              <w:t xml:space="preserve"> </w:t>
            </w:r>
            <w:hyperlink r:id="rId34" w:history="1">
              <w:r w:rsidRPr="00EF774C">
                <w:t>Design, commissioning and first measurements at the LEETECH spectrometer</w:t>
              </w:r>
            </w:hyperlink>
            <w:r>
              <w:t xml:space="preserve"> </w:t>
            </w:r>
            <w:r w:rsidRPr="00EF774C">
              <w:t xml:space="preserve"> Nuclear Physics and Atomic Energy, V</w:t>
            </w:r>
            <w:r>
              <w:rPr>
                <w:lang w:val="en-US"/>
              </w:rPr>
              <w:t>ol</w:t>
            </w:r>
            <w:r>
              <w:t>.</w:t>
            </w:r>
            <w:r>
              <w:rPr>
                <w:lang w:val="en-US"/>
              </w:rPr>
              <w:t>18/issue 3 p</w:t>
            </w:r>
            <w:r>
              <w:t>.</w:t>
            </w:r>
            <w:r>
              <w:rPr>
                <w:lang w:val="en-US"/>
              </w:rPr>
              <w:t>245-253</w:t>
            </w:r>
            <w:r>
              <w:t>,</w:t>
            </w:r>
            <w:r>
              <w:rPr>
                <w:lang w:val="en-US"/>
              </w:rPr>
              <w:t>2017</w:t>
            </w:r>
          </w:p>
          <w:p w:rsidR="004F2E73" w:rsidRPr="00AE6278" w:rsidRDefault="004F2E73" w:rsidP="00AE6278">
            <w:r>
              <w:t>2</w:t>
            </w:r>
            <w:r w:rsidRPr="00082A68">
              <w:t>.</w:t>
            </w:r>
            <w:r w:rsidRPr="00EF774C">
              <w:t xml:space="preserve"> O. Bezshyyko, A. Dovbnya, L. Golinka-Bezshyyko, I. Kadenko, O. Vodin, S. Olejnik, G. Tuller, V. Kushnir, and V. </w:t>
            </w:r>
            <w:r>
              <w:t>Mitrochenko // 146, 05016, 2017.</w:t>
            </w:r>
          </w:p>
          <w:p w:rsidR="004F2E73" w:rsidRDefault="004F2E73" w:rsidP="001234C0">
            <w:r>
              <w:t>3</w:t>
            </w:r>
            <w:r w:rsidRPr="00EF774C">
              <w:t>. The active muon shield in the S</w:t>
            </w:r>
            <w:r>
              <w:t>HiP experiment // Vol 12, Issue</w:t>
            </w:r>
          </w:p>
          <w:p w:rsidR="004F2E73" w:rsidRPr="00EF774C" w:rsidRDefault="004F2E73" w:rsidP="001234C0">
            <w:r w:rsidRPr="00EF774C">
              <w:t>5, 17, P050</w:t>
            </w:r>
            <w:r>
              <w:t>11,2017.</w:t>
            </w:r>
          </w:p>
          <w:p w:rsidR="004F2E73" w:rsidRPr="00EF774C" w:rsidRDefault="004F2E73" w:rsidP="000F704A">
            <w:pPr>
              <w:snapToGrid w:val="0"/>
              <w:jc w:val="center"/>
            </w:pPr>
          </w:p>
        </w:tc>
        <w:tc>
          <w:tcPr>
            <w:tcW w:w="2397" w:type="dxa"/>
            <w:tcBorders>
              <w:top w:val="single" w:sz="4" w:space="0" w:color="000000"/>
              <w:left w:val="single" w:sz="4" w:space="0" w:color="auto"/>
              <w:bottom w:val="single" w:sz="4" w:space="0" w:color="auto"/>
              <w:right w:val="single" w:sz="4" w:space="0" w:color="auto"/>
            </w:tcBorders>
            <w:shd w:val="clear" w:color="auto" w:fill="auto"/>
          </w:tcPr>
          <w:p w:rsidR="00F76D19" w:rsidRPr="00C01625" w:rsidRDefault="00F76D19" w:rsidP="00D459CC">
            <w:pPr>
              <w:snapToGrid w:val="0"/>
              <w:rPr>
                <w:lang w:val="ru-RU"/>
              </w:rPr>
            </w:pPr>
          </w:p>
          <w:p w:rsidR="00F76D19" w:rsidRPr="00F76D19" w:rsidRDefault="00F76D19" w:rsidP="00F76D19">
            <w:pPr>
              <w:pStyle w:val="HTML"/>
              <w:shd w:val="clear" w:color="auto" w:fill="FFFFFF"/>
              <w:rPr>
                <w:rFonts w:ascii="Times New Roman" w:hAnsi="Times New Roman"/>
                <w:color w:val="000000"/>
                <w:sz w:val="24"/>
                <w:szCs w:val="24"/>
                <w:lang w:val="uk-UA"/>
              </w:rPr>
            </w:pPr>
          </w:p>
          <w:p w:rsidR="00F76D19" w:rsidRPr="00F76D19" w:rsidRDefault="00F76D19" w:rsidP="00F76D19">
            <w:pPr>
              <w:pStyle w:val="HTML"/>
              <w:shd w:val="clear" w:color="auto" w:fill="FFFFFF"/>
              <w:rPr>
                <w:rFonts w:ascii="Times New Roman" w:hAnsi="Times New Roman"/>
                <w:color w:val="000000"/>
                <w:sz w:val="24"/>
                <w:szCs w:val="24"/>
                <w:highlight w:val="yellow"/>
                <w:lang w:val="uk-UA"/>
              </w:rPr>
            </w:pPr>
            <w:r w:rsidRPr="00F76D19">
              <w:rPr>
                <w:rFonts w:ascii="Times New Roman" w:hAnsi="Times New Roman"/>
                <w:color w:val="000000"/>
                <w:sz w:val="24"/>
                <w:szCs w:val="24"/>
                <w:lang w:val="uk-UA"/>
              </w:rPr>
              <w:t xml:space="preserve">Стажування в Інституті </w:t>
            </w:r>
            <w:r w:rsidRPr="00F76D19">
              <w:rPr>
                <w:rFonts w:ascii="Times New Roman" w:hAnsi="Times New Roman"/>
                <w:sz w:val="24"/>
                <w:szCs w:val="24"/>
              </w:rPr>
              <w:t xml:space="preserve">ядерних досліджень </w:t>
            </w:r>
            <w:r w:rsidRPr="00F76D19">
              <w:rPr>
                <w:rFonts w:ascii="Times New Roman" w:hAnsi="Times New Roman"/>
                <w:color w:val="000000"/>
                <w:sz w:val="24"/>
                <w:szCs w:val="24"/>
                <w:lang w:val="uk-UA"/>
              </w:rPr>
              <w:t xml:space="preserve">НАН України, </w:t>
            </w:r>
          </w:p>
          <w:p w:rsidR="00F76D19" w:rsidRPr="00F76D19" w:rsidRDefault="00F76D19" w:rsidP="00F76D19">
            <w:pPr>
              <w:pStyle w:val="HTML"/>
              <w:shd w:val="clear" w:color="auto" w:fill="FFFFFF"/>
              <w:rPr>
                <w:rFonts w:ascii="Times New Roman" w:hAnsi="Times New Roman"/>
                <w:color w:val="000000"/>
                <w:sz w:val="24"/>
                <w:szCs w:val="24"/>
              </w:rPr>
            </w:pPr>
            <w:r w:rsidRPr="00F76D19">
              <w:rPr>
                <w:rFonts w:ascii="Times New Roman" w:hAnsi="Times New Roman"/>
                <w:color w:val="000000"/>
                <w:sz w:val="24"/>
                <w:szCs w:val="24"/>
              </w:rPr>
              <w:t>04.09.2017-12.12.2017 р, тема «Прецизійна гамма та альфа спектроскопія ізотопів елементів ядерних матеріалів»,</w:t>
            </w:r>
          </w:p>
          <w:p w:rsidR="00F76D19" w:rsidRPr="00CB7DAC" w:rsidRDefault="00F76D19" w:rsidP="00F76D19">
            <w:pPr>
              <w:snapToGrid w:val="0"/>
              <w:rPr>
                <w:color w:val="000000"/>
                <w:sz w:val="20"/>
                <w:szCs w:val="20"/>
              </w:rPr>
            </w:pPr>
            <w:r w:rsidRPr="00F76D19">
              <w:rPr>
                <w:color w:val="000000"/>
              </w:rPr>
              <w:t>наказ №841-32 від 21.09.2017</w:t>
            </w:r>
          </w:p>
          <w:p w:rsidR="004F2E73" w:rsidRPr="00EF774C" w:rsidRDefault="004F2E73" w:rsidP="00F76D19"/>
        </w:tc>
      </w:tr>
    </w:tbl>
    <w:p w:rsidR="001F048B" w:rsidRPr="00494CE0" w:rsidRDefault="001F048B">
      <w:pPr>
        <w:pStyle w:val="af0"/>
        <w:spacing w:after="0"/>
        <w:ind w:left="851"/>
        <w:jc w:val="both"/>
        <w:rPr>
          <w:sz w:val="20"/>
          <w:szCs w:val="20"/>
          <w:lang w:val="ru-RU"/>
        </w:rPr>
      </w:pPr>
    </w:p>
    <w:p w:rsidR="00494CE0" w:rsidRDefault="00494CE0" w:rsidP="00494CE0">
      <w:pPr>
        <w:pStyle w:val="af0"/>
        <w:spacing w:after="0"/>
        <w:ind w:left="0" w:firstLine="851"/>
        <w:jc w:val="both"/>
      </w:pPr>
      <w:r>
        <w:lastRenderedPageBreak/>
        <w:t>При розробці проекту Програми враховані вимоги:</w:t>
      </w:r>
    </w:p>
    <w:p w:rsidR="00494CE0" w:rsidRDefault="000F3BA8" w:rsidP="00494CE0">
      <w:pPr>
        <w:pStyle w:val="af0"/>
        <w:numPr>
          <w:ilvl w:val="0"/>
          <w:numId w:val="3"/>
        </w:numPr>
        <w:tabs>
          <w:tab w:val="left" w:pos="851"/>
        </w:tabs>
        <w:spacing w:after="0"/>
        <w:ind w:left="851" w:hanging="851"/>
        <w:jc w:val="both"/>
      </w:pPr>
      <w:r>
        <w:t xml:space="preserve">проекту </w:t>
      </w:r>
      <w:r w:rsidR="00494CE0">
        <w:t xml:space="preserve">освітнього стандарту </w:t>
      </w:r>
      <w:r>
        <w:t xml:space="preserve">зі </w:t>
      </w:r>
      <w:r w:rsidR="00494CE0">
        <w:t xml:space="preserve">спеціальності </w:t>
      </w:r>
      <w:r w:rsidR="00494CE0" w:rsidRPr="002D0853">
        <w:rPr>
          <w:b/>
          <w:u w:val="single"/>
        </w:rPr>
        <w:t>104 Фізика та астрономія</w:t>
      </w:r>
      <w:r w:rsidR="00494CE0">
        <w:t xml:space="preserve"> </w:t>
      </w:r>
    </w:p>
    <w:p w:rsidR="00935BFA" w:rsidRPr="00203490" w:rsidRDefault="00494CE0" w:rsidP="00494CE0">
      <w:pPr>
        <w:pStyle w:val="af0"/>
        <w:tabs>
          <w:tab w:val="left" w:pos="851"/>
        </w:tabs>
        <w:spacing w:after="0"/>
        <w:ind w:left="851"/>
        <w:jc w:val="both"/>
      </w:pPr>
      <w:r>
        <w:t>за</w:t>
      </w:r>
      <w:r w:rsidRPr="000B0BD4">
        <w:rPr>
          <w:u w:val="single"/>
        </w:rPr>
        <w:t xml:space="preserve"> </w:t>
      </w:r>
      <w:r>
        <w:rPr>
          <w:b/>
          <w:u w:val="single"/>
        </w:rPr>
        <w:t>третім</w:t>
      </w:r>
      <w:r w:rsidRPr="000B0BD4">
        <w:rPr>
          <w:b/>
          <w:u w:val="single"/>
        </w:rPr>
        <w:t xml:space="preserve"> </w:t>
      </w:r>
      <w:r w:rsidRPr="000B0BD4">
        <w:rPr>
          <w:u w:val="single"/>
        </w:rPr>
        <w:t xml:space="preserve">рівнем </w:t>
      </w:r>
      <w:r>
        <w:rPr>
          <w:u w:val="single"/>
        </w:rPr>
        <w:t>вищої</w:t>
      </w:r>
      <w:r>
        <w:t xml:space="preserve"> освіти.</w:t>
      </w:r>
      <w:r w:rsidR="00935BFA">
        <w:rPr>
          <w:u w:val="single"/>
        </w:rPr>
        <w:t xml:space="preserve"> </w:t>
      </w:r>
    </w:p>
    <w:p w:rsidR="00BD5EE2" w:rsidRPr="00BD5EE2" w:rsidRDefault="00BD5EE2">
      <w:pPr>
        <w:pStyle w:val="af0"/>
        <w:spacing w:after="0"/>
        <w:ind w:left="851"/>
        <w:jc w:val="both"/>
        <w:rPr>
          <w:sz w:val="20"/>
          <w:szCs w:val="20"/>
        </w:rPr>
        <w:sectPr w:rsidR="00BD5EE2" w:rsidRPr="00BD5EE2" w:rsidSect="001F048B">
          <w:footerReference w:type="default" r:id="rId35"/>
          <w:pgSz w:w="16838" w:h="11906" w:orient="landscape"/>
          <w:pgMar w:top="567" w:right="1134" w:bottom="1418" w:left="1134" w:header="708" w:footer="709" w:gutter="0"/>
          <w:cols w:space="720"/>
          <w:docGrid w:linePitch="360"/>
        </w:sectPr>
      </w:pPr>
    </w:p>
    <w:p w:rsidR="00775C8B" w:rsidRPr="00253A0B" w:rsidRDefault="00253A0B" w:rsidP="00253A0B">
      <w:pPr>
        <w:numPr>
          <w:ilvl w:val="0"/>
          <w:numId w:val="28"/>
        </w:numPr>
        <w:autoSpaceDE w:val="0"/>
        <w:jc w:val="center"/>
        <w:rPr>
          <w:b/>
          <w:bCs/>
          <w:sz w:val="28"/>
          <w:szCs w:val="28"/>
        </w:rPr>
      </w:pPr>
      <w:r>
        <w:rPr>
          <w:b/>
          <w:bCs/>
          <w:sz w:val="28"/>
          <w:szCs w:val="28"/>
        </w:rPr>
        <w:lastRenderedPageBreak/>
        <w:t xml:space="preserve">ПРОФІЛЬ ОСВІТНЬО-НАУКОВОЇ </w:t>
      </w:r>
      <w:r w:rsidR="00775C8B" w:rsidRPr="00253A0B">
        <w:rPr>
          <w:b/>
          <w:bCs/>
          <w:sz w:val="28"/>
          <w:szCs w:val="28"/>
        </w:rPr>
        <w:t>ПРОГРАМИ</w:t>
      </w:r>
    </w:p>
    <w:p w:rsidR="008D6C14" w:rsidRPr="003044F4" w:rsidRDefault="00220590" w:rsidP="00220590">
      <w:pPr>
        <w:rPr>
          <w:b/>
          <w:sz w:val="28"/>
          <w:szCs w:val="28"/>
        </w:rPr>
      </w:pPr>
      <w:r w:rsidRPr="003044F4">
        <w:t xml:space="preserve">            </w:t>
      </w:r>
      <w:r w:rsidR="003044F4">
        <w:t xml:space="preserve">                                           </w:t>
      </w:r>
      <w:r w:rsidR="003044F4">
        <w:rPr>
          <w:b/>
          <w:sz w:val="28"/>
          <w:szCs w:val="28"/>
        </w:rPr>
        <w:t>«Фізика та астрономія»</w:t>
      </w:r>
    </w:p>
    <w:p w:rsidR="00775C8B" w:rsidRPr="003044F4" w:rsidRDefault="003044F4" w:rsidP="008D6C14">
      <w:pPr>
        <w:jc w:val="center"/>
        <w:rPr>
          <w:b/>
          <w:bCs/>
          <w:sz w:val="28"/>
          <w:szCs w:val="28"/>
        </w:rPr>
      </w:pPr>
      <w:r w:rsidRPr="003044F4">
        <w:rPr>
          <w:b/>
          <w:sz w:val="28"/>
          <w:szCs w:val="28"/>
        </w:rPr>
        <w:t>«</w:t>
      </w:r>
      <w:r w:rsidRPr="003044F4">
        <w:rPr>
          <w:b/>
          <w:sz w:val="28"/>
          <w:szCs w:val="28"/>
          <w:lang w:val="en-US"/>
        </w:rPr>
        <w:t>Physics</w:t>
      </w:r>
      <w:r w:rsidRPr="003044F4">
        <w:rPr>
          <w:sz w:val="28"/>
          <w:szCs w:val="28"/>
        </w:rPr>
        <w:t xml:space="preserve">  </w:t>
      </w:r>
      <w:r>
        <w:rPr>
          <w:b/>
          <w:bCs/>
          <w:sz w:val="28"/>
          <w:szCs w:val="28"/>
          <w:lang w:val="en-US"/>
        </w:rPr>
        <w:t>and</w:t>
      </w:r>
      <w:r w:rsidRPr="00085F08">
        <w:rPr>
          <w:b/>
          <w:bCs/>
          <w:sz w:val="28"/>
          <w:szCs w:val="28"/>
        </w:rPr>
        <w:t xml:space="preserve"> </w:t>
      </w:r>
      <w:r>
        <w:rPr>
          <w:b/>
          <w:bCs/>
          <w:sz w:val="28"/>
          <w:szCs w:val="28"/>
          <w:lang w:val="en-US"/>
        </w:rPr>
        <w:t>Astronomy</w:t>
      </w:r>
      <w:r w:rsidRPr="003044F4">
        <w:rPr>
          <w:b/>
          <w:bCs/>
          <w:sz w:val="28"/>
          <w:szCs w:val="28"/>
        </w:rPr>
        <w:t xml:space="preserve"> </w:t>
      </w:r>
      <w:r w:rsidR="000A5196">
        <w:rPr>
          <w:b/>
          <w:bCs/>
          <w:sz w:val="28"/>
          <w:szCs w:val="28"/>
        </w:rPr>
        <w:t>«</w:t>
      </w:r>
      <w:r w:rsidRPr="003044F4">
        <w:rPr>
          <w:b/>
          <w:bCs/>
          <w:sz w:val="28"/>
          <w:szCs w:val="28"/>
        </w:rPr>
        <w:t xml:space="preserve">  </w:t>
      </w:r>
    </w:p>
    <w:p w:rsidR="00775C8B" w:rsidRDefault="00775C8B">
      <w:pPr>
        <w:jc w:val="center"/>
        <w:rPr>
          <w:b/>
          <w:sz w:val="28"/>
          <w:szCs w:val="28"/>
          <w:u w:val="single"/>
        </w:rPr>
      </w:pPr>
      <w:r>
        <w:rPr>
          <w:b/>
          <w:bCs/>
          <w:sz w:val="28"/>
          <w:szCs w:val="28"/>
        </w:rPr>
        <w:t xml:space="preserve">зі спеціальності </w:t>
      </w:r>
      <w:r>
        <w:rPr>
          <w:b/>
          <w:sz w:val="28"/>
          <w:szCs w:val="28"/>
          <w:u w:val="single"/>
        </w:rPr>
        <w:t>№ _</w:t>
      </w:r>
      <w:r w:rsidR="00FB5034">
        <w:rPr>
          <w:b/>
          <w:sz w:val="28"/>
          <w:szCs w:val="28"/>
          <w:u w:val="single"/>
        </w:rPr>
        <w:t>104</w:t>
      </w:r>
      <w:r>
        <w:rPr>
          <w:b/>
          <w:sz w:val="28"/>
          <w:szCs w:val="28"/>
          <w:u w:val="single"/>
        </w:rPr>
        <w:t>_</w:t>
      </w:r>
      <w:r>
        <w:rPr>
          <w:b/>
          <w:sz w:val="28"/>
          <w:szCs w:val="28"/>
        </w:rPr>
        <w:t xml:space="preserve"> </w:t>
      </w:r>
      <w:r w:rsidR="00FB5034">
        <w:rPr>
          <w:b/>
          <w:sz w:val="28"/>
          <w:szCs w:val="28"/>
          <w:u w:val="single"/>
        </w:rPr>
        <w:t>«_Фізика та астрономія</w:t>
      </w:r>
      <w:r>
        <w:rPr>
          <w:b/>
          <w:sz w:val="28"/>
          <w:szCs w:val="28"/>
          <w:u w:val="single"/>
        </w:rPr>
        <w:t>_»</w:t>
      </w:r>
    </w:p>
    <w:tbl>
      <w:tblPr>
        <w:tblW w:w="0" w:type="auto"/>
        <w:tblInd w:w="-10" w:type="dxa"/>
        <w:tblLayout w:type="fixed"/>
        <w:tblLook w:val="0000" w:firstRow="0" w:lastRow="0" w:firstColumn="0" w:lastColumn="0" w:noHBand="0" w:noVBand="0"/>
      </w:tblPr>
      <w:tblGrid>
        <w:gridCol w:w="4371"/>
        <w:gridCol w:w="5502"/>
      </w:tblGrid>
      <w:tr w:rsidR="00775C8B">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775C8B" w:rsidRDefault="00775C8B">
            <w:pPr>
              <w:snapToGrid w:val="0"/>
              <w:jc w:val="center"/>
              <w:rPr>
                <w:b/>
                <w:bCs/>
              </w:rPr>
            </w:pPr>
            <w:r>
              <w:rPr>
                <w:b/>
                <w:bCs/>
              </w:rPr>
              <w:t>1 – Загальна інформація</w:t>
            </w: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Default="00775C8B">
            <w:pPr>
              <w:tabs>
                <w:tab w:val="left" w:pos="851"/>
              </w:tabs>
              <w:snapToGrid w:val="0"/>
              <w:rPr>
                <w:b/>
                <w:iCs/>
              </w:rPr>
            </w:pPr>
            <w:r>
              <w:rPr>
                <w:b/>
                <w:iCs/>
              </w:rPr>
              <w:t xml:space="preserve">Ступінь вищої освіти та назва кваліфікації </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5F5199" w:rsidRDefault="008D6C14" w:rsidP="005F5199">
            <w:pPr>
              <w:snapToGrid w:val="0"/>
            </w:pPr>
            <w:r w:rsidRPr="008D6C14">
              <w:rPr>
                <w:b/>
              </w:rPr>
              <w:t>ступінь вищої освіти</w:t>
            </w:r>
            <w:r>
              <w:t xml:space="preserve"> – Доктор філософії</w:t>
            </w:r>
            <w:r w:rsidR="005F5199">
              <w:t xml:space="preserve"> / </w:t>
            </w:r>
            <w:r w:rsidRPr="0035463D">
              <w:rPr>
                <w:lang w:eastAsia="uk-UA"/>
              </w:rPr>
              <w:t>Doctor of Philosophy</w:t>
            </w:r>
          </w:p>
          <w:p w:rsidR="005F5199" w:rsidRPr="005F5199" w:rsidRDefault="005F5199">
            <w:pPr>
              <w:snapToGrid w:val="0"/>
            </w:pPr>
            <w:r w:rsidRPr="008D6C14">
              <w:rPr>
                <w:b/>
              </w:rPr>
              <w:t>спеціальність</w:t>
            </w:r>
            <w:r>
              <w:t xml:space="preserve">: </w:t>
            </w:r>
            <w:r w:rsidRPr="00B43615">
              <w:t xml:space="preserve">104 </w:t>
            </w:r>
            <w:r>
              <w:t xml:space="preserve">Фізика та астрономія / 104 </w:t>
            </w:r>
            <w:r>
              <w:rPr>
                <w:lang w:val="en-US"/>
              </w:rPr>
              <w:t>Physics</w:t>
            </w:r>
            <w:r w:rsidRPr="00B43615">
              <w:t xml:space="preserve"> </w:t>
            </w:r>
            <w:r>
              <w:rPr>
                <w:lang w:val="en-US"/>
              </w:rPr>
              <w:t>and</w:t>
            </w:r>
            <w:r w:rsidRPr="00B43615">
              <w:t xml:space="preserve"> </w:t>
            </w:r>
            <w:r>
              <w:rPr>
                <w:lang w:val="en-US"/>
              </w:rPr>
              <w:t>astronomy</w:t>
            </w:r>
          </w:p>
          <w:p w:rsidR="00CC026A" w:rsidRPr="00CC026A" w:rsidRDefault="00C01625" w:rsidP="00272368">
            <w:pPr>
              <w:snapToGrid w:val="0"/>
            </w:pPr>
            <w:r>
              <w:rPr>
                <w:b/>
              </w:rPr>
              <w:t xml:space="preserve">освітньо-наукова </w:t>
            </w:r>
            <w:r w:rsidR="005F5199" w:rsidRPr="008D6C14">
              <w:rPr>
                <w:b/>
              </w:rPr>
              <w:t>програма</w:t>
            </w:r>
            <w:r w:rsidR="005F5199">
              <w:t xml:space="preserve">: </w:t>
            </w:r>
            <w:r w:rsidR="009915F4">
              <w:t>Фізика та астрономія/</w:t>
            </w:r>
            <w:r w:rsidR="009915F4" w:rsidRPr="009915F4">
              <w:t xml:space="preserve"> </w:t>
            </w:r>
            <w:r w:rsidR="009915F4">
              <w:rPr>
                <w:lang w:val="en-US"/>
              </w:rPr>
              <w:t>Physics</w:t>
            </w:r>
            <w:r w:rsidR="009915F4" w:rsidRPr="00B43615">
              <w:t xml:space="preserve"> </w:t>
            </w:r>
            <w:r w:rsidR="009915F4">
              <w:rPr>
                <w:lang w:val="en-US"/>
              </w:rPr>
              <w:t>and</w:t>
            </w:r>
            <w:r w:rsidR="009915F4" w:rsidRPr="00B43615">
              <w:t xml:space="preserve"> </w:t>
            </w:r>
            <w:r w:rsidR="009915F4">
              <w:rPr>
                <w:lang w:val="en-US"/>
              </w:rPr>
              <w:t>astronomy</w:t>
            </w: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Pr="00366890" w:rsidRDefault="00775C8B" w:rsidP="00366890">
            <w:pPr>
              <w:rPr>
                <w:b/>
              </w:rPr>
            </w:pPr>
            <w:r w:rsidRPr="00366890">
              <w:rPr>
                <w:b/>
              </w:rPr>
              <w:t>Мова(и) навчання і оцінювання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775C8B" w:rsidRPr="000F7BEC" w:rsidRDefault="00366890" w:rsidP="00D403AC">
            <w:pPr>
              <w:rPr>
                <w:lang w:val="en-US"/>
              </w:rPr>
            </w:pPr>
            <w:r>
              <w:t>У</w:t>
            </w:r>
            <w:r w:rsidR="00B43615" w:rsidRPr="00366890">
              <w:t xml:space="preserve">країнська / </w:t>
            </w:r>
            <w:r>
              <w:rPr>
                <w:lang w:val="en-US"/>
              </w:rPr>
              <w:t>U</w:t>
            </w:r>
            <w:r w:rsidR="00B43615" w:rsidRPr="00366890">
              <w:t>krainian</w:t>
            </w: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Pr="00366890" w:rsidRDefault="00775C8B" w:rsidP="00366890">
            <w:pPr>
              <w:rPr>
                <w:b/>
              </w:rPr>
            </w:pPr>
            <w:r w:rsidRPr="00366890">
              <w:rPr>
                <w:b/>
              </w:rPr>
              <w:t>Обсяг освітньої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775C8B" w:rsidRPr="000F7BEC" w:rsidRDefault="000A5196" w:rsidP="000A5196">
            <w:r>
              <w:t>4</w:t>
            </w:r>
            <w:r w:rsidR="000F7BEC">
              <w:t>роки</w:t>
            </w:r>
            <w:r w:rsidR="008F73B1">
              <w:t>, обсяг освітньої складової 40 кредитів ЕКТС</w:t>
            </w: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Pr="00366890" w:rsidRDefault="00775C8B" w:rsidP="00366890">
            <w:pPr>
              <w:rPr>
                <w:b/>
              </w:rPr>
            </w:pPr>
            <w:r w:rsidRPr="00366890">
              <w:rPr>
                <w:b/>
              </w:rPr>
              <w:t>Тип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775C8B" w:rsidRPr="00366890" w:rsidRDefault="00B563CE" w:rsidP="00366890">
            <w:r w:rsidRPr="00366890">
              <w:t>Освітньо-наукова</w:t>
            </w:r>
            <w:r w:rsidR="00366890" w:rsidRPr="00366890">
              <w:t xml:space="preserve"> </w:t>
            </w: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Default="00775C8B">
            <w:pPr>
              <w:snapToGrid w:val="0"/>
              <w:rPr>
                <w:b/>
                <w:iCs/>
              </w:rPr>
            </w:pPr>
            <w:r>
              <w:rPr>
                <w:b/>
                <w:iCs/>
              </w:rPr>
              <w:t>Повна назва закладу вищої освіти, а також структурного підрозділу у якому здійснюється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775C8B" w:rsidRPr="00366890" w:rsidRDefault="00B563CE">
            <w:pPr>
              <w:snapToGrid w:val="0"/>
            </w:pPr>
            <w:r w:rsidRPr="00366890">
              <w:t xml:space="preserve">Київський національний університет імені Тараса Шевченка, фізичний факультет / </w:t>
            </w:r>
            <w:r w:rsidR="007A6BA4" w:rsidRPr="00366890">
              <w:rPr>
                <w:lang w:val="en-US"/>
              </w:rPr>
              <w:t>Taras</w:t>
            </w:r>
            <w:r w:rsidR="007A6BA4" w:rsidRPr="00366890">
              <w:t xml:space="preserve"> </w:t>
            </w:r>
            <w:r w:rsidR="007A6BA4" w:rsidRPr="00366890">
              <w:rPr>
                <w:lang w:val="en-US"/>
              </w:rPr>
              <w:t>Shevchenko</w:t>
            </w:r>
            <w:r w:rsidR="007A6BA4" w:rsidRPr="00366890">
              <w:t xml:space="preserve"> </w:t>
            </w:r>
            <w:r w:rsidR="007A6BA4" w:rsidRPr="00366890">
              <w:rPr>
                <w:lang w:val="en-US"/>
              </w:rPr>
              <w:t>National</w:t>
            </w:r>
            <w:r w:rsidR="007A6BA4" w:rsidRPr="00366890">
              <w:t xml:space="preserve"> </w:t>
            </w:r>
            <w:r w:rsidR="007A6BA4" w:rsidRPr="00366890">
              <w:rPr>
                <w:lang w:val="en-US"/>
              </w:rPr>
              <w:t>University</w:t>
            </w:r>
            <w:r w:rsidR="007A6BA4" w:rsidRPr="00366890">
              <w:t xml:space="preserve"> </w:t>
            </w:r>
            <w:r w:rsidR="007A6BA4" w:rsidRPr="00366890">
              <w:rPr>
                <w:lang w:val="en-US"/>
              </w:rPr>
              <w:t>of</w:t>
            </w:r>
            <w:r w:rsidR="007A6BA4" w:rsidRPr="00366890">
              <w:t xml:space="preserve"> </w:t>
            </w:r>
            <w:r w:rsidR="007A6BA4" w:rsidRPr="00366890">
              <w:rPr>
                <w:lang w:val="en-US"/>
              </w:rPr>
              <w:t>Kyiv</w:t>
            </w:r>
            <w:r w:rsidR="007A6BA4" w:rsidRPr="00366890">
              <w:t xml:space="preserve">, </w:t>
            </w:r>
            <w:r w:rsidR="007A6BA4" w:rsidRPr="00366890">
              <w:rPr>
                <w:lang w:val="en-US"/>
              </w:rPr>
              <w:t>Faculty</w:t>
            </w:r>
            <w:r w:rsidR="007A6BA4" w:rsidRPr="00366890">
              <w:t xml:space="preserve"> </w:t>
            </w:r>
            <w:r w:rsidR="007A6BA4" w:rsidRPr="00366890">
              <w:rPr>
                <w:lang w:val="en-US"/>
              </w:rPr>
              <w:t>of</w:t>
            </w:r>
            <w:r w:rsidR="007A6BA4" w:rsidRPr="00366890">
              <w:t xml:space="preserve"> </w:t>
            </w:r>
            <w:r w:rsidR="007A6BA4" w:rsidRPr="00366890">
              <w:rPr>
                <w:lang w:val="en-US"/>
              </w:rPr>
              <w:t>Physics</w:t>
            </w: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Default="00775C8B">
            <w:pPr>
              <w:snapToGrid w:val="0"/>
              <w:rPr>
                <w:b/>
                <w:i/>
                <w:iCs/>
              </w:rPr>
            </w:pPr>
            <w:r>
              <w:rPr>
                <w:b/>
                <w:iCs/>
              </w:rPr>
              <w:t xml:space="preserve">Назва закладу вищої освіти який бере участь у забезпеченні програми </w:t>
            </w:r>
            <w:r>
              <w:rPr>
                <w:iCs/>
                <w:sz w:val="20"/>
                <w:szCs w:val="20"/>
              </w:rPr>
              <w:t>(заповнюється для програм подвійного і спільного дипломування)</w:t>
            </w:r>
            <w:r>
              <w:rPr>
                <w:b/>
                <w:i/>
                <w:iCs/>
              </w:rPr>
              <w:t xml:space="preserve"> </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775C8B" w:rsidRDefault="00775C8B">
            <w:pPr>
              <w:snapToGrid w:val="0"/>
              <w:rPr>
                <w:b/>
                <w:sz w:val="20"/>
                <w:szCs w:val="20"/>
              </w:rPr>
            </w:pP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Default="00775C8B">
            <w:pPr>
              <w:tabs>
                <w:tab w:val="left" w:pos="851"/>
              </w:tabs>
              <w:snapToGrid w:val="0"/>
              <w:rPr>
                <w:b/>
                <w:iCs/>
              </w:rPr>
            </w:pPr>
            <w:r>
              <w:rPr>
                <w:b/>
                <w:iCs/>
              </w:rPr>
              <w:t>Офіційна назва освітньої програми,</w:t>
            </w:r>
          </w:p>
          <w:p w:rsidR="00775C8B" w:rsidRDefault="00775C8B">
            <w:pPr>
              <w:tabs>
                <w:tab w:val="left" w:pos="851"/>
              </w:tabs>
              <w:rPr>
                <w:iCs/>
                <w:sz w:val="20"/>
                <w:szCs w:val="20"/>
              </w:rPr>
            </w:pPr>
            <w:r>
              <w:rPr>
                <w:b/>
                <w:iCs/>
              </w:rPr>
              <w:t xml:space="preserve">ступінь вищої освіти та назва кваліфікації ВНЗ-партнера мовою оригіналу </w:t>
            </w:r>
            <w:r>
              <w:rPr>
                <w:iCs/>
                <w:sz w:val="20"/>
                <w:szCs w:val="20"/>
              </w:rPr>
              <w:t>(заповнюється для програм подвійного і спільного дипломування)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775C8B" w:rsidRDefault="00775C8B">
            <w:pPr>
              <w:snapToGrid w:val="0"/>
            </w:pP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Default="00775C8B">
            <w:pPr>
              <w:tabs>
                <w:tab w:val="left" w:pos="851"/>
              </w:tabs>
              <w:snapToGrid w:val="0"/>
              <w:rPr>
                <w:b/>
                <w:iCs/>
              </w:rPr>
            </w:pPr>
            <w:r>
              <w:rPr>
                <w:b/>
                <w:iCs/>
              </w:rPr>
              <w:t>Наявність акредитації</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775C8B" w:rsidRPr="009974EF" w:rsidRDefault="00775C8B" w:rsidP="009974EF">
            <w:pPr>
              <w:snapToGrid w:val="0"/>
            </w:pPr>
          </w:p>
        </w:tc>
      </w:tr>
      <w:tr w:rsidR="00775C8B" w:rsidTr="00996E9A">
        <w:tc>
          <w:tcPr>
            <w:tcW w:w="4371" w:type="dxa"/>
            <w:tcBorders>
              <w:top w:val="single" w:sz="4" w:space="0" w:color="000000"/>
              <w:left w:val="single" w:sz="4" w:space="0" w:color="000000"/>
              <w:bottom w:val="single" w:sz="4" w:space="0" w:color="000000"/>
            </w:tcBorders>
            <w:shd w:val="clear" w:color="auto" w:fill="auto"/>
          </w:tcPr>
          <w:p w:rsidR="00775C8B" w:rsidRDefault="00775C8B">
            <w:pPr>
              <w:snapToGrid w:val="0"/>
              <w:rPr>
                <w:b/>
                <w:iCs/>
              </w:rPr>
            </w:pPr>
            <w:r>
              <w:rPr>
                <w:b/>
                <w:iCs/>
              </w:rPr>
              <w:t>Цикл/рівень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775C8B" w:rsidRPr="0023647C" w:rsidRDefault="0023647C" w:rsidP="0023647C">
            <w:pPr>
              <w:snapToGrid w:val="0"/>
            </w:pPr>
            <w:r w:rsidRPr="0023647C">
              <w:rPr>
                <w:color w:val="000000"/>
                <w:lang w:val="en-US"/>
              </w:rPr>
              <w:t>HPK</w:t>
            </w:r>
            <w:r w:rsidR="006C16FA">
              <w:rPr>
                <w:color w:val="000000"/>
              </w:rPr>
              <w:t> – 9</w:t>
            </w:r>
            <w:r w:rsidRPr="0023647C">
              <w:rPr>
                <w:color w:val="000000"/>
              </w:rPr>
              <w:t xml:space="preserve"> рівень</w:t>
            </w:r>
            <w:r>
              <w:rPr>
                <w:color w:val="000000"/>
              </w:rPr>
              <w:t>,</w:t>
            </w:r>
            <w:r w:rsidRPr="0023647C">
              <w:rPr>
                <w:color w:val="000000"/>
              </w:rPr>
              <w:t xml:space="preserve"> </w:t>
            </w:r>
            <w:r w:rsidRPr="0023647C">
              <w:rPr>
                <w:color w:val="000000"/>
                <w:lang w:val="en-US"/>
              </w:rPr>
              <w:t>EQF LLL</w:t>
            </w:r>
            <w:r w:rsidR="006C16FA">
              <w:rPr>
                <w:color w:val="000000"/>
              </w:rPr>
              <w:t> – 8</w:t>
            </w:r>
            <w:r w:rsidRPr="0023647C">
              <w:rPr>
                <w:color w:val="000000"/>
              </w:rPr>
              <w:t xml:space="preserve"> рівень</w:t>
            </w:r>
            <w:r>
              <w:rPr>
                <w:color w:val="000000"/>
              </w:rPr>
              <w:t>,</w:t>
            </w:r>
            <w:r w:rsidRPr="0023647C">
              <w:rPr>
                <w:color w:val="000000"/>
              </w:rPr>
              <w:t xml:space="preserve"> </w:t>
            </w:r>
            <w:r w:rsidRPr="0023647C">
              <w:rPr>
                <w:color w:val="000000"/>
                <w:lang w:val="en-US"/>
              </w:rPr>
              <w:t>FQ</w:t>
            </w:r>
            <w:r w:rsidRPr="0023647C">
              <w:rPr>
                <w:color w:val="000000"/>
              </w:rPr>
              <w:t>-</w:t>
            </w:r>
            <w:r w:rsidRPr="0023647C">
              <w:rPr>
                <w:color w:val="000000"/>
                <w:lang w:val="en-US"/>
              </w:rPr>
              <w:t>EHEA</w:t>
            </w:r>
            <w:r w:rsidR="006C16FA">
              <w:rPr>
                <w:color w:val="000000"/>
              </w:rPr>
              <w:t> – третій</w:t>
            </w:r>
            <w:r>
              <w:rPr>
                <w:color w:val="000000"/>
              </w:rPr>
              <w:t xml:space="preserve"> цикл</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Передумови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Pr="00982B79" w:rsidRDefault="006C16FA" w:rsidP="00B93547">
            <w:pPr>
              <w:snapToGrid w:val="0"/>
              <w:rPr>
                <w:lang w:val="ru-RU"/>
              </w:rPr>
            </w:pPr>
            <w:r>
              <w:t>Другий</w:t>
            </w:r>
            <w:r w:rsidR="00366890">
              <w:t xml:space="preserve"> рівен</w:t>
            </w:r>
            <w:r>
              <w:t>ь вищої освіти (диплом магістра</w:t>
            </w:r>
            <w:r w:rsidR="00366890">
              <w:t>)</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Форма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Pr="0023647C" w:rsidRDefault="00366890">
            <w:pPr>
              <w:snapToGrid w:val="0"/>
            </w:pPr>
            <w:r>
              <w:t>денна</w:t>
            </w:r>
            <w:r w:rsidR="009915F4">
              <w:t>/заочна</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Термін дії освітньої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Pr="00366890" w:rsidRDefault="006C16FA">
            <w:pPr>
              <w:snapToGrid w:val="0"/>
            </w:pPr>
            <w:r>
              <w:t>4</w:t>
            </w:r>
            <w:r w:rsidR="00366890">
              <w:rPr>
                <w:lang w:val="en-US"/>
              </w:rPr>
              <w:t xml:space="preserve"> </w:t>
            </w:r>
            <w:r w:rsidR="00366890">
              <w:t>рок</w:t>
            </w:r>
            <w:r w:rsidR="00C00F68">
              <w:t>и</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Інтернет-адреса постійного розміщення опису освітньої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Default="00AF0975" w:rsidP="00366890">
            <w:pPr>
              <w:snapToGrid w:val="0"/>
            </w:pPr>
            <w:hyperlink r:id="rId36" w:history="1">
              <w:r w:rsidR="00366890" w:rsidRPr="00550F0D">
                <w:rPr>
                  <w:rStyle w:val="a6"/>
                  <w:lang w:val="en-US"/>
                </w:rPr>
                <w:t>http</w:t>
              </w:r>
              <w:r w:rsidR="00366890" w:rsidRPr="00550F0D">
                <w:rPr>
                  <w:rStyle w:val="a6"/>
                </w:rPr>
                <w:t>://</w:t>
              </w:r>
              <w:r w:rsidR="00366890" w:rsidRPr="00550F0D">
                <w:rPr>
                  <w:rStyle w:val="a6"/>
                  <w:lang w:val="en-US"/>
                </w:rPr>
                <w:t>www</w:t>
              </w:r>
              <w:r w:rsidR="00366890" w:rsidRPr="00E0628A">
                <w:rPr>
                  <w:rStyle w:val="a6"/>
                </w:rPr>
                <w:t>.</w:t>
              </w:r>
              <w:r w:rsidR="00366890" w:rsidRPr="00550F0D">
                <w:rPr>
                  <w:rStyle w:val="a6"/>
                  <w:lang w:val="en-US"/>
                </w:rPr>
                <w:t>phys</w:t>
              </w:r>
              <w:r w:rsidR="00366890" w:rsidRPr="00E0628A">
                <w:rPr>
                  <w:rStyle w:val="a6"/>
                </w:rPr>
                <w:t>.</w:t>
              </w:r>
              <w:r w:rsidR="00366890" w:rsidRPr="00550F0D">
                <w:rPr>
                  <w:rStyle w:val="a6"/>
                  <w:lang w:val="en-US"/>
                </w:rPr>
                <w:t>univ</w:t>
              </w:r>
              <w:r w:rsidR="00366890" w:rsidRPr="00E0628A">
                <w:rPr>
                  <w:rStyle w:val="a6"/>
                </w:rPr>
                <w:t>.</w:t>
              </w:r>
              <w:r w:rsidR="00366890" w:rsidRPr="00550F0D">
                <w:rPr>
                  <w:rStyle w:val="a6"/>
                  <w:lang w:val="en-US"/>
                </w:rPr>
                <w:t>kiev</w:t>
              </w:r>
              <w:r w:rsidR="00366890" w:rsidRPr="00E0628A">
                <w:rPr>
                  <w:rStyle w:val="a6"/>
                </w:rPr>
                <w:t>.</w:t>
              </w:r>
              <w:r w:rsidR="00366890" w:rsidRPr="00550F0D">
                <w:rPr>
                  <w:rStyle w:val="a6"/>
                  <w:lang w:val="en-US"/>
                </w:rPr>
                <w:t>ua</w:t>
              </w:r>
              <w:r w:rsidR="00366890" w:rsidRPr="00550F0D">
                <w:rPr>
                  <w:rStyle w:val="a6"/>
                </w:rPr>
                <w:t>/</w:t>
              </w:r>
            </w:hyperlink>
          </w:p>
          <w:p w:rsidR="00366890" w:rsidRPr="0023647C" w:rsidRDefault="00366890" w:rsidP="00366890">
            <w:pPr>
              <w:snapToGrid w:val="0"/>
            </w:pPr>
            <w:r>
              <w:rPr>
                <w:rFonts w:ascii="Tahoma" w:hAnsi="Tahoma"/>
              </w:rPr>
              <w:t xml:space="preserve"> </w:t>
            </w:r>
            <w:r w:rsidRPr="00C207FF">
              <w:t>в Інформаційному пакеті/Каталозі курсів університету</w:t>
            </w:r>
          </w:p>
        </w:tc>
      </w:tr>
      <w:tr w:rsidR="00366890">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366890" w:rsidRDefault="00366890">
            <w:pPr>
              <w:snapToGrid w:val="0"/>
              <w:jc w:val="center"/>
              <w:rPr>
                <w:b/>
              </w:rPr>
            </w:pPr>
            <w:r>
              <w:rPr>
                <w:b/>
              </w:rPr>
              <w:t>2 – Мета освітньої програми</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rPr>
            </w:pPr>
            <w:r>
              <w:rPr>
                <w:b/>
              </w:rPr>
              <w:t>Мета програми (з врахуванням рівня кваліфікації)</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Pr="000F7BEC" w:rsidRDefault="006B427A" w:rsidP="003E51E9">
            <w:pPr>
              <w:tabs>
                <w:tab w:val="left" w:pos="284"/>
              </w:tabs>
              <w:ind w:firstLine="567"/>
              <w:jc w:val="both"/>
            </w:pPr>
            <w:r>
              <w:t>П</w:t>
            </w:r>
            <w:r w:rsidRPr="006B427A">
              <w:t>ідготовка висококваліфікованого, конкурентоспроможного, інтегрованого у європейський та світовий науково-освітній простір фахівця ступеня доктора філософії в галузі природничих наук за спеці</w:t>
            </w:r>
            <w:r w:rsidR="00085F08">
              <w:t>альністю «Фізика та астрономія»</w:t>
            </w:r>
            <w:r w:rsidR="003E51E9">
              <w:t xml:space="preserve"> </w:t>
            </w:r>
            <w:r w:rsidR="00085F08">
              <w:t>за</w:t>
            </w:r>
            <w:r w:rsidR="003E51E9">
              <w:t xml:space="preserve"> </w:t>
            </w:r>
            <w:r w:rsidR="00085F08">
              <w:t>освітньо-науковою програмою</w:t>
            </w:r>
            <w:r w:rsidR="00FB681A">
              <w:t xml:space="preserve"> </w:t>
            </w:r>
            <w:r w:rsidR="003E51E9">
              <w:t>«</w:t>
            </w:r>
            <w:r w:rsidR="009915F4">
              <w:t>Фізика</w:t>
            </w:r>
            <w:r w:rsidRPr="006B427A">
              <w:t xml:space="preserve"> </w:t>
            </w:r>
            <w:r w:rsidR="00085F08">
              <w:t>та астрономія</w:t>
            </w:r>
            <w:r w:rsidR="003E51E9">
              <w:t>»</w:t>
            </w:r>
            <w:r w:rsidR="00085F08">
              <w:t>,</w:t>
            </w:r>
            <w:r w:rsidR="009915F4">
              <w:t xml:space="preserve"> </w:t>
            </w:r>
            <w:r w:rsidR="003E51E9">
              <w:t>здатного</w:t>
            </w:r>
            <w:r w:rsidRPr="006B427A">
              <w:t xml:space="preserve"> до самостійної науково-дослідницької, науково-організаційної, педагогічно-організаційної та практичної діяльності у галузі природничих наук, викладацької роботи у вищих навчальних закладах.</w:t>
            </w:r>
          </w:p>
        </w:tc>
      </w:tr>
      <w:tr w:rsidR="00366890">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366890" w:rsidRDefault="00366890">
            <w:pPr>
              <w:snapToGrid w:val="0"/>
              <w:jc w:val="center"/>
              <w:rPr>
                <w:b/>
                <w:bCs/>
              </w:rPr>
            </w:pPr>
            <w:r>
              <w:rPr>
                <w:b/>
                <w:bCs/>
              </w:rPr>
              <w:t>3 - Характеристика освітньої програми</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tabs>
                <w:tab w:val="left" w:pos="851"/>
              </w:tabs>
              <w:snapToGrid w:val="0"/>
              <w:rPr>
                <w:b/>
                <w:iCs/>
              </w:rPr>
            </w:pPr>
            <w:r>
              <w:rPr>
                <w:b/>
                <w:iCs/>
              </w:rPr>
              <w:t xml:space="preserve">Предметна область (галузь знань / спеціальність / спеціалізація </w:t>
            </w:r>
            <w:r>
              <w:rPr>
                <w:b/>
                <w:iCs/>
              </w:rPr>
              <w:lastRenderedPageBreak/>
              <w:t>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Pr="000C71CE" w:rsidRDefault="00342065">
            <w:pPr>
              <w:snapToGrid w:val="0"/>
            </w:pPr>
            <w:r>
              <w:lastRenderedPageBreak/>
              <w:t xml:space="preserve">10 </w:t>
            </w:r>
            <w:r w:rsidR="00366890" w:rsidRPr="000C71CE">
              <w:t xml:space="preserve">Природничі науки / </w:t>
            </w:r>
            <w:r>
              <w:t xml:space="preserve">104 </w:t>
            </w:r>
            <w:r w:rsidR="00366890" w:rsidRPr="000C71CE">
              <w:t>Фізика та астр</w:t>
            </w:r>
            <w:r w:rsidR="00B7662A">
              <w:t xml:space="preserve">ономія </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tabs>
                <w:tab w:val="left" w:pos="851"/>
              </w:tabs>
              <w:snapToGrid w:val="0"/>
              <w:rPr>
                <w:b/>
                <w:iCs/>
              </w:rPr>
            </w:pPr>
            <w:r>
              <w:rPr>
                <w:b/>
                <w:iCs/>
              </w:rPr>
              <w:lastRenderedPageBreak/>
              <w:t>Орієнтація освітньої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Default="000C71CE">
            <w:pPr>
              <w:snapToGrid w:val="0"/>
              <w:rPr>
                <w:shd w:val="clear" w:color="auto" w:fill="FF00FF"/>
              </w:rPr>
            </w:pPr>
            <w:r w:rsidRPr="00B97EBC">
              <w:rPr>
                <w:iCs/>
              </w:rPr>
              <w:t>освітньо-наукова академічна</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tabs>
                <w:tab w:val="left" w:pos="851"/>
              </w:tabs>
              <w:snapToGrid w:val="0"/>
              <w:rPr>
                <w:b/>
                <w:iCs/>
              </w:rPr>
            </w:pPr>
            <w:r>
              <w:rPr>
                <w:b/>
                <w:iCs/>
              </w:rPr>
              <w:t>Основний фокус освітньої програми та спеціалізації</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B427A" w:rsidRDefault="006342DE" w:rsidP="006342DE">
            <w:pPr>
              <w:snapToGrid w:val="0"/>
              <w:jc w:val="both"/>
            </w:pPr>
            <w:r>
              <w:t>Проведення досліджень в галузі природничих наук зі спеціальності 104 Фізика та астрономія.</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tabs>
                <w:tab w:val="left" w:pos="426"/>
                <w:tab w:val="left" w:pos="851"/>
              </w:tabs>
              <w:snapToGrid w:val="0"/>
              <w:rPr>
                <w:b/>
                <w:iCs/>
              </w:rPr>
            </w:pPr>
            <w:r>
              <w:rPr>
                <w:b/>
                <w:iCs/>
              </w:rPr>
              <w:t>Особливості програми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9A4EA0" w:rsidRPr="000C71CE" w:rsidRDefault="009A4EA0" w:rsidP="00407FC3">
            <w:pPr>
              <w:snapToGrid w:val="0"/>
              <w:jc w:val="both"/>
            </w:pPr>
          </w:p>
        </w:tc>
      </w:tr>
      <w:tr w:rsidR="00366890">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366890" w:rsidRDefault="00366890">
            <w:pPr>
              <w:snapToGrid w:val="0"/>
              <w:jc w:val="center"/>
              <w:rPr>
                <w:b/>
                <w:bCs/>
              </w:rPr>
            </w:pPr>
            <w:r>
              <w:rPr>
                <w:b/>
                <w:bCs/>
              </w:rPr>
              <w:t xml:space="preserve">4 – Придатність випускників </w:t>
            </w:r>
          </w:p>
          <w:p w:rsidR="00366890" w:rsidRDefault="00366890">
            <w:pPr>
              <w:jc w:val="center"/>
              <w:rPr>
                <w:b/>
                <w:bCs/>
              </w:rPr>
            </w:pPr>
            <w:r>
              <w:rPr>
                <w:b/>
                <w:bCs/>
              </w:rPr>
              <w:t>до працевлаштування та подальшого навчання</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Придатність до працевлаштування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Default="00366890">
            <w:pPr>
              <w:autoSpaceDE w:val="0"/>
              <w:snapToGrid w:val="0"/>
              <w:jc w:val="both"/>
            </w:pPr>
            <w:r>
              <w:t>Робочі місця в університетах або наукових організаціях,</w:t>
            </w:r>
            <w:r w:rsidR="00407FC3">
              <w:t xml:space="preserve"> в компаніях та малих підприємствах, в </w:t>
            </w:r>
            <w:r w:rsidR="00407FC3" w:rsidRPr="00FE2E2B">
              <w:rPr>
                <w:bCs/>
                <w:iCs/>
              </w:rPr>
              <w:t>інститутах академічного, технологі</w:t>
            </w:r>
            <w:r w:rsidR="00407FC3">
              <w:rPr>
                <w:bCs/>
                <w:iCs/>
              </w:rPr>
              <w:t>чного та інформаційного сектору,</w:t>
            </w:r>
            <w:r>
              <w:t xml:space="preserve"> наукові посади в державних установах, діяльність у сфері інформації, посади викладача в закладах середньої та вищої освіти.</w:t>
            </w:r>
          </w:p>
          <w:p w:rsidR="00407FC3" w:rsidRPr="00FE2E2B" w:rsidRDefault="00407FC3" w:rsidP="00407FC3">
            <w:pPr>
              <w:ind w:right="58"/>
              <w:jc w:val="both"/>
              <w:rPr>
                <w:b/>
                <w:i/>
              </w:rPr>
            </w:pPr>
            <w:r w:rsidRPr="00FE2E2B">
              <w:rPr>
                <w:b/>
                <w:i/>
              </w:rPr>
              <w:t>Діяльність у сфері інформатизації:</w:t>
            </w:r>
          </w:p>
          <w:p w:rsidR="00407FC3" w:rsidRPr="00FE2E2B" w:rsidRDefault="00407FC3" w:rsidP="00407FC3">
            <w:pPr>
              <w:ind w:right="58"/>
              <w:jc w:val="both"/>
            </w:pPr>
            <w:r w:rsidRPr="00FE2E2B">
              <w:rPr>
                <w:i/>
              </w:rPr>
              <w:t xml:space="preserve"> -</w:t>
            </w:r>
            <w:r w:rsidRPr="00FE2E2B">
              <w:t xml:space="preserve">консультування з питань інформатизації (консультування щодо типу та конфігурації комп’ютерних технічних засобів та використання програмного забезпечення: аналіз інформаційних потреб користувачів та пошук найоптимальніших рішень); </w:t>
            </w:r>
          </w:p>
          <w:p w:rsidR="00407FC3" w:rsidRPr="00FE2E2B" w:rsidRDefault="00407FC3" w:rsidP="00407FC3">
            <w:pPr>
              <w:ind w:right="58"/>
              <w:jc w:val="both"/>
            </w:pPr>
            <w:r w:rsidRPr="00FE2E2B">
              <w:rPr>
                <w:i/>
              </w:rPr>
              <w:t>-</w:t>
            </w:r>
            <w:r w:rsidRPr="00FE2E2B">
              <w:t xml:space="preserve">розроблення стандартного програмного забезпечення; </w:t>
            </w:r>
          </w:p>
          <w:p w:rsidR="00407FC3" w:rsidRPr="00FE2E2B" w:rsidRDefault="00407FC3" w:rsidP="00407FC3">
            <w:pPr>
              <w:ind w:right="58"/>
              <w:jc w:val="both"/>
            </w:pPr>
            <w:r w:rsidRPr="00FE2E2B">
              <w:rPr>
                <w:i/>
              </w:rPr>
              <w:t>-</w:t>
            </w:r>
            <w:r w:rsidRPr="00FE2E2B">
              <w:t xml:space="preserve">інші види діяльності у сфері розроблення програмного забезпечення; </w:t>
            </w:r>
          </w:p>
          <w:p w:rsidR="00366890" w:rsidRPr="000C2A45" w:rsidRDefault="00407FC3" w:rsidP="002632DC">
            <w:pPr>
              <w:autoSpaceDE w:val="0"/>
              <w:snapToGrid w:val="0"/>
              <w:jc w:val="both"/>
              <w:rPr>
                <w:color w:val="A6A6A6"/>
              </w:rPr>
            </w:pPr>
            <w:r w:rsidRPr="00FE2E2B">
              <w:rPr>
                <w:i/>
              </w:rPr>
              <w:t>-</w:t>
            </w:r>
            <w:r w:rsidRPr="00FE2E2B">
              <w:t>оброблення даних (оброблення даних із застосуванням програмного забезпечення користувача або власного програмного забезпечення; повне оброблення, підготовку та введення даних;</w:t>
            </w:r>
            <w:r w:rsidRPr="00FE2E2B">
              <w:rPr>
                <w:lang w:val="ru-RU"/>
              </w:rPr>
              <w:t xml:space="preserve"> </w:t>
            </w:r>
            <w:r w:rsidRPr="00FE2E2B">
              <w:t>надання послуг по розміщенню даних у мережі Інтернет).</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Подальше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9A4EA0" w:rsidRPr="00407FC3" w:rsidRDefault="00C575D6">
            <w:pPr>
              <w:snapToGrid w:val="0"/>
              <w:jc w:val="both"/>
            </w:pPr>
            <w:r>
              <w:t>докторантура</w:t>
            </w:r>
          </w:p>
        </w:tc>
      </w:tr>
      <w:tr w:rsidR="00366890">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366890" w:rsidRDefault="00366890">
            <w:pPr>
              <w:snapToGrid w:val="0"/>
              <w:jc w:val="center"/>
              <w:rPr>
                <w:b/>
                <w:bCs/>
              </w:rPr>
            </w:pPr>
            <w:r>
              <w:rPr>
                <w:b/>
                <w:bCs/>
              </w:rPr>
              <w:t>5 – Викладання та оцінювання</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Викладання та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Pr="00407FC3" w:rsidRDefault="00AF33CF" w:rsidP="00AF33CF">
            <w:pPr>
              <w:autoSpaceDE w:val="0"/>
              <w:snapToGrid w:val="0"/>
              <w:jc w:val="both"/>
            </w:pPr>
            <w:r w:rsidRPr="0035463D">
              <w:t>Загальний стиль навчання – творчо-орієнтований, спрямований на розвиток навичок генерування нових ідей та самостійного отримання глибинних знань.</w:t>
            </w:r>
            <w:r w:rsidR="00366890" w:rsidRPr="0026735D">
              <w:rPr>
                <w:bCs/>
                <w:iCs/>
              </w:rPr>
              <w:t xml:space="preserve"> Лекції, семінари, практичні заняття</w:t>
            </w:r>
            <w:r>
              <w:rPr>
                <w:bCs/>
                <w:iCs/>
              </w:rPr>
              <w:t xml:space="preserve"> в групах</w:t>
            </w:r>
            <w:r w:rsidR="00366890" w:rsidRPr="0026735D">
              <w:rPr>
                <w:bCs/>
                <w:iCs/>
              </w:rPr>
              <w:t>,</w:t>
            </w:r>
            <w:r>
              <w:rPr>
                <w:bCs/>
                <w:iCs/>
              </w:rPr>
              <w:t xml:space="preserve"> </w:t>
            </w:r>
            <w:r w:rsidR="00366890" w:rsidRPr="0026735D">
              <w:rPr>
                <w:bCs/>
                <w:iCs/>
              </w:rPr>
              <w:t>самостійна робота на основі підручників та конспектів, консультації із викладачами</w:t>
            </w:r>
            <w:r>
              <w:rPr>
                <w:bCs/>
                <w:iCs/>
              </w:rPr>
              <w:t>, робота над власним науковим дослідженням</w:t>
            </w:r>
            <w:r w:rsidR="00366890" w:rsidRPr="0026735D">
              <w:rPr>
                <w:bCs/>
                <w:iCs/>
              </w:rPr>
              <w:t xml:space="preserve">. </w:t>
            </w:r>
            <w:r w:rsidR="00407FC3">
              <w:rPr>
                <w:bCs/>
                <w:iCs/>
              </w:rPr>
              <w:t>Проходження</w:t>
            </w:r>
            <w:r w:rsidR="00407FC3" w:rsidRPr="00765DA6">
              <w:t xml:space="preserve"> </w:t>
            </w:r>
            <w:r w:rsidR="00407FC3">
              <w:rPr>
                <w:bCs/>
                <w:iCs/>
              </w:rPr>
              <w:t>асистентської практик</w:t>
            </w:r>
            <w:r>
              <w:rPr>
                <w:bCs/>
                <w:iCs/>
              </w:rPr>
              <w:t>и</w:t>
            </w:r>
            <w:r w:rsidR="00407FC3">
              <w:rPr>
                <w:bCs/>
                <w:iCs/>
              </w:rPr>
              <w:t xml:space="preserve">. </w:t>
            </w:r>
            <w:r w:rsidRPr="0035463D">
              <w:t>Передбачається написання наукових статей, які презентуються та обговорюються за участі викладачів та аспірантів.</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Оцінювання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E362C8" w:rsidRPr="0026735D" w:rsidRDefault="00E8210C" w:rsidP="00E64285">
            <w:pPr>
              <w:autoSpaceDE w:val="0"/>
              <w:snapToGrid w:val="0"/>
              <w:jc w:val="both"/>
            </w:pPr>
            <w:r>
              <w:t>Письмові та усні екзамени, семінари, практичні та лабораторні заняття, проекти, презентації, підсумкова атестація, захист дисертаційної роботи.</w:t>
            </w:r>
          </w:p>
        </w:tc>
      </w:tr>
      <w:tr w:rsidR="00366890">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366890" w:rsidRDefault="00366890">
            <w:pPr>
              <w:snapToGrid w:val="0"/>
              <w:jc w:val="center"/>
              <w:rPr>
                <w:b/>
                <w:bCs/>
              </w:rPr>
            </w:pPr>
            <w:r>
              <w:rPr>
                <w:b/>
                <w:bCs/>
              </w:rPr>
              <w:t>6 – Програмні компетентності</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Інтегральна компетентність</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366890" w:rsidRDefault="00E64285" w:rsidP="00546D50">
            <w:pPr>
              <w:snapToGrid w:val="0"/>
              <w:jc w:val="both"/>
            </w:pPr>
            <w:r w:rsidRPr="0035463D">
              <w:rPr>
                <w:rStyle w:val="rvts0"/>
              </w:rPr>
              <w:t xml:space="preserve">Здатність розв’язувати комплексні проблеми в галузі професійної та/або дослідницько-інноваційної діяльності, що передбачає глибоке </w:t>
            </w:r>
            <w:r w:rsidRPr="0035463D">
              <w:rPr>
                <w:rStyle w:val="rvts0"/>
              </w:rPr>
              <w:lastRenderedPageBreak/>
              <w:t>переосмислення наявних та створення нових цілісних знань та/або професійної практики</w:t>
            </w:r>
            <w:r>
              <w:rPr>
                <w:rStyle w:val="rvts0"/>
              </w:rPr>
              <w:t>.</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lastRenderedPageBreak/>
              <w:t>Загальні компетентності (ЗК)</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E648E" w:rsidRPr="00D911F6" w:rsidRDefault="005D5F14" w:rsidP="006E648E">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hAnsi="Times New Roman" w:cs="Times New Roman"/>
                <w:sz w:val="24"/>
                <w:szCs w:val="24"/>
                <w:lang w:val="uk-UA"/>
              </w:rPr>
              <w:t>Здатність до абстрактного мислення, аналізу та синтезу</w:t>
            </w:r>
            <w:r w:rsidR="002F3D72" w:rsidRPr="00D911F6">
              <w:rPr>
                <w:rFonts w:ascii="Times New Roman" w:hAnsi="Times New Roman" w:cs="Times New Roman"/>
                <w:sz w:val="24"/>
                <w:szCs w:val="24"/>
                <w:lang w:val="uk-UA"/>
              </w:rPr>
              <w:t xml:space="preserve"> (ЗК 1)</w:t>
            </w:r>
            <w:r w:rsidRPr="00D911F6">
              <w:rPr>
                <w:rFonts w:ascii="Times New Roman" w:hAnsi="Times New Roman" w:cs="Times New Roman"/>
                <w:sz w:val="24"/>
                <w:szCs w:val="24"/>
                <w:lang w:val="uk-UA"/>
              </w:rPr>
              <w:t>.</w:t>
            </w:r>
            <w:r w:rsidR="006E648E" w:rsidRPr="00D911F6">
              <w:rPr>
                <w:rFonts w:ascii="Times New Roman" w:hAnsi="Times New Roman" w:cs="Times New Roman"/>
                <w:sz w:val="24"/>
                <w:szCs w:val="24"/>
                <w:lang w:val="uk-UA"/>
              </w:rPr>
              <w:t xml:space="preserve"> </w:t>
            </w:r>
          </w:p>
          <w:p w:rsidR="006E648E" w:rsidRPr="00D911F6" w:rsidRDefault="006E648E" w:rsidP="006E648E">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hAnsi="Times New Roman" w:cs="Times New Roman"/>
                <w:sz w:val="24"/>
                <w:szCs w:val="24"/>
                <w:lang w:val="uk-UA"/>
              </w:rPr>
              <w:t>Навички використання інформаційних і комунікаційних технологій</w:t>
            </w:r>
            <w:r w:rsidR="002F3D72" w:rsidRPr="00D911F6">
              <w:rPr>
                <w:rFonts w:ascii="Times New Roman" w:hAnsi="Times New Roman" w:cs="Times New Roman"/>
                <w:sz w:val="24"/>
                <w:szCs w:val="24"/>
                <w:lang w:val="uk-UA"/>
              </w:rPr>
              <w:t xml:space="preserve"> (ЗК 2)</w:t>
            </w:r>
            <w:r w:rsidRPr="00D911F6">
              <w:rPr>
                <w:rFonts w:ascii="Times New Roman" w:hAnsi="Times New Roman" w:cs="Times New Roman"/>
                <w:sz w:val="24"/>
                <w:szCs w:val="24"/>
                <w:lang w:val="uk-UA"/>
              </w:rPr>
              <w:t>.</w:t>
            </w:r>
          </w:p>
          <w:p w:rsidR="005D5F14" w:rsidRPr="00D911F6" w:rsidRDefault="006E648E"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hAnsi="Times New Roman" w:cs="Times New Roman"/>
                <w:sz w:val="24"/>
                <w:szCs w:val="24"/>
                <w:lang w:val="uk-UA"/>
              </w:rPr>
              <w:t>Здатність генерувати нові ідеї та застосовувати знання у практичних ситуаціях</w:t>
            </w:r>
            <w:r w:rsidR="002F3D72" w:rsidRPr="00D911F6">
              <w:rPr>
                <w:rFonts w:ascii="Times New Roman" w:hAnsi="Times New Roman" w:cs="Times New Roman"/>
                <w:sz w:val="24"/>
                <w:szCs w:val="24"/>
                <w:lang w:val="uk-UA"/>
              </w:rPr>
              <w:t xml:space="preserve"> (ЗК 3)</w:t>
            </w:r>
            <w:r w:rsidRPr="00D911F6">
              <w:rPr>
                <w:rFonts w:ascii="Times New Roman" w:hAnsi="Times New Roman" w:cs="Times New Roman"/>
                <w:sz w:val="24"/>
                <w:szCs w:val="24"/>
                <w:lang w:val="uk-UA"/>
              </w:rPr>
              <w:t>.</w:t>
            </w:r>
          </w:p>
          <w:p w:rsidR="005D5F14" w:rsidRPr="00D911F6" w:rsidRDefault="006E648E"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eastAsia="Times New Roman" w:hAnsi="Times New Roman" w:cs="Times New Roman"/>
                <w:sz w:val="24"/>
                <w:szCs w:val="24"/>
                <w:lang w:val="uk-UA"/>
              </w:rPr>
              <w:t>Вміння виявляти, ставити та вирішувати проблеми</w:t>
            </w:r>
            <w:r w:rsidR="002F3D72" w:rsidRPr="00D911F6">
              <w:rPr>
                <w:rFonts w:ascii="Times New Roman" w:eastAsia="Times New Roman" w:hAnsi="Times New Roman" w:cs="Times New Roman"/>
                <w:sz w:val="24"/>
                <w:szCs w:val="24"/>
                <w:lang w:val="uk-UA"/>
              </w:rPr>
              <w:t xml:space="preserve"> </w:t>
            </w:r>
            <w:r w:rsidR="002F3D72" w:rsidRPr="00D911F6">
              <w:rPr>
                <w:rFonts w:ascii="Times New Roman" w:hAnsi="Times New Roman" w:cs="Times New Roman"/>
                <w:sz w:val="24"/>
                <w:szCs w:val="24"/>
                <w:lang w:val="uk-UA"/>
              </w:rPr>
              <w:t>(ЗК 4)</w:t>
            </w:r>
            <w:r w:rsidRPr="00D911F6">
              <w:rPr>
                <w:rFonts w:ascii="Times New Roman" w:eastAsia="Times New Roman" w:hAnsi="Times New Roman" w:cs="Times New Roman"/>
                <w:sz w:val="24"/>
                <w:szCs w:val="24"/>
                <w:lang w:val="uk-UA"/>
              </w:rPr>
              <w:t xml:space="preserve">. </w:t>
            </w:r>
          </w:p>
          <w:p w:rsidR="006E648E" w:rsidRPr="00D911F6" w:rsidRDefault="006E648E"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eastAsia="Times New Roman" w:hAnsi="Times New Roman" w:cs="Times New Roman"/>
                <w:sz w:val="24"/>
                <w:szCs w:val="24"/>
                <w:lang w:val="uk-UA"/>
              </w:rPr>
              <w:t>Здатність спілкуватися з представниками інших професійних груп різного рівня (з експертами з інших галузей знань / видів економічної діяльності)</w:t>
            </w:r>
            <w:r w:rsidR="002F3D72" w:rsidRPr="00D911F6">
              <w:rPr>
                <w:rFonts w:ascii="Times New Roman" w:eastAsia="Times New Roman" w:hAnsi="Times New Roman" w:cs="Times New Roman"/>
                <w:sz w:val="24"/>
                <w:szCs w:val="24"/>
                <w:lang w:val="uk-UA"/>
              </w:rPr>
              <w:t xml:space="preserve"> </w:t>
            </w:r>
            <w:r w:rsidR="002F3D72" w:rsidRPr="00D911F6">
              <w:rPr>
                <w:rFonts w:ascii="Times New Roman" w:hAnsi="Times New Roman" w:cs="Times New Roman"/>
                <w:sz w:val="24"/>
                <w:szCs w:val="24"/>
                <w:lang w:val="uk-UA"/>
              </w:rPr>
              <w:t>(ЗК 5).</w:t>
            </w:r>
            <w:r w:rsidRPr="00D911F6">
              <w:rPr>
                <w:rFonts w:ascii="Times New Roman" w:eastAsia="Times New Roman" w:hAnsi="Times New Roman" w:cs="Times New Roman"/>
                <w:sz w:val="24"/>
                <w:szCs w:val="24"/>
                <w:lang w:val="uk-UA"/>
              </w:rPr>
              <w:t xml:space="preserve"> </w:t>
            </w:r>
          </w:p>
          <w:p w:rsidR="006E648E" w:rsidRPr="00D911F6" w:rsidRDefault="006E648E"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hAnsi="Times New Roman" w:cs="Times New Roman"/>
                <w:sz w:val="24"/>
                <w:szCs w:val="24"/>
                <w:lang w:val="uk-UA"/>
              </w:rPr>
              <w:t>Здатність працювати в міжнародному контексті</w:t>
            </w:r>
            <w:r w:rsidR="002F3D72" w:rsidRPr="00D911F6">
              <w:rPr>
                <w:rFonts w:ascii="Times New Roman" w:hAnsi="Times New Roman" w:cs="Times New Roman"/>
                <w:sz w:val="24"/>
                <w:szCs w:val="24"/>
                <w:lang w:val="uk-UA"/>
              </w:rPr>
              <w:t xml:space="preserve"> (ЗК 6).</w:t>
            </w:r>
          </w:p>
          <w:p w:rsidR="006E648E" w:rsidRPr="00D911F6" w:rsidRDefault="006E648E"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hAnsi="Times New Roman" w:cs="Times New Roman"/>
                <w:sz w:val="24"/>
                <w:szCs w:val="24"/>
                <w:lang w:val="uk-UA"/>
              </w:rPr>
              <w:t>Здатність працювати автономно та в команді</w:t>
            </w:r>
            <w:r w:rsidR="002F3D72" w:rsidRPr="00D911F6">
              <w:rPr>
                <w:rFonts w:ascii="Times New Roman" w:hAnsi="Times New Roman" w:cs="Times New Roman"/>
                <w:sz w:val="24"/>
                <w:szCs w:val="24"/>
                <w:lang w:val="uk-UA"/>
              </w:rPr>
              <w:t xml:space="preserve"> (ЗК 7).</w:t>
            </w:r>
          </w:p>
          <w:p w:rsidR="006E648E" w:rsidRPr="00D911F6" w:rsidRDefault="006E648E"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eastAsia="Times New Roman" w:hAnsi="Times New Roman" w:cs="Times New Roman"/>
                <w:sz w:val="24"/>
                <w:szCs w:val="24"/>
                <w:lang w:val="uk-UA"/>
              </w:rPr>
              <w:t>Здатність розробляти та управляти проектами</w:t>
            </w:r>
            <w:r w:rsidR="002F3D72" w:rsidRPr="00D911F6">
              <w:rPr>
                <w:rFonts w:ascii="Times New Roman" w:eastAsia="Times New Roman" w:hAnsi="Times New Roman" w:cs="Times New Roman"/>
                <w:sz w:val="24"/>
                <w:szCs w:val="24"/>
                <w:lang w:val="uk-UA"/>
              </w:rPr>
              <w:t xml:space="preserve"> </w:t>
            </w:r>
            <w:r w:rsidR="002F3D72" w:rsidRPr="00D911F6">
              <w:rPr>
                <w:rFonts w:ascii="Times New Roman" w:hAnsi="Times New Roman" w:cs="Times New Roman"/>
                <w:sz w:val="24"/>
                <w:szCs w:val="24"/>
                <w:lang w:val="uk-UA"/>
              </w:rPr>
              <w:t>(ЗК 8)</w:t>
            </w:r>
            <w:r w:rsidRPr="00D911F6">
              <w:rPr>
                <w:rFonts w:ascii="Times New Roman" w:eastAsia="Times New Roman" w:hAnsi="Times New Roman" w:cs="Times New Roman"/>
                <w:sz w:val="24"/>
                <w:szCs w:val="24"/>
                <w:lang w:val="uk-UA"/>
              </w:rPr>
              <w:t>.</w:t>
            </w:r>
          </w:p>
          <w:p w:rsidR="006E648E" w:rsidRPr="00D911F6" w:rsidRDefault="006E648E"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eastAsia="Times New Roman" w:hAnsi="Times New Roman" w:cs="Times New Roman"/>
                <w:sz w:val="24"/>
                <w:szCs w:val="24"/>
                <w:lang w:val="uk-UA"/>
              </w:rPr>
              <w:t>Навики здійснення безпечної діяльності</w:t>
            </w:r>
            <w:r w:rsidR="002F3D72" w:rsidRPr="00D911F6">
              <w:rPr>
                <w:rFonts w:ascii="Times New Roman" w:eastAsia="Times New Roman" w:hAnsi="Times New Roman" w:cs="Times New Roman"/>
                <w:sz w:val="24"/>
                <w:szCs w:val="24"/>
                <w:lang w:val="uk-UA"/>
              </w:rPr>
              <w:t xml:space="preserve"> </w:t>
            </w:r>
            <w:r w:rsidR="002F3D72" w:rsidRPr="00D911F6">
              <w:rPr>
                <w:rFonts w:ascii="Times New Roman" w:hAnsi="Times New Roman" w:cs="Times New Roman"/>
                <w:sz w:val="24"/>
                <w:szCs w:val="24"/>
                <w:lang w:val="uk-UA"/>
              </w:rPr>
              <w:t>(ЗК 9)</w:t>
            </w:r>
            <w:r w:rsidRPr="00D911F6">
              <w:rPr>
                <w:rFonts w:ascii="Times New Roman" w:eastAsia="Times New Roman" w:hAnsi="Times New Roman" w:cs="Times New Roman"/>
                <w:sz w:val="24"/>
                <w:szCs w:val="24"/>
                <w:lang w:val="uk-UA"/>
              </w:rPr>
              <w:t>.</w:t>
            </w:r>
          </w:p>
          <w:p w:rsidR="006E648E" w:rsidRPr="00D911F6" w:rsidRDefault="006E648E"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sidRPr="00D911F6">
              <w:rPr>
                <w:rFonts w:ascii="Times New Roman" w:eastAsia="Times New Roman" w:hAnsi="Times New Roman" w:cs="Times New Roman"/>
                <w:sz w:val="24"/>
                <w:szCs w:val="24"/>
                <w:lang w:val="uk-UA"/>
              </w:rPr>
              <w:t xml:space="preserve"> Здатність оцінювати та забезпечувати якість виконуваних робіт</w:t>
            </w:r>
            <w:r w:rsidR="002F3D72" w:rsidRPr="00D911F6">
              <w:rPr>
                <w:rFonts w:ascii="Times New Roman" w:eastAsia="Times New Roman" w:hAnsi="Times New Roman" w:cs="Times New Roman"/>
                <w:sz w:val="24"/>
                <w:szCs w:val="24"/>
                <w:lang w:val="uk-UA"/>
              </w:rPr>
              <w:t xml:space="preserve"> </w:t>
            </w:r>
            <w:r w:rsidR="002F3D72" w:rsidRPr="00D911F6">
              <w:rPr>
                <w:rFonts w:ascii="Times New Roman" w:hAnsi="Times New Roman" w:cs="Times New Roman"/>
                <w:sz w:val="24"/>
                <w:szCs w:val="24"/>
                <w:lang w:val="uk-UA"/>
              </w:rPr>
              <w:t>(ЗК 10)</w:t>
            </w:r>
            <w:r w:rsidRPr="00D911F6">
              <w:rPr>
                <w:rFonts w:ascii="Times New Roman" w:eastAsia="Times New Roman" w:hAnsi="Times New Roman" w:cs="Times New Roman"/>
                <w:sz w:val="24"/>
                <w:szCs w:val="24"/>
                <w:lang w:val="uk-UA"/>
              </w:rPr>
              <w:t>.</w:t>
            </w:r>
          </w:p>
          <w:p w:rsidR="006E648E" w:rsidRPr="00D911F6" w:rsidRDefault="00546D50" w:rsidP="005D5F14">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Pr>
                <w:rFonts w:ascii="Times New Roman" w:hAnsi="Times New Roman" w:cs="Times New Roman"/>
                <w:sz w:val="24"/>
                <w:szCs w:val="24"/>
                <w:lang w:val="uk-UA"/>
              </w:rPr>
              <w:t xml:space="preserve"> </w:t>
            </w:r>
            <w:r w:rsidR="00D07678" w:rsidRPr="00D911F6">
              <w:rPr>
                <w:rFonts w:ascii="Times New Roman" w:hAnsi="Times New Roman" w:cs="Times New Roman"/>
                <w:sz w:val="24"/>
                <w:szCs w:val="24"/>
                <w:lang w:val="uk-UA"/>
              </w:rPr>
              <w:t>Визначеність і наполегливість щодо поставлених завдань і взятих обов’язків</w:t>
            </w:r>
            <w:r w:rsidR="002F3D72" w:rsidRPr="00D911F6">
              <w:rPr>
                <w:rFonts w:ascii="Times New Roman" w:hAnsi="Times New Roman" w:cs="Times New Roman"/>
                <w:sz w:val="24"/>
                <w:szCs w:val="24"/>
                <w:lang w:val="uk-UA"/>
              </w:rPr>
              <w:t xml:space="preserve"> (ЗК 11)</w:t>
            </w:r>
            <w:r w:rsidR="00D07678" w:rsidRPr="00D911F6">
              <w:rPr>
                <w:rFonts w:ascii="Times New Roman" w:hAnsi="Times New Roman" w:cs="Times New Roman"/>
                <w:sz w:val="24"/>
                <w:szCs w:val="24"/>
                <w:lang w:val="uk-UA"/>
              </w:rPr>
              <w:t>.</w:t>
            </w:r>
          </w:p>
          <w:p w:rsidR="005D5F14" w:rsidRPr="00D911F6" w:rsidRDefault="00546D50" w:rsidP="00D07678">
            <w:pPr>
              <w:pStyle w:val="16"/>
              <w:numPr>
                <w:ilvl w:val="0"/>
                <w:numId w:val="5"/>
              </w:numPr>
              <w:shd w:val="clear" w:color="auto" w:fill="FFFFFF"/>
              <w:tabs>
                <w:tab w:val="left" w:pos="495"/>
              </w:tabs>
              <w:spacing w:after="0" w:line="240" w:lineRule="auto"/>
              <w:ind w:left="335" w:hanging="266"/>
              <w:jc w:val="both"/>
              <w:rPr>
                <w:rFonts w:ascii="Times New Roman" w:eastAsia="Times New Roman" w:hAnsi="Times New Roman" w:cs="Times New Roman"/>
                <w:sz w:val="24"/>
                <w:szCs w:val="24"/>
                <w:lang w:val="uk-UA"/>
              </w:rPr>
            </w:pPr>
            <w:r>
              <w:rPr>
                <w:rFonts w:ascii="Times New Roman" w:hAnsi="Times New Roman" w:cs="Times New Roman"/>
                <w:sz w:val="24"/>
                <w:szCs w:val="24"/>
                <w:lang w:val="uk-UA"/>
              </w:rPr>
              <w:t xml:space="preserve"> </w:t>
            </w:r>
            <w:r w:rsidR="00D07678" w:rsidRPr="00D911F6">
              <w:rPr>
                <w:rFonts w:ascii="Times New Roman" w:hAnsi="Times New Roman" w:cs="Times New Roman"/>
                <w:sz w:val="24"/>
                <w:szCs w:val="24"/>
                <w:lang w:val="uk-UA"/>
              </w:rPr>
              <w:t>Здатність діяти соціально відповідально та свідомо</w:t>
            </w:r>
            <w:r w:rsidR="00D07678" w:rsidRPr="00D911F6">
              <w:rPr>
                <w:rFonts w:ascii="Times New Roman"/>
                <w:sz w:val="24"/>
                <w:szCs w:val="24"/>
                <w:lang w:val="uk-UA"/>
              </w:rPr>
              <w:t xml:space="preserve">, </w:t>
            </w:r>
            <w:r w:rsidR="00D07678" w:rsidRPr="00D911F6">
              <w:rPr>
                <w:rFonts w:ascii="Times New Roman" w:hAnsi="Times New Roman"/>
                <w:sz w:val="24"/>
                <w:szCs w:val="24"/>
                <w:lang w:val="uk-UA"/>
              </w:rPr>
              <w:t>нести повну відповідальність за самостійно виконану  роботу</w:t>
            </w:r>
            <w:r w:rsidR="002F3D72" w:rsidRPr="00D911F6">
              <w:rPr>
                <w:rFonts w:ascii="Times New Roman" w:hAnsi="Times New Roman"/>
                <w:sz w:val="24"/>
                <w:szCs w:val="24"/>
                <w:lang w:val="uk-UA"/>
              </w:rPr>
              <w:t xml:space="preserve"> </w:t>
            </w:r>
            <w:r w:rsidR="002F3D72" w:rsidRPr="00D911F6">
              <w:rPr>
                <w:rFonts w:ascii="Times New Roman" w:hAnsi="Times New Roman" w:cs="Times New Roman"/>
                <w:sz w:val="24"/>
                <w:szCs w:val="24"/>
                <w:lang w:val="uk-UA"/>
              </w:rPr>
              <w:t>(ЗК 12)</w:t>
            </w:r>
            <w:r w:rsidR="00D07678" w:rsidRPr="00D911F6">
              <w:rPr>
                <w:rFonts w:ascii="Times New Roman" w:hAnsi="Times New Roman"/>
                <w:sz w:val="24"/>
                <w:szCs w:val="24"/>
                <w:lang w:val="uk-UA"/>
              </w:rPr>
              <w:t xml:space="preserve">. </w:t>
            </w:r>
          </w:p>
          <w:p w:rsidR="00366890" w:rsidRPr="00D911F6" w:rsidRDefault="00366890">
            <w:pPr>
              <w:snapToGrid w:val="0"/>
              <w:jc w:val="both"/>
              <w:rPr>
                <w:sz w:val="20"/>
                <w:szCs w:val="20"/>
              </w:rPr>
            </w:pPr>
          </w:p>
        </w:tc>
      </w:tr>
      <w:tr w:rsidR="00366890" w:rsidRPr="00D911F6"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iCs/>
              </w:rPr>
            </w:pPr>
            <w:r>
              <w:rPr>
                <w:b/>
                <w:iCs/>
              </w:rPr>
              <w:t>Фахові компетентності спеціальності (ФК)</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2559EF" w:rsidRPr="000730C0" w:rsidRDefault="000730C0" w:rsidP="002559EF">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0730C0">
              <w:rPr>
                <w:rFonts w:ascii="Times New Roman" w:hAnsi="Times New Roman"/>
                <w:sz w:val="24"/>
                <w:szCs w:val="24"/>
                <w:lang w:val="uk-UA"/>
              </w:rPr>
              <w:t>Здатність виконувати обчислювальні експерименти, використовувати чисельні методи для розв’язування фізичних та астрономічних задач і моделювання фізичних систем</w:t>
            </w:r>
            <w:r w:rsidR="002559EF">
              <w:rPr>
                <w:rFonts w:ascii="Times New Roman" w:hAnsi="Times New Roman"/>
                <w:sz w:val="24"/>
                <w:szCs w:val="24"/>
                <w:lang w:val="uk-UA"/>
              </w:rPr>
              <w:t xml:space="preserve"> </w:t>
            </w:r>
            <w:r w:rsidR="002559EF" w:rsidRPr="000730C0">
              <w:rPr>
                <w:rFonts w:ascii="Times New Roman" w:hAnsi="Times New Roman"/>
                <w:sz w:val="24"/>
                <w:szCs w:val="24"/>
                <w:lang w:val="uk-UA"/>
              </w:rPr>
              <w:t>(Ф</w:t>
            </w:r>
            <w:r w:rsidR="001B7A45">
              <w:rPr>
                <w:rFonts w:ascii="Times New Roman" w:hAnsi="Times New Roman"/>
                <w:sz w:val="24"/>
                <w:szCs w:val="24"/>
                <w:lang w:val="uk-UA"/>
              </w:rPr>
              <w:t>К</w:t>
            </w:r>
            <w:r w:rsidR="002559EF" w:rsidRPr="000730C0">
              <w:rPr>
                <w:rFonts w:ascii="Times New Roman" w:hAnsi="Times New Roman"/>
                <w:sz w:val="24"/>
                <w:szCs w:val="24"/>
                <w:lang w:val="uk-UA"/>
              </w:rPr>
              <w:t>1).</w:t>
            </w:r>
          </w:p>
          <w:p w:rsidR="002559EF" w:rsidRDefault="000730C0" w:rsidP="002559EF">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0730C0">
              <w:rPr>
                <w:rFonts w:ascii="Times New Roman" w:hAnsi="Times New Roman"/>
                <w:sz w:val="24"/>
                <w:szCs w:val="24"/>
                <w:lang w:val="uk-UA"/>
              </w:rPr>
              <w:t>Здатність використовувати базові знання з фізики та астрономії для розуміння будови та поведінки природних і штучних об’єктів, законів існування та еволюції Всесвіту</w:t>
            </w:r>
            <w:r w:rsidR="002559EF">
              <w:rPr>
                <w:rFonts w:ascii="Times New Roman" w:hAnsi="Times New Roman"/>
                <w:sz w:val="24"/>
                <w:szCs w:val="24"/>
                <w:lang w:val="uk-UA"/>
              </w:rPr>
              <w:t xml:space="preserve"> </w:t>
            </w:r>
            <w:r w:rsidR="002559EF" w:rsidRPr="000730C0">
              <w:rPr>
                <w:rFonts w:ascii="Times New Roman" w:hAnsi="Times New Roman"/>
                <w:sz w:val="24"/>
                <w:szCs w:val="24"/>
                <w:lang w:val="uk-UA"/>
              </w:rPr>
              <w:t>(ФК</w:t>
            </w:r>
            <w:r w:rsidR="00F64CD0">
              <w:rPr>
                <w:rFonts w:ascii="Times New Roman" w:hAnsi="Times New Roman"/>
                <w:sz w:val="24"/>
                <w:szCs w:val="24"/>
                <w:lang w:val="uk-UA"/>
              </w:rPr>
              <w:t>2</w:t>
            </w:r>
            <w:r w:rsidR="002559EF" w:rsidRPr="000730C0">
              <w:rPr>
                <w:rFonts w:ascii="Times New Roman" w:hAnsi="Times New Roman"/>
                <w:sz w:val="24"/>
                <w:szCs w:val="24"/>
                <w:lang w:val="uk-UA"/>
              </w:rPr>
              <w:t>).</w:t>
            </w:r>
          </w:p>
          <w:p w:rsidR="00F64CD0" w:rsidRPr="00F64CD0" w:rsidRDefault="00F64CD0" w:rsidP="00F64CD0">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F64CD0">
              <w:rPr>
                <w:rFonts w:ascii="Times New Roman" w:hAnsi="Times New Roman"/>
                <w:sz w:val="24"/>
                <w:szCs w:val="24"/>
                <w:lang w:val="uk-UA"/>
              </w:rPr>
              <w:t>Вміння досліджувати електронні та коливальні процеси в кристалах та наночастинках металів і напівпровідників, включаючи процеси перенесення збуджень та їх взаємодії з електромагнітним випромінюванням (ФК</w:t>
            </w:r>
            <w:r w:rsidR="00270649">
              <w:rPr>
                <w:rFonts w:ascii="Times New Roman" w:hAnsi="Times New Roman"/>
                <w:sz w:val="24"/>
                <w:szCs w:val="24"/>
                <w:lang w:val="uk-UA"/>
              </w:rPr>
              <w:t>3</w:t>
            </w:r>
            <w:r w:rsidRPr="00F64CD0">
              <w:rPr>
                <w:rFonts w:ascii="Times New Roman" w:hAnsi="Times New Roman"/>
                <w:sz w:val="24"/>
                <w:szCs w:val="24"/>
                <w:lang w:val="uk-UA"/>
              </w:rPr>
              <w:t>).</w:t>
            </w:r>
            <w:r w:rsidR="00270649">
              <w:rPr>
                <w:rFonts w:ascii="Times New Roman" w:hAnsi="Times New Roman"/>
                <w:sz w:val="24"/>
                <w:szCs w:val="24"/>
                <w:lang w:val="uk-UA"/>
              </w:rPr>
              <w:t xml:space="preserve"> </w:t>
            </w:r>
          </w:p>
          <w:p w:rsidR="00F64CD0" w:rsidRPr="00F64CD0" w:rsidRDefault="00F64CD0" w:rsidP="00F64CD0">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F64CD0">
              <w:rPr>
                <w:rFonts w:ascii="Times New Roman" w:hAnsi="Times New Roman"/>
                <w:sz w:val="24"/>
                <w:szCs w:val="24"/>
                <w:lang w:val="uk-UA"/>
              </w:rPr>
              <w:t>Вміння, застосовуючи методики фотоніки, досліджув</w:t>
            </w:r>
            <w:r w:rsidR="00C007D8">
              <w:rPr>
                <w:rFonts w:ascii="Times New Roman" w:hAnsi="Times New Roman"/>
                <w:sz w:val="24"/>
                <w:szCs w:val="24"/>
                <w:lang w:val="uk-UA"/>
              </w:rPr>
              <w:t>ати електронно-коливальні</w:t>
            </w:r>
            <w:r w:rsidRPr="00F64CD0">
              <w:rPr>
                <w:rFonts w:ascii="Times New Roman" w:hAnsi="Times New Roman"/>
                <w:sz w:val="24"/>
                <w:szCs w:val="24"/>
                <w:lang w:val="uk-UA"/>
              </w:rPr>
              <w:t>, фотофізичні та фотохімічні процеси  в органічних та неорганічних середовищах,</w:t>
            </w:r>
            <w:r w:rsidR="008D08F5">
              <w:rPr>
                <w:rFonts w:ascii="Times New Roman" w:hAnsi="Times New Roman"/>
                <w:sz w:val="24"/>
                <w:szCs w:val="24"/>
                <w:lang w:val="uk-UA"/>
              </w:rPr>
              <w:t xml:space="preserve"> включаючи  нано- та біооб’єкти</w:t>
            </w:r>
            <w:r w:rsidRPr="00F64CD0">
              <w:rPr>
                <w:rFonts w:ascii="Times New Roman" w:hAnsi="Times New Roman"/>
                <w:sz w:val="24"/>
                <w:szCs w:val="24"/>
                <w:lang w:val="uk-UA"/>
              </w:rPr>
              <w:t xml:space="preserve"> (ФК</w:t>
            </w:r>
            <w:r w:rsidR="00270649">
              <w:rPr>
                <w:rFonts w:ascii="Times New Roman" w:hAnsi="Times New Roman"/>
                <w:sz w:val="24"/>
                <w:szCs w:val="24"/>
                <w:lang w:val="uk-UA"/>
              </w:rPr>
              <w:t>4</w:t>
            </w:r>
            <w:r w:rsidRPr="00F64CD0">
              <w:rPr>
                <w:rFonts w:ascii="Times New Roman" w:hAnsi="Times New Roman"/>
                <w:sz w:val="24"/>
                <w:szCs w:val="24"/>
                <w:lang w:val="uk-UA"/>
              </w:rPr>
              <w:t>).</w:t>
            </w:r>
            <w:r w:rsidR="00270649">
              <w:rPr>
                <w:rFonts w:ascii="Times New Roman" w:hAnsi="Times New Roman"/>
                <w:sz w:val="24"/>
                <w:szCs w:val="24"/>
                <w:lang w:val="uk-UA"/>
              </w:rPr>
              <w:t xml:space="preserve"> </w:t>
            </w:r>
          </w:p>
          <w:p w:rsidR="00F64CD0" w:rsidRPr="00F64CD0" w:rsidRDefault="00F64CD0" w:rsidP="00F64CD0">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F64CD0">
              <w:rPr>
                <w:rFonts w:ascii="Times New Roman" w:hAnsi="Times New Roman"/>
                <w:sz w:val="24"/>
                <w:szCs w:val="24"/>
                <w:lang w:val="uk-UA"/>
              </w:rPr>
              <w:t xml:space="preserve">Здатність проводити прикладні спектральні </w:t>
            </w:r>
            <w:r w:rsidRPr="00F64CD0">
              <w:rPr>
                <w:rFonts w:ascii="Times New Roman" w:hAnsi="Times New Roman"/>
                <w:sz w:val="24"/>
                <w:szCs w:val="24"/>
                <w:lang w:val="uk-UA"/>
              </w:rPr>
              <w:lastRenderedPageBreak/>
              <w:t>дослідження біологічних об’єктів з метою створення лікарських препаратів, ранньої фізичної д</w:t>
            </w:r>
            <w:r w:rsidR="00E151C4">
              <w:rPr>
                <w:rFonts w:ascii="Times New Roman" w:hAnsi="Times New Roman"/>
                <w:sz w:val="24"/>
                <w:szCs w:val="24"/>
                <w:lang w:val="uk-UA"/>
              </w:rPr>
              <w:t>і</w:t>
            </w:r>
            <w:r w:rsidRPr="00F64CD0">
              <w:rPr>
                <w:rFonts w:ascii="Times New Roman" w:hAnsi="Times New Roman"/>
                <w:sz w:val="24"/>
                <w:szCs w:val="24"/>
                <w:lang w:val="uk-UA"/>
              </w:rPr>
              <w:t xml:space="preserve">агностики, фотодинамічної терапії </w:t>
            </w:r>
            <w:r w:rsidR="008D08F5">
              <w:rPr>
                <w:rFonts w:ascii="Times New Roman" w:hAnsi="Times New Roman"/>
                <w:sz w:val="24"/>
                <w:szCs w:val="24"/>
                <w:lang w:val="uk-UA"/>
              </w:rPr>
              <w:t xml:space="preserve">та інших застосувань у медицині </w:t>
            </w:r>
            <w:r w:rsidRPr="00F64CD0">
              <w:rPr>
                <w:rFonts w:ascii="Times New Roman" w:hAnsi="Times New Roman"/>
                <w:sz w:val="24"/>
                <w:szCs w:val="24"/>
                <w:lang w:val="uk-UA"/>
              </w:rPr>
              <w:t>(</w:t>
            </w:r>
            <w:r w:rsidR="00270649">
              <w:rPr>
                <w:rFonts w:ascii="Times New Roman" w:hAnsi="Times New Roman"/>
                <w:sz w:val="24"/>
                <w:szCs w:val="24"/>
                <w:lang w:val="uk-UA"/>
              </w:rPr>
              <w:t>ФК5</w:t>
            </w:r>
            <w:r w:rsidRPr="00F64CD0">
              <w:rPr>
                <w:rFonts w:ascii="Times New Roman" w:hAnsi="Times New Roman"/>
                <w:sz w:val="24"/>
                <w:szCs w:val="24"/>
                <w:lang w:val="uk-UA"/>
              </w:rPr>
              <w:t>).</w:t>
            </w:r>
            <w:r w:rsidR="00270649">
              <w:rPr>
                <w:rFonts w:ascii="Times New Roman" w:hAnsi="Times New Roman"/>
                <w:sz w:val="24"/>
                <w:szCs w:val="24"/>
                <w:lang w:val="uk-UA"/>
              </w:rPr>
              <w:t xml:space="preserve"> </w:t>
            </w:r>
          </w:p>
          <w:p w:rsidR="00CA6538" w:rsidRPr="00CA6538" w:rsidRDefault="00CA6538" w:rsidP="00CA6538">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CA6538">
              <w:rPr>
                <w:rFonts w:ascii="Times New Roman" w:hAnsi="Times New Roman"/>
                <w:sz w:val="24"/>
                <w:szCs w:val="24"/>
                <w:lang w:val="uk-UA"/>
              </w:rPr>
              <w:t>Здатність застосовувати сучасні експериментальні методи дослідження  та діагностики низькорозмірних систем, володіння принципами структурної побудови низькорозмірних систем  (ФК</w:t>
            </w:r>
            <w:r>
              <w:rPr>
                <w:rFonts w:ascii="Times New Roman" w:hAnsi="Times New Roman"/>
                <w:sz w:val="24"/>
                <w:szCs w:val="24"/>
                <w:lang w:val="uk-UA"/>
              </w:rPr>
              <w:t>6</w:t>
            </w:r>
            <w:r w:rsidRPr="00CA6538">
              <w:rPr>
                <w:rFonts w:ascii="Times New Roman" w:hAnsi="Times New Roman"/>
                <w:sz w:val="24"/>
                <w:szCs w:val="24"/>
                <w:lang w:val="uk-UA"/>
              </w:rPr>
              <w:t>)</w:t>
            </w:r>
            <w:r w:rsidR="008D08F5">
              <w:rPr>
                <w:rFonts w:ascii="Times New Roman" w:hAnsi="Times New Roman"/>
                <w:sz w:val="24"/>
                <w:szCs w:val="24"/>
                <w:lang w:val="uk-UA"/>
              </w:rPr>
              <w:t>.</w:t>
            </w:r>
          </w:p>
          <w:p w:rsidR="00CA6538" w:rsidRPr="00CA6538" w:rsidRDefault="00CA6538" w:rsidP="00CA6538">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CA6538">
              <w:rPr>
                <w:rFonts w:ascii="Times New Roman" w:hAnsi="Times New Roman"/>
                <w:sz w:val="24"/>
                <w:szCs w:val="24"/>
                <w:lang w:val="uk-UA"/>
              </w:rPr>
              <w:t>Здатність застосовувати знання теорій опису фізичних властивостей низькорозмірних систем різних типів та знання фізики низькорозмірних напівпровідників (ФК</w:t>
            </w:r>
            <w:r>
              <w:rPr>
                <w:rFonts w:ascii="Times New Roman" w:hAnsi="Times New Roman"/>
                <w:sz w:val="24"/>
                <w:szCs w:val="24"/>
                <w:lang w:val="uk-UA"/>
              </w:rPr>
              <w:t>7</w:t>
            </w:r>
            <w:r w:rsidRPr="00CA6538">
              <w:rPr>
                <w:rFonts w:ascii="Times New Roman" w:hAnsi="Times New Roman"/>
                <w:sz w:val="24"/>
                <w:szCs w:val="24"/>
                <w:lang w:val="uk-UA"/>
              </w:rPr>
              <w:t>).</w:t>
            </w:r>
          </w:p>
          <w:p w:rsidR="00F64CD0" w:rsidRPr="00CA6538" w:rsidRDefault="00CA6538" w:rsidP="00CA6538">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CA6538">
              <w:rPr>
                <w:rFonts w:ascii="Times New Roman" w:hAnsi="Times New Roman"/>
                <w:sz w:val="24"/>
                <w:szCs w:val="24"/>
                <w:lang w:val="uk-UA"/>
              </w:rPr>
              <w:t>Здатність використовувати знання й уміння в галузі практичного використання комп’ютерних технологій для дослідження низькорозмірних систем (ФК</w:t>
            </w:r>
            <w:r>
              <w:rPr>
                <w:rFonts w:ascii="Times New Roman" w:hAnsi="Times New Roman"/>
                <w:sz w:val="24"/>
                <w:szCs w:val="24"/>
                <w:lang w:val="uk-UA"/>
              </w:rPr>
              <w:t>8)</w:t>
            </w:r>
            <w:r w:rsidR="008D08F5">
              <w:rPr>
                <w:rFonts w:ascii="Times New Roman" w:hAnsi="Times New Roman"/>
                <w:sz w:val="24"/>
                <w:szCs w:val="24"/>
                <w:lang w:val="uk-UA"/>
              </w:rPr>
              <w:t>.</w:t>
            </w:r>
          </w:p>
          <w:p w:rsidR="000D4748" w:rsidRPr="000730C0" w:rsidRDefault="000D4748" w:rsidP="00372699">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sidRPr="000730C0">
              <w:rPr>
                <w:rFonts w:ascii="Times New Roman" w:hAnsi="Times New Roman"/>
                <w:sz w:val="24"/>
                <w:szCs w:val="24"/>
                <w:lang w:val="uk-UA"/>
              </w:rPr>
              <w:t>Вміння зображувати і досліджувати можливі варіанти розширення Стандартної моделі фізики елементарних частинок на основі квантової теорії поля (Ф</w:t>
            </w:r>
            <w:r w:rsidR="00372699">
              <w:rPr>
                <w:rFonts w:ascii="Times New Roman" w:hAnsi="Times New Roman"/>
                <w:sz w:val="24"/>
                <w:szCs w:val="24"/>
                <w:lang w:val="uk-UA"/>
              </w:rPr>
              <w:t>К9</w:t>
            </w:r>
            <w:r w:rsidRPr="000730C0">
              <w:rPr>
                <w:rFonts w:ascii="Times New Roman" w:hAnsi="Times New Roman"/>
                <w:sz w:val="24"/>
                <w:szCs w:val="24"/>
                <w:lang w:val="uk-UA"/>
              </w:rPr>
              <w:t>).</w:t>
            </w:r>
          </w:p>
          <w:p w:rsidR="000D4748" w:rsidRDefault="008D08F5" w:rsidP="00372699">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000D4748" w:rsidRPr="000730C0">
              <w:rPr>
                <w:rFonts w:ascii="Times New Roman" w:hAnsi="Times New Roman"/>
                <w:sz w:val="24"/>
                <w:szCs w:val="24"/>
                <w:lang w:val="uk-UA"/>
              </w:rPr>
              <w:t>Вміння застосовувати методи квантової теорії поля в теорії конденсованого стану (Ф</w:t>
            </w:r>
            <w:r w:rsidR="0067778A" w:rsidRPr="000730C0">
              <w:rPr>
                <w:rFonts w:ascii="Times New Roman" w:hAnsi="Times New Roman"/>
                <w:sz w:val="24"/>
                <w:szCs w:val="24"/>
                <w:lang w:val="uk-UA"/>
              </w:rPr>
              <w:t>К</w:t>
            </w:r>
            <w:r w:rsidR="00372699">
              <w:rPr>
                <w:rFonts w:ascii="Times New Roman" w:hAnsi="Times New Roman"/>
                <w:sz w:val="24"/>
                <w:szCs w:val="24"/>
                <w:lang w:val="uk-UA"/>
              </w:rPr>
              <w:t>10</w:t>
            </w:r>
            <w:r w:rsidR="000D4748" w:rsidRPr="000730C0">
              <w:rPr>
                <w:rFonts w:ascii="Times New Roman" w:hAnsi="Times New Roman"/>
                <w:sz w:val="24"/>
                <w:szCs w:val="24"/>
                <w:lang w:val="uk-UA"/>
              </w:rPr>
              <w:t>).</w:t>
            </w:r>
          </w:p>
          <w:p w:rsidR="00E358CD" w:rsidRPr="00E358CD" w:rsidRDefault="00E358CD" w:rsidP="00E358CD">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Pr="00E358CD">
              <w:rPr>
                <w:rFonts w:ascii="Times New Roman" w:hAnsi="Times New Roman"/>
                <w:sz w:val="24"/>
                <w:szCs w:val="24"/>
                <w:lang w:val="uk-UA"/>
              </w:rPr>
              <w:t>Вміння виконувати експериментальні дослідження рівноважних та нерівноважних властивостей у галузі теплофізики та молекулярної (фізики м’якої матерії) (Ф</w:t>
            </w:r>
            <w:r>
              <w:rPr>
                <w:rFonts w:ascii="Times New Roman" w:hAnsi="Times New Roman"/>
                <w:sz w:val="24"/>
                <w:szCs w:val="24"/>
                <w:lang w:val="uk-UA"/>
              </w:rPr>
              <w:t>К11</w:t>
            </w:r>
            <w:r w:rsidRPr="00E358CD">
              <w:rPr>
                <w:rFonts w:ascii="Times New Roman" w:hAnsi="Times New Roman"/>
                <w:sz w:val="24"/>
                <w:szCs w:val="24"/>
                <w:lang w:val="uk-UA"/>
              </w:rPr>
              <w:t>).</w:t>
            </w:r>
          </w:p>
          <w:p w:rsidR="00E358CD" w:rsidRPr="00E358CD" w:rsidRDefault="00E358CD" w:rsidP="00E358CD">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Pr="00E358CD">
              <w:rPr>
                <w:rFonts w:ascii="Times New Roman" w:hAnsi="Times New Roman"/>
                <w:sz w:val="24"/>
                <w:szCs w:val="24"/>
                <w:lang w:val="uk-UA"/>
              </w:rPr>
              <w:t>Вміння застосовувати методи термодинаміки та статистичної фізики для розв’язку теоретичних і практичних задач в галузі теплофізики та молекулярної фізики (фізики м’якої матерії) (Ф</w:t>
            </w:r>
            <w:r>
              <w:rPr>
                <w:rFonts w:ascii="Times New Roman" w:hAnsi="Times New Roman"/>
                <w:sz w:val="24"/>
                <w:szCs w:val="24"/>
                <w:lang w:val="uk-UA"/>
              </w:rPr>
              <w:t>К12</w:t>
            </w:r>
            <w:r w:rsidRPr="00E358CD">
              <w:rPr>
                <w:rFonts w:ascii="Times New Roman" w:hAnsi="Times New Roman"/>
                <w:sz w:val="24"/>
                <w:szCs w:val="24"/>
                <w:lang w:val="uk-UA"/>
              </w:rPr>
              <w:t>).</w:t>
            </w:r>
          </w:p>
          <w:p w:rsidR="001F4AB3" w:rsidRDefault="003B09B3" w:rsidP="00372699">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Pr="003B09B3">
              <w:rPr>
                <w:rFonts w:ascii="Times New Roman" w:hAnsi="Times New Roman"/>
                <w:sz w:val="24"/>
                <w:szCs w:val="24"/>
                <w:lang w:val="uk-UA"/>
              </w:rPr>
              <w:t>Здатність проводити фундаментальні та прикладні наукові дослідження з використанням сучасних експериментальних та теоретичних методів в галузі оптики і л</w:t>
            </w:r>
            <w:r w:rsidR="00ED5BB4">
              <w:rPr>
                <w:rFonts w:ascii="Times New Roman" w:hAnsi="Times New Roman"/>
                <w:sz w:val="24"/>
                <w:szCs w:val="24"/>
                <w:lang w:val="uk-UA"/>
              </w:rPr>
              <w:t>азерної фізики</w:t>
            </w:r>
            <w:r w:rsidRPr="003B09B3">
              <w:rPr>
                <w:rFonts w:ascii="Times New Roman" w:hAnsi="Times New Roman"/>
                <w:sz w:val="24"/>
                <w:szCs w:val="24"/>
                <w:lang w:val="uk-UA"/>
              </w:rPr>
              <w:t xml:space="preserve">  </w:t>
            </w:r>
            <w:r w:rsidR="00ED5BB4" w:rsidRPr="00E358CD">
              <w:rPr>
                <w:rFonts w:ascii="Times New Roman" w:hAnsi="Times New Roman"/>
                <w:sz w:val="24"/>
                <w:szCs w:val="24"/>
                <w:lang w:val="uk-UA"/>
              </w:rPr>
              <w:t>(Ф</w:t>
            </w:r>
            <w:r w:rsidR="00ED5BB4">
              <w:rPr>
                <w:rFonts w:ascii="Times New Roman" w:hAnsi="Times New Roman"/>
                <w:sz w:val="24"/>
                <w:szCs w:val="24"/>
                <w:lang w:val="uk-UA"/>
              </w:rPr>
              <w:t>К13</w:t>
            </w:r>
            <w:r w:rsidR="00ED5BB4" w:rsidRPr="00E358CD">
              <w:rPr>
                <w:rFonts w:ascii="Times New Roman" w:hAnsi="Times New Roman"/>
                <w:sz w:val="24"/>
                <w:szCs w:val="24"/>
                <w:lang w:val="uk-UA"/>
              </w:rPr>
              <w:t>).</w:t>
            </w:r>
          </w:p>
          <w:p w:rsidR="004337DA" w:rsidRPr="004337DA" w:rsidRDefault="004337DA" w:rsidP="004337DA">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Pr="004337DA">
              <w:rPr>
                <w:rFonts w:ascii="Times New Roman" w:hAnsi="Times New Roman"/>
                <w:sz w:val="24"/>
                <w:szCs w:val="24"/>
                <w:lang w:val="uk-UA"/>
              </w:rPr>
              <w:t>Здатність застосовувати</w:t>
            </w:r>
            <w:r>
              <w:rPr>
                <w:rFonts w:ascii="Times New Roman" w:hAnsi="Times New Roman"/>
                <w:sz w:val="24"/>
                <w:szCs w:val="24"/>
                <w:lang w:val="uk-UA"/>
              </w:rPr>
              <w:t xml:space="preserve"> методи теорії рідких кристалів</w:t>
            </w:r>
            <w:r w:rsidR="00ED5BB4">
              <w:rPr>
                <w:rFonts w:ascii="Times New Roman" w:hAnsi="Times New Roman"/>
                <w:sz w:val="24"/>
                <w:szCs w:val="24"/>
                <w:lang w:val="uk-UA"/>
              </w:rPr>
              <w:t xml:space="preserve"> </w:t>
            </w:r>
            <w:r w:rsidR="00ED5BB4" w:rsidRPr="00E358CD">
              <w:rPr>
                <w:rFonts w:ascii="Times New Roman" w:hAnsi="Times New Roman"/>
                <w:sz w:val="24"/>
                <w:szCs w:val="24"/>
                <w:lang w:val="uk-UA"/>
              </w:rPr>
              <w:t>(Ф</w:t>
            </w:r>
            <w:r w:rsidR="00ED5BB4">
              <w:rPr>
                <w:rFonts w:ascii="Times New Roman" w:hAnsi="Times New Roman"/>
                <w:sz w:val="24"/>
                <w:szCs w:val="24"/>
                <w:lang w:val="uk-UA"/>
              </w:rPr>
              <w:t>К14</w:t>
            </w:r>
            <w:r w:rsidR="00ED5BB4" w:rsidRPr="00E358CD">
              <w:rPr>
                <w:rFonts w:ascii="Times New Roman" w:hAnsi="Times New Roman"/>
                <w:sz w:val="24"/>
                <w:szCs w:val="24"/>
                <w:lang w:val="uk-UA"/>
              </w:rPr>
              <w:t>).</w:t>
            </w:r>
          </w:p>
          <w:p w:rsidR="003B09B3" w:rsidRDefault="004337DA" w:rsidP="004337DA">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Pr="004337DA">
              <w:rPr>
                <w:rFonts w:ascii="Times New Roman" w:hAnsi="Times New Roman"/>
                <w:sz w:val="24"/>
                <w:szCs w:val="24"/>
                <w:lang w:val="uk-UA"/>
              </w:rPr>
              <w:t>Здатність застосовувати методи теорії взаємодії електромагнітних хвиль на динамічних періодичних структурах речовини</w:t>
            </w:r>
            <w:r w:rsidR="00ED5BB4">
              <w:rPr>
                <w:rFonts w:ascii="Times New Roman" w:hAnsi="Times New Roman"/>
                <w:sz w:val="24"/>
                <w:szCs w:val="24"/>
                <w:lang w:val="uk-UA"/>
              </w:rPr>
              <w:t xml:space="preserve"> </w:t>
            </w:r>
            <w:r w:rsidR="00ED5BB4" w:rsidRPr="00E358CD">
              <w:rPr>
                <w:rFonts w:ascii="Times New Roman" w:hAnsi="Times New Roman"/>
                <w:sz w:val="24"/>
                <w:szCs w:val="24"/>
                <w:lang w:val="uk-UA"/>
              </w:rPr>
              <w:t>(Ф</w:t>
            </w:r>
            <w:r w:rsidR="00ED5BB4">
              <w:rPr>
                <w:rFonts w:ascii="Times New Roman" w:hAnsi="Times New Roman"/>
                <w:sz w:val="24"/>
                <w:szCs w:val="24"/>
                <w:lang w:val="uk-UA"/>
              </w:rPr>
              <w:t>К15</w:t>
            </w:r>
            <w:r w:rsidR="00ED5BB4" w:rsidRPr="00E358CD">
              <w:rPr>
                <w:rFonts w:ascii="Times New Roman" w:hAnsi="Times New Roman"/>
                <w:sz w:val="24"/>
                <w:szCs w:val="24"/>
                <w:lang w:val="uk-UA"/>
              </w:rPr>
              <w:t>).</w:t>
            </w:r>
          </w:p>
          <w:p w:rsidR="00ED5BB4" w:rsidRPr="00ED5BB4" w:rsidRDefault="00ED5BB4" w:rsidP="00ED5BB4">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Pr="00ED5BB4">
              <w:rPr>
                <w:rFonts w:ascii="Times New Roman" w:hAnsi="Times New Roman"/>
                <w:sz w:val="24"/>
                <w:szCs w:val="24"/>
                <w:lang w:val="uk-UA"/>
              </w:rPr>
              <w:t>Здатність до пошуку, обробки та аналізу інформації, розробка і впровадження інформаційних систем, використання сучасних програмних пакетів для розрахунку електронної та атомної структури матеріалів (ФК1</w:t>
            </w:r>
            <w:r>
              <w:rPr>
                <w:rFonts w:ascii="Times New Roman" w:hAnsi="Times New Roman"/>
                <w:sz w:val="24"/>
                <w:szCs w:val="24"/>
                <w:lang w:val="uk-UA"/>
              </w:rPr>
              <w:t>6</w:t>
            </w:r>
            <w:r w:rsidRPr="00ED5BB4">
              <w:rPr>
                <w:rFonts w:ascii="Times New Roman" w:hAnsi="Times New Roman"/>
                <w:sz w:val="24"/>
                <w:szCs w:val="24"/>
                <w:lang w:val="uk-UA"/>
              </w:rPr>
              <w:t>).</w:t>
            </w:r>
            <w:r>
              <w:rPr>
                <w:rFonts w:ascii="Times New Roman" w:hAnsi="Times New Roman"/>
                <w:sz w:val="24"/>
                <w:szCs w:val="24"/>
                <w:lang w:val="uk-UA"/>
              </w:rPr>
              <w:t xml:space="preserve"> </w:t>
            </w:r>
          </w:p>
          <w:p w:rsidR="00ED5BB4" w:rsidRPr="00ED5BB4" w:rsidRDefault="00A81739" w:rsidP="00ED5BB4">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00ED5BB4" w:rsidRPr="00ED5BB4">
              <w:rPr>
                <w:rFonts w:ascii="Times New Roman" w:hAnsi="Times New Roman"/>
                <w:sz w:val="24"/>
                <w:szCs w:val="24"/>
                <w:lang w:val="uk-UA"/>
              </w:rPr>
              <w:t xml:space="preserve">Здатність застосовувати знання дифракційних </w:t>
            </w:r>
            <w:r w:rsidR="00ED5BB4" w:rsidRPr="00ED5BB4">
              <w:rPr>
                <w:rFonts w:ascii="Times New Roman" w:hAnsi="Times New Roman"/>
                <w:sz w:val="24"/>
                <w:szCs w:val="24"/>
                <w:lang w:val="uk-UA"/>
              </w:rPr>
              <w:lastRenderedPageBreak/>
              <w:t xml:space="preserve">методів для дослідження невпорядкованих структур </w:t>
            </w:r>
            <w:r w:rsidR="003437E5">
              <w:rPr>
                <w:rFonts w:ascii="Times New Roman" w:hAnsi="Times New Roman"/>
                <w:sz w:val="24"/>
                <w:szCs w:val="24"/>
                <w:lang w:val="uk-UA"/>
              </w:rPr>
              <w:t xml:space="preserve">(ФК17). </w:t>
            </w:r>
          </w:p>
          <w:p w:rsidR="00ED5BB4" w:rsidRPr="00ED5BB4" w:rsidRDefault="00A81739" w:rsidP="00ED5BB4">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00ED5BB4" w:rsidRPr="00ED5BB4">
              <w:rPr>
                <w:rFonts w:ascii="Times New Roman" w:hAnsi="Times New Roman"/>
                <w:sz w:val="24"/>
                <w:szCs w:val="24"/>
                <w:lang w:val="uk-UA"/>
              </w:rPr>
              <w:t>Здатність застосовувати знання з використанням сучасних технологій для створення нових металевих сплавів</w:t>
            </w:r>
            <w:r w:rsidR="003437E5">
              <w:rPr>
                <w:rFonts w:ascii="Times New Roman" w:hAnsi="Times New Roman"/>
                <w:sz w:val="24"/>
                <w:szCs w:val="24"/>
                <w:lang w:val="uk-UA"/>
              </w:rPr>
              <w:t xml:space="preserve"> з прогнозованими властивостями </w:t>
            </w:r>
            <w:r w:rsidR="00ED5BB4" w:rsidRPr="00ED5BB4">
              <w:rPr>
                <w:rFonts w:ascii="Times New Roman" w:hAnsi="Times New Roman"/>
                <w:sz w:val="24"/>
                <w:szCs w:val="24"/>
                <w:lang w:val="uk-UA"/>
              </w:rPr>
              <w:t>(ФК</w:t>
            </w:r>
            <w:r w:rsidR="003437E5">
              <w:rPr>
                <w:rFonts w:ascii="Times New Roman" w:hAnsi="Times New Roman"/>
                <w:sz w:val="24"/>
                <w:szCs w:val="24"/>
                <w:lang w:val="uk-UA"/>
              </w:rPr>
              <w:t xml:space="preserve">18). </w:t>
            </w:r>
          </w:p>
          <w:p w:rsidR="0006295F" w:rsidRPr="0006295F" w:rsidRDefault="001576D6" w:rsidP="0006295F">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0006295F" w:rsidRPr="0006295F">
              <w:rPr>
                <w:rFonts w:ascii="Times New Roman" w:hAnsi="Times New Roman"/>
                <w:sz w:val="24"/>
                <w:szCs w:val="24"/>
                <w:lang w:val="uk-UA"/>
              </w:rPr>
              <w:t>Здатність застосовувати знання з використанням сучасних технологій для розробки високоефективних функціональних матеріалів різного призначення та створення новітніх технолог</w:t>
            </w:r>
            <w:r w:rsidR="00860918">
              <w:rPr>
                <w:rFonts w:ascii="Times New Roman" w:hAnsi="Times New Roman"/>
                <w:sz w:val="24"/>
                <w:szCs w:val="24"/>
                <w:lang w:val="uk-UA"/>
              </w:rPr>
              <w:t xml:space="preserve">ій в альтернативній енергетиці </w:t>
            </w:r>
            <w:r w:rsidR="0006295F" w:rsidRPr="0006295F">
              <w:rPr>
                <w:rFonts w:ascii="Times New Roman" w:hAnsi="Times New Roman"/>
                <w:sz w:val="24"/>
                <w:szCs w:val="24"/>
                <w:lang w:val="uk-UA"/>
              </w:rPr>
              <w:t>(ФК1</w:t>
            </w:r>
            <w:r w:rsidR="0006295F">
              <w:rPr>
                <w:rFonts w:ascii="Times New Roman" w:hAnsi="Times New Roman"/>
                <w:sz w:val="24"/>
                <w:szCs w:val="24"/>
                <w:lang w:val="uk-UA"/>
              </w:rPr>
              <w:t xml:space="preserve">9). </w:t>
            </w:r>
          </w:p>
          <w:p w:rsidR="00ED5BB4" w:rsidRDefault="0006295F" w:rsidP="0006295F">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Pr="0006295F">
              <w:rPr>
                <w:rFonts w:ascii="Times New Roman" w:hAnsi="Times New Roman"/>
                <w:sz w:val="24"/>
                <w:szCs w:val="24"/>
                <w:lang w:val="uk-UA"/>
              </w:rPr>
              <w:t>Здатність застосовувати знання з використанням сучасних методів квантово-хімічних розрахунків та програмних пакетів для встановлення механізмів взаємодії та енергетичного обміну молекулярних систем (ФК2</w:t>
            </w:r>
            <w:r>
              <w:rPr>
                <w:rFonts w:ascii="Times New Roman" w:hAnsi="Times New Roman"/>
                <w:sz w:val="24"/>
                <w:szCs w:val="24"/>
                <w:lang w:val="uk-UA"/>
              </w:rPr>
              <w:t xml:space="preserve">0). </w:t>
            </w:r>
          </w:p>
          <w:p w:rsidR="006A4091" w:rsidRPr="006A4091" w:rsidRDefault="006A4091" w:rsidP="006A4091">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Pr="006A4091">
              <w:rPr>
                <w:rFonts w:ascii="Times New Roman" w:hAnsi="Times New Roman"/>
                <w:sz w:val="24"/>
                <w:szCs w:val="24"/>
                <w:lang w:val="uk-UA"/>
              </w:rPr>
              <w:t>Вміння зображувати і досліджувати можливі варіанти розширення Стандартної моделі фізики елементарних частинок на основі квантової теорії поля (Ф</w:t>
            </w:r>
            <w:r>
              <w:rPr>
                <w:rFonts w:ascii="Times New Roman" w:hAnsi="Times New Roman"/>
                <w:sz w:val="24"/>
                <w:szCs w:val="24"/>
                <w:lang w:val="uk-UA"/>
              </w:rPr>
              <w:t>К2</w:t>
            </w:r>
            <w:r w:rsidRPr="006A4091">
              <w:rPr>
                <w:rFonts w:ascii="Times New Roman" w:hAnsi="Times New Roman"/>
                <w:sz w:val="24"/>
                <w:szCs w:val="24"/>
                <w:lang w:val="uk-UA"/>
              </w:rPr>
              <w:t>1).</w:t>
            </w:r>
          </w:p>
          <w:p w:rsidR="005B4789" w:rsidRPr="006A4091" w:rsidRDefault="001B7A45" w:rsidP="006A4091">
            <w:pPr>
              <w:pStyle w:val="16"/>
              <w:numPr>
                <w:ilvl w:val="0"/>
                <w:numId w:val="15"/>
              </w:numPr>
              <w:shd w:val="clear" w:color="auto" w:fill="FFFFFF"/>
              <w:tabs>
                <w:tab w:val="left" w:pos="495"/>
              </w:tabs>
              <w:spacing w:after="0" w:line="240" w:lineRule="auto"/>
              <w:ind w:left="335" w:hanging="266"/>
              <w:jc w:val="both"/>
              <w:rPr>
                <w:rFonts w:ascii="Times New Roman" w:hAnsi="Times New Roman"/>
                <w:sz w:val="24"/>
                <w:szCs w:val="24"/>
                <w:lang w:val="uk-UA"/>
              </w:rPr>
            </w:pPr>
            <w:r>
              <w:rPr>
                <w:rFonts w:ascii="Times New Roman" w:hAnsi="Times New Roman"/>
                <w:sz w:val="24"/>
                <w:szCs w:val="24"/>
                <w:lang w:val="uk-UA"/>
              </w:rPr>
              <w:t xml:space="preserve"> </w:t>
            </w:r>
            <w:r w:rsidR="006A4091" w:rsidRPr="006A4091">
              <w:rPr>
                <w:rFonts w:ascii="Times New Roman" w:hAnsi="Times New Roman"/>
                <w:sz w:val="24"/>
                <w:szCs w:val="24"/>
                <w:lang w:val="uk-UA"/>
              </w:rPr>
              <w:t>Вміння застосовувати методи квантової теорії поля в теорії конденсованого стану (ФК2</w:t>
            </w:r>
            <w:r w:rsidR="006A4091">
              <w:rPr>
                <w:rFonts w:ascii="Times New Roman" w:hAnsi="Times New Roman"/>
                <w:sz w:val="24"/>
                <w:szCs w:val="24"/>
                <w:lang w:val="uk-UA"/>
              </w:rPr>
              <w:t>2</w:t>
            </w:r>
            <w:r w:rsidR="006A4091" w:rsidRPr="006A4091">
              <w:rPr>
                <w:rFonts w:ascii="Times New Roman" w:hAnsi="Times New Roman"/>
                <w:sz w:val="24"/>
                <w:szCs w:val="24"/>
                <w:lang w:val="uk-UA"/>
              </w:rPr>
              <w:t>).</w:t>
            </w:r>
          </w:p>
          <w:p w:rsidR="00366890" w:rsidRDefault="00366890" w:rsidP="0067778A">
            <w:pPr>
              <w:widowControl/>
              <w:suppressAutoHyphens w:val="0"/>
              <w:ind w:left="175"/>
              <w:jc w:val="both"/>
              <w:rPr>
                <w:sz w:val="20"/>
                <w:szCs w:val="20"/>
              </w:rPr>
            </w:pPr>
          </w:p>
        </w:tc>
      </w:tr>
      <w:tr w:rsidR="00366890">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366890" w:rsidRDefault="00366890">
            <w:pPr>
              <w:snapToGrid w:val="0"/>
              <w:jc w:val="center"/>
              <w:rPr>
                <w:b/>
                <w:bCs/>
              </w:rPr>
            </w:pPr>
            <w:r>
              <w:rPr>
                <w:b/>
                <w:bCs/>
              </w:rPr>
              <w:lastRenderedPageBreak/>
              <w:t>7 – Програмні результати навчання</w:t>
            </w:r>
          </w:p>
        </w:tc>
      </w:tr>
      <w:tr w:rsidR="00366890" w:rsidRPr="00D911F6"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jc w:val="center"/>
              <w:rPr>
                <w:b/>
                <w:bCs/>
              </w:rPr>
            </w:pPr>
            <w:r>
              <w:rPr>
                <w:b/>
                <w:bCs/>
              </w:rPr>
              <w:t>Програмні результати навчання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9020D2" w:rsidRDefault="002B1D6B" w:rsidP="00BA7FD4">
            <w:pPr>
              <w:pStyle w:val="16"/>
              <w:shd w:val="clear" w:color="auto" w:fill="FFFFFF"/>
              <w:tabs>
                <w:tab w:val="left" w:pos="495"/>
              </w:tabs>
              <w:spacing w:after="0" w:line="240" w:lineRule="auto"/>
              <w:ind w:left="0"/>
              <w:jc w:val="both"/>
              <w:rPr>
                <w:rFonts w:ascii="Times New Roman" w:hAnsi="Times New Roman"/>
                <w:b/>
                <w:sz w:val="24"/>
                <w:szCs w:val="24"/>
                <w:lang w:val="uk-UA"/>
              </w:rPr>
            </w:pPr>
            <w:r w:rsidRPr="00801065">
              <w:rPr>
                <w:rFonts w:ascii="Times New Roman" w:hAnsi="Times New Roman"/>
                <w:b/>
                <w:sz w:val="24"/>
                <w:szCs w:val="24"/>
                <w:lang w:val="uk-UA"/>
              </w:rPr>
              <w:t>Знання</w:t>
            </w:r>
          </w:p>
          <w:p w:rsidR="00614A1E" w:rsidRPr="00614A1E" w:rsidRDefault="00614A1E" w:rsidP="00614A1E">
            <w:pPr>
              <w:pStyle w:val="HTML"/>
              <w:shd w:val="clear" w:color="auto" w:fill="FFFFFF"/>
              <w:jc w:val="both"/>
              <w:rPr>
                <w:rFonts w:ascii="Times New Roman" w:hAnsi="Times New Roman"/>
                <w:sz w:val="24"/>
                <w:szCs w:val="24"/>
                <w:lang w:val="uk-UA"/>
              </w:rPr>
            </w:pPr>
            <w:r w:rsidRPr="00614A1E">
              <w:rPr>
                <w:rFonts w:ascii="Times New Roman" w:hAnsi="Times New Roman"/>
                <w:sz w:val="24"/>
                <w:szCs w:val="24"/>
                <w:lang w:val="uk-UA"/>
              </w:rPr>
              <w:t>ПРН 1.1. Знати основи методології та організації наукових досліджень</w:t>
            </w:r>
            <w:r>
              <w:rPr>
                <w:rFonts w:ascii="Times New Roman" w:hAnsi="Times New Roman"/>
                <w:sz w:val="24"/>
                <w:szCs w:val="24"/>
                <w:lang w:val="uk-UA"/>
              </w:rPr>
              <w:t>.</w:t>
            </w:r>
          </w:p>
          <w:p w:rsidR="00614A1E" w:rsidRPr="00614A1E" w:rsidRDefault="00614A1E" w:rsidP="00614A1E">
            <w:pPr>
              <w:jc w:val="both"/>
              <w:rPr>
                <w:color w:val="000000"/>
                <w:shd w:val="clear" w:color="auto" w:fill="FFFFFF"/>
              </w:rPr>
            </w:pPr>
            <w:r w:rsidRPr="00614A1E">
              <w:t>ПРН 1.2.</w:t>
            </w:r>
            <w:r w:rsidRPr="00614A1E">
              <w:rPr>
                <w:color w:val="000000"/>
                <w:shd w:val="clear" w:color="auto" w:fill="FFFFFF"/>
              </w:rPr>
              <w:t xml:space="preserve"> Знати основи теорії твердого тіла та процесів взаємодії електромагнітного випромінювання з молекулами та кристалами.</w:t>
            </w:r>
          </w:p>
          <w:p w:rsidR="00614A1E" w:rsidRPr="00614A1E" w:rsidRDefault="00614A1E" w:rsidP="00614A1E">
            <w:pPr>
              <w:jc w:val="both"/>
              <w:rPr>
                <w:color w:val="000000"/>
                <w:shd w:val="clear" w:color="auto" w:fill="FFFFFF"/>
              </w:rPr>
            </w:pPr>
            <w:r w:rsidRPr="00614A1E">
              <w:t>ПРН 1.3.</w:t>
            </w:r>
            <w:r w:rsidRPr="00614A1E">
              <w:rPr>
                <w:color w:val="000000"/>
                <w:shd w:val="clear" w:color="auto" w:fill="FFFFFF"/>
              </w:rPr>
              <w:t xml:space="preserve"> Знати основи теорії та методики експериментальних досліджень елементарних збуджень молекул, кристалів та наночастинок.</w:t>
            </w:r>
          </w:p>
          <w:p w:rsidR="00614A1E" w:rsidRPr="00614A1E" w:rsidRDefault="00614A1E" w:rsidP="00614A1E">
            <w:pPr>
              <w:jc w:val="both"/>
              <w:rPr>
                <w:color w:val="000000"/>
                <w:shd w:val="clear" w:color="auto" w:fill="FFFFFF"/>
              </w:rPr>
            </w:pPr>
            <w:r w:rsidRPr="00614A1E">
              <w:t>ПРН 1.4.</w:t>
            </w:r>
            <w:r w:rsidRPr="00614A1E">
              <w:rPr>
                <w:color w:val="000000"/>
                <w:shd w:val="clear" w:color="auto" w:fill="FFFFFF"/>
              </w:rPr>
              <w:t xml:space="preserve"> Знати особливості будови, фізичних властивостей та елементарних збуджень наноструктур, теоретичних моделей, що застосовуються для їх опису та методів експериментального дослідження.</w:t>
            </w:r>
          </w:p>
          <w:p w:rsidR="00776CED" w:rsidRPr="00776CED" w:rsidRDefault="00776CED" w:rsidP="00776CED">
            <w:pPr>
              <w:jc w:val="both"/>
              <w:rPr>
                <w:color w:val="000000"/>
                <w:shd w:val="clear" w:color="auto" w:fill="FFFFFF"/>
              </w:rPr>
            </w:pPr>
            <w:r w:rsidRPr="00776CED">
              <w:rPr>
                <w:color w:val="000000"/>
                <w:shd w:val="clear" w:color="auto" w:fill="FFFFFF"/>
              </w:rPr>
              <w:t>ПРН 1.</w:t>
            </w:r>
            <w:r w:rsidR="00BC057C">
              <w:rPr>
                <w:color w:val="000000"/>
                <w:shd w:val="clear" w:color="auto" w:fill="FFFFFF"/>
              </w:rPr>
              <w:t>5</w:t>
            </w:r>
            <w:r w:rsidRPr="00776CED">
              <w:rPr>
                <w:color w:val="000000"/>
                <w:shd w:val="clear" w:color="auto" w:fill="FFFFFF"/>
              </w:rPr>
              <w:t>. Знати основи методології та організації наукових досліджень</w:t>
            </w:r>
            <w:r w:rsidR="00BC057C">
              <w:rPr>
                <w:color w:val="000000"/>
                <w:shd w:val="clear" w:color="auto" w:fill="FFFFFF"/>
              </w:rPr>
              <w:t>.</w:t>
            </w:r>
          </w:p>
          <w:p w:rsidR="00776CED" w:rsidRPr="00776CED" w:rsidRDefault="00BC057C" w:rsidP="00776CED">
            <w:pPr>
              <w:jc w:val="both"/>
              <w:rPr>
                <w:color w:val="000000"/>
                <w:shd w:val="clear" w:color="auto" w:fill="FFFFFF"/>
              </w:rPr>
            </w:pPr>
            <w:r>
              <w:rPr>
                <w:color w:val="000000"/>
                <w:shd w:val="clear" w:color="auto" w:fill="FFFFFF"/>
              </w:rPr>
              <w:t xml:space="preserve">ПРН </w:t>
            </w:r>
            <w:r w:rsidR="00776CED" w:rsidRPr="00776CED">
              <w:rPr>
                <w:color w:val="000000"/>
                <w:shd w:val="clear" w:color="auto" w:fill="FFFFFF"/>
              </w:rPr>
              <w:t>1.</w:t>
            </w:r>
            <w:r>
              <w:rPr>
                <w:color w:val="000000"/>
                <w:shd w:val="clear" w:color="auto" w:fill="FFFFFF"/>
              </w:rPr>
              <w:t>6</w:t>
            </w:r>
            <w:r w:rsidR="00776CED" w:rsidRPr="00776CED">
              <w:rPr>
                <w:color w:val="000000"/>
                <w:shd w:val="clear" w:color="auto" w:fill="FFFFFF"/>
              </w:rPr>
              <w:t xml:space="preserve">. Знати принципи побудови низькорозмірних систем, сучасні експериментальні методи дослідження  та діагностики низькорозмірних  </w:t>
            </w:r>
            <w:r>
              <w:rPr>
                <w:color w:val="000000"/>
                <w:shd w:val="clear" w:color="auto" w:fill="FFFFFF"/>
              </w:rPr>
              <w:t>систем.</w:t>
            </w:r>
          </w:p>
          <w:p w:rsidR="00776CED" w:rsidRPr="00776CED" w:rsidRDefault="00776CED" w:rsidP="00776CED">
            <w:pPr>
              <w:jc w:val="both"/>
              <w:rPr>
                <w:color w:val="000000"/>
                <w:shd w:val="clear" w:color="auto" w:fill="FFFFFF"/>
              </w:rPr>
            </w:pPr>
            <w:r w:rsidRPr="00776CED">
              <w:rPr>
                <w:color w:val="000000"/>
                <w:shd w:val="clear" w:color="auto" w:fill="FFFFFF"/>
              </w:rPr>
              <w:t>ПРН 1.</w:t>
            </w:r>
            <w:r w:rsidR="00BC057C">
              <w:rPr>
                <w:color w:val="000000"/>
                <w:shd w:val="clear" w:color="auto" w:fill="FFFFFF"/>
              </w:rPr>
              <w:t>7</w:t>
            </w:r>
            <w:r w:rsidRPr="00776CED">
              <w:rPr>
                <w:color w:val="000000"/>
                <w:shd w:val="clear" w:color="auto" w:fill="FFFFFF"/>
              </w:rPr>
              <w:t xml:space="preserve">. Знати  теоретичні методи опису процесів розсіювання рентгенівських променів та нейтронів </w:t>
            </w:r>
            <w:r w:rsidR="00BC057C">
              <w:rPr>
                <w:color w:val="000000"/>
                <w:shd w:val="clear" w:color="auto" w:fill="FFFFFF"/>
              </w:rPr>
              <w:t>низькорозмірними системами.</w:t>
            </w:r>
          </w:p>
          <w:p w:rsidR="00776CED" w:rsidRPr="00776CED" w:rsidRDefault="00776CED" w:rsidP="00776CED">
            <w:pPr>
              <w:jc w:val="both"/>
              <w:rPr>
                <w:color w:val="000000"/>
                <w:shd w:val="clear" w:color="auto" w:fill="FFFFFF"/>
              </w:rPr>
            </w:pPr>
            <w:r w:rsidRPr="00776CED">
              <w:rPr>
                <w:color w:val="000000"/>
                <w:shd w:val="clear" w:color="auto" w:fill="FFFFFF"/>
              </w:rPr>
              <w:t>ПРН 1.</w:t>
            </w:r>
            <w:r w:rsidR="00BC057C">
              <w:rPr>
                <w:color w:val="000000"/>
                <w:shd w:val="clear" w:color="auto" w:fill="FFFFFF"/>
              </w:rPr>
              <w:t>8</w:t>
            </w:r>
            <w:r w:rsidRPr="00776CED">
              <w:rPr>
                <w:color w:val="000000"/>
                <w:shd w:val="clear" w:color="auto" w:fill="FFFFFF"/>
              </w:rPr>
              <w:t xml:space="preserve">. Знати основи фізики напівпровідникових низькорозмірних систем, явища екранування носіїв </w:t>
            </w:r>
            <w:r w:rsidRPr="00776CED">
              <w:rPr>
                <w:color w:val="000000"/>
                <w:shd w:val="clear" w:color="auto" w:fill="FFFFFF"/>
              </w:rPr>
              <w:lastRenderedPageBreak/>
              <w:t xml:space="preserve">заряду, приповерхневого квантування, основи ємнісної спектроскопії, процесів саморегулювання при одержанні та дослідження напівпровідникових низькорозмірних  систем, включаючи квантові ями, дроти, точки, надгратки. </w:t>
            </w:r>
          </w:p>
          <w:p w:rsidR="00776CED" w:rsidRDefault="00776CED" w:rsidP="00776CED">
            <w:pPr>
              <w:jc w:val="both"/>
              <w:rPr>
                <w:color w:val="000000"/>
                <w:shd w:val="clear" w:color="auto" w:fill="FFFFFF"/>
              </w:rPr>
            </w:pPr>
            <w:r w:rsidRPr="00776CED">
              <w:rPr>
                <w:color w:val="000000"/>
                <w:shd w:val="clear" w:color="auto" w:fill="FFFFFF"/>
              </w:rPr>
              <w:t>ПРН 1.</w:t>
            </w:r>
            <w:r w:rsidR="00BC057C">
              <w:rPr>
                <w:color w:val="000000"/>
                <w:shd w:val="clear" w:color="auto" w:fill="FFFFFF"/>
              </w:rPr>
              <w:t>9</w:t>
            </w:r>
            <w:r w:rsidRPr="00776CED">
              <w:rPr>
                <w:color w:val="000000"/>
                <w:shd w:val="clear" w:color="auto" w:fill="FFFFFF"/>
              </w:rPr>
              <w:t>. Знати загальні методи представлення та передачі інформації та основні способи побудови локальних мереж та методи поєднання їх між собою.</w:t>
            </w:r>
            <w:r>
              <w:rPr>
                <w:color w:val="000000"/>
                <w:shd w:val="clear" w:color="auto" w:fill="FFFFFF"/>
              </w:rPr>
              <w:t xml:space="preserve"> </w:t>
            </w:r>
          </w:p>
          <w:p w:rsidR="00152589" w:rsidRPr="00152589" w:rsidRDefault="00152589" w:rsidP="00152589">
            <w:pPr>
              <w:jc w:val="both"/>
              <w:rPr>
                <w:color w:val="000000"/>
                <w:shd w:val="clear" w:color="auto" w:fill="FFFFFF"/>
              </w:rPr>
            </w:pPr>
            <w:r w:rsidRPr="00152589">
              <w:rPr>
                <w:color w:val="000000"/>
                <w:shd w:val="clear" w:color="auto" w:fill="FFFFFF"/>
              </w:rPr>
              <w:t>ПРН 1.1</w:t>
            </w:r>
            <w:r>
              <w:rPr>
                <w:color w:val="000000"/>
                <w:shd w:val="clear" w:color="auto" w:fill="FFFFFF"/>
              </w:rPr>
              <w:t>0</w:t>
            </w:r>
            <w:r w:rsidRPr="00152589">
              <w:rPr>
                <w:color w:val="000000"/>
                <w:shd w:val="clear" w:color="auto" w:fill="FFFFFF"/>
              </w:rPr>
              <w:t xml:space="preserve">. Знати основи методології та </w:t>
            </w:r>
            <w:r>
              <w:rPr>
                <w:color w:val="000000"/>
                <w:shd w:val="clear" w:color="auto" w:fill="FFFFFF"/>
              </w:rPr>
              <w:t>організації наукових досліджень.</w:t>
            </w:r>
          </w:p>
          <w:p w:rsidR="00152589" w:rsidRPr="00152589" w:rsidRDefault="00152589" w:rsidP="00152589">
            <w:pPr>
              <w:jc w:val="both"/>
              <w:rPr>
                <w:color w:val="000000"/>
                <w:shd w:val="clear" w:color="auto" w:fill="FFFFFF"/>
              </w:rPr>
            </w:pPr>
            <w:r w:rsidRPr="00152589">
              <w:rPr>
                <w:color w:val="000000"/>
                <w:shd w:val="clear" w:color="auto" w:fill="FFFFFF"/>
              </w:rPr>
              <w:t>ПРН 1.</w:t>
            </w:r>
            <w:r>
              <w:rPr>
                <w:color w:val="000000"/>
                <w:shd w:val="clear" w:color="auto" w:fill="FFFFFF"/>
              </w:rPr>
              <w:t>11</w:t>
            </w:r>
            <w:r w:rsidRPr="00152589">
              <w:rPr>
                <w:color w:val="000000"/>
                <w:shd w:val="clear" w:color="auto" w:fill="FFFFFF"/>
              </w:rPr>
              <w:t xml:space="preserve">. Знати методи отримання, особливості структури </w:t>
            </w:r>
            <w:r>
              <w:rPr>
                <w:color w:val="000000"/>
                <w:shd w:val="clear" w:color="auto" w:fill="FFFFFF"/>
              </w:rPr>
              <w:t>та властивості металевих систем.</w:t>
            </w:r>
          </w:p>
          <w:p w:rsidR="00152589" w:rsidRPr="00152589" w:rsidRDefault="00152589" w:rsidP="00152589">
            <w:pPr>
              <w:jc w:val="both"/>
              <w:rPr>
                <w:color w:val="000000"/>
                <w:shd w:val="clear" w:color="auto" w:fill="FFFFFF"/>
              </w:rPr>
            </w:pPr>
            <w:r w:rsidRPr="00152589">
              <w:rPr>
                <w:color w:val="000000"/>
                <w:shd w:val="clear" w:color="auto" w:fill="FFFFFF"/>
              </w:rPr>
              <w:t>ПРН 1.</w:t>
            </w:r>
            <w:r>
              <w:rPr>
                <w:color w:val="000000"/>
                <w:shd w:val="clear" w:color="auto" w:fill="FFFFFF"/>
              </w:rPr>
              <w:t>12</w:t>
            </w:r>
            <w:r w:rsidRPr="00152589">
              <w:rPr>
                <w:color w:val="000000"/>
                <w:shd w:val="clear" w:color="auto" w:fill="FFFFFF"/>
              </w:rPr>
              <w:t>. Знати програмні пакети для розрахунку електронної та атомної структури матеріалів</w:t>
            </w:r>
            <w:r>
              <w:rPr>
                <w:color w:val="000000"/>
                <w:shd w:val="clear" w:color="auto" w:fill="FFFFFF"/>
              </w:rPr>
              <w:t>.</w:t>
            </w:r>
          </w:p>
          <w:p w:rsidR="00152589" w:rsidRPr="00152589" w:rsidRDefault="00152589" w:rsidP="00152589">
            <w:pPr>
              <w:jc w:val="both"/>
              <w:rPr>
                <w:color w:val="000000"/>
                <w:shd w:val="clear" w:color="auto" w:fill="FFFFFF"/>
              </w:rPr>
            </w:pPr>
            <w:r>
              <w:rPr>
                <w:color w:val="000000"/>
                <w:shd w:val="clear" w:color="auto" w:fill="FFFFFF"/>
              </w:rPr>
              <w:t>ПРН 1.13</w:t>
            </w:r>
            <w:r w:rsidRPr="00152589">
              <w:rPr>
                <w:color w:val="000000"/>
                <w:shd w:val="clear" w:color="auto" w:fill="FFFFFF"/>
              </w:rPr>
              <w:t>. Знати дифракційні методи для дослідження невпорядкованих структур</w:t>
            </w:r>
            <w:r>
              <w:rPr>
                <w:color w:val="000000"/>
                <w:shd w:val="clear" w:color="auto" w:fill="FFFFFF"/>
              </w:rPr>
              <w:t>.</w:t>
            </w:r>
          </w:p>
          <w:p w:rsidR="00C20015" w:rsidRPr="00C20015" w:rsidRDefault="00C20015" w:rsidP="00C20015">
            <w:pPr>
              <w:jc w:val="both"/>
              <w:rPr>
                <w:color w:val="000000"/>
                <w:shd w:val="clear" w:color="auto" w:fill="FFFFFF"/>
              </w:rPr>
            </w:pPr>
            <w:r w:rsidRPr="00D769AC">
              <w:t>ПРН 1.</w:t>
            </w:r>
            <w:r>
              <w:t>14</w:t>
            </w:r>
            <w:r w:rsidRPr="00D769AC">
              <w:t xml:space="preserve">. </w:t>
            </w:r>
            <w:r w:rsidRPr="00C20015">
              <w:rPr>
                <w:color w:val="000000"/>
                <w:shd w:val="clear" w:color="auto" w:fill="FFFFFF"/>
              </w:rPr>
              <w:t xml:space="preserve">Знати методи отримання та відповідні особливості структури та властивостей функціональних матеріалів. </w:t>
            </w:r>
          </w:p>
          <w:p w:rsidR="00C20015" w:rsidRPr="00C20015" w:rsidRDefault="00C20015" w:rsidP="00C20015">
            <w:pPr>
              <w:jc w:val="both"/>
              <w:rPr>
                <w:color w:val="000000"/>
                <w:shd w:val="clear" w:color="auto" w:fill="FFFFFF"/>
              </w:rPr>
            </w:pPr>
            <w:r w:rsidRPr="00C20015">
              <w:rPr>
                <w:color w:val="000000"/>
                <w:shd w:val="clear" w:color="auto" w:fill="FFFFFF"/>
              </w:rPr>
              <w:t>ПРН 1.</w:t>
            </w:r>
            <w:r w:rsidR="00CC3CF8">
              <w:rPr>
                <w:color w:val="000000"/>
                <w:shd w:val="clear" w:color="auto" w:fill="FFFFFF"/>
              </w:rPr>
              <w:t>1</w:t>
            </w:r>
            <w:r w:rsidRPr="00C20015">
              <w:rPr>
                <w:color w:val="000000"/>
                <w:shd w:val="clear" w:color="auto" w:fill="FFFFFF"/>
              </w:rPr>
              <w:t>5. Знати експериментальні методи дослідження функціональних матеріалів.</w:t>
            </w:r>
          </w:p>
          <w:p w:rsidR="00C20015" w:rsidRPr="00C20015" w:rsidRDefault="00C20015" w:rsidP="00C20015">
            <w:pPr>
              <w:jc w:val="both"/>
              <w:rPr>
                <w:color w:val="000000"/>
                <w:shd w:val="clear" w:color="auto" w:fill="FFFFFF"/>
              </w:rPr>
            </w:pPr>
            <w:r w:rsidRPr="00C20015">
              <w:rPr>
                <w:color w:val="000000"/>
                <w:shd w:val="clear" w:color="auto" w:fill="FFFFFF"/>
              </w:rPr>
              <w:t>ПРН 1.</w:t>
            </w:r>
            <w:r w:rsidR="00CC3CF8">
              <w:rPr>
                <w:color w:val="000000"/>
                <w:shd w:val="clear" w:color="auto" w:fill="FFFFFF"/>
              </w:rPr>
              <w:t>16</w:t>
            </w:r>
            <w:r w:rsidRPr="00C20015">
              <w:rPr>
                <w:color w:val="000000"/>
                <w:shd w:val="clear" w:color="auto" w:fill="FFFFFF"/>
              </w:rPr>
              <w:t>. Знати метод</w:t>
            </w:r>
            <w:r>
              <w:rPr>
                <w:color w:val="000000"/>
                <w:shd w:val="clear" w:color="auto" w:fill="FFFFFF"/>
              </w:rPr>
              <w:t>и квантово-хімічних розрахунків.</w:t>
            </w:r>
          </w:p>
          <w:p w:rsidR="00C20015" w:rsidRPr="00D769AC" w:rsidRDefault="00C20015" w:rsidP="00C20015">
            <w:pPr>
              <w:ind w:left="46"/>
              <w:jc w:val="both"/>
            </w:pPr>
            <w:r w:rsidRPr="00D769AC">
              <w:t>ПРН 1.1</w:t>
            </w:r>
            <w:r w:rsidR="00CC3CF8">
              <w:t>7</w:t>
            </w:r>
            <w:r w:rsidRPr="00D769AC">
              <w:t xml:space="preserve">. Знати програмні пакети - GAUSSIAN, </w:t>
            </w:r>
            <w:r w:rsidRPr="00D769AC">
              <w:rPr>
                <w:lang w:val="en-US"/>
              </w:rPr>
              <w:t>MATLAB</w:t>
            </w:r>
            <w:r w:rsidRPr="00D769AC">
              <w:t xml:space="preserve">, </w:t>
            </w:r>
            <w:r w:rsidRPr="00D769AC">
              <w:rPr>
                <w:lang w:val="en-US"/>
              </w:rPr>
              <w:t>Mathematica</w:t>
            </w:r>
            <w:r w:rsidRPr="00D769AC">
              <w:t xml:space="preserve">, </w:t>
            </w:r>
            <w:r w:rsidRPr="00D769AC">
              <w:rPr>
                <w:lang w:val="en-US"/>
              </w:rPr>
              <w:t>Oridgin</w:t>
            </w:r>
            <w:r>
              <w:t>.</w:t>
            </w:r>
          </w:p>
          <w:p w:rsidR="002B1D6B" w:rsidRPr="00801065" w:rsidRDefault="00C20015" w:rsidP="00801065">
            <w:pPr>
              <w:pStyle w:val="16"/>
              <w:shd w:val="clear" w:color="auto" w:fill="FFFFFF"/>
              <w:tabs>
                <w:tab w:val="left" w:pos="495"/>
              </w:tabs>
              <w:spacing w:after="0" w:line="240" w:lineRule="auto"/>
              <w:ind w:left="0"/>
              <w:jc w:val="both"/>
              <w:rPr>
                <w:rFonts w:ascii="Times New Roman" w:hAnsi="Times New Roman"/>
                <w:b/>
                <w:sz w:val="24"/>
                <w:szCs w:val="24"/>
                <w:lang w:val="uk-UA"/>
              </w:rPr>
            </w:pPr>
            <w:r>
              <w:rPr>
                <w:rFonts w:ascii="Times New Roman" w:hAnsi="Times New Roman"/>
                <w:b/>
                <w:sz w:val="24"/>
                <w:szCs w:val="24"/>
                <w:lang w:val="uk-UA"/>
              </w:rPr>
              <w:t>В</w:t>
            </w:r>
            <w:r w:rsidR="002B1D6B" w:rsidRPr="00801065">
              <w:rPr>
                <w:rFonts w:ascii="Times New Roman" w:hAnsi="Times New Roman"/>
                <w:b/>
                <w:sz w:val="24"/>
                <w:szCs w:val="24"/>
                <w:lang w:val="uk-UA"/>
              </w:rPr>
              <w:t>міння</w:t>
            </w:r>
          </w:p>
          <w:p w:rsidR="00614A1E" w:rsidRPr="00B0039C" w:rsidRDefault="00614A1E" w:rsidP="00B0039C">
            <w:pPr>
              <w:jc w:val="both"/>
              <w:rPr>
                <w:color w:val="000000"/>
                <w:shd w:val="clear" w:color="auto" w:fill="FFFFFF"/>
              </w:rPr>
            </w:pPr>
            <w:r w:rsidRPr="00614A1E">
              <w:t>ПРН 2.1.</w:t>
            </w:r>
            <w:r w:rsidRPr="00614A1E">
              <w:rPr>
                <w:bCs/>
                <w:iCs/>
              </w:rPr>
              <w:t xml:space="preserve"> </w:t>
            </w:r>
            <w:r w:rsidRPr="00614A1E">
              <w:rPr>
                <w:color w:val="000000"/>
                <w:shd w:val="clear" w:color="auto" w:fill="FFFFFF"/>
              </w:rPr>
              <w:t>Здійснювати основні типи спектроскопічних досліджень</w:t>
            </w:r>
            <w:r w:rsidR="001F1E89">
              <w:rPr>
                <w:color w:val="000000"/>
                <w:shd w:val="clear" w:color="auto" w:fill="FFFFFF"/>
              </w:rPr>
              <w:t xml:space="preserve"> зразків у конденсованому стані</w:t>
            </w:r>
            <w:r w:rsidRPr="00614A1E">
              <w:rPr>
                <w:color w:val="000000"/>
                <w:shd w:val="clear" w:color="auto" w:fill="FFFFFF"/>
              </w:rPr>
              <w:t>, обробляти та аналізувати результати таких досліджень.</w:t>
            </w:r>
          </w:p>
          <w:p w:rsidR="00614A1E" w:rsidRPr="00614A1E" w:rsidRDefault="00614A1E" w:rsidP="00614A1E">
            <w:pPr>
              <w:jc w:val="both"/>
            </w:pPr>
            <w:r w:rsidRPr="00614A1E">
              <w:t>ПРН 2.2.</w:t>
            </w:r>
            <w:r w:rsidRPr="00614A1E">
              <w:rPr>
                <w:bCs/>
                <w:iCs/>
              </w:rPr>
              <w:t xml:space="preserve"> </w:t>
            </w:r>
            <w:r w:rsidRPr="00614A1E">
              <w:rPr>
                <w:color w:val="000000"/>
                <w:shd w:val="clear" w:color="auto" w:fill="FFFFFF"/>
              </w:rPr>
              <w:t>Застосовувати наявні та створювати нові теоретичні моделі для опису процесів взаємодії електромагнітного випромінювання з молекулами, кристалами та наночастинками.</w:t>
            </w:r>
            <w:r w:rsidRPr="00614A1E">
              <w:rPr>
                <w:b/>
              </w:rPr>
              <w:t xml:space="preserve"> </w:t>
            </w:r>
          </w:p>
          <w:p w:rsidR="00614A1E" w:rsidRPr="00B0039C" w:rsidRDefault="00614A1E" w:rsidP="00614A1E">
            <w:pPr>
              <w:jc w:val="both"/>
              <w:rPr>
                <w:color w:val="000000"/>
                <w:shd w:val="clear" w:color="auto" w:fill="FFFFFF"/>
              </w:rPr>
            </w:pPr>
            <w:r w:rsidRPr="00614A1E">
              <w:t>ПРН 2.3.</w:t>
            </w:r>
            <w:r w:rsidRPr="00614A1E">
              <w:rPr>
                <w:bCs/>
                <w:iCs/>
              </w:rPr>
              <w:t xml:space="preserve"> </w:t>
            </w:r>
            <w:r w:rsidRPr="00614A1E">
              <w:rPr>
                <w:color w:val="000000"/>
                <w:shd w:val="clear" w:color="auto" w:fill="FFFFFF"/>
              </w:rPr>
              <w:t xml:space="preserve">Здійснювати розрахунки енергетичного спектру електронних та коливальних елементарних збуджень молекул, кристалів та наночастинок. </w:t>
            </w:r>
          </w:p>
          <w:p w:rsidR="00B0039C" w:rsidRPr="00B0039C" w:rsidRDefault="00B0039C" w:rsidP="00B0039C">
            <w:pPr>
              <w:jc w:val="both"/>
              <w:rPr>
                <w:color w:val="000000"/>
                <w:shd w:val="clear" w:color="auto" w:fill="FFFFFF"/>
              </w:rPr>
            </w:pPr>
            <w:r w:rsidRPr="00B0039C">
              <w:rPr>
                <w:color w:val="000000"/>
                <w:shd w:val="clear" w:color="auto" w:fill="FFFFFF"/>
              </w:rPr>
              <w:t>ПРН 2.</w:t>
            </w:r>
            <w:r>
              <w:rPr>
                <w:color w:val="000000"/>
                <w:shd w:val="clear" w:color="auto" w:fill="FFFFFF"/>
              </w:rPr>
              <w:t>4</w:t>
            </w:r>
            <w:r w:rsidRPr="00B0039C">
              <w:rPr>
                <w:color w:val="000000"/>
                <w:shd w:val="clear" w:color="auto" w:fill="FFFFFF"/>
              </w:rPr>
              <w:t>. Вміти формулювати фізичні принципи дифракції рентгенівських променів та нейтронів низькорозмірними системами; планувати та виконувати експеримент в галузі дослідження  низькорозмірних  систем;</w:t>
            </w:r>
          </w:p>
          <w:p w:rsidR="00B0039C" w:rsidRPr="00B0039C" w:rsidRDefault="00B0039C" w:rsidP="00B0039C">
            <w:pPr>
              <w:jc w:val="both"/>
              <w:rPr>
                <w:color w:val="000000"/>
                <w:shd w:val="clear" w:color="auto" w:fill="FFFFFF"/>
              </w:rPr>
            </w:pPr>
            <w:r w:rsidRPr="00B0039C">
              <w:rPr>
                <w:color w:val="000000"/>
                <w:shd w:val="clear" w:color="auto" w:fill="FFFFFF"/>
              </w:rPr>
              <w:t>ПРН 2.</w:t>
            </w:r>
            <w:r>
              <w:rPr>
                <w:color w:val="000000"/>
                <w:shd w:val="clear" w:color="auto" w:fill="FFFFFF"/>
              </w:rPr>
              <w:t>5</w:t>
            </w:r>
            <w:r w:rsidRPr="00B0039C">
              <w:rPr>
                <w:color w:val="000000"/>
                <w:shd w:val="clear" w:color="auto" w:fill="FFFFFF"/>
              </w:rPr>
              <w:t>. Вміти оцінювати точність основних експериментальних методів спостереження дифракції  рентгенівських променів та нейтронів низькорозмірними та нанорозмірними системами.</w:t>
            </w:r>
          </w:p>
          <w:p w:rsidR="00B0039C" w:rsidRPr="00B0039C" w:rsidRDefault="00B0039C" w:rsidP="00B0039C">
            <w:pPr>
              <w:jc w:val="both"/>
              <w:rPr>
                <w:color w:val="000000"/>
                <w:shd w:val="clear" w:color="auto" w:fill="FFFFFF"/>
              </w:rPr>
            </w:pPr>
            <w:r w:rsidRPr="00B0039C">
              <w:rPr>
                <w:color w:val="000000"/>
                <w:shd w:val="clear" w:color="auto" w:fill="FFFFFF"/>
              </w:rPr>
              <w:t>ПРН 2.</w:t>
            </w:r>
            <w:r>
              <w:rPr>
                <w:color w:val="000000"/>
                <w:shd w:val="clear" w:color="auto" w:fill="FFFFFF"/>
              </w:rPr>
              <w:t>6</w:t>
            </w:r>
            <w:r w:rsidRPr="00B0039C">
              <w:rPr>
                <w:color w:val="000000"/>
                <w:shd w:val="clear" w:color="auto" w:fill="FFFFFF"/>
              </w:rPr>
              <w:t xml:space="preserve">. Вміти застосовувати знання із функціонування та діагностики низькорозмірних напівпровідникових систем,  планувати та виконувати фізичний експеримент в галузі фізики </w:t>
            </w:r>
            <w:r w:rsidRPr="00B0039C">
              <w:rPr>
                <w:color w:val="000000"/>
                <w:shd w:val="clear" w:color="auto" w:fill="FFFFFF"/>
              </w:rPr>
              <w:lastRenderedPageBreak/>
              <w:t>низькорозмірних напівпровідникових систем.</w:t>
            </w:r>
          </w:p>
          <w:p w:rsidR="00B0039C" w:rsidRPr="00B0039C" w:rsidRDefault="00B0039C" w:rsidP="00B0039C">
            <w:pPr>
              <w:jc w:val="both"/>
              <w:rPr>
                <w:color w:val="000000"/>
                <w:shd w:val="clear" w:color="auto" w:fill="FFFFFF"/>
              </w:rPr>
            </w:pPr>
            <w:r w:rsidRPr="00B0039C">
              <w:rPr>
                <w:color w:val="000000"/>
                <w:shd w:val="clear" w:color="auto" w:fill="FFFFFF"/>
              </w:rPr>
              <w:t>ПРН 2.</w:t>
            </w:r>
            <w:r>
              <w:rPr>
                <w:color w:val="000000"/>
                <w:shd w:val="clear" w:color="auto" w:fill="FFFFFF"/>
              </w:rPr>
              <w:t>7</w:t>
            </w:r>
            <w:r w:rsidRPr="00B0039C">
              <w:rPr>
                <w:color w:val="000000"/>
                <w:shd w:val="clear" w:color="auto" w:fill="FFFFFF"/>
              </w:rPr>
              <w:t>. Володіти методами кодування та стиснення даних, вміти визначати основні характеристики найпоширеніших технологій локальних мереж та критерії  вибору маршруту доправляння пакетів</w:t>
            </w:r>
            <w:r>
              <w:rPr>
                <w:color w:val="000000"/>
                <w:shd w:val="clear" w:color="auto" w:fill="FFFFFF"/>
              </w:rPr>
              <w:t>.</w:t>
            </w:r>
          </w:p>
          <w:p w:rsidR="00B0039C" w:rsidRDefault="00B0039C" w:rsidP="00B0039C">
            <w:pPr>
              <w:jc w:val="both"/>
              <w:rPr>
                <w:color w:val="000000"/>
                <w:shd w:val="clear" w:color="auto" w:fill="FFFFFF"/>
              </w:rPr>
            </w:pPr>
            <w:r w:rsidRPr="00B0039C">
              <w:rPr>
                <w:color w:val="000000"/>
                <w:shd w:val="clear" w:color="auto" w:fill="FFFFFF"/>
              </w:rPr>
              <w:t>ПРН 2.</w:t>
            </w:r>
            <w:r>
              <w:rPr>
                <w:color w:val="000000"/>
                <w:shd w:val="clear" w:color="auto" w:fill="FFFFFF"/>
              </w:rPr>
              <w:t>8</w:t>
            </w:r>
            <w:r w:rsidRPr="00B0039C">
              <w:rPr>
                <w:color w:val="000000"/>
                <w:shd w:val="clear" w:color="auto" w:fill="FFFFFF"/>
              </w:rPr>
              <w:t>. Вміти обирати відповідні програмні пакети для розрахунків фізичних властивостей низькорозмірних систем.</w:t>
            </w:r>
          </w:p>
          <w:p w:rsidR="00B653E6" w:rsidRDefault="00B653E6" w:rsidP="00B653E6">
            <w:pPr>
              <w:widowControl/>
              <w:tabs>
                <w:tab w:val="num" w:pos="540"/>
              </w:tabs>
              <w:suppressAutoHyphens w:val="0"/>
              <w:jc w:val="both"/>
            </w:pPr>
            <w:r>
              <w:t>ПРН 2.9.</w:t>
            </w:r>
            <w:r>
              <w:rPr>
                <w:bCs/>
                <w:iCs/>
              </w:rPr>
              <w:t xml:space="preserve"> </w:t>
            </w:r>
            <w:r>
              <w:t>Вміти оцінювати точність основних експериментальних методів спостереження дифракції рентгенівських променів.</w:t>
            </w:r>
          </w:p>
          <w:p w:rsidR="00B653E6" w:rsidRDefault="00B653E6" w:rsidP="00B653E6">
            <w:pPr>
              <w:jc w:val="both"/>
              <w:rPr>
                <w:bCs/>
                <w:iCs/>
              </w:rPr>
            </w:pPr>
            <w:r>
              <w:t>ПРН 2.10.</w:t>
            </w:r>
            <w:r>
              <w:rPr>
                <w:bCs/>
                <w:iCs/>
              </w:rPr>
              <w:t xml:space="preserve"> </w:t>
            </w:r>
            <w:r>
              <w:t>Вміти встановлювати зв’язки між особливостями структури та властивостями металевих систем.</w:t>
            </w:r>
          </w:p>
          <w:p w:rsidR="00B653E6" w:rsidRDefault="00B653E6" w:rsidP="00A014CE">
            <w:pPr>
              <w:jc w:val="both"/>
            </w:pPr>
            <w:r>
              <w:t>ПРН 2.11.</w:t>
            </w:r>
            <w:r>
              <w:rPr>
                <w:bCs/>
                <w:iCs/>
              </w:rPr>
              <w:t xml:space="preserve"> </w:t>
            </w:r>
            <w:r>
              <w:t>Вміти обирати відповідні програмні пакети для наукових розрахунків.</w:t>
            </w:r>
          </w:p>
          <w:p w:rsidR="00125C72" w:rsidRDefault="00125C72" w:rsidP="00125C72">
            <w:pPr>
              <w:ind w:left="46"/>
              <w:jc w:val="both"/>
            </w:pPr>
            <w:r w:rsidRPr="00916877">
              <w:t>ПРН 2.</w:t>
            </w:r>
            <w:r>
              <w:t>12</w:t>
            </w:r>
            <w:r w:rsidRPr="00916877">
              <w:t>.</w:t>
            </w:r>
            <w:r w:rsidRPr="00916877">
              <w:rPr>
                <w:bCs/>
                <w:iCs/>
              </w:rPr>
              <w:t xml:space="preserve"> </w:t>
            </w:r>
            <w:r w:rsidRPr="00916877">
              <w:t xml:space="preserve">Вміти застосовувати квантово-хімічні розрахунки для </w:t>
            </w:r>
            <w:r>
              <w:t>органічних молекулярних систем.</w:t>
            </w:r>
          </w:p>
          <w:p w:rsidR="00125C72" w:rsidRPr="00916877" w:rsidRDefault="00125C72" w:rsidP="00125C72">
            <w:pPr>
              <w:jc w:val="both"/>
            </w:pPr>
            <w:r w:rsidRPr="00916877">
              <w:t>ПРН 2.</w:t>
            </w:r>
            <w:r>
              <w:t>13</w:t>
            </w:r>
            <w:r w:rsidRPr="00916877">
              <w:t>.</w:t>
            </w:r>
            <w:r w:rsidRPr="00916877">
              <w:rPr>
                <w:bCs/>
                <w:iCs/>
              </w:rPr>
              <w:t xml:space="preserve"> </w:t>
            </w:r>
            <w:r w:rsidRPr="00916877">
              <w:t>Вміти проводити дослідження будови, конформації, електронних, коливних, фізико-механічних, радіаційних, радіобіологічних, радіоекологічних властив</w:t>
            </w:r>
            <w:r>
              <w:t>остей функціональних матеріалів.</w:t>
            </w:r>
          </w:p>
          <w:p w:rsidR="002257E2" w:rsidRDefault="002257E2" w:rsidP="002257E2">
            <w:pPr>
              <w:snapToGrid w:val="0"/>
              <w:jc w:val="both"/>
              <w:rPr>
                <w:b/>
                <w:bCs/>
                <w:iCs/>
              </w:rPr>
            </w:pPr>
            <w:r>
              <w:rPr>
                <w:b/>
                <w:bCs/>
                <w:iCs/>
              </w:rPr>
              <w:t>Комунікація.</w:t>
            </w:r>
          </w:p>
          <w:p w:rsidR="002257E2" w:rsidRDefault="002257E2" w:rsidP="002257E2">
            <w:pPr>
              <w:tabs>
                <w:tab w:val="left" w:pos="709"/>
                <w:tab w:val="num" w:pos="851"/>
              </w:tabs>
              <w:jc w:val="both"/>
            </w:pPr>
            <w:r>
              <w:t>ПРН 3.1. Володіти здатністю презентувати результати своїх досліджень на наукових конференціях, семінарах, практично використовувати іноземну мову (в першу чергу - англійську) у науковій діяльності;</w:t>
            </w:r>
          </w:p>
          <w:p w:rsidR="002257E2" w:rsidRDefault="002257E2" w:rsidP="002257E2">
            <w:pPr>
              <w:snapToGrid w:val="0"/>
              <w:jc w:val="both"/>
              <w:rPr>
                <w:bCs/>
                <w:iCs/>
              </w:rPr>
            </w:pPr>
            <w:r>
              <w:t>ПРН 3.2. Формулювати висновки фізичних досліджень у формі, що відповідає можливостям сприйняття не спеціалістів.</w:t>
            </w:r>
          </w:p>
          <w:p w:rsidR="002257E2" w:rsidRDefault="002257E2" w:rsidP="002257E2">
            <w:pPr>
              <w:snapToGrid w:val="0"/>
              <w:jc w:val="both"/>
              <w:rPr>
                <w:b/>
                <w:bCs/>
                <w:iCs/>
              </w:rPr>
            </w:pPr>
            <w:r>
              <w:rPr>
                <w:b/>
                <w:bCs/>
                <w:iCs/>
              </w:rPr>
              <w:t>Відповідальність.</w:t>
            </w:r>
          </w:p>
          <w:p w:rsidR="002257E2" w:rsidRDefault="002257E2" w:rsidP="002257E2">
            <w:pPr>
              <w:tabs>
                <w:tab w:val="left" w:pos="709"/>
                <w:tab w:val="num" w:pos="851"/>
              </w:tabs>
              <w:jc w:val="both"/>
            </w:pPr>
            <w:r>
              <w:t>ПРН.4.1. Аналізувати наукові праці, виявляючи дискусійні та мало досліджені питання;</w:t>
            </w:r>
          </w:p>
          <w:p w:rsidR="002257E2" w:rsidRDefault="002257E2" w:rsidP="002257E2">
            <w:pPr>
              <w:tabs>
                <w:tab w:val="left" w:pos="709"/>
                <w:tab w:val="num" w:pos="851"/>
              </w:tabs>
              <w:jc w:val="both"/>
            </w:pPr>
            <w:r>
              <w:t>ПРН 4.2. Здійснювати моніторинг наукових джерел інформації відносно досліджуваної проблеми;</w:t>
            </w:r>
          </w:p>
          <w:p w:rsidR="002257E2" w:rsidRDefault="002257E2" w:rsidP="002257E2">
            <w:pPr>
              <w:tabs>
                <w:tab w:val="left" w:pos="709"/>
                <w:tab w:val="num" w:pos="851"/>
              </w:tabs>
              <w:jc w:val="both"/>
            </w:pPr>
            <w:r>
              <w:t>ПРН 4.3. Здійснювати процедуру встановлення цінності джерел наукової інформації шляхом порівняльного аналізу з іншими джерелами.</w:t>
            </w:r>
          </w:p>
          <w:p w:rsidR="002257E2" w:rsidRDefault="002257E2" w:rsidP="002257E2">
            <w:pPr>
              <w:snapToGrid w:val="0"/>
              <w:jc w:val="both"/>
              <w:rPr>
                <w:b/>
                <w:bCs/>
                <w:iCs/>
              </w:rPr>
            </w:pPr>
            <w:r>
              <w:rPr>
                <w:b/>
                <w:bCs/>
                <w:iCs/>
              </w:rPr>
              <w:t>Інтегральна компетентність.</w:t>
            </w:r>
          </w:p>
          <w:p w:rsidR="002257E2" w:rsidRDefault="002257E2" w:rsidP="002257E2">
            <w:pPr>
              <w:tabs>
                <w:tab w:val="left" w:pos="709"/>
                <w:tab w:val="num" w:pos="851"/>
              </w:tabs>
              <w:jc w:val="both"/>
            </w:pPr>
            <w:r>
              <w:t>ПРН 5.1. Знати ґрунтовні знання предметної області та розуміння професії;</w:t>
            </w:r>
          </w:p>
          <w:p w:rsidR="009020D2" w:rsidRPr="00801065" w:rsidRDefault="002257E2" w:rsidP="002257E2">
            <w:pPr>
              <w:tabs>
                <w:tab w:val="left" w:pos="709"/>
                <w:tab w:val="num" w:pos="851"/>
              </w:tabs>
              <w:jc w:val="both"/>
            </w:pPr>
            <w:r>
              <w:t>ПРН 5.2. Знати праці провідних  вчених та фундаментальні праці у галузі дослідження, формулювати мету власного наукового дослідження.</w:t>
            </w:r>
          </w:p>
        </w:tc>
      </w:tr>
      <w:tr w:rsidR="00366890">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366890" w:rsidRDefault="00366890">
            <w:pPr>
              <w:snapToGrid w:val="0"/>
              <w:spacing w:line="230" w:lineRule="auto"/>
              <w:jc w:val="center"/>
              <w:rPr>
                <w:b/>
                <w:bCs/>
              </w:rPr>
            </w:pPr>
            <w:r>
              <w:rPr>
                <w:b/>
                <w:bCs/>
              </w:rPr>
              <w:lastRenderedPageBreak/>
              <w:t>8 – Ресурсне забезпечення реалізації програми</w:t>
            </w:r>
          </w:p>
        </w:tc>
      </w:tr>
      <w:tr w:rsidR="00366890" w:rsidTr="00996E9A">
        <w:tc>
          <w:tcPr>
            <w:tcW w:w="4371" w:type="dxa"/>
            <w:tcBorders>
              <w:top w:val="single" w:sz="4" w:space="0" w:color="000000"/>
              <w:left w:val="single" w:sz="4" w:space="0" w:color="000000"/>
              <w:bottom w:val="single" w:sz="4" w:space="0" w:color="000000"/>
            </w:tcBorders>
            <w:shd w:val="clear" w:color="auto" w:fill="auto"/>
          </w:tcPr>
          <w:p w:rsidR="00366890" w:rsidRDefault="00366890">
            <w:pPr>
              <w:snapToGrid w:val="0"/>
              <w:rPr>
                <w:b/>
              </w:rPr>
            </w:pPr>
            <w:r>
              <w:rPr>
                <w:b/>
              </w:rPr>
              <w:t>Специфічні характеристики кадрового забезпечення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547916" w:rsidRDefault="00547916" w:rsidP="00DD3C94">
            <w:pPr>
              <w:snapToGrid w:val="0"/>
              <w:spacing w:line="230" w:lineRule="auto"/>
              <w:jc w:val="both"/>
            </w:pPr>
            <w:r>
              <w:t xml:space="preserve">У підготовці фахівців </w:t>
            </w:r>
            <w:r w:rsidR="0020271A">
              <w:t xml:space="preserve">бере участь кафедра </w:t>
            </w:r>
            <w:r w:rsidR="00A01783">
              <w:t xml:space="preserve">астрономії та фізики космосу, кафедра </w:t>
            </w:r>
            <w:r w:rsidR="00A01783">
              <w:lastRenderedPageBreak/>
              <w:t>експериментальної фізики,</w:t>
            </w:r>
            <w:r w:rsidR="002F22AB">
              <w:t xml:space="preserve"> </w:t>
            </w:r>
            <w:r w:rsidR="00A01783">
              <w:t>кафедра загальної фізики,</w:t>
            </w:r>
            <w:r w:rsidR="002F22AB">
              <w:t xml:space="preserve"> </w:t>
            </w:r>
            <w:r w:rsidR="0020271A" w:rsidRPr="002F22AB">
              <w:t>квантової теорії поля</w:t>
            </w:r>
            <w:r w:rsidR="0067778A">
              <w:t>,</w:t>
            </w:r>
            <w:r w:rsidR="002F22AB">
              <w:t xml:space="preserve"> </w:t>
            </w:r>
            <w:r w:rsidR="00A01783">
              <w:t>кафедра молекулярної фізики,</w:t>
            </w:r>
            <w:r w:rsidR="002F22AB">
              <w:t xml:space="preserve"> </w:t>
            </w:r>
            <w:r w:rsidR="00A01783">
              <w:t>кафедра оптики,</w:t>
            </w:r>
            <w:r w:rsidR="0067778A">
              <w:t xml:space="preserve"> </w:t>
            </w:r>
            <w:r w:rsidR="002F22AB">
              <w:t xml:space="preserve">кафедра теоретичної фізики </w:t>
            </w:r>
            <w:r w:rsidR="0020271A">
              <w:t>фізичного факультету.</w:t>
            </w:r>
          </w:p>
          <w:p w:rsidR="00366890" w:rsidRDefault="0020271A" w:rsidP="0020271A">
            <w:pPr>
              <w:snapToGrid w:val="0"/>
              <w:spacing w:line="230" w:lineRule="auto"/>
              <w:jc w:val="both"/>
            </w:pPr>
            <w:r w:rsidRPr="0035463D">
              <w:t xml:space="preserve">Кадрове забезпечення навчально-виховного </w:t>
            </w:r>
            <w:r w:rsidRPr="0067778A">
              <w:t>процесу достатнє</w:t>
            </w:r>
            <w:r w:rsidRPr="0035463D">
              <w:t xml:space="preserve"> для забезпечення підготовки фахівців вказаної спеціальності і відповідає Акредитаційним вимогам надання освітніх послуг у сфері вищої освіти.</w:t>
            </w:r>
            <w:r w:rsidR="00B93547">
              <w:t xml:space="preserve"> </w:t>
            </w:r>
          </w:p>
        </w:tc>
      </w:tr>
      <w:tr w:rsidR="000C2A45" w:rsidTr="00996E9A">
        <w:tc>
          <w:tcPr>
            <w:tcW w:w="4371" w:type="dxa"/>
            <w:tcBorders>
              <w:top w:val="single" w:sz="4" w:space="0" w:color="000000"/>
              <w:left w:val="single" w:sz="4" w:space="0" w:color="000000"/>
              <w:bottom w:val="single" w:sz="4" w:space="0" w:color="000000"/>
            </w:tcBorders>
            <w:shd w:val="clear" w:color="auto" w:fill="auto"/>
          </w:tcPr>
          <w:p w:rsidR="000C2A45" w:rsidRDefault="000C2A45">
            <w:pPr>
              <w:snapToGrid w:val="0"/>
              <w:rPr>
                <w:b/>
              </w:rPr>
            </w:pPr>
            <w:r>
              <w:rPr>
                <w:b/>
              </w:rPr>
              <w:lastRenderedPageBreak/>
              <w:t>Специфічні характеристики матеріально-технічного забезпечення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0C2A45" w:rsidRPr="00F938F0" w:rsidRDefault="0020271A" w:rsidP="0020271A">
            <w:pPr>
              <w:snapToGrid w:val="0"/>
              <w:jc w:val="both"/>
            </w:pPr>
            <w:r w:rsidRPr="0035463D">
              <w:t xml:space="preserve">Для забезпечення навчального процесу використовується навчально-матеріальна база </w:t>
            </w:r>
            <w:r>
              <w:t>фізичного</w:t>
            </w:r>
            <w:r w:rsidRPr="0035463D">
              <w:t xml:space="preserve"> факультету, який має необхідне технічне обладнання та на задовільному рівні укомплектований засобами обчислювальної техніки.</w:t>
            </w:r>
          </w:p>
        </w:tc>
      </w:tr>
      <w:tr w:rsidR="000C2A45" w:rsidTr="00996E9A">
        <w:tc>
          <w:tcPr>
            <w:tcW w:w="4371" w:type="dxa"/>
            <w:tcBorders>
              <w:top w:val="single" w:sz="4" w:space="0" w:color="000000"/>
              <w:left w:val="single" w:sz="4" w:space="0" w:color="000000"/>
              <w:bottom w:val="single" w:sz="4" w:space="0" w:color="000000"/>
            </w:tcBorders>
            <w:shd w:val="clear" w:color="auto" w:fill="auto"/>
          </w:tcPr>
          <w:p w:rsidR="000C2A45" w:rsidRDefault="000C2A45">
            <w:pPr>
              <w:snapToGrid w:val="0"/>
              <w:rPr>
                <w:b/>
              </w:rPr>
            </w:pPr>
            <w:r>
              <w:rPr>
                <w:b/>
              </w:rPr>
              <w:t>Специфічні характеристики інформаційного та навчально-методичного забезпечення</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0C2A45" w:rsidRDefault="00404F77">
            <w:pPr>
              <w:snapToGrid w:val="0"/>
              <w:jc w:val="both"/>
            </w:pPr>
            <w:r w:rsidRPr="005C328A">
              <w:t>Для забезпечення ефективн</w:t>
            </w:r>
            <w:r w:rsidR="0020271A" w:rsidRPr="005C328A">
              <w:t>ого навчального процесу</w:t>
            </w:r>
            <w:r w:rsidRPr="005C328A">
              <w:t xml:space="preserve"> надається вільний доступ до провідних закордонних видань в області природничих наук</w:t>
            </w:r>
            <w:r>
              <w:t>.</w:t>
            </w:r>
          </w:p>
        </w:tc>
      </w:tr>
      <w:tr w:rsidR="000C2A45">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rsidR="000C2A45" w:rsidRDefault="000C2A45">
            <w:pPr>
              <w:snapToGrid w:val="0"/>
              <w:jc w:val="center"/>
              <w:rPr>
                <w:b/>
                <w:bCs/>
              </w:rPr>
            </w:pPr>
            <w:r>
              <w:rPr>
                <w:b/>
                <w:bCs/>
              </w:rPr>
              <w:t>9 – Академічна мобільність</w:t>
            </w:r>
          </w:p>
        </w:tc>
      </w:tr>
      <w:tr w:rsidR="000C2A45" w:rsidTr="00996E9A">
        <w:tc>
          <w:tcPr>
            <w:tcW w:w="4371" w:type="dxa"/>
            <w:tcBorders>
              <w:top w:val="single" w:sz="4" w:space="0" w:color="000000"/>
              <w:left w:val="single" w:sz="4" w:space="0" w:color="000000"/>
              <w:bottom w:val="single" w:sz="4" w:space="0" w:color="000000"/>
            </w:tcBorders>
            <w:shd w:val="clear" w:color="auto" w:fill="auto"/>
          </w:tcPr>
          <w:p w:rsidR="000C2A45" w:rsidRDefault="000C2A45">
            <w:pPr>
              <w:snapToGrid w:val="0"/>
              <w:rPr>
                <w:b/>
              </w:rPr>
            </w:pPr>
            <w:r>
              <w:rPr>
                <w:b/>
              </w:rPr>
              <w:t>Національна кредитна мобільність</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0C2A45" w:rsidRDefault="000C2A45">
            <w:pPr>
              <w:snapToGrid w:val="0"/>
              <w:jc w:val="both"/>
            </w:pPr>
          </w:p>
        </w:tc>
      </w:tr>
      <w:tr w:rsidR="000C2A45" w:rsidTr="00996E9A">
        <w:tc>
          <w:tcPr>
            <w:tcW w:w="4371" w:type="dxa"/>
            <w:tcBorders>
              <w:top w:val="single" w:sz="4" w:space="0" w:color="000000"/>
              <w:left w:val="single" w:sz="4" w:space="0" w:color="000000"/>
              <w:bottom w:val="single" w:sz="4" w:space="0" w:color="000000"/>
            </w:tcBorders>
            <w:shd w:val="clear" w:color="auto" w:fill="auto"/>
          </w:tcPr>
          <w:p w:rsidR="000C2A45" w:rsidRDefault="000C2A45">
            <w:pPr>
              <w:snapToGrid w:val="0"/>
              <w:rPr>
                <w:b/>
              </w:rPr>
            </w:pPr>
            <w:r>
              <w:rPr>
                <w:b/>
              </w:rPr>
              <w:t>Міжнародна кредитна мобільність</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0C2A45" w:rsidRDefault="000C2A45">
            <w:pPr>
              <w:snapToGrid w:val="0"/>
              <w:jc w:val="both"/>
            </w:pPr>
          </w:p>
        </w:tc>
      </w:tr>
      <w:tr w:rsidR="000C2A45" w:rsidTr="00996E9A">
        <w:tc>
          <w:tcPr>
            <w:tcW w:w="4371" w:type="dxa"/>
            <w:tcBorders>
              <w:top w:val="single" w:sz="4" w:space="0" w:color="000000"/>
              <w:left w:val="single" w:sz="4" w:space="0" w:color="000000"/>
              <w:bottom w:val="single" w:sz="4" w:space="0" w:color="000000"/>
            </w:tcBorders>
            <w:shd w:val="clear" w:color="auto" w:fill="auto"/>
          </w:tcPr>
          <w:p w:rsidR="000C2A45" w:rsidRDefault="000C2A45">
            <w:pPr>
              <w:snapToGrid w:val="0"/>
              <w:rPr>
                <w:b/>
              </w:rPr>
            </w:pPr>
            <w:r>
              <w:rPr>
                <w:b/>
              </w:rPr>
              <w:t>Навчання іноземних здобувачів вищої освіти</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0C2A45" w:rsidRDefault="00404F77">
            <w:pPr>
              <w:snapToGrid w:val="0"/>
              <w:jc w:val="both"/>
            </w:pPr>
            <w:r>
              <w:t>Навчання іноземних здобувачів на загальних умовах.</w:t>
            </w:r>
          </w:p>
        </w:tc>
      </w:tr>
    </w:tbl>
    <w:p w:rsidR="00775C8B" w:rsidRPr="00A1101C" w:rsidRDefault="00775C8B">
      <w:pPr>
        <w:rPr>
          <w:lang w:val="ru-RU"/>
        </w:rPr>
      </w:pPr>
    </w:p>
    <w:p w:rsidR="00CE0BC8" w:rsidRPr="00A1101C" w:rsidRDefault="00CE0BC8">
      <w:pPr>
        <w:rPr>
          <w:lang w:val="ru-RU"/>
        </w:rPr>
      </w:pPr>
    </w:p>
    <w:p w:rsidR="00775C8B" w:rsidRDefault="00996E9A" w:rsidP="00996E9A">
      <w:pPr>
        <w:jc w:val="center"/>
        <w:rPr>
          <w:b/>
          <w:bCs/>
          <w:sz w:val="28"/>
          <w:szCs w:val="28"/>
        </w:rPr>
      </w:pPr>
      <w:r>
        <w:rPr>
          <w:b/>
          <w:bCs/>
          <w:sz w:val="28"/>
          <w:szCs w:val="28"/>
        </w:rPr>
        <w:t xml:space="preserve">2. </w:t>
      </w:r>
      <w:r w:rsidR="00775C8B">
        <w:rPr>
          <w:b/>
          <w:bCs/>
          <w:sz w:val="28"/>
          <w:szCs w:val="28"/>
        </w:rPr>
        <w:t>ПЕРЕЛІК КОМПОНЕНТ ОСВІТНЬО-НАУКОВОЇ ПРОГРАМИ ТА ЇХ ЛОГІЧНА ПОСЛІДОВНІСТЬ</w:t>
      </w:r>
    </w:p>
    <w:p w:rsidR="00775C8B" w:rsidRDefault="00996E9A" w:rsidP="00996E9A">
      <w:pPr>
        <w:rPr>
          <w:bCs/>
          <w:sz w:val="28"/>
          <w:szCs w:val="28"/>
        </w:rPr>
      </w:pPr>
      <w:r>
        <w:rPr>
          <w:bCs/>
          <w:sz w:val="28"/>
          <w:szCs w:val="28"/>
        </w:rPr>
        <w:t xml:space="preserve">2.1 </w:t>
      </w:r>
      <w:r w:rsidR="00775C8B">
        <w:rPr>
          <w:bCs/>
          <w:sz w:val="28"/>
          <w:szCs w:val="28"/>
        </w:rPr>
        <w:t>Перелік компонент ОП</w:t>
      </w:r>
    </w:p>
    <w:p w:rsidR="00775C8B" w:rsidRDefault="00775C8B">
      <w:pPr>
        <w:jc w:val="center"/>
        <w:rPr>
          <w:b/>
          <w:bCs/>
          <w:sz w:val="12"/>
          <w:szCs w:val="12"/>
        </w:rPr>
      </w:pPr>
    </w:p>
    <w:tbl>
      <w:tblPr>
        <w:tblW w:w="95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17"/>
        <w:gridCol w:w="5585"/>
        <w:gridCol w:w="1177"/>
        <w:gridCol w:w="1600"/>
      </w:tblGrid>
      <w:tr w:rsidR="003916DC" w:rsidRPr="003916DC" w:rsidTr="00FA5F7A">
        <w:tc>
          <w:tcPr>
            <w:tcW w:w="1176" w:type="dxa"/>
          </w:tcPr>
          <w:p w:rsidR="003916DC" w:rsidRPr="003916DC" w:rsidRDefault="003916DC" w:rsidP="003916DC">
            <w:pPr>
              <w:widowControl/>
              <w:suppressAutoHyphens w:val="0"/>
              <w:jc w:val="center"/>
              <w:rPr>
                <w:lang w:eastAsia="uk-UA"/>
              </w:rPr>
            </w:pPr>
            <w:r w:rsidRPr="003916DC">
              <w:rPr>
                <w:lang w:eastAsia="uk-UA"/>
              </w:rPr>
              <w:t>Код н</w:t>
            </w:r>
            <w:r w:rsidRPr="003916DC">
              <w:rPr>
                <w:lang w:val="en-US" w:eastAsia="uk-UA"/>
              </w:rPr>
              <w:t>/</w:t>
            </w:r>
            <w:r w:rsidRPr="003916DC">
              <w:rPr>
                <w:lang w:eastAsia="uk-UA"/>
              </w:rPr>
              <w:t>д</w:t>
            </w:r>
          </w:p>
        </w:tc>
        <w:tc>
          <w:tcPr>
            <w:tcW w:w="5626" w:type="dxa"/>
          </w:tcPr>
          <w:p w:rsidR="003916DC" w:rsidRPr="003916DC" w:rsidRDefault="003916DC" w:rsidP="003916DC">
            <w:pPr>
              <w:widowControl/>
              <w:suppressAutoHyphens w:val="0"/>
              <w:jc w:val="center"/>
              <w:rPr>
                <w:lang w:eastAsia="uk-UA"/>
              </w:rPr>
            </w:pPr>
            <w:r w:rsidRPr="003916DC">
              <w:rPr>
                <w:lang w:eastAsia="uk-UA"/>
              </w:rPr>
              <w:t>Компоненти освітньої програми</w:t>
            </w:r>
          </w:p>
          <w:p w:rsidR="003916DC" w:rsidRPr="003916DC" w:rsidRDefault="003916DC" w:rsidP="003916DC">
            <w:pPr>
              <w:widowControl/>
              <w:suppressAutoHyphens w:val="0"/>
              <w:jc w:val="center"/>
              <w:rPr>
                <w:lang w:eastAsia="uk-UA"/>
              </w:rPr>
            </w:pPr>
            <w:r w:rsidRPr="003916DC">
              <w:rPr>
                <w:lang w:eastAsia="uk-UA"/>
              </w:rPr>
              <w:t>(навчальні дисципліни, курсові проекти (роботи), практики, кваліфікаційна робота)</w:t>
            </w:r>
          </w:p>
        </w:tc>
        <w:tc>
          <w:tcPr>
            <w:tcW w:w="1177" w:type="dxa"/>
          </w:tcPr>
          <w:p w:rsidR="003916DC" w:rsidRPr="003916DC" w:rsidRDefault="003916DC" w:rsidP="003916DC">
            <w:pPr>
              <w:widowControl/>
              <w:suppressAutoHyphens w:val="0"/>
              <w:jc w:val="center"/>
              <w:rPr>
                <w:lang w:eastAsia="uk-UA"/>
              </w:rPr>
            </w:pPr>
            <w:r w:rsidRPr="003916DC">
              <w:rPr>
                <w:lang w:eastAsia="uk-UA"/>
              </w:rPr>
              <w:t>Кількість</w:t>
            </w:r>
          </w:p>
          <w:p w:rsidR="003916DC" w:rsidRPr="003916DC" w:rsidRDefault="003916DC" w:rsidP="003916DC">
            <w:pPr>
              <w:widowControl/>
              <w:suppressAutoHyphens w:val="0"/>
              <w:jc w:val="center"/>
              <w:rPr>
                <w:lang w:eastAsia="uk-UA"/>
              </w:rPr>
            </w:pPr>
            <w:r w:rsidRPr="003916DC">
              <w:rPr>
                <w:lang w:eastAsia="uk-UA"/>
              </w:rPr>
              <w:t>кредитів</w:t>
            </w:r>
          </w:p>
        </w:tc>
        <w:tc>
          <w:tcPr>
            <w:tcW w:w="1600" w:type="dxa"/>
          </w:tcPr>
          <w:p w:rsidR="003916DC" w:rsidRPr="003916DC" w:rsidRDefault="003916DC" w:rsidP="003916DC">
            <w:pPr>
              <w:widowControl/>
              <w:suppressAutoHyphens w:val="0"/>
              <w:jc w:val="center"/>
              <w:rPr>
                <w:lang w:eastAsia="uk-UA"/>
              </w:rPr>
            </w:pPr>
            <w:r w:rsidRPr="003916DC">
              <w:rPr>
                <w:lang w:eastAsia="uk-UA"/>
              </w:rPr>
              <w:t>Форма підсумкового контролю</w:t>
            </w:r>
          </w:p>
        </w:tc>
      </w:tr>
      <w:tr w:rsidR="003916DC" w:rsidRPr="003916DC" w:rsidTr="00FA5F7A">
        <w:tc>
          <w:tcPr>
            <w:tcW w:w="1176" w:type="dxa"/>
          </w:tcPr>
          <w:p w:rsidR="003916DC" w:rsidRPr="003916DC" w:rsidRDefault="003916DC" w:rsidP="003916DC">
            <w:pPr>
              <w:widowControl/>
              <w:suppressAutoHyphens w:val="0"/>
              <w:jc w:val="center"/>
              <w:rPr>
                <w:lang w:eastAsia="uk-UA"/>
              </w:rPr>
            </w:pPr>
            <w:r w:rsidRPr="003916DC">
              <w:rPr>
                <w:lang w:eastAsia="uk-UA"/>
              </w:rPr>
              <w:t>1</w:t>
            </w:r>
          </w:p>
        </w:tc>
        <w:tc>
          <w:tcPr>
            <w:tcW w:w="5626" w:type="dxa"/>
          </w:tcPr>
          <w:p w:rsidR="003916DC" w:rsidRPr="003916DC" w:rsidRDefault="003916DC" w:rsidP="003916DC">
            <w:pPr>
              <w:widowControl/>
              <w:suppressAutoHyphens w:val="0"/>
              <w:jc w:val="center"/>
              <w:rPr>
                <w:lang w:eastAsia="uk-UA"/>
              </w:rPr>
            </w:pPr>
            <w:r w:rsidRPr="003916DC">
              <w:rPr>
                <w:lang w:eastAsia="uk-UA"/>
              </w:rPr>
              <w:t>2</w:t>
            </w:r>
          </w:p>
        </w:tc>
        <w:tc>
          <w:tcPr>
            <w:tcW w:w="1177" w:type="dxa"/>
          </w:tcPr>
          <w:p w:rsidR="003916DC" w:rsidRPr="003916DC" w:rsidRDefault="003916DC" w:rsidP="003916DC">
            <w:pPr>
              <w:widowControl/>
              <w:suppressAutoHyphens w:val="0"/>
              <w:jc w:val="center"/>
              <w:rPr>
                <w:lang w:eastAsia="uk-UA"/>
              </w:rPr>
            </w:pPr>
            <w:r w:rsidRPr="003916DC">
              <w:rPr>
                <w:lang w:eastAsia="uk-UA"/>
              </w:rPr>
              <w:t>3</w:t>
            </w:r>
          </w:p>
        </w:tc>
        <w:tc>
          <w:tcPr>
            <w:tcW w:w="1600" w:type="dxa"/>
          </w:tcPr>
          <w:p w:rsidR="003916DC" w:rsidRPr="003916DC" w:rsidRDefault="003916DC" w:rsidP="003916DC">
            <w:pPr>
              <w:widowControl/>
              <w:suppressAutoHyphens w:val="0"/>
              <w:jc w:val="center"/>
              <w:rPr>
                <w:lang w:eastAsia="uk-UA"/>
              </w:rPr>
            </w:pPr>
            <w:r w:rsidRPr="003916DC">
              <w:rPr>
                <w:lang w:eastAsia="uk-UA"/>
              </w:rPr>
              <w:t>4</w:t>
            </w:r>
          </w:p>
        </w:tc>
      </w:tr>
      <w:tr w:rsidR="003916DC" w:rsidRPr="003916DC" w:rsidTr="00BD03B7">
        <w:tc>
          <w:tcPr>
            <w:tcW w:w="9579" w:type="dxa"/>
            <w:gridSpan w:val="4"/>
          </w:tcPr>
          <w:p w:rsidR="003916DC" w:rsidRPr="003916DC" w:rsidRDefault="003916DC" w:rsidP="003916DC">
            <w:pPr>
              <w:widowControl/>
              <w:suppressAutoHyphens w:val="0"/>
              <w:jc w:val="center"/>
              <w:rPr>
                <w:b/>
                <w:lang w:eastAsia="uk-UA"/>
              </w:rPr>
            </w:pPr>
            <w:r w:rsidRPr="003916DC">
              <w:rPr>
                <w:b/>
                <w:lang w:eastAsia="uk-UA"/>
              </w:rPr>
              <w:t>Обов</w:t>
            </w:r>
            <w:r w:rsidRPr="003916DC">
              <w:rPr>
                <w:b/>
                <w:lang w:val="en-US" w:eastAsia="uk-UA"/>
              </w:rPr>
              <w:t>’</w:t>
            </w:r>
            <w:r w:rsidRPr="003916DC">
              <w:rPr>
                <w:b/>
                <w:lang w:eastAsia="uk-UA"/>
              </w:rPr>
              <w:t>язкові компоненти ОП</w:t>
            </w:r>
          </w:p>
        </w:tc>
      </w:tr>
      <w:tr w:rsidR="003916DC" w:rsidRPr="003916DC" w:rsidTr="00FA5F7A">
        <w:tc>
          <w:tcPr>
            <w:tcW w:w="1176" w:type="dxa"/>
          </w:tcPr>
          <w:p w:rsidR="003916DC" w:rsidRPr="003916DC" w:rsidRDefault="008D7928" w:rsidP="003916DC">
            <w:pPr>
              <w:widowControl/>
              <w:suppressAutoHyphens w:val="0"/>
              <w:rPr>
                <w:lang w:eastAsia="uk-UA"/>
              </w:rPr>
            </w:pPr>
            <w:bookmarkStart w:id="1" w:name="OLE_LINK9"/>
            <w:bookmarkStart w:id="2" w:name="OLE_LINK10"/>
            <w:bookmarkStart w:id="3" w:name="_Hlk496711414"/>
            <w:r>
              <w:rPr>
                <w:lang w:eastAsia="uk-UA"/>
              </w:rPr>
              <w:t>ОНД.</w:t>
            </w:r>
            <w:r w:rsidR="003916DC" w:rsidRPr="003916DC">
              <w:rPr>
                <w:lang w:eastAsia="uk-UA"/>
              </w:rPr>
              <w:t xml:space="preserve"> </w:t>
            </w:r>
            <w:bookmarkEnd w:id="1"/>
            <w:bookmarkEnd w:id="2"/>
            <w:r>
              <w:rPr>
                <w:lang w:eastAsia="uk-UA"/>
              </w:rPr>
              <w:t>0</w:t>
            </w:r>
            <w:r w:rsidR="003916DC" w:rsidRPr="003916DC">
              <w:rPr>
                <w:lang w:eastAsia="uk-UA"/>
              </w:rPr>
              <w:t>1</w:t>
            </w:r>
          </w:p>
        </w:tc>
        <w:tc>
          <w:tcPr>
            <w:tcW w:w="5626" w:type="dxa"/>
          </w:tcPr>
          <w:p w:rsidR="003916DC" w:rsidRPr="003916DC" w:rsidRDefault="0061281B" w:rsidP="0061281B">
            <w:pPr>
              <w:widowControl/>
              <w:suppressAutoHyphens w:val="0"/>
              <w:rPr>
                <w:color w:val="000000"/>
                <w:lang w:eastAsia="uk-UA"/>
              </w:rPr>
            </w:pPr>
            <w:r w:rsidRPr="003916DC">
              <w:rPr>
                <w:color w:val="000000"/>
                <w:lang w:eastAsia="uk-UA"/>
              </w:rPr>
              <w:t>Академічне письмо англійською мовою (English academic writing)</w:t>
            </w:r>
            <w:r w:rsidR="003916DC" w:rsidRPr="003916DC">
              <w:rPr>
                <w:color w:val="000000"/>
                <w:lang w:eastAsia="uk-UA"/>
              </w:rPr>
              <w:t xml:space="preserve"> </w:t>
            </w:r>
          </w:p>
        </w:tc>
        <w:tc>
          <w:tcPr>
            <w:tcW w:w="1177" w:type="dxa"/>
          </w:tcPr>
          <w:p w:rsidR="003916DC" w:rsidRPr="003916DC" w:rsidRDefault="003916DC" w:rsidP="003916DC">
            <w:pPr>
              <w:widowControl/>
              <w:suppressAutoHyphens w:val="0"/>
              <w:jc w:val="center"/>
              <w:rPr>
                <w:lang w:eastAsia="uk-UA"/>
              </w:rPr>
            </w:pPr>
            <w:r w:rsidRPr="003916DC">
              <w:rPr>
                <w:lang w:eastAsia="uk-UA"/>
              </w:rPr>
              <w:t>3</w:t>
            </w:r>
          </w:p>
        </w:tc>
        <w:tc>
          <w:tcPr>
            <w:tcW w:w="1600" w:type="dxa"/>
          </w:tcPr>
          <w:p w:rsidR="003916DC" w:rsidRPr="003916DC" w:rsidRDefault="003916DC" w:rsidP="003916DC">
            <w:pPr>
              <w:widowControl/>
              <w:suppressAutoHyphens w:val="0"/>
              <w:jc w:val="center"/>
              <w:rPr>
                <w:rFonts w:ascii="Calibri" w:hAnsi="Calibri"/>
                <w:sz w:val="22"/>
                <w:szCs w:val="22"/>
                <w:lang w:eastAsia="uk-UA"/>
              </w:rPr>
            </w:pPr>
            <w:r w:rsidRPr="008D7928">
              <w:rPr>
                <w:lang w:eastAsia="uk-UA"/>
              </w:rPr>
              <w:t>іспит</w:t>
            </w:r>
          </w:p>
        </w:tc>
      </w:tr>
      <w:tr w:rsidR="008D7928" w:rsidRPr="003916DC" w:rsidTr="00FA5F7A">
        <w:tc>
          <w:tcPr>
            <w:tcW w:w="1176" w:type="dxa"/>
          </w:tcPr>
          <w:p w:rsidR="008D7928" w:rsidRDefault="008D7928">
            <w:r w:rsidRPr="00D63AC7">
              <w:rPr>
                <w:lang w:eastAsia="uk-UA"/>
              </w:rPr>
              <w:t>ОНД. 0</w:t>
            </w:r>
            <w:r w:rsidR="0061281B">
              <w:rPr>
                <w:lang w:eastAsia="uk-UA"/>
              </w:rPr>
              <w:t>2</w:t>
            </w:r>
          </w:p>
        </w:tc>
        <w:tc>
          <w:tcPr>
            <w:tcW w:w="5626" w:type="dxa"/>
          </w:tcPr>
          <w:p w:rsidR="008D7928" w:rsidRPr="003916DC" w:rsidRDefault="0061281B" w:rsidP="003916DC">
            <w:pPr>
              <w:widowControl/>
              <w:suppressAutoHyphens w:val="0"/>
              <w:rPr>
                <w:lang w:eastAsia="uk-UA"/>
              </w:rPr>
            </w:pPr>
            <w:r w:rsidRPr="003916DC">
              <w:rPr>
                <w:lang w:eastAsia="uk-UA"/>
              </w:rPr>
              <w:t>Філософія науки та інновацій</w:t>
            </w:r>
          </w:p>
        </w:tc>
        <w:tc>
          <w:tcPr>
            <w:tcW w:w="1177" w:type="dxa"/>
          </w:tcPr>
          <w:p w:rsidR="008D7928" w:rsidRPr="003916DC" w:rsidRDefault="008D7928" w:rsidP="003916DC">
            <w:pPr>
              <w:widowControl/>
              <w:suppressAutoHyphens w:val="0"/>
              <w:jc w:val="center"/>
              <w:rPr>
                <w:lang w:eastAsia="uk-UA"/>
              </w:rPr>
            </w:pPr>
            <w:r w:rsidRPr="003916DC">
              <w:rPr>
                <w:lang w:eastAsia="uk-UA"/>
              </w:rPr>
              <w:t>7</w:t>
            </w:r>
          </w:p>
        </w:tc>
        <w:tc>
          <w:tcPr>
            <w:tcW w:w="1600" w:type="dxa"/>
          </w:tcPr>
          <w:p w:rsidR="008D7928" w:rsidRPr="003916DC" w:rsidRDefault="008D7928" w:rsidP="003916DC">
            <w:pPr>
              <w:widowControl/>
              <w:suppressAutoHyphens w:val="0"/>
              <w:jc w:val="center"/>
              <w:rPr>
                <w:rFonts w:ascii="Calibri" w:hAnsi="Calibri"/>
                <w:sz w:val="22"/>
                <w:szCs w:val="22"/>
                <w:lang w:eastAsia="uk-UA"/>
              </w:rPr>
            </w:pPr>
            <w:r w:rsidRPr="008D7928">
              <w:rPr>
                <w:lang w:eastAsia="uk-UA"/>
              </w:rPr>
              <w:t>іспит</w:t>
            </w:r>
          </w:p>
        </w:tc>
      </w:tr>
      <w:tr w:rsidR="008D7928" w:rsidRPr="003916DC" w:rsidTr="00FA5F7A">
        <w:tc>
          <w:tcPr>
            <w:tcW w:w="1176" w:type="dxa"/>
          </w:tcPr>
          <w:p w:rsidR="008D7928" w:rsidRDefault="008D7928">
            <w:r w:rsidRPr="00D63AC7">
              <w:rPr>
                <w:lang w:eastAsia="uk-UA"/>
              </w:rPr>
              <w:t>ОНД. 0</w:t>
            </w:r>
            <w:r w:rsidR="0061281B">
              <w:rPr>
                <w:lang w:eastAsia="uk-UA"/>
              </w:rPr>
              <w:t>3</w:t>
            </w:r>
          </w:p>
        </w:tc>
        <w:tc>
          <w:tcPr>
            <w:tcW w:w="5626" w:type="dxa"/>
          </w:tcPr>
          <w:p w:rsidR="008D7928" w:rsidRPr="003916DC" w:rsidRDefault="008D7928" w:rsidP="003916DC">
            <w:pPr>
              <w:widowControl/>
              <w:suppressAutoHyphens w:val="0"/>
              <w:rPr>
                <w:color w:val="000000"/>
                <w:lang w:eastAsia="uk-UA"/>
              </w:rPr>
            </w:pPr>
            <w:r w:rsidRPr="003916DC">
              <w:rPr>
                <w:color w:val="000000"/>
                <w:lang w:eastAsia="uk-UA"/>
              </w:rPr>
              <w:t>Асистентська педагогічна практика</w:t>
            </w:r>
          </w:p>
        </w:tc>
        <w:tc>
          <w:tcPr>
            <w:tcW w:w="1177" w:type="dxa"/>
          </w:tcPr>
          <w:p w:rsidR="008D7928" w:rsidRPr="003916DC" w:rsidRDefault="008D7928" w:rsidP="003916DC">
            <w:pPr>
              <w:widowControl/>
              <w:suppressAutoHyphens w:val="0"/>
              <w:jc w:val="center"/>
              <w:rPr>
                <w:lang w:eastAsia="uk-UA"/>
              </w:rPr>
            </w:pPr>
            <w:r w:rsidRPr="003916DC">
              <w:rPr>
                <w:lang w:eastAsia="uk-UA"/>
              </w:rPr>
              <w:t>10</w:t>
            </w:r>
          </w:p>
        </w:tc>
        <w:tc>
          <w:tcPr>
            <w:tcW w:w="1600" w:type="dxa"/>
          </w:tcPr>
          <w:p w:rsidR="008D7928" w:rsidRPr="003916DC" w:rsidRDefault="008D7928" w:rsidP="003916DC">
            <w:pPr>
              <w:widowControl/>
              <w:suppressAutoHyphens w:val="0"/>
              <w:rPr>
                <w:rFonts w:ascii="Calibri" w:hAnsi="Calibri"/>
                <w:sz w:val="22"/>
                <w:szCs w:val="22"/>
                <w:lang w:eastAsia="uk-UA"/>
              </w:rPr>
            </w:pPr>
          </w:p>
        </w:tc>
      </w:tr>
      <w:tr w:rsidR="008D7928" w:rsidRPr="003916DC" w:rsidTr="00FA5F7A">
        <w:tc>
          <w:tcPr>
            <w:tcW w:w="1176" w:type="dxa"/>
          </w:tcPr>
          <w:p w:rsidR="008D7928" w:rsidRDefault="006C4325">
            <w:r>
              <w:rPr>
                <w:lang w:eastAsia="uk-UA"/>
              </w:rPr>
              <w:t>ДВФ/1</w:t>
            </w:r>
            <w:r w:rsidR="0061281B">
              <w:rPr>
                <w:lang w:eastAsia="uk-UA"/>
              </w:rPr>
              <w:t>.01</w:t>
            </w:r>
          </w:p>
        </w:tc>
        <w:tc>
          <w:tcPr>
            <w:tcW w:w="5626" w:type="dxa"/>
          </w:tcPr>
          <w:p w:rsidR="008D7928" w:rsidRPr="003916DC" w:rsidRDefault="008D7928" w:rsidP="003916DC">
            <w:pPr>
              <w:widowControl/>
              <w:suppressAutoHyphens w:val="0"/>
              <w:spacing w:after="200" w:line="276" w:lineRule="auto"/>
              <w:rPr>
                <w:rFonts w:ascii="Times New Roman CYR" w:hAnsi="Times New Roman CYR" w:cs="Times New Roman CYR"/>
                <w:lang w:val="en-US" w:eastAsia="uk-UA"/>
              </w:rPr>
            </w:pPr>
            <w:r>
              <w:rPr>
                <w:rFonts w:ascii="Times New Roman CYR" w:hAnsi="Times New Roman CYR" w:cs="Times New Roman CYR"/>
                <w:lang w:val="en-US" w:eastAsia="uk-UA"/>
              </w:rPr>
              <w:t>Advanced in Physics and Astronomy</w:t>
            </w:r>
          </w:p>
        </w:tc>
        <w:tc>
          <w:tcPr>
            <w:tcW w:w="1177" w:type="dxa"/>
          </w:tcPr>
          <w:p w:rsidR="008D7928" w:rsidRPr="003916DC" w:rsidRDefault="008D7928" w:rsidP="003916DC">
            <w:pPr>
              <w:widowControl/>
              <w:suppressAutoHyphens w:val="0"/>
              <w:jc w:val="center"/>
              <w:rPr>
                <w:lang w:val="ru-RU" w:eastAsia="uk-UA"/>
              </w:rPr>
            </w:pPr>
            <w:r w:rsidRPr="003916DC">
              <w:rPr>
                <w:lang w:val="ru-RU" w:eastAsia="uk-UA"/>
              </w:rPr>
              <w:t>5</w:t>
            </w:r>
          </w:p>
        </w:tc>
        <w:tc>
          <w:tcPr>
            <w:tcW w:w="1600" w:type="dxa"/>
          </w:tcPr>
          <w:p w:rsidR="008D7928" w:rsidRPr="003916DC" w:rsidRDefault="008D7928" w:rsidP="003916DC">
            <w:pPr>
              <w:widowControl/>
              <w:suppressAutoHyphens w:val="0"/>
              <w:jc w:val="center"/>
              <w:rPr>
                <w:rFonts w:ascii="Calibri" w:hAnsi="Calibri"/>
                <w:sz w:val="22"/>
                <w:szCs w:val="22"/>
                <w:lang w:eastAsia="uk-UA"/>
              </w:rPr>
            </w:pPr>
            <w:r w:rsidRPr="003916DC">
              <w:rPr>
                <w:lang w:val="en-US" w:eastAsia="uk-UA"/>
              </w:rPr>
              <w:t>іспит</w:t>
            </w:r>
          </w:p>
        </w:tc>
      </w:tr>
      <w:tr w:rsidR="008D7928" w:rsidRPr="003916DC" w:rsidTr="00FA5F7A">
        <w:tc>
          <w:tcPr>
            <w:tcW w:w="1176" w:type="dxa"/>
          </w:tcPr>
          <w:p w:rsidR="008D7928" w:rsidRDefault="006C4325">
            <w:r>
              <w:rPr>
                <w:lang w:eastAsia="uk-UA"/>
              </w:rPr>
              <w:t>ДВФ/1</w:t>
            </w:r>
            <w:r w:rsidR="0061281B">
              <w:rPr>
                <w:lang w:eastAsia="uk-UA"/>
              </w:rPr>
              <w:t>.02</w:t>
            </w:r>
          </w:p>
        </w:tc>
        <w:tc>
          <w:tcPr>
            <w:tcW w:w="5626" w:type="dxa"/>
          </w:tcPr>
          <w:p w:rsidR="008D7928" w:rsidRPr="003916DC" w:rsidRDefault="008D7928" w:rsidP="003916DC">
            <w:pPr>
              <w:widowControl/>
              <w:suppressAutoHyphens w:val="0"/>
              <w:rPr>
                <w:lang w:eastAsia="uk-UA"/>
              </w:rPr>
            </w:pPr>
            <w:r w:rsidRPr="003916DC">
              <w:rPr>
                <w:lang w:eastAsia="uk-UA"/>
              </w:rPr>
              <w:t>Методологія роботи над дисертацією доктора філософії</w:t>
            </w:r>
          </w:p>
        </w:tc>
        <w:tc>
          <w:tcPr>
            <w:tcW w:w="1177" w:type="dxa"/>
          </w:tcPr>
          <w:p w:rsidR="008D7928" w:rsidRPr="003916DC" w:rsidRDefault="008D7928" w:rsidP="003916DC">
            <w:pPr>
              <w:widowControl/>
              <w:suppressAutoHyphens w:val="0"/>
              <w:jc w:val="center"/>
              <w:rPr>
                <w:lang w:val="ru-RU" w:eastAsia="uk-UA"/>
              </w:rPr>
            </w:pPr>
            <w:r w:rsidRPr="003916DC">
              <w:rPr>
                <w:lang w:val="ru-RU" w:eastAsia="uk-UA"/>
              </w:rPr>
              <w:t>3</w:t>
            </w:r>
          </w:p>
        </w:tc>
        <w:tc>
          <w:tcPr>
            <w:tcW w:w="1600" w:type="dxa"/>
          </w:tcPr>
          <w:p w:rsidR="008D7928" w:rsidRPr="003916DC" w:rsidRDefault="008D7928" w:rsidP="003916DC">
            <w:pPr>
              <w:widowControl/>
              <w:suppressAutoHyphens w:val="0"/>
              <w:jc w:val="center"/>
              <w:rPr>
                <w:rFonts w:ascii="Calibri" w:hAnsi="Calibri"/>
                <w:sz w:val="22"/>
                <w:szCs w:val="22"/>
                <w:lang w:eastAsia="uk-UA"/>
              </w:rPr>
            </w:pPr>
            <w:r w:rsidRPr="003916DC">
              <w:rPr>
                <w:lang w:val="en-US" w:eastAsia="uk-UA"/>
              </w:rPr>
              <w:t>іспит</w:t>
            </w:r>
          </w:p>
        </w:tc>
      </w:tr>
      <w:bookmarkEnd w:id="3"/>
      <w:tr w:rsidR="003916DC" w:rsidRPr="003916DC" w:rsidTr="00BD03B7">
        <w:tc>
          <w:tcPr>
            <w:tcW w:w="9579" w:type="dxa"/>
            <w:gridSpan w:val="4"/>
          </w:tcPr>
          <w:p w:rsidR="003916DC" w:rsidRPr="003916DC" w:rsidRDefault="003916DC" w:rsidP="003916DC">
            <w:pPr>
              <w:widowControl/>
              <w:suppressAutoHyphens w:val="0"/>
              <w:rPr>
                <w:lang w:eastAsia="uk-UA"/>
              </w:rPr>
            </w:pPr>
          </w:p>
        </w:tc>
      </w:tr>
      <w:tr w:rsidR="003916DC" w:rsidRPr="003916DC" w:rsidTr="00BD03B7">
        <w:tc>
          <w:tcPr>
            <w:tcW w:w="6802" w:type="dxa"/>
            <w:gridSpan w:val="2"/>
          </w:tcPr>
          <w:p w:rsidR="003916DC" w:rsidRPr="003916DC" w:rsidRDefault="003916DC" w:rsidP="003916DC">
            <w:pPr>
              <w:widowControl/>
              <w:suppressAutoHyphens w:val="0"/>
              <w:rPr>
                <w:b/>
                <w:lang w:eastAsia="uk-UA"/>
              </w:rPr>
            </w:pPr>
            <w:r w:rsidRPr="003916DC">
              <w:rPr>
                <w:b/>
                <w:lang w:eastAsia="uk-UA"/>
              </w:rPr>
              <w:t>Загальний обсяг обов</w:t>
            </w:r>
            <w:r w:rsidRPr="003916DC">
              <w:rPr>
                <w:b/>
                <w:lang w:val="en-US" w:eastAsia="uk-UA"/>
              </w:rPr>
              <w:t>’</w:t>
            </w:r>
            <w:r w:rsidRPr="003916DC">
              <w:rPr>
                <w:b/>
                <w:lang w:eastAsia="uk-UA"/>
              </w:rPr>
              <w:t>язкових компонент:</w:t>
            </w:r>
          </w:p>
        </w:tc>
        <w:tc>
          <w:tcPr>
            <w:tcW w:w="2777" w:type="dxa"/>
            <w:gridSpan w:val="2"/>
          </w:tcPr>
          <w:p w:rsidR="003916DC" w:rsidRPr="003916DC" w:rsidRDefault="003916DC" w:rsidP="003916DC">
            <w:pPr>
              <w:widowControl/>
              <w:suppressAutoHyphens w:val="0"/>
              <w:rPr>
                <w:b/>
                <w:lang w:val="ru-RU" w:eastAsia="uk-UA"/>
              </w:rPr>
            </w:pPr>
            <w:r w:rsidRPr="003916DC">
              <w:rPr>
                <w:b/>
                <w:lang w:val="ru-RU" w:eastAsia="uk-UA"/>
              </w:rPr>
              <w:t>28</w:t>
            </w:r>
          </w:p>
        </w:tc>
      </w:tr>
      <w:tr w:rsidR="003916DC" w:rsidRPr="003916DC" w:rsidTr="00BD03B7">
        <w:tc>
          <w:tcPr>
            <w:tcW w:w="9579" w:type="dxa"/>
            <w:gridSpan w:val="4"/>
          </w:tcPr>
          <w:p w:rsidR="003916DC" w:rsidRPr="003916DC" w:rsidRDefault="003916DC" w:rsidP="003916DC">
            <w:pPr>
              <w:widowControl/>
              <w:suppressAutoHyphens w:val="0"/>
              <w:jc w:val="center"/>
              <w:rPr>
                <w:lang w:eastAsia="uk-UA"/>
              </w:rPr>
            </w:pPr>
            <w:r w:rsidRPr="003916DC">
              <w:rPr>
                <w:b/>
                <w:lang w:eastAsia="uk-UA"/>
              </w:rPr>
              <w:t xml:space="preserve">Вибіркові компоненти </w:t>
            </w:r>
            <w:r w:rsidRPr="003916DC">
              <w:rPr>
                <w:b/>
                <w:lang w:val="ru-RU" w:eastAsia="uk-UA"/>
              </w:rPr>
              <w:t>О</w:t>
            </w:r>
            <w:r w:rsidRPr="003916DC">
              <w:rPr>
                <w:b/>
                <w:lang w:eastAsia="uk-UA"/>
              </w:rPr>
              <w:t>П</w:t>
            </w:r>
          </w:p>
        </w:tc>
      </w:tr>
      <w:tr w:rsidR="003916DC" w:rsidRPr="003916DC" w:rsidTr="00BD03B7">
        <w:tc>
          <w:tcPr>
            <w:tcW w:w="9579" w:type="dxa"/>
            <w:gridSpan w:val="4"/>
          </w:tcPr>
          <w:p w:rsidR="003916DC" w:rsidRPr="003916DC" w:rsidRDefault="003916DC" w:rsidP="003916DC">
            <w:pPr>
              <w:widowControl/>
              <w:suppressAutoHyphens w:val="0"/>
              <w:jc w:val="center"/>
              <w:rPr>
                <w:i/>
                <w:lang w:eastAsia="uk-UA"/>
              </w:rPr>
            </w:pPr>
            <w:bookmarkStart w:id="4" w:name="OLE_LINK161"/>
            <w:bookmarkStart w:id="5" w:name="OLE_LINK162"/>
            <w:r w:rsidRPr="003916DC">
              <w:rPr>
                <w:i/>
                <w:lang w:eastAsia="uk-UA"/>
              </w:rPr>
              <w:t xml:space="preserve">Вибір з переліку </w:t>
            </w:r>
            <w:bookmarkEnd w:id="4"/>
            <w:bookmarkEnd w:id="5"/>
            <w:r w:rsidR="00510667" w:rsidRPr="003916DC">
              <w:rPr>
                <w:i/>
                <w:lang w:eastAsia="uk-UA"/>
              </w:rPr>
              <w:t>(аспірант обирає 1 дисципліну з</w:t>
            </w:r>
            <w:r w:rsidR="00510667" w:rsidRPr="00510667">
              <w:rPr>
                <w:i/>
                <w:lang w:val="ru-RU" w:eastAsia="uk-UA"/>
              </w:rPr>
              <w:t xml:space="preserve"> </w:t>
            </w:r>
            <w:r w:rsidR="00510667">
              <w:rPr>
                <w:i/>
                <w:lang w:eastAsia="uk-UA"/>
              </w:rPr>
              <w:t>кожного</w:t>
            </w:r>
            <w:r w:rsidR="00510667" w:rsidRPr="003916DC">
              <w:rPr>
                <w:i/>
                <w:lang w:eastAsia="uk-UA"/>
              </w:rPr>
              <w:t xml:space="preserve"> переліку)</w:t>
            </w:r>
          </w:p>
        </w:tc>
      </w:tr>
      <w:tr w:rsidR="003916DC" w:rsidRPr="003916DC" w:rsidTr="00BD03B7">
        <w:tc>
          <w:tcPr>
            <w:tcW w:w="9579" w:type="dxa"/>
            <w:gridSpan w:val="4"/>
          </w:tcPr>
          <w:p w:rsidR="003916DC" w:rsidRPr="003916DC" w:rsidRDefault="003916DC" w:rsidP="00510667">
            <w:pPr>
              <w:widowControl/>
              <w:suppressAutoHyphens w:val="0"/>
              <w:rPr>
                <w:i/>
                <w:lang w:eastAsia="uk-UA"/>
              </w:rPr>
            </w:pPr>
            <w:bookmarkStart w:id="6" w:name="OLE_LINK27"/>
            <w:bookmarkStart w:id="7" w:name="OLE_LINK28"/>
            <w:bookmarkStart w:id="8" w:name="OLE_LINK163"/>
            <w:r w:rsidRPr="003916DC">
              <w:rPr>
                <w:i/>
                <w:lang w:eastAsia="uk-UA"/>
              </w:rPr>
              <w:t>Перелік № 1</w:t>
            </w:r>
            <w:bookmarkEnd w:id="6"/>
            <w:bookmarkEnd w:id="7"/>
            <w:bookmarkEnd w:id="8"/>
            <w:r w:rsidRPr="003916DC">
              <w:rPr>
                <w:i/>
                <w:lang w:eastAsia="uk-UA"/>
              </w:rPr>
              <w:t xml:space="preserve"> </w:t>
            </w:r>
          </w:p>
        </w:tc>
      </w:tr>
      <w:tr w:rsidR="003916DC" w:rsidRPr="003916DC" w:rsidTr="00FA5F7A">
        <w:tc>
          <w:tcPr>
            <w:tcW w:w="1176" w:type="dxa"/>
          </w:tcPr>
          <w:p w:rsidR="003916DC" w:rsidRPr="003916DC" w:rsidRDefault="00674E8C" w:rsidP="00FA5F7A">
            <w:pPr>
              <w:widowControl/>
              <w:suppressAutoHyphens w:val="0"/>
              <w:rPr>
                <w:lang w:eastAsia="uk-UA"/>
              </w:rPr>
            </w:pPr>
            <w:r>
              <w:rPr>
                <w:lang w:val="ru-RU" w:eastAsia="uk-UA"/>
              </w:rPr>
              <w:t xml:space="preserve">ДВА. 3. </w:t>
            </w:r>
            <w:r w:rsidR="00FA5F7A">
              <w:rPr>
                <w:lang w:val="ru-RU" w:eastAsia="uk-UA"/>
              </w:rPr>
              <w:t>01</w:t>
            </w:r>
            <w:r w:rsidR="003916DC" w:rsidRPr="003916DC">
              <w:rPr>
                <w:lang w:val="ru-RU" w:eastAsia="uk-UA"/>
              </w:rPr>
              <w:t>.</w:t>
            </w:r>
            <w:r w:rsidR="00FA5F7A">
              <w:rPr>
                <w:lang w:val="ru-RU" w:eastAsia="uk-UA"/>
              </w:rPr>
              <w:t>0</w:t>
            </w:r>
            <w:r w:rsidR="003916DC" w:rsidRPr="003916DC">
              <w:rPr>
                <w:lang w:val="ru-RU" w:eastAsia="uk-UA"/>
              </w:rPr>
              <w:t>1</w:t>
            </w:r>
          </w:p>
        </w:tc>
        <w:tc>
          <w:tcPr>
            <w:tcW w:w="5626" w:type="dxa"/>
            <w:vAlign w:val="bottom"/>
          </w:tcPr>
          <w:p w:rsidR="003916DC" w:rsidRPr="003916DC" w:rsidRDefault="003916DC" w:rsidP="003916DC">
            <w:pPr>
              <w:widowControl/>
              <w:suppressAutoHyphens w:val="0"/>
              <w:rPr>
                <w:color w:val="000000"/>
                <w:lang w:eastAsia="uk-UA"/>
              </w:rPr>
            </w:pPr>
            <w:r w:rsidRPr="003916DC">
              <w:rPr>
                <w:color w:val="000000"/>
                <w:lang w:eastAsia="uk-UA"/>
              </w:rPr>
              <w:t>Практична філософія та епістемологія науки</w:t>
            </w:r>
          </w:p>
        </w:tc>
        <w:tc>
          <w:tcPr>
            <w:tcW w:w="1177" w:type="dxa"/>
          </w:tcPr>
          <w:p w:rsidR="003916DC" w:rsidRPr="003916DC" w:rsidRDefault="003916DC" w:rsidP="003916DC">
            <w:pPr>
              <w:widowControl/>
              <w:suppressAutoHyphens w:val="0"/>
              <w:jc w:val="center"/>
              <w:rPr>
                <w:lang w:val="ru-RU" w:eastAsia="uk-UA"/>
              </w:rPr>
            </w:pPr>
            <w:r w:rsidRPr="003916DC">
              <w:rPr>
                <w:lang w:val="ru-RU" w:eastAsia="uk-UA"/>
              </w:rPr>
              <w:t>4</w:t>
            </w:r>
          </w:p>
        </w:tc>
        <w:tc>
          <w:tcPr>
            <w:tcW w:w="1600" w:type="dxa"/>
          </w:tcPr>
          <w:p w:rsidR="003916DC" w:rsidRPr="003916DC" w:rsidRDefault="003916DC" w:rsidP="003916DC">
            <w:pPr>
              <w:widowControl/>
              <w:suppressAutoHyphens w:val="0"/>
              <w:jc w:val="center"/>
              <w:rPr>
                <w:rFonts w:ascii="Calibri" w:hAnsi="Calibri"/>
                <w:sz w:val="22"/>
                <w:szCs w:val="22"/>
                <w:lang w:eastAsia="uk-UA"/>
              </w:rPr>
            </w:pPr>
            <w:r w:rsidRPr="00FA5F7A">
              <w:rPr>
                <w:lang w:val="ru-RU" w:eastAsia="uk-UA"/>
              </w:rPr>
              <w:t>іспит</w:t>
            </w:r>
          </w:p>
        </w:tc>
      </w:tr>
      <w:tr w:rsidR="00FA5F7A" w:rsidRPr="003916DC" w:rsidTr="00FA5F7A">
        <w:tc>
          <w:tcPr>
            <w:tcW w:w="1176" w:type="dxa"/>
          </w:tcPr>
          <w:p w:rsidR="00FA5F7A" w:rsidRDefault="00674E8C">
            <w:r>
              <w:rPr>
                <w:lang w:val="ru-RU" w:eastAsia="uk-UA"/>
              </w:rPr>
              <w:t xml:space="preserve">ДВА. 3. </w:t>
            </w:r>
            <w:r w:rsidR="00FA5F7A" w:rsidRPr="00B53463">
              <w:rPr>
                <w:lang w:val="ru-RU" w:eastAsia="uk-UA"/>
              </w:rPr>
              <w:t>01.0</w:t>
            </w:r>
            <w:r>
              <w:rPr>
                <w:lang w:val="ru-RU" w:eastAsia="uk-UA"/>
              </w:rPr>
              <w:t>2</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Професійно-педагогічна компетентність викладача вищого навчального закладу</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lastRenderedPageBreak/>
              <w:t>ДВА. 3. 01.0</w:t>
            </w:r>
            <w:r w:rsidR="00BB639A">
              <w:rPr>
                <w:lang w:val="ru-RU" w:eastAsia="uk-UA"/>
              </w:rPr>
              <w:t>3</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Європейська грантова система підтримки наукових досліджень та академічних обмінів</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01.0</w:t>
            </w:r>
            <w:r w:rsidR="00BB639A">
              <w:rPr>
                <w:lang w:val="ru-RU" w:eastAsia="uk-UA"/>
              </w:rPr>
              <w:t>4</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Комерціалізація наукових досліджень та трансфер технологій</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01.0</w:t>
            </w:r>
            <w:r w:rsidR="00BB639A">
              <w:rPr>
                <w:lang w:val="ru-RU" w:eastAsia="uk-UA"/>
              </w:rPr>
              <w:t>5</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Принципи організації науково-дослідницьких робіт</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01.0</w:t>
            </w:r>
            <w:r w:rsidR="00BB639A">
              <w:rPr>
                <w:lang w:val="ru-RU" w:eastAsia="uk-UA"/>
              </w:rPr>
              <w:t>6</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Наукова бібліографія: практикум</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01.0</w:t>
            </w:r>
            <w:r w:rsidR="00BB639A">
              <w:rPr>
                <w:lang w:val="ru-RU" w:eastAsia="uk-UA"/>
              </w:rPr>
              <w:t>7</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Наукова комунікація: методи оприлюднення результатів дослідження</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01.0</w:t>
            </w:r>
            <w:r w:rsidR="00BB639A">
              <w:rPr>
                <w:lang w:val="ru-RU" w:eastAsia="uk-UA"/>
              </w:rPr>
              <w:t>8</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Професійне проектне управління науковими дослідженнями</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01.0</w:t>
            </w:r>
            <w:r w:rsidR="00BB639A">
              <w:rPr>
                <w:lang w:val="ru-RU" w:eastAsia="uk-UA"/>
              </w:rPr>
              <w:t>9</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Інтелектуальні обчислення та аналіз даних</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B639A">
              <w:rPr>
                <w:lang w:val="ru-RU" w:eastAsia="uk-UA"/>
              </w:rPr>
              <w:t>10</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Мінерально-сировинна база  України</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B639A">
              <w:rPr>
                <w:lang w:val="ru-RU" w:eastAsia="uk-UA"/>
              </w:rPr>
              <w:t>11</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Основи системної біології</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B639A">
              <w:rPr>
                <w:lang w:val="ru-RU" w:eastAsia="uk-UA"/>
              </w:rPr>
              <w:t>12</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Сучасні кількісні методи аналізу соціальних даних</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B639A">
              <w:rPr>
                <w:lang w:val="ru-RU" w:eastAsia="uk-UA"/>
              </w:rPr>
              <w:t>13</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Сучасні проблеми і тенденції розвитку інформаційних технологій</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B639A">
              <w:rPr>
                <w:lang w:val="ru-RU" w:eastAsia="uk-UA"/>
              </w:rPr>
              <w:t>14</w:t>
            </w:r>
          </w:p>
        </w:tc>
        <w:tc>
          <w:tcPr>
            <w:tcW w:w="5626" w:type="dxa"/>
          </w:tcPr>
          <w:p w:rsidR="00FA5F7A" w:rsidRPr="003916DC" w:rsidRDefault="00FA5F7A" w:rsidP="003916DC">
            <w:pPr>
              <w:widowControl/>
              <w:suppressAutoHyphens w:val="0"/>
              <w:rPr>
                <w:lang w:eastAsia="uk-UA"/>
              </w:rPr>
            </w:pPr>
            <w:r w:rsidRPr="003916DC">
              <w:rPr>
                <w:lang w:eastAsia="uk-UA"/>
              </w:rPr>
              <w:t>Наноструктуровані полімерні матеріали для біотехнологій, медицини, інформаційних технологій та сонячної енергетики</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sidP="00BB639A">
            <w:r w:rsidRPr="00B53463">
              <w:rPr>
                <w:lang w:val="ru-RU" w:eastAsia="uk-UA"/>
              </w:rPr>
              <w:t>ДВА. 3. 01.</w:t>
            </w:r>
            <w:r w:rsidR="00BB639A">
              <w:rPr>
                <w:lang w:val="ru-RU" w:eastAsia="uk-UA"/>
              </w:rPr>
              <w:t>15</w:t>
            </w:r>
          </w:p>
        </w:tc>
        <w:tc>
          <w:tcPr>
            <w:tcW w:w="5626" w:type="dxa"/>
          </w:tcPr>
          <w:p w:rsidR="00FA5F7A" w:rsidRPr="003916DC" w:rsidRDefault="00FA5F7A" w:rsidP="003916DC">
            <w:pPr>
              <w:widowControl/>
              <w:suppressAutoHyphens w:val="0"/>
              <w:rPr>
                <w:lang w:eastAsia="uk-UA"/>
              </w:rPr>
            </w:pPr>
            <w:r w:rsidRPr="003916DC">
              <w:rPr>
                <w:lang w:eastAsia="uk-UA"/>
              </w:rPr>
              <w:t>ЯМР-спектроскопія для природничих наук</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B639A">
              <w:rPr>
                <w:lang w:val="ru-RU" w:eastAsia="uk-UA"/>
              </w:rPr>
              <w:t>16</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Цивілізаційні, етнокультурні та міжетнічні процеси в Європі</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B639A">
              <w:rPr>
                <w:lang w:val="ru-RU" w:eastAsia="uk-UA"/>
              </w:rPr>
              <w:t>17</w:t>
            </w:r>
          </w:p>
        </w:tc>
        <w:tc>
          <w:tcPr>
            <w:tcW w:w="5626" w:type="dxa"/>
          </w:tcPr>
          <w:p w:rsidR="00FA5F7A" w:rsidRPr="003916DC" w:rsidRDefault="00FA5F7A" w:rsidP="003916DC">
            <w:pPr>
              <w:widowControl/>
              <w:suppressAutoHyphens w:val="0"/>
              <w:rPr>
                <w:lang w:eastAsia="uk-UA"/>
              </w:rPr>
            </w:pPr>
            <w:r w:rsidRPr="003916DC">
              <w:rPr>
                <w:lang w:eastAsia="uk-UA"/>
              </w:rPr>
              <w:t>Глобалізаційні процеси в сучасному світі</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B639A">
              <w:rPr>
                <w:lang w:val="ru-RU" w:eastAsia="uk-UA"/>
              </w:rPr>
              <w:t>18</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Актуальні проблеми сучасного суспільства: Україна у глобальних та регіональних порівняннях</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B5250">
              <w:rPr>
                <w:lang w:val="ru-RU" w:eastAsia="uk-UA"/>
              </w:rPr>
              <w:t>19</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Українська наукова мова</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B5250">
              <w:rPr>
                <w:lang w:val="ru-RU" w:eastAsia="uk-UA"/>
              </w:rPr>
              <w:t>20</w:t>
            </w:r>
          </w:p>
        </w:tc>
        <w:tc>
          <w:tcPr>
            <w:tcW w:w="5626" w:type="dxa"/>
          </w:tcPr>
          <w:p w:rsidR="00FA5F7A" w:rsidRPr="003916DC" w:rsidRDefault="00FA5F7A" w:rsidP="003916DC">
            <w:pPr>
              <w:widowControl/>
              <w:suppressAutoHyphens w:val="0"/>
              <w:rPr>
                <w:lang w:eastAsia="uk-UA"/>
              </w:rPr>
            </w:pPr>
            <w:r w:rsidRPr="003916DC">
              <w:rPr>
                <w:lang w:eastAsia="uk-UA"/>
              </w:rPr>
              <w:t>Практична риторика</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F44FCB">
              <w:rPr>
                <w:lang w:val="ru-RU" w:eastAsia="uk-UA"/>
              </w:rPr>
              <w:t>21</w:t>
            </w:r>
          </w:p>
        </w:tc>
        <w:tc>
          <w:tcPr>
            <w:tcW w:w="5626" w:type="dxa"/>
          </w:tcPr>
          <w:p w:rsidR="00FA5F7A" w:rsidRPr="003916DC" w:rsidRDefault="00FA5F7A" w:rsidP="003916DC">
            <w:pPr>
              <w:widowControl/>
              <w:suppressAutoHyphens w:val="0"/>
              <w:rPr>
                <w:lang w:eastAsia="uk-UA"/>
              </w:rPr>
            </w:pPr>
            <w:r w:rsidRPr="003916DC">
              <w:rPr>
                <w:lang w:eastAsia="uk-UA"/>
              </w:rPr>
              <w:t>Технології впливу в діловій комунікації</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F44FCB">
              <w:rPr>
                <w:lang w:val="ru-RU" w:eastAsia="uk-UA"/>
              </w:rPr>
              <w:t>22</w:t>
            </w:r>
          </w:p>
        </w:tc>
        <w:tc>
          <w:tcPr>
            <w:tcW w:w="5626" w:type="dxa"/>
          </w:tcPr>
          <w:p w:rsidR="00FA5F7A" w:rsidRPr="003916DC" w:rsidRDefault="00FA5F7A" w:rsidP="003916DC">
            <w:pPr>
              <w:widowControl/>
              <w:suppressAutoHyphens w:val="0"/>
              <w:rPr>
                <w:lang w:eastAsia="uk-UA"/>
              </w:rPr>
            </w:pPr>
            <w:r w:rsidRPr="003916DC">
              <w:rPr>
                <w:lang w:eastAsia="uk-UA"/>
              </w:rPr>
              <w:t>Психологія спілкування</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F44FCB">
              <w:rPr>
                <w:lang w:val="ru-RU" w:eastAsia="uk-UA"/>
              </w:rPr>
              <w:t>23</w:t>
            </w:r>
          </w:p>
        </w:tc>
        <w:tc>
          <w:tcPr>
            <w:tcW w:w="5626" w:type="dxa"/>
          </w:tcPr>
          <w:p w:rsidR="00FA5F7A" w:rsidRPr="003916DC" w:rsidRDefault="00FA5F7A" w:rsidP="003916DC">
            <w:pPr>
              <w:widowControl/>
              <w:suppressAutoHyphens w:val="0"/>
              <w:rPr>
                <w:lang w:eastAsia="uk-UA"/>
              </w:rPr>
            </w:pPr>
            <w:r w:rsidRPr="003916DC">
              <w:rPr>
                <w:lang w:eastAsia="uk-UA"/>
              </w:rPr>
              <w:t>Актуальні проблеми зовнішньої політики України</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F44FCB">
              <w:rPr>
                <w:lang w:val="ru-RU" w:eastAsia="uk-UA"/>
              </w:rPr>
              <w:t>24</w:t>
            </w:r>
          </w:p>
        </w:tc>
        <w:tc>
          <w:tcPr>
            <w:tcW w:w="5626" w:type="dxa"/>
          </w:tcPr>
          <w:p w:rsidR="00FA5F7A" w:rsidRPr="003916DC" w:rsidRDefault="00FA5F7A" w:rsidP="003916DC">
            <w:pPr>
              <w:widowControl/>
              <w:suppressAutoHyphens w:val="0"/>
              <w:rPr>
                <w:lang w:eastAsia="uk-UA"/>
              </w:rPr>
            </w:pPr>
            <w:r w:rsidRPr="003916DC">
              <w:rPr>
                <w:lang w:eastAsia="uk-UA"/>
              </w:rPr>
              <w:t>Право інтелектуальної власності</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31A7B">
              <w:rPr>
                <w:lang w:val="ru-RU" w:eastAsia="uk-UA"/>
              </w:rPr>
              <w:t>25</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Ринок цінних паперів</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B31A7B">
              <w:rPr>
                <w:lang w:val="ru-RU" w:eastAsia="uk-UA"/>
              </w:rPr>
              <w:t>26</w:t>
            </w:r>
          </w:p>
        </w:tc>
        <w:tc>
          <w:tcPr>
            <w:tcW w:w="5626" w:type="dxa"/>
            <w:vAlign w:val="bottom"/>
          </w:tcPr>
          <w:p w:rsidR="00FA5F7A" w:rsidRPr="003916DC" w:rsidRDefault="00FA5F7A" w:rsidP="003916DC">
            <w:pPr>
              <w:widowControl/>
              <w:suppressAutoHyphens w:val="0"/>
              <w:rPr>
                <w:color w:val="000000"/>
                <w:lang w:eastAsia="uk-UA"/>
              </w:rPr>
            </w:pPr>
            <w:r w:rsidRPr="003916DC">
              <w:rPr>
                <w:color w:val="000000"/>
                <w:lang w:eastAsia="uk-UA"/>
              </w:rPr>
              <w:t>Лінгвістичне програмування поведінки людини</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E61AE8">
              <w:rPr>
                <w:lang w:val="ru-RU" w:eastAsia="uk-UA"/>
              </w:rPr>
              <w:t>27</w:t>
            </w:r>
          </w:p>
        </w:tc>
        <w:tc>
          <w:tcPr>
            <w:tcW w:w="5626" w:type="dxa"/>
          </w:tcPr>
          <w:p w:rsidR="00FA5F7A" w:rsidRPr="003916DC" w:rsidRDefault="00FA5F7A" w:rsidP="003916DC">
            <w:pPr>
              <w:widowControl/>
              <w:suppressAutoHyphens w:val="0"/>
              <w:rPr>
                <w:lang w:eastAsia="uk-UA"/>
              </w:rPr>
            </w:pPr>
            <w:r w:rsidRPr="003916DC">
              <w:rPr>
                <w:lang w:eastAsia="uk-UA"/>
              </w:rPr>
              <w:t>Література у глобальному естетичному просторі ХХІ ст.</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lastRenderedPageBreak/>
              <w:t>ДВА. 3. 01.</w:t>
            </w:r>
            <w:r w:rsidR="00E61AE8">
              <w:rPr>
                <w:lang w:val="ru-RU" w:eastAsia="uk-UA"/>
              </w:rPr>
              <w:t>28</w:t>
            </w:r>
          </w:p>
        </w:tc>
        <w:tc>
          <w:tcPr>
            <w:tcW w:w="5626" w:type="dxa"/>
          </w:tcPr>
          <w:p w:rsidR="00FA5F7A" w:rsidRPr="003916DC" w:rsidRDefault="00FA5F7A" w:rsidP="003916DC">
            <w:pPr>
              <w:widowControl/>
              <w:suppressAutoHyphens w:val="0"/>
              <w:rPr>
                <w:lang w:eastAsia="uk-UA"/>
              </w:rPr>
            </w:pPr>
            <w:r w:rsidRPr="003916DC">
              <w:rPr>
                <w:lang w:eastAsia="uk-UA"/>
              </w:rPr>
              <w:t>Глобальні зміни клімату, нові геосферні тренди</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E61AE8">
              <w:rPr>
                <w:lang w:val="ru-RU" w:eastAsia="uk-UA"/>
              </w:rPr>
              <w:t>29</w:t>
            </w:r>
          </w:p>
        </w:tc>
        <w:tc>
          <w:tcPr>
            <w:tcW w:w="5626" w:type="dxa"/>
          </w:tcPr>
          <w:p w:rsidR="00FA5F7A" w:rsidRPr="003916DC" w:rsidRDefault="00FA5F7A" w:rsidP="003916DC">
            <w:pPr>
              <w:widowControl/>
              <w:suppressAutoHyphens w:val="0"/>
              <w:rPr>
                <w:lang w:eastAsia="uk-UA"/>
              </w:rPr>
            </w:pPr>
            <w:r w:rsidRPr="003916DC">
              <w:rPr>
                <w:lang w:eastAsia="uk-UA"/>
              </w:rPr>
              <w:t>Глобальні проблеми людства та сталий розвиток</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E61AE8">
              <w:rPr>
                <w:lang w:val="ru-RU" w:eastAsia="uk-UA"/>
              </w:rPr>
              <w:t>30</w:t>
            </w:r>
          </w:p>
        </w:tc>
        <w:tc>
          <w:tcPr>
            <w:tcW w:w="5626" w:type="dxa"/>
          </w:tcPr>
          <w:p w:rsidR="00FA5F7A" w:rsidRPr="003916DC" w:rsidRDefault="00FA5F7A" w:rsidP="003916DC">
            <w:pPr>
              <w:widowControl/>
              <w:suppressAutoHyphens w:val="0"/>
              <w:rPr>
                <w:lang w:eastAsia="uk-UA"/>
              </w:rPr>
            </w:pPr>
            <w:r w:rsidRPr="003916DC">
              <w:rPr>
                <w:lang w:eastAsia="uk-UA"/>
              </w:rPr>
              <w:t>Інноваційні технології в сфері воєнної та інформаційної безпеки</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42EC2">
              <w:rPr>
                <w:lang w:val="ru-RU" w:eastAsia="uk-UA"/>
              </w:rPr>
              <w:t>31</w:t>
            </w:r>
          </w:p>
        </w:tc>
        <w:tc>
          <w:tcPr>
            <w:tcW w:w="5626" w:type="dxa"/>
          </w:tcPr>
          <w:p w:rsidR="00FA5F7A" w:rsidRPr="003916DC" w:rsidRDefault="00FA5F7A" w:rsidP="003916DC">
            <w:pPr>
              <w:widowControl/>
              <w:suppressAutoHyphens w:val="0"/>
              <w:rPr>
                <w:lang w:eastAsia="uk-UA"/>
              </w:rPr>
            </w:pPr>
            <w:r w:rsidRPr="003916DC">
              <w:rPr>
                <w:lang w:eastAsia="uk-UA"/>
              </w:rPr>
              <w:t>Методологія проведення наукових досліджень у сфері інформаційних технологій спеціального призначення</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42EC2">
              <w:rPr>
                <w:lang w:val="ru-RU" w:eastAsia="uk-UA"/>
              </w:rPr>
              <w:t>32</w:t>
            </w:r>
          </w:p>
        </w:tc>
        <w:tc>
          <w:tcPr>
            <w:tcW w:w="5626" w:type="dxa"/>
          </w:tcPr>
          <w:p w:rsidR="00FA5F7A" w:rsidRPr="003916DC" w:rsidRDefault="00FA5F7A" w:rsidP="003916DC">
            <w:pPr>
              <w:widowControl/>
              <w:suppressAutoHyphens w:val="0"/>
              <w:rPr>
                <w:lang w:eastAsia="uk-UA"/>
              </w:rPr>
            </w:pPr>
            <w:r w:rsidRPr="003916DC">
              <w:rPr>
                <w:lang w:eastAsia="uk-UA"/>
              </w:rPr>
              <w:t xml:space="preserve">IT Essentials </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42EC2">
              <w:rPr>
                <w:lang w:val="ru-RU" w:eastAsia="uk-UA"/>
              </w:rPr>
              <w:t>33</w:t>
            </w:r>
          </w:p>
        </w:tc>
        <w:tc>
          <w:tcPr>
            <w:tcW w:w="5626" w:type="dxa"/>
          </w:tcPr>
          <w:p w:rsidR="00FA5F7A" w:rsidRPr="003916DC" w:rsidRDefault="00FA5F7A" w:rsidP="003916DC">
            <w:pPr>
              <w:widowControl/>
              <w:suppressAutoHyphens w:val="0"/>
              <w:rPr>
                <w:lang w:eastAsia="uk-UA"/>
              </w:rPr>
            </w:pPr>
            <w:r w:rsidRPr="003916DC">
              <w:rPr>
                <w:lang w:eastAsia="uk-UA"/>
              </w:rPr>
              <w:t>NDG Linux Essentials</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42EC2">
              <w:rPr>
                <w:lang w:val="ru-RU" w:eastAsia="uk-UA"/>
              </w:rPr>
              <w:t>34</w:t>
            </w:r>
          </w:p>
        </w:tc>
        <w:tc>
          <w:tcPr>
            <w:tcW w:w="5626" w:type="dxa"/>
          </w:tcPr>
          <w:p w:rsidR="00FA5F7A" w:rsidRPr="003916DC" w:rsidRDefault="00FA5F7A" w:rsidP="003916DC">
            <w:pPr>
              <w:widowControl/>
              <w:suppressAutoHyphens w:val="0"/>
              <w:rPr>
                <w:lang w:eastAsia="uk-UA"/>
              </w:rPr>
            </w:pPr>
            <w:r w:rsidRPr="003916DC">
              <w:rPr>
                <w:lang w:eastAsia="uk-UA"/>
              </w:rPr>
              <w:t>Soft skills (англійською мовою)</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42EC2">
              <w:rPr>
                <w:lang w:val="ru-RU" w:eastAsia="uk-UA"/>
              </w:rPr>
              <w:t>35</w:t>
            </w:r>
          </w:p>
        </w:tc>
        <w:tc>
          <w:tcPr>
            <w:tcW w:w="5626" w:type="dxa"/>
          </w:tcPr>
          <w:p w:rsidR="00FA5F7A" w:rsidRPr="003916DC" w:rsidRDefault="00FA5F7A" w:rsidP="003916DC">
            <w:pPr>
              <w:widowControl/>
              <w:suppressAutoHyphens w:val="0"/>
              <w:rPr>
                <w:lang w:eastAsia="uk-UA"/>
              </w:rPr>
            </w:pPr>
            <w:r w:rsidRPr="003916DC">
              <w:rPr>
                <w:lang w:eastAsia="uk-UA"/>
              </w:rPr>
              <w:t>Теорія хаосу</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42EC2">
              <w:rPr>
                <w:lang w:val="ru-RU" w:eastAsia="uk-UA"/>
              </w:rPr>
              <w:t>36</w:t>
            </w:r>
          </w:p>
        </w:tc>
        <w:tc>
          <w:tcPr>
            <w:tcW w:w="5626" w:type="dxa"/>
          </w:tcPr>
          <w:p w:rsidR="00FA5F7A" w:rsidRPr="003916DC" w:rsidRDefault="00FA5F7A" w:rsidP="003916DC">
            <w:pPr>
              <w:widowControl/>
              <w:suppressAutoHyphens w:val="0"/>
              <w:rPr>
                <w:lang w:eastAsia="uk-UA"/>
              </w:rPr>
            </w:pPr>
            <w:r w:rsidRPr="003916DC">
              <w:rPr>
                <w:lang w:eastAsia="uk-UA"/>
              </w:rPr>
              <w:t xml:space="preserve">Математичні основи захисту інформації </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FA5F7A" w:rsidRPr="003916DC" w:rsidTr="00FA5F7A">
        <w:tc>
          <w:tcPr>
            <w:tcW w:w="1176" w:type="dxa"/>
          </w:tcPr>
          <w:p w:rsidR="00FA5F7A" w:rsidRDefault="00FA5F7A">
            <w:r w:rsidRPr="00B53463">
              <w:rPr>
                <w:lang w:val="ru-RU" w:eastAsia="uk-UA"/>
              </w:rPr>
              <w:t>ДВА. 3. 01.</w:t>
            </w:r>
            <w:r w:rsidR="00542EC2">
              <w:rPr>
                <w:lang w:val="ru-RU" w:eastAsia="uk-UA"/>
              </w:rPr>
              <w:t>37</w:t>
            </w:r>
          </w:p>
        </w:tc>
        <w:tc>
          <w:tcPr>
            <w:tcW w:w="5626" w:type="dxa"/>
          </w:tcPr>
          <w:p w:rsidR="00FA5F7A" w:rsidRPr="003916DC" w:rsidRDefault="00FA5F7A" w:rsidP="003916DC">
            <w:pPr>
              <w:widowControl/>
              <w:suppressAutoHyphens w:val="0"/>
              <w:rPr>
                <w:lang w:eastAsia="uk-UA"/>
              </w:rPr>
            </w:pPr>
            <w:r w:rsidRPr="003916DC">
              <w:rPr>
                <w:lang w:eastAsia="uk-UA"/>
              </w:rPr>
              <w:t xml:space="preserve">Математична теорія фінансових ринків </w:t>
            </w:r>
          </w:p>
        </w:tc>
        <w:tc>
          <w:tcPr>
            <w:tcW w:w="1177" w:type="dxa"/>
          </w:tcPr>
          <w:p w:rsidR="00FA5F7A" w:rsidRPr="003916DC" w:rsidRDefault="00FA5F7A" w:rsidP="003916DC">
            <w:pPr>
              <w:widowControl/>
              <w:suppressAutoHyphens w:val="0"/>
              <w:jc w:val="center"/>
              <w:rPr>
                <w:rFonts w:ascii="Calibri" w:hAnsi="Calibri"/>
                <w:sz w:val="22"/>
                <w:szCs w:val="22"/>
                <w:lang w:eastAsia="uk-UA"/>
              </w:rPr>
            </w:pPr>
            <w:r w:rsidRPr="003916DC">
              <w:rPr>
                <w:lang w:val="ru-RU" w:eastAsia="uk-UA"/>
              </w:rPr>
              <w:t>4</w:t>
            </w:r>
          </w:p>
        </w:tc>
        <w:tc>
          <w:tcPr>
            <w:tcW w:w="1600" w:type="dxa"/>
          </w:tcPr>
          <w:p w:rsidR="00FA5F7A" w:rsidRPr="003916DC" w:rsidRDefault="00FA5F7A" w:rsidP="003916DC">
            <w:pPr>
              <w:widowControl/>
              <w:suppressAutoHyphens w:val="0"/>
              <w:jc w:val="center"/>
              <w:rPr>
                <w:rFonts w:ascii="Calibri" w:hAnsi="Calibri"/>
                <w:sz w:val="22"/>
                <w:szCs w:val="22"/>
                <w:lang w:eastAsia="uk-UA"/>
              </w:rPr>
            </w:pPr>
            <w:r w:rsidRPr="003916DC">
              <w:rPr>
                <w:lang w:val="en-US" w:eastAsia="uk-UA"/>
              </w:rPr>
              <w:t>іспит</w:t>
            </w:r>
          </w:p>
        </w:tc>
      </w:tr>
      <w:tr w:rsidR="003916DC" w:rsidRPr="003916DC" w:rsidTr="00FA5F7A">
        <w:tc>
          <w:tcPr>
            <w:tcW w:w="1176" w:type="dxa"/>
          </w:tcPr>
          <w:p w:rsidR="003916DC" w:rsidRPr="003916DC" w:rsidRDefault="003916DC" w:rsidP="003916DC">
            <w:pPr>
              <w:widowControl/>
              <w:suppressAutoHyphens w:val="0"/>
              <w:rPr>
                <w:lang w:val="ru-RU" w:eastAsia="uk-UA"/>
              </w:rPr>
            </w:pPr>
          </w:p>
        </w:tc>
        <w:tc>
          <w:tcPr>
            <w:tcW w:w="5626" w:type="dxa"/>
          </w:tcPr>
          <w:p w:rsidR="003916DC" w:rsidRPr="003916DC" w:rsidRDefault="003916DC" w:rsidP="003916DC">
            <w:pPr>
              <w:widowControl/>
              <w:suppressAutoHyphens w:val="0"/>
              <w:rPr>
                <w:lang w:eastAsia="uk-UA"/>
              </w:rPr>
            </w:pPr>
          </w:p>
        </w:tc>
        <w:tc>
          <w:tcPr>
            <w:tcW w:w="1177" w:type="dxa"/>
          </w:tcPr>
          <w:p w:rsidR="003916DC" w:rsidRPr="003916DC" w:rsidRDefault="003916DC" w:rsidP="003916DC">
            <w:pPr>
              <w:widowControl/>
              <w:suppressAutoHyphens w:val="0"/>
              <w:jc w:val="center"/>
              <w:rPr>
                <w:lang w:val="ru-RU" w:eastAsia="uk-UA"/>
              </w:rPr>
            </w:pPr>
          </w:p>
        </w:tc>
        <w:tc>
          <w:tcPr>
            <w:tcW w:w="1600" w:type="dxa"/>
          </w:tcPr>
          <w:p w:rsidR="003916DC" w:rsidRPr="003916DC" w:rsidRDefault="003916DC" w:rsidP="003916DC">
            <w:pPr>
              <w:widowControl/>
              <w:suppressAutoHyphens w:val="0"/>
              <w:jc w:val="center"/>
              <w:rPr>
                <w:lang w:val="en-US" w:eastAsia="uk-UA"/>
              </w:rPr>
            </w:pPr>
          </w:p>
        </w:tc>
      </w:tr>
      <w:tr w:rsidR="003916DC" w:rsidRPr="003916DC" w:rsidTr="00BD03B7">
        <w:tc>
          <w:tcPr>
            <w:tcW w:w="9579" w:type="dxa"/>
            <w:gridSpan w:val="4"/>
          </w:tcPr>
          <w:p w:rsidR="003916DC" w:rsidRPr="003916DC" w:rsidRDefault="00510667" w:rsidP="00510667">
            <w:pPr>
              <w:widowControl/>
              <w:suppressAutoHyphens w:val="0"/>
              <w:rPr>
                <w:lang w:eastAsia="uk-UA"/>
              </w:rPr>
            </w:pPr>
            <w:bookmarkStart w:id="9" w:name="OLE_LINK33"/>
            <w:bookmarkStart w:id="10" w:name="OLE_LINK34"/>
            <w:r>
              <w:rPr>
                <w:i/>
                <w:lang w:eastAsia="uk-UA"/>
              </w:rPr>
              <w:t>Перелік № 2</w:t>
            </w:r>
            <w:r w:rsidR="0067778A">
              <w:rPr>
                <w:i/>
                <w:lang w:eastAsia="uk-UA"/>
              </w:rPr>
              <w:t xml:space="preserve"> (2 дисципліни з переліку)</w:t>
            </w:r>
          </w:p>
        </w:tc>
      </w:tr>
      <w:tr w:rsidR="003916DC" w:rsidRPr="003916DC" w:rsidTr="00FA5F7A">
        <w:tc>
          <w:tcPr>
            <w:tcW w:w="1176" w:type="dxa"/>
          </w:tcPr>
          <w:p w:rsidR="003916DC" w:rsidRPr="003916DC" w:rsidRDefault="00FA5F7A" w:rsidP="001944E5">
            <w:pPr>
              <w:widowControl/>
              <w:suppressAutoHyphens w:val="0"/>
              <w:rPr>
                <w:lang w:eastAsia="uk-UA"/>
              </w:rPr>
            </w:pPr>
            <w:bookmarkStart w:id="11" w:name="_Hlk496703250"/>
            <w:r>
              <w:rPr>
                <w:lang w:val="ru-RU" w:eastAsia="uk-UA"/>
              </w:rPr>
              <w:t>ДВА. 3. 02.</w:t>
            </w:r>
            <w:r w:rsidR="00845D09">
              <w:rPr>
                <w:lang w:val="ru-RU" w:eastAsia="uk-UA"/>
              </w:rPr>
              <w:t>01</w:t>
            </w:r>
          </w:p>
        </w:tc>
        <w:tc>
          <w:tcPr>
            <w:tcW w:w="5626" w:type="dxa"/>
            <w:vAlign w:val="center"/>
          </w:tcPr>
          <w:p w:rsidR="003916DC" w:rsidRPr="0067778A" w:rsidRDefault="0067778A" w:rsidP="003916DC">
            <w:pPr>
              <w:widowControl/>
              <w:suppressAutoHyphens w:val="0"/>
              <w:rPr>
                <w:lang w:eastAsia="uk-UA"/>
              </w:rPr>
            </w:pPr>
            <w:r>
              <w:rPr>
                <w:lang w:eastAsia="uk-UA"/>
              </w:rPr>
              <w:t>Сучасні проблеми космології</w:t>
            </w:r>
          </w:p>
        </w:tc>
        <w:tc>
          <w:tcPr>
            <w:tcW w:w="1177" w:type="dxa"/>
          </w:tcPr>
          <w:p w:rsidR="003916DC" w:rsidRPr="003916DC" w:rsidRDefault="003916DC" w:rsidP="003916DC">
            <w:pPr>
              <w:widowControl/>
              <w:suppressAutoHyphens w:val="0"/>
              <w:jc w:val="center"/>
              <w:rPr>
                <w:lang w:val="ru-RU" w:eastAsia="uk-UA"/>
              </w:rPr>
            </w:pPr>
            <w:r w:rsidRPr="003916DC">
              <w:rPr>
                <w:lang w:val="ru-RU" w:eastAsia="uk-UA"/>
              </w:rPr>
              <w:t>4</w:t>
            </w:r>
          </w:p>
        </w:tc>
        <w:tc>
          <w:tcPr>
            <w:tcW w:w="1600" w:type="dxa"/>
          </w:tcPr>
          <w:p w:rsidR="003916DC" w:rsidRPr="003916DC" w:rsidRDefault="003916DC" w:rsidP="003916DC">
            <w:pPr>
              <w:widowControl/>
              <w:suppressAutoHyphens w:val="0"/>
              <w:jc w:val="center"/>
              <w:rPr>
                <w:lang w:eastAsia="uk-UA"/>
              </w:rPr>
            </w:pPr>
            <w:r w:rsidRPr="003916DC">
              <w:rPr>
                <w:lang w:val="en-US" w:eastAsia="uk-UA"/>
              </w:rPr>
              <w:t>іспит</w:t>
            </w:r>
          </w:p>
        </w:tc>
      </w:tr>
      <w:tr w:rsidR="00FA5F7A" w:rsidRPr="003916DC" w:rsidTr="00FA5F7A">
        <w:tc>
          <w:tcPr>
            <w:tcW w:w="1176" w:type="dxa"/>
          </w:tcPr>
          <w:p w:rsidR="00FA5F7A" w:rsidRDefault="00FA5F7A">
            <w:r w:rsidRPr="00C91B75">
              <w:rPr>
                <w:lang w:val="ru-RU" w:eastAsia="uk-UA"/>
              </w:rPr>
              <w:t>ДВА. 3. 02.0</w:t>
            </w:r>
            <w:r w:rsidR="00976FB9">
              <w:rPr>
                <w:lang w:val="ru-RU" w:eastAsia="uk-UA"/>
              </w:rPr>
              <w:t>2</w:t>
            </w:r>
          </w:p>
        </w:tc>
        <w:tc>
          <w:tcPr>
            <w:tcW w:w="5626" w:type="dxa"/>
          </w:tcPr>
          <w:p w:rsidR="00FA5F7A" w:rsidRPr="003916DC" w:rsidRDefault="00FA5F7A" w:rsidP="003916DC">
            <w:pPr>
              <w:widowControl/>
              <w:suppressAutoHyphens w:val="0"/>
              <w:rPr>
                <w:lang w:eastAsia="uk-UA"/>
              </w:rPr>
            </w:pPr>
            <w:r w:rsidRPr="00BD03B7">
              <w:rPr>
                <w:lang w:eastAsia="uk-UA"/>
              </w:rPr>
              <w:t>Розширення Стандартної моделі в фізиці елементарних част</w:t>
            </w:r>
            <w:r>
              <w:rPr>
                <w:lang w:eastAsia="uk-UA"/>
              </w:rPr>
              <w:t>и</w:t>
            </w:r>
            <w:r w:rsidRPr="00BD03B7">
              <w:rPr>
                <w:lang w:eastAsia="uk-UA"/>
              </w:rPr>
              <w:t>нок та космології раннього Всесвіту</w:t>
            </w:r>
          </w:p>
        </w:tc>
        <w:tc>
          <w:tcPr>
            <w:tcW w:w="1177" w:type="dxa"/>
          </w:tcPr>
          <w:p w:rsidR="00FA5F7A" w:rsidRPr="003916DC" w:rsidRDefault="00FA5F7A" w:rsidP="003916DC">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3916DC">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02.0</w:t>
            </w:r>
            <w:r w:rsidR="00976FB9">
              <w:rPr>
                <w:lang w:val="ru-RU" w:eastAsia="uk-UA"/>
              </w:rPr>
              <w:t>3</w:t>
            </w:r>
          </w:p>
        </w:tc>
        <w:tc>
          <w:tcPr>
            <w:tcW w:w="5626" w:type="dxa"/>
          </w:tcPr>
          <w:p w:rsidR="00FA5F7A" w:rsidRPr="0067778A" w:rsidRDefault="00FA5F7A" w:rsidP="003916DC">
            <w:pPr>
              <w:widowControl/>
              <w:suppressAutoHyphens w:val="0"/>
              <w:rPr>
                <w:lang w:val="en-US" w:eastAsia="uk-UA"/>
              </w:rPr>
            </w:pPr>
            <w:r>
              <w:rPr>
                <w:lang w:val="en-US" w:eastAsia="uk-UA"/>
              </w:rPr>
              <w:t>Fundamentals of Physics of optotechnique Materials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02.0</w:t>
            </w:r>
            <w:r w:rsidR="00845D09">
              <w:rPr>
                <w:lang w:val="ru-RU" w:eastAsia="uk-UA"/>
              </w:rPr>
              <w:t>4</w:t>
            </w:r>
          </w:p>
        </w:tc>
        <w:tc>
          <w:tcPr>
            <w:tcW w:w="5626" w:type="dxa"/>
          </w:tcPr>
          <w:p w:rsidR="00FA5F7A" w:rsidRDefault="00FA5F7A" w:rsidP="003916DC">
            <w:pPr>
              <w:widowControl/>
              <w:suppressAutoHyphens w:val="0"/>
              <w:rPr>
                <w:lang w:val="en-US" w:eastAsia="uk-UA"/>
              </w:rPr>
            </w:pPr>
            <w:r>
              <w:rPr>
                <w:lang w:val="en-US" w:eastAsia="uk-UA"/>
              </w:rPr>
              <w:t>LC filled with nano-particles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02.0</w:t>
            </w:r>
            <w:r w:rsidR="00845D09">
              <w:rPr>
                <w:lang w:val="ru-RU" w:eastAsia="uk-UA"/>
              </w:rPr>
              <w:t>5</w:t>
            </w:r>
          </w:p>
        </w:tc>
        <w:tc>
          <w:tcPr>
            <w:tcW w:w="5626" w:type="dxa"/>
          </w:tcPr>
          <w:p w:rsidR="00FA5F7A" w:rsidRDefault="00FA5F7A" w:rsidP="003916DC">
            <w:pPr>
              <w:widowControl/>
              <w:suppressAutoHyphens w:val="0"/>
              <w:rPr>
                <w:lang w:val="en-US" w:eastAsia="uk-UA"/>
              </w:rPr>
            </w:pPr>
            <w:r>
              <w:rPr>
                <w:lang w:val="en-US" w:eastAsia="uk-UA"/>
              </w:rPr>
              <w:t>Statistical theory of fluctuations and correlation functions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02.0</w:t>
            </w:r>
            <w:r w:rsidR="00887432">
              <w:rPr>
                <w:lang w:val="ru-RU" w:eastAsia="uk-UA"/>
              </w:rPr>
              <w:t>6</w:t>
            </w:r>
          </w:p>
        </w:tc>
        <w:tc>
          <w:tcPr>
            <w:tcW w:w="5626" w:type="dxa"/>
          </w:tcPr>
          <w:p w:rsidR="00FA5F7A" w:rsidRPr="009F1936" w:rsidRDefault="00FA5F7A" w:rsidP="003916DC">
            <w:pPr>
              <w:widowControl/>
              <w:suppressAutoHyphens w:val="0"/>
              <w:rPr>
                <w:lang w:eastAsia="uk-UA"/>
              </w:rPr>
            </w:pPr>
            <w:r>
              <w:rPr>
                <w:lang w:eastAsia="uk-UA"/>
              </w:rPr>
              <w:t>Молекулярна фізика – архітектура та дизайн сучасних технологій</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02.0</w:t>
            </w:r>
            <w:r w:rsidR="00887432">
              <w:rPr>
                <w:lang w:val="ru-RU" w:eastAsia="uk-UA"/>
              </w:rPr>
              <w:t>7</w:t>
            </w:r>
          </w:p>
        </w:tc>
        <w:tc>
          <w:tcPr>
            <w:tcW w:w="5626" w:type="dxa"/>
          </w:tcPr>
          <w:p w:rsidR="00FA5F7A" w:rsidRDefault="00FA5F7A" w:rsidP="003916DC">
            <w:pPr>
              <w:widowControl/>
              <w:suppressAutoHyphens w:val="0"/>
              <w:rPr>
                <w:lang w:eastAsia="uk-UA"/>
              </w:rPr>
            </w:pPr>
            <w:r>
              <w:rPr>
                <w:lang w:eastAsia="uk-UA"/>
              </w:rPr>
              <w:t>Фізика структурних дефектів в металах</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02.0</w:t>
            </w:r>
            <w:r w:rsidR="00887432">
              <w:rPr>
                <w:lang w:val="ru-RU" w:eastAsia="uk-UA"/>
              </w:rPr>
              <w:t>8</w:t>
            </w:r>
          </w:p>
        </w:tc>
        <w:tc>
          <w:tcPr>
            <w:tcW w:w="5626" w:type="dxa"/>
          </w:tcPr>
          <w:p w:rsidR="00FA5F7A" w:rsidRDefault="00FA5F7A" w:rsidP="003916DC">
            <w:pPr>
              <w:widowControl/>
              <w:suppressAutoHyphens w:val="0"/>
              <w:rPr>
                <w:lang w:eastAsia="uk-UA"/>
              </w:rPr>
            </w:pPr>
            <w:r>
              <w:rPr>
                <w:lang w:eastAsia="uk-UA"/>
              </w:rPr>
              <w:t>Фізичні властивості низько розмірних систем</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02.0</w:t>
            </w:r>
            <w:r w:rsidR="00887432">
              <w:rPr>
                <w:lang w:val="ru-RU" w:eastAsia="uk-UA"/>
              </w:rPr>
              <w:t>9</w:t>
            </w:r>
          </w:p>
        </w:tc>
        <w:tc>
          <w:tcPr>
            <w:tcW w:w="5626" w:type="dxa"/>
          </w:tcPr>
          <w:p w:rsidR="00FA5F7A" w:rsidRPr="009F1936" w:rsidRDefault="00FA5F7A" w:rsidP="003916DC">
            <w:pPr>
              <w:widowControl/>
              <w:suppressAutoHyphens w:val="0"/>
              <w:rPr>
                <w:lang w:val="en-US" w:eastAsia="uk-UA"/>
              </w:rPr>
            </w:pPr>
            <w:r>
              <w:rPr>
                <w:lang w:val="en-US" w:eastAsia="uk-UA"/>
              </w:rPr>
              <w:t>Physics of low-dimensional semiconductor systems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10</w:t>
            </w:r>
          </w:p>
        </w:tc>
        <w:tc>
          <w:tcPr>
            <w:tcW w:w="5626" w:type="dxa"/>
          </w:tcPr>
          <w:p w:rsidR="00FA5F7A" w:rsidRPr="009F1936" w:rsidRDefault="00FA5F7A" w:rsidP="003916DC">
            <w:pPr>
              <w:widowControl/>
              <w:suppressAutoHyphens w:val="0"/>
              <w:rPr>
                <w:lang w:eastAsia="uk-UA"/>
              </w:rPr>
            </w:pPr>
            <w:r>
              <w:rPr>
                <w:lang w:eastAsia="uk-UA"/>
              </w:rPr>
              <w:t>Фізика високо збуджених станів</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11</w:t>
            </w:r>
          </w:p>
        </w:tc>
        <w:tc>
          <w:tcPr>
            <w:tcW w:w="5626" w:type="dxa"/>
          </w:tcPr>
          <w:p w:rsidR="00FA5F7A" w:rsidRPr="009F1936" w:rsidRDefault="00FA5F7A" w:rsidP="003916DC">
            <w:pPr>
              <w:widowControl/>
              <w:suppressAutoHyphens w:val="0"/>
              <w:rPr>
                <w:lang w:val="en-US" w:eastAsia="uk-UA"/>
              </w:rPr>
            </w:pPr>
            <w:r>
              <w:rPr>
                <w:lang w:val="en-US" w:eastAsia="uk-UA"/>
              </w:rPr>
              <w:t>Neutrinos and astroparticle physics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12</w:t>
            </w:r>
          </w:p>
        </w:tc>
        <w:tc>
          <w:tcPr>
            <w:tcW w:w="5626" w:type="dxa"/>
          </w:tcPr>
          <w:p w:rsidR="00FA5F7A" w:rsidRDefault="00FA5F7A" w:rsidP="003916DC">
            <w:pPr>
              <w:widowControl/>
              <w:suppressAutoHyphens w:val="0"/>
              <w:rPr>
                <w:lang w:val="en-US" w:eastAsia="uk-UA"/>
              </w:rPr>
            </w:pPr>
            <w:r>
              <w:rPr>
                <w:lang w:val="en-US" w:eastAsia="uk-UA"/>
              </w:rPr>
              <w:t>Main Problems of biophotonics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13</w:t>
            </w:r>
          </w:p>
        </w:tc>
        <w:tc>
          <w:tcPr>
            <w:tcW w:w="5626" w:type="dxa"/>
          </w:tcPr>
          <w:p w:rsidR="00FA5F7A" w:rsidRPr="009F1936" w:rsidRDefault="00FA5F7A" w:rsidP="003916DC">
            <w:pPr>
              <w:widowControl/>
              <w:suppressAutoHyphens w:val="0"/>
              <w:rPr>
                <w:lang w:eastAsia="uk-UA"/>
              </w:rPr>
            </w:pPr>
            <w:r>
              <w:rPr>
                <w:lang w:eastAsia="uk-UA"/>
              </w:rPr>
              <w:t>Інструментарій сучасної астрономії</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 xml:space="preserve">ДВА. 3. </w:t>
            </w:r>
            <w:r w:rsidRPr="00C91B75">
              <w:rPr>
                <w:lang w:val="ru-RU" w:eastAsia="uk-UA"/>
              </w:rPr>
              <w:lastRenderedPageBreak/>
              <w:t>02.</w:t>
            </w:r>
            <w:r w:rsidR="00887432">
              <w:rPr>
                <w:lang w:val="ru-RU" w:eastAsia="uk-UA"/>
              </w:rPr>
              <w:t>14</w:t>
            </w:r>
          </w:p>
        </w:tc>
        <w:tc>
          <w:tcPr>
            <w:tcW w:w="5626" w:type="dxa"/>
          </w:tcPr>
          <w:p w:rsidR="00FA5F7A" w:rsidRDefault="00FA5F7A" w:rsidP="003916DC">
            <w:pPr>
              <w:widowControl/>
              <w:suppressAutoHyphens w:val="0"/>
              <w:rPr>
                <w:lang w:eastAsia="uk-UA"/>
              </w:rPr>
            </w:pPr>
            <w:r w:rsidRPr="00DD738E">
              <w:rPr>
                <w:lang w:val="en-US"/>
              </w:rPr>
              <w:lastRenderedPageBreak/>
              <w:t>Quantum field theory at nonzero temperatures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lastRenderedPageBreak/>
              <w:t>ДВА. 3. 02.</w:t>
            </w:r>
            <w:r w:rsidR="00887432">
              <w:rPr>
                <w:lang w:val="ru-RU" w:eastAsia="uk-UA"/>
              </w:rPr>
              <w:t>15</w:t>
            </w:r>
          </w:p>
        </w:tc>
        <w:tc>
          <w:tcPr>
            <w:tcW w:w="5626" w:type="dxa"/>
          </w:tcPr>
          <w:p w:rsidR="00FA5F7A" w:rsidRPr="009F1936" w:rsidRDefault="00FA5F7A" w:rsidP="003916DC">
            <w:pPr>
              <w:widowControl/>
              <w:suppressAutoHyphens w:val="0"/>
              <w:rPr>
                <w:lang w:val="en-US"/>
              </w:rPr>
            </w:pPr>
            <w:r>
              <w:rPr>
                <w:lang w:val="en-US"/>
              </w:rPr>
              <w:t>Photovoltaics and Optoelectronics Semiconductor Nanostructures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16</w:t>
            </w:r>
          </w:p>
        </w:tc>
        <w:tc>
          <w:tcPr>
            <w:tcW w:w="5626" w:type="dxa"/>
          </w:tcPr>
          <w:p w:rsidR="00FA5F7A" w:rsidRPr="009F1936" w:rsidRDefault="00FA5F7A" w:rsidP="003916DC">
            <w:pPr>
              <w:widowControl/>
              <w:suppressAutoHyphens w:val="0"/>
            </w:pPr>
            <w:r>
              <w:t>Взаємодія електромагнітних хвиль на динамічних періодичних структурах</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17</w:t>
            </w:r>
          </w:p>
        </w:tc>
        <w:tc>
          <w:tcPr>
            <w:tcW w:w="5626" w:type="dxa"/>
          </w:tcPr>
          <w:p w:rsidR="00FA5F7A" w:rsidRPr="009F1936" w:rsidRDefault="00FA5F7A" w:rsidP="003916DC">
            <w:pPr>
              <w:widowControl/>
              <w:suppressAutoHyphens w:val="0"/>
              <w:rPr>
                <w:lang w:val="en-US"/>
              </w:rPr>
            </w:pPr>
            <w:r>
              <w:rPr>
                <w:lang w:val="en-US"/>
              </w:rPr>
              <w:t>New Modeling methods in Condensed matter physics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18</w:t>
            </w:r>
          </w:p>
        </w:tc>
        <w:tc>
          <w:tcPr>
            <w:tcW w:w="5626" w:type="dxa"/>
          </w:tcPr>
          <w:p w:rsidR="00FA5F7A" w:rsidRPr="009F1936" w:rsidRDefault="00FA5F7A" w:rsidP="003916DC">
            <w:pPr>
              <w:widowControl/>
              <w:suppressAutoHyphens w:val="0"/>
            </w:pPr>
            <w:r>
              <w:t>Новітні експериментальні методи досліджень у фізиці конденсованого стану</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19</w:t>
            </w:r>
          </w:p>
        </w:tc>
        <w:tc>
          <w:tcPr>
            <w:tcW w:w="5626" w:type="dxa"/>
          </w:tcPr>
          <w:p w:rsidR="00FA5F7A" w:rsidRPr="009F1936" w:rsidRDefault="00FA5F7A" w:rsidP="003916DC">
            <w:pPr>
              <w:widowControl/>
              <w:suppressAutoHyphens w:val="0"/>
              <w:rPr>
                <w:lang w:val="en-US"/>
              </w:rPr>
            </w:pPr>
            <w:r>
              <w:rPr>
                <w:lang w:val="en-US"/>
              </w:rPr>
              <w:t>Diffraction methods in disordered materials</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20</w:t>
            </w:r>
          </w:p>
        </w:tc>
        <w:tc>
          <w:tcPr>
            <w:tcW w:w="5626" w:type="dxa"/>
          </w:tcPr>
          <w:p w:rsidR="00FA5F7A" w:rsidRPr="003A660D" w:rsidRDefault="00FA5F7A" w:rsidP="003916DC">
            <w:pPr>
              <w:widowControl/>
              <w:suppressAutoHyphens w:val="0"/>
            </w:pPr>
            <w:r>
              <w:t>Фізика молекулярних систем</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9F1936" w:rsidTr="00FA5F7A">
        <w:tc>
          <w:tcPr>
            <w:tcW w:w="1176" w:type="dxa"/>
          </w:tcPr>
          <w:p w:rsidR="00FA5F7A" w:rsidRDefault="00FA5F7A">
            <w:r w:rsidRPr="00C91B75">
              <w:rPr>
                <w:lang w:val="ru-RU" w:eastAsia="uk-UA"/>
              </w:rPr>
              <w:t>ДВА. 3. 02.</w:t>
            </w:r>
            <w:r w:rsidR="00887432">
              <w:rPr>
                <w:lang w:val="ru-RU" w:eastAsia="uk-UA"/>
              </w:rPr>
              <w:t>21</w:t>
            </w:r>
          </w:p>
        </w:tc>
        <w:tc>
          <w:tcPr>
            <w:tcW w:w="5626" w:type="dxa"/>
          </w:tcPr>
          <w:p w:rsidR="00FA5F7A" w:rsidRDefault="00FA5F7A" w:rsidP="003916DC">
            <w:pPr>
              <w:widowControl/>
              <w:suppressAutoHyphens w:val="0"/>
            </w:pPr>
            <w:r>
              <w:t>Фізика прискорювачів</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tr w:rsidR="00FA5F7A" w:rsidRPr="003A660D" w:rsidTr="00FA5F7A">
        <w:tc>
          <w:tcPr>
            <w:tcW w:w="1176" w:type="dxa"/>
          </w:tcPr>
          <w:p w:rsidR="00FA5F7A" w:rsidRDefault="00FA5F7A">
            <w:r w:rsidRPr="00C91B75">
              <w:rPr>
                <w:lang w:val="ru-RU" w:eastAsia="uk-UA"/>
              </w:rPr>
              <w:t>ДВА. 3. 02.</w:t>
            </w:r>
            <w:r w:rsidR="00887432">
              <w:rPr>
                <w:lang w:val="ru-RU" w:eastAsia="uk-UA"/>
              </w:rPr>
              <w:t>22</w:t>
            </w:r>
          </w:p>
        </w:tc>
        <w:tc>
          <w:tcPr>
            <w:tcW w:w="5626" w:type="dxa"/>
          </w:tcPr>
          <w:p w:rsidR="00FA5F7A" w:rsidRDefault="00FA5F7A" w:rsidP="003916DC">
            <w:pPr>
              <w:widowControl/>
              <w:suppressAutoHyphens w:val="0"/>
            </w:pPr>
            <w:r>
              <w:t>Сучасні проблеми фізики наноплазмонних структур</w:t>
            </w:r>
          </w:p>
        </w:tc>
        <w:tc>
          <w:tcPr>
            <w:tcW w:w="1177" w:type="dxa"/>
          </w:tcPr>
          <w:p w:rsidR="00FA5F7A" w:rsidRPr="003916DC" w:rsidRDefault="00FA5F7A" w:rsidP="00FE5074">
            <w:pPr>
              <w:widowControl/>
              <w:suppressAutoHyphens w:val="0"/>
              <w:jc w:val="center"/>
              <w:rPr>
                <w:lang w:val="ru-RU" w:eastAsia="uk-UA"/>
              </w:rPr>
            </w:pPr>
            <w:r w:rsidRPr="003916DC">
              <w:rPr>
                <w:lang w:val="ru-RU" w:eastAsia="uk-UA"/>
              </w:rPr>
              <w:t>4</w:t>
            </w:r>
          </w:p>
        </w:tc>
        <w:tc>
          <w:tcPr>
            <w:tcW w:w="1600" w:type="dxa"/>
          </w:tcPr>
          <w:p w:rsidR="00FA5F7A" w:rsidRPr="003916DC" w:rsidRDefault="00FA5F7A" w:rsidP="00FE5074">
            <w:pPr>
              <w:widowControl/>
              <w:suppressAutoHyphens w:val="0"/>
              <w:jc w:val="center"/>
              <w:rPr>
                <w:lang w:eastAsia="uk-UA"/>
              </w:rPr>
            </w:pPr>
            <w:r w:rsidRPr="003916DC">
              <w:rPr>
                <w:lang w:val="en-US" w:eastAsia="uk-UA"/>
              </w:rPr>
              <w:t>іспит</w:t>
            </w:r>
          </w:p>
        </w:tc>
      </w:tr>
      <w:bookmarkEnd w:id="9"/>
      <w:bookmarkEnd w:id="10"/>
      <w:bookmarkEnd w:id="11"/>
      <w:tr w:rsidR="003916DC" w:rsidRPr="003916DC" w:rsidTr="00BD03B7">
        <w:tc>
          <w:tcPr>
            <w:tcW w:w="9579" w:type="dxa"/>
            <w:gridSpan w:val="4"/>
          </w:tcPr>
          <w:p w:rsidR="003916DC" w:rsidRPr="003916DC" w:rsidRDefault="003916DC" w:rsidP="003916DC">
            <w:pPr>
              <w:widowControl/>
              <w:suppressAutoHyphens w:val="0"/>
              <w:rPr>
                <w:lang w:eastAsia="uk-UA"/>
              </w:rPr>
            </w:pPr>
          </w:p>
        </w:tc>
      </w:tr>
      <w:tr w:rsidR="003916DC" w:rsidRPr="003916DC" w:rsidTr="00BD03B7">
        <w:tc>
          <w:tcPr>
            <w:tcW w:w="6802" w:type="dxa"/>
            <w:gridSpan w:val="2"/>
          </w:tcPr>
          <w:p w:rsidR="003916DC" w:rsidRPr="003916DC" w:rsidRDefault="003916DC" w:rsidP="003916DC">
            <w:pPr>
              <w:widowControl/>
              <w:suppressAutoHyphens w:val="0"/>
              <w:rPr>
                <w:lang w:eastAsia="uk-UA"/>
              </w:rPr>
            </w:pPr>
            <w:r w:rsidRPr="003916DC">
              <w:rPr>
                <w:b/>
                <w:lang w:eastAsia="uk-UA"/>
              </w:rPr>
              <w:t>Загальний обсяг вибіркових компонент</w:t>
            </w:r>
          </w:p>
        </w:tc>
        <w:tc>
          <w:tcPr>
            <w:tcW w:w="2777" w:type="dxa"/>
            <w:gridSpan w:val="2"/>
          </w:tcPr>
          <w:p w:rsidR="003916DC" w:rsidRPr="003916DC" w:rsidRDefault="003916DC" w:rsidP="003916DC">
            <w:pPr>
              <w:widowControl/>
              <w:suppressAutoHyphens w:val="0"/>
              <w:rPr>
                <w:b/>
                <w:lang w:val="ru-RU" w:eastAsia="uk-UA"/>
              </w:rPr>
            </w:pPr>
            <w:r w:rsidRPr="003916DC">
              <w:rPr>
                <w:b/>
                <w:lang w:val="ru-RU" w:eastAsia="uk-UA"/>
              </w:rPr>
              <w:t>12</w:t>
            </w:r>
          </w:p>
        </w:tc>
      </w:tr>
      <w:tr w:rsidR="003916DC" w:rsidRPr="003916DC" w:rsidTr="00BD03B7">
        <w:tc>
          <w:tcPr>
            <w:tcW w:w="6802" w:type="dxa"/>
            <w:gridSpan w:val="2"/>
          </w:tcPr>
          <w:p w:rsidR="003916DC" w:rsidRPr="003916DC" w:rsidRDefault="003916DC" w:rsidP="003916DC">
            <w:pPr>
              <w:widowControl/>
              <w:suppressAutoHyphens w:val="0"/>
              <w:rPr>
                <w:lang w:eastAsia="uk-UA"/>
              </w:rPr>
            </w:pPr>
            <w:r w:rsidRPr="003916DC">
              <w:rPr>
                <w:lang w:eastAsia="uk-UA"/>
              </w:rPr>
              <w:t>ЗАГАЛЬНИЙ ОБСЯГ ОСВІТНЬОЇ ПРОГРАМИ</w:t>
            </w:r>
          </w:p>
        </w:tc>
        <w:tc>
          <w:tcPr>
            <w:tcW w:w="2777" w:type="dxa"/>
            <w:gridSpan w:val="2"/>
          </w:tcPr>
          <w:p w:rsidR="003916DC" w:rsidRPr="003916DC" w:rsidRDefault="003916DC" w:rsidP="003916DC">
            <w:pPr>
              <w:widowControl/>
              <w:suppressAutoHyphens w:val="0"/>
              <w:rPr>
                <w:lang w:eastAsia="uk-UA"/>
              </w:rPr>
            </w:pPr>
            <w:r w:rsidRPr="003916DC">
              <w:rPr>
                <w:lang w:eastAsia="uk-UA"/>
              </w:rPr>
              <w:t>40</w:t>
            </w:r>
          </w:p>
        </w:tc>
      </w:tr>
    </w:tbl>
    <w:p w:rsidR="000E212E" w:rsidRDefault="000E212E">
      <w:pPr>
        <w:jc w:val="center"/>
      </w:pPr>
    </w:p>
    <w:p w:rsidR="00A031D2" w:rsidRDefault="00A031D2"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0D62E9" w:rsidRDefault="000D62E9" w:rsidP="000E212E">
      <w:pPr>
        <w:jc w:val="center"/>
        <w:rPr>
          <w:b/>
          <w:spacing w:val="20"/>
          <w:kern w:val="1"/>
          <w:sz w:val="28"/>
          <w:szCs w:val="28"/>
        </w:rPr>
      </w:pPr>
    </w:p>
    <w:p w:rsidR="00BE631F" w:rsidRDefault="00BE631F" w:rsidP="000E212E">
      <w:pPr>
        <w:jc w:val="center"/>
        <w:rPr>
          <w:b/>
          <w:spacing w:val="20"/>
          <w:kern w:val="1"/>
          <w:sz w:val="28"/>
          <w:szCs w:val="28"/>
        </w:rPr>
      </w:pPr>
    </w:p>
    <w:p w:rsidR="00BE631F" w:rsidRDefault="00BE631F" w:rsidP="000E212E">
      <w:pPr>
        <w:jc w:val="center"/>
        <w:rPr>
          <w:b/>
          <w:spacing w:val="20"/>
          <w:kern w:val="1"/>
          <w:sz w:val="28"/>
          <w:szCs w:val="28"/>
        </w:rPr>
      </w:pPr>
    </w:p>
    <w:p w:rsidR="00BE631F" w:rsidRDefault="00BE631F" w:rsidP="000D62E9">
      <w:pPr>
        <w:ind w:firstLine="708"/>
        <w:jc w:val="both"/>
        <w:rPr>
          <w:rFonts w:ascii="Tahoma" w:hAnsi="Tahoma"/>
          <w:sz w:val="28"/>
          <w:szCs w:val="28"/>
        </w:rPr>
        <w:sectPr w:rsidR="00BE631F" w:rsidSect="006209EF">
          <w:footerReference w:type="default" r:id="rId37"/>
          <w:pgSz w:w="11906" w:h="16838"/>
          <w:pgMar w:top="1134" w:right="567" w:bottom="1134" w:left="1418" w:header="708" w:footer="709" w:gutter="0"/>
          <w:cols w:space="720"/>
          <w:docGrid w:linePitch="360"/>
        </w:sectPr>
      </w:pPr>
    </w:p>
    <w:p w:rsidR="000D62E9" w:rsidRPr="009D6AE1" w:rsidRDefault="000D62E9" w:rsidP="000D62E9">
      <w:pPr>
        <w:ind w:firstLine="708"/>
        <w:jc w:val="both"/>
        <w:rPr>
          <w:rFonts w:ascii="Tahoma" w:hAnsi="Tahoma"/>
          <w:sz w:val="28"/>
          <w:szCs w:val="28"/>
        </w:rPr>
      </w:pPr>
    </w:p>
    <w:p w:rsidR="00775C8B" w:rsidRPr="00A031D2" w:rsidRDefault="00996E9A" w:rsidP="000E212E">
      <w:pPr>
        <w:jc w:val="center"/>
        <w:rPr>
          <w:b/>
          <w:spacing w:val="20"/>
          <w:kern w:val="1"/>
          <w:sz w:val="28"/>
          <w:szCs w:val="28"/>
        </w:rPr>
      </w:pPr>
      <w:r w:rsidRPr="00A031D2">
        <w:rPr>
          <w:b/>
          <w:spacing w:val="20"/>
          <w:kern w:val="1"/>
          <w:sz w:val="28"/>
          <w:szCs w:val="28"/>
        </w:rPr>
        <w:t xml:space="preserve">2.2 </w:t>
      </w:r>
      <w:r w:rsidR="00775C8B" w:rsidRPr="00A031D2">
        <w:rPr>
          <w:b/>
          <w:spacing w:val="20"/>
          <w:kern w:val="1"/>
          <w:sz w:val="28"/>
          <w:szCs w:val="28"/>
        </w:rPr>
        <w:t>Структурно-логічна схема ОП</w:t>
      </w:r>
    </w:p>
    <w:p w:rsidR="00A031D2" w:rsidRDefault="00A031D2" w:rsidP="00A031D2">
      <w:pPr>
        <w:ind w:firstLine="708"/>
        <w:jc w:val="both"/>
        <w:rPr>
          <w:sz w:val="28"/>
          <w:szCs w:val="28"/>
        </w:rPr>
      </w:pPr>
      <w:r w:rsidRPr="001F1F64">
        <w:rPr>
          <w:sz w:val="28"/>
          <w:szCs w:val="28"/>
        </w:rPr>
        <w:t>Для прослуховування кожного курсу обов’язкової компоненти та курсів Переліку 1 необхідні базові з</w:t>
      </w:r>
      <w:r>
        <w:rPr>
          <w:sz w:val="28"/>
          <w:szCs w:val="28"/>
        </w:rPr>
        <w:t>н</w:t>
      </w:r>
      <w:r w:rsidRPr="001F1F64">
        <w:rPr>
          <w:sz w:val="28"/>
          <w:szCs w:val="28"/>
        </w:rPr>
        <w:t>ання з фу</w:t>
      </w:r>
      <w:r>
        <w:rPr>
          <w:sz w:val="28"/>
          <w:szCs w:val="28"/>
        </w:rPr>
        <w:t>н</w:t>
      </w:r>
      <w:r w:rsidRPr="001F1F64">
        <w:rPr>
          <w:sz w:val="28"/>
          <w:szCs w:val="28"/>
        </w:rPr>
        <w:t xml:space="preserve">даментальних </w:t>
      </w:r>
      <w:r w:rsidRPr="0035463D">
        <w:rPr>
          <w:sz w:val="28"/>
          <w:szCs w:val="28"/>
        </w:rPr>
        <w:t xml:space="preserve">курсів </w:t>
      </w:r>
      <w:r>
        <w:rPr>
          <w:sz w:val="28"/>
          <w:szCs w:val="28"/>
        </w:rPr>
        <w:t xml:space="preserve">фізики та астрономії </w:t>
      </w:r>
      <w:r w:rsidRPr="0035463D">
        <w:rPr>
          <w:sz w:val="28"/>
          <w:szCs w:val="28"/>
        </w:rPr>
        <w:t xml:space="preserve"> та/або загально-філософського спрямування. Для курсів </w:t>
      </w:r>
      <w:r>
        <w:rPr>
          <w:sz w:val="28"/>
          <w:szCs w:val="28"/>
        </w:rPr>
        <w:t xml:space="preserve">вибіркового блоку Переліку 2 </w:t>
      </w:r>
      <w:r w:rsidRPr="0035463D">
        <w:rPr>
          <w:sz w:val="28"/>
          <w:szCs w:val="28"/>
        </w:rPr>
        <w:t xml:space="preserve"> необхідні вузькопрофільні знання спеціальних курсів </w:t>
      </w:r>
      <w:r w:rsidR="00130F1B">
        <w:rPr>
          <w:sz w:val="28"/>
          <w:szCs w:val="28"/>
        </w:rPr>
        <w:t>фізики та астрономії</w:t>
      </w:r>
      <w:r w:rsidRPr="0035463D">
        <w:rPr>
          <w:sz w:val="28"/>
          <w:szCs w:val="28"/>
        </w:rPr>
        <w:t xml:space="preserve">, які читаються </w:t>
      </w:r>
      <w:r w:rsidR="00130F1B">
        <w:rPr>
          <w:sz w:val="28"/>
          <w:szCs w:val="28"/>
        </w:rPr>
        <w:t>аспірантам</w:t>
      </w:r>
      <w:r w:rsidRPr="0035463D">
        <w:rPr>
          <w:sz w:val="28"/>
          <w:szCs w:val="28"/>
        </w:rPr>
        <w:t xml:space="preserve"> </w:t>
      </w:r>
      <w:r w:rsidR="00130F1B">
        <w:rPr>
          <w:sz w:val="28"/>
          <w:szCs w:val="28"/>
        </w:rPr>
        <w:t>спеціальності «Фізика та астрономія»</w:t>
      </w:r>
      <w:r w:rsidRPr="0035463D">
        <w:rPr>
          <w:sz w:val="28"/>
          <w:szCs w:val="28"/>
        </w:rPr>
        <w:t xml:space="preserve"> та споріднених з нею.</w:t>
      </w: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AF0975" w:rsidP="00A031D2">
      <w:pPr>
        <w:ind w:firstLine="708"/>
        <w:jc w:val="both"/>
        <w:rPr>
          <w:sz w:val="28"/>
          <w:szCs w:val="28"/>
        </w:rPr>
      </w:pPr>
      <w:r>
        <w:rPr>
          <w:noProof/>
          <w:sz w:val="28"/>
          <w:szCs w:val="28"/>
          <w:lang w:val="ru-RU" w:eastAsia="ru-RU"/>
        </w:rPr>
        <w:pict>
          <v:group id="_x0000_s1066" style="position:absolute;left:0;text-align:left;margin-left:-4.85pt;margin-top:1.6pt;width:744.3pt;height:194.65pt;z-index:1" coordorigin="1344,5411" coordsize="14886,3893" wrapcoords="414 -166 283 -83 65 748 65 5151 109 7228 1677 7809 3462 7809 936 8474 152 8723 152 9138 44 9637 -44 10135 -44 20022 87 21102 327 21600 348 21600 21513 21600 21535 21600 21644 21102 21644 1578 21121 1495 14937 1163 14981 748 2983 -166 414 -166">
            <v:roundrect id="Скругленный прямоугольник 2" o:spid="_x0000_s1047" style="position:absolute;left:1445;top:5411;width:2148;height:1307;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" strokeweight="2.25pt">
              <v:stroke joinstyle="miter"/>
              <v:textbox style="mso-next-textbox:#Скругленный прямоугольник 2">
                <w:txbxContent>
                  <w:p w:rsidR="00C43F34" w:rsidRPr="00D1096A" w:rsidRDefault="00C43F34" w:rsidP="000D62E9">
                    <w:pPr>
                      <w:pStyle w:val="af8"/>
                      <w:spacing w:before="0" w:beforeAutospacing="0" w:after="0" w:afterAutospacing="0"/>
                      <w:jc w:val="center"/>
                      <w:rPr>
                        <w:sz w:val="26"/>
                        <w:szCs w:val="26"/>
                      </w:rPr>
                    </w:pPr>
                    <w:r w:rsidRPr="00D1096A">
                      <w:rPr>
                        <w:rFonts w:eastAsia="Calibri"/>
                        <w:b/>
                        <w:bCs/>
                        <w:color w:val="3B3838"/>
                        <w:kern w:val="24"/>
                        <w:sz w:val="26"/>
                        <w:szCs w:val="26"/>
                      </w:rPr>
                      <w:t xml:space="preserve">Філософія науки та інновацій </w:t>
                    </w:r>
                  </w:p>
                </w:txbxContent>
              </v:textbox>
            </v:roundrect>
            <v:roundrect id="Скругленный прямоугольник 2" o:spid="_x0000_s1048" style="position:absolute;left:1344;top:6991;width:2249;height:2313;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" strokeweight="2.25pt">
              <v:stroke joinstyle="miter"/>
              <v:textbox>
                <w:txbxContent>
                  <w:p w:rsidR="00C43F34" w:rsidRPr="00D1096A" w:rsidRDefault="00C43F34" w:rsidP="000D62E9">
                    <w:pPr>
                      <w:pStyle w:val="af8"/>
                      <w:spacing w:before="0" w:beforeAutospacing="0" w:after="0" w:afterAutospacing="0"/>
                      <w:jc w:val="center"/>
                      <w:rPr>
                        <w:rFonts w:eastAsia="Calibri"/>
                        <w:b/>
                        <w:bCs/>
                        <w:color w:val="3B3838"/>
                        <w:kern w:val="24"/>
                        <w:sz w:val="26"/>
                        <w:szCs w:val="26"/>
                      </w:rPr>
                    </w:pPr>
                    <w:r w:rsidRPr="00D1096A">
                      <w:rPr>
                        <w:rFonts w:eastAsia="Calibri"/>
                        <w:b/>
                        <w:bCs/>
                        <w:color w:val="3B3838"/>
                        <w:kern w:val="24"/>
                        <w:sz w:val="26"/>
                        <w:szCs w:val="26"/>
                      </w:rPr>
                      <w:t>Методологія науково-педагогічних досліджень (англійською мовою)</w:t>
                    </w:r>
                  </w:p>
                  <w:p w:rsidR="00C43F34" w:rsidRPr="000D62E9" w:rsidRDefault="00C43F34" w:rsidP="000D62E9">
                    <w:pPr>
                      <w:pStyle w:val="af8"/>
                      <w:spacing w:before="0" w:beforeAutospacing="0" w:after="0" w:afterAutospacing="0"/>
                      <w:jc w:val="center"/>
                      <w:rPr>
                        <w:sz w:val="26"/>
                        <w:szCs w:val="26"/>
                      </w:rPr>
                    </w:pPr>
                  </w:p>
                </w:txbxContent>
              </v:textbox>
            </v:roundrect>
            <v:roundrect id="Скругленный прямоугольник 2" o:spid="_x0000_s1049" style="position:absolute;left:3789;top:6249;width:2117;height:22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" strokeweight="2.25pt">
              <v:stroke joinstyle="miter"/>
              <v:textbox>
                <w:txbxContent>
                  <w:p w:rsidR="00C43F34" w:rsidRPr="000D62E9" w:rsidRDefault="00C43F34" w:rsidP="000D62E9">
                    <w:pPr>
                      <w:jc w:val="center"/>
                      <w:rPr>
                        <w:lang w:val="en-US"/>
                      </w:rPr>
                    </w:pPr>
                    <w:r w:rsidRPr="000D62E9">
                      <w:rPr>
                        <w:rFonts w:eastAsia="Calibri"/>
                        <w:b/>
                        <w:bCs/>
                        <w:color w:val="3B3838"/>
                        <w:kern w:val="24"/>
                        <w:sz w:val="26"/>
                        <w:szCs w:val="26"/>
                        <w:lang w:val="ru-RU" w:eastAsia="ru-RU"/>
                      </w:rPr>
                      <w:t>Advances in</w:t>
                    </w:r>
                    <w:r>
                      <w:rPr>
                        <w:lang w:val="en-US"/>
                      </w:rPr>
                      <w:t xml:space="preserve"> </w:t>
                    </w:r>
                    <w:r w:rsidRPr="000D62E9">
                      <w:rPr>
                        <w:rFonts w:eastAsia="Calibri"/>
                        <w:b/>
                        <w:bCs/>
                        <w:color w:val="3B3838"/>
                        <w:kern w:val="24"/>
                        <w:sz w:val="26"/>
                        <w:szCs w:val="26"/>
                        <w:lang w:val="ru-RU" w:eastAsia="ru-RU"/>
                      </w:rPr>
                      <w:t>Physics and Astronomy</w:t>
                    </w:r>
                  </w:p>
                </w:txbxContent>
              </v:textbox>
            </v:roundrect>
            <v:roundrect id="Скругленный прямоугольник 2" o:spid="_x0000_s1050" style="position:absolute;left:5994;top:5586;width:5662;height:9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" strokeweight="2.25pt">
              <v:stroke joinstyle="miter"/>
              <v:textbox>
                <w:txbxContent>
                  <w:p w:rsidR="00C43F34" w:rsidRPr="00B24192" w:rsidRDefault="00C43F34" w:rsidP="000D62E9">
                    <w:pPr>
                      <w:pStyle w:val="af8"/>
                      <w:spacing w:before="0" w:beforeAutospacing="0" w:after="0" w:afterAutospacing="0"/>
                      <w:jc w:val="center"/>
                      <w:rPr>
                        <w:rFonts w:eastAsia="Calibri"/>
                        <w:b/>
                        <w:bCs/>
                        <w:color w:val="3B3838"/>
                        <w:kern w:val="24"/>
                        <w:sz w:val="26"/>
                        <w:szCs w:val="26"/>
                        <w:lang w:val="en-US"/>
                      </w:rPr>
                    </w:pPr>
                    <w:r w:rsidRPr="00D1096A">
                      <w:rPr>
                        <w:rFonts w:eastAsia="Calibri"/>
                        <w:b/>
                        <w:bCs/>
                        <w:color w:val="3B3838"/>
                        <w:kern w:val="24"/>
                        <w:sz w:val="26"/>
                        <w:szCs w:val="26"/>
                      </w:rPr>
                      <w:t>Академічне</w:t>
                    </w:r>
                    <w:r w:rsidRPr="00B24192">
                      <w:rPr>
                        <w:rFonts w:eastAsia="Calibri"/>
                        <w:b/>
                        <w:bCs/>
                        <w:color w:val="3B3838"/>
                        <w:kern w:val="24"/>
                        <w:sz w:val="26"/>
                        <w:szCs w:val="26"/>
                        <w:lang w:val="en-US"/>
                      </w:rPr>
                      <w:t xml:space="preserve"> </w:t>
                    </w:r>
                    <w:r w:rsidRPr="00D1096A">
                      <w:rPr>
                        <w:rFonts w:eastAsia="Calibri"/>
                        <w:b/>
                        <w:bCs/>
                        <w:color w:val="3B3838"/>
                        <w:kern w:val="24"/>
                        <w:sz w:val="26"/>
                        <w:szCs w:val="26"/>
                      </w:rPr>
                      <w:t>письмо</w:t>
                    </w:r>
                    <w:r w:rsidRPr="00B24192">
                      <w:rPr>
                        <w:rFonts w:eastAsia="Calibri"/>
                        <w:b/>
                        <w:bCs/>
                        <w:color w:val="3B3838"/>
                        <w:kern w:val="24"/>
                        <w:sz w:val="26"/>
                        <w:szCs w:val="26"/>
                        <w:lang w:val="en-US"/>
                      </w:rPr>
                      <w:t xml:space="preserve"> </w:t>
                    </w:r>
                    <w:r w:rsidRPr="00D1096A">
                      <w:rPr>
                        <w:rFonts w:eastAsia="Calibri"/>
                        <w:b/>
                        <w:bCs/>
                        <w:color w:val="3B3838"/>
                        <w:kern w:val="24"/>
                        <w:sz w:val="26"/>
                        <w:szCs w:val="26"/>
                      </w:rPr>
                      <w:t>англійською</w:t>
                    </w:r>
                    <w:r w:rsidRPr="00B24192">
                      <w:rPr>
                        <w:rFonts w:eastAsia="Calibri"/>
                        <w:b/>
                        <w:bCs/>
                        <w:color w:val="3B3838"/>
                        <w:kern w:val="24"/>
                        <w:sz w:val="26"/>
                        <w:szCs w:val="26"/>
                        <w:lang w:val="en-US"/>
                      </w:rPr>
                      <w:t xml:space="preserve"> </w:t>
                    </w:r>
                    <w:r w:rsidRPr="00D1096A">
                      <w:rPr>
                        <w:rFonts w:eastAsia="Calibri"/>
                        <w:b/>
                        <w:bCs/>
                        <w:color w:val="3B3838"/>
                        <w:kern w:val="24"/>
                        <w:sz w:val="26"/>
                        <w:szCs w:val="26"/>
                      </w:rPr>
                      <w:t>мовою</w:t>
                    </w:r>
                    <w:r w:rsidRPr="00B24192">
                      <w:rPr>
                        <w:rFonts w:eastAsia="Calibri"/>
                        <w:b/>
                        <w:bCs/>
                        <w:color w:val="3B3838"/>
                        <w:kern w:val="24"/>
                        <w:sz w:val="26"/>
                        <w:szCs w:val="26"/>
                        <w:lang w:val="en-US"/>
                      </w:rPr>
                      <w:t xml:space="preserve"> (English academic writing)</w:t>
                    </w:r>
                  </w:p>
                </w:txbxContent>
              </v:textbox>
            </v:roundrect>
            <v:roundrect id="Скругленный прямоугольник 2" o:spid="_x0000_s1051" style="position:absolute;left:6063;top:8043;width:5593;height:9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" strokeweight="2.25pt">
              <v:stroke joinstyle="miter"/>
              <v:textbox>
                <w:txbxContent>
                  <w:p w:rsidR="00C43F34" w:rsidRPr="00D1096A" w:rsidRDefault="00C43F34" w:rsidP="000D62E9">
                    <w:pPr>
                      <w:pStyle w:val="af8"/>
                      <w:spacing w:before="0" w:beforeAutospacing="0" w:after="0" w:afterAutospacing="0"/>
                      <w:jc w:val="center"/>
                      <w:rPr>
                        <w:rFonts w:eastAsia="Calibri"/>
                        <w:b/>
                        <w:bCs/>
                        <w:color w:val="3B3838"/>
                        <w:kern w:val="24"/>
                        <w:sz w:val="26"/>
                        <w:szCs w:val="26"/>
                      </w:rPr>
                    </w:pPr>
                    <w:r w:rsidRPr="00D1096A">
                      <w:rPr>
                        <w:rFonts w:eastAsia="Calibri"/>
                        <w:b/>
                        <w:bCs/>
                        <w:color w:val="3B3838"/>
                        <w:kern w:val="24"/>
                        <w:sz w:val="26"/>
                        <w:szCs w:val="26"/>
                      </w:rPr>
                      <w:t>Дисципліни вільного вибору аспіранта:</w:t>
                    </w:r>
                  </w:p>
                  <w:p w:rsidR="00C43F34" w:rsidRPr="000D1DB6" w:rsidRDefault="00C43F34" w:rsidP="000D62E9">
                    <w:pPr>
                      <w:pStyle w:val="af8"/>
                      <w:spacing w:before="0" w:beforeAutospacing="0" w:after="0" w:afterAutospacing="0"/>
                      <w:jc w:val="center"/>
                      <w:rPr>
                        <w:rFonts w:eastAsia="Calibri"/>
                        <w:b/>
                        <w:bCs/>
                        <w:color w:val="3B3838"/>
                        <w:kern w:val="24"/>
                        <w:sz w:val="26"/>
                        <w:szCs w:val="26"/>
                        <w:lang w:val="uk-UA"/>
                      </w:rPr>
                    </w:pPr>
                    <w:r>
                      <w:rPr>
                        <w:rFonts w:eastAsia="Calibri"/>
                        <w:b/>
                        <w:bCs/>
                        <w:color w:val="3B3838"/>
                        <w:kern w:val="24"/>
                        <w:sz w:val="26"/>
                        <w:szCs w:val="26"/>
                      </w:rPr>
                      <w:t xml:space="preserve">перелік 1, перелік 2 </w:t>
                    </w:r>
                  </w:p>
                </w:txbxContent>
              </v:textbox>
            </v:roundrect>
            <v:roundrect id="Скругленный прямоугольник 2" o:spid="_x0000_s1052" style="position:absolute;left:6063;top:6935;width:5662;height:6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" strokeweight="2.25pt">
              <v:stroke joinstyle="miter"/>
              <v:textbox>
                <w:txbxContent>
                  <w:p w:rsidR="00C43F34" w:rsidRPr="00D1096A" w:rsidRDefault="00C43F34" w:rsidP="000D62E9">
                    <w:pPr>
                      <w:pStyle w:val="af8"/>
                      <w:spacing w:before="0" w:beforeAutospacing="0" w:after="0" w:afterAutospacing="0"/>
                      <w:jc w:val="center"/>
                      <w:rPr>
                        <w:rFonts w:eastAsia="Calibri"/>
                        <w:b/>
                        <w:bCs/>
                        <w:color w:val="3B3838"/>
                        <w:kern w:val="24"/>
                        <w:sz w:val="26"/>
                        <w:szCs w:val="26"/>
                        <w:lang w:val="uk-UA"/>
                      </w:rPr>
                    </w:pPr>
                    <w:r w:rsidRPr="00D1096A">
                      <w:rPr>
                        <w:rFonts w:eastAsia="Calibri"/>
                        <w:b/>
                        <w:bCs/>
                        <w:color w:val="3B3838"/>
                        <w:kern w:val="24"/>
                        <w:sz w:val="26"/>
                        <w:szCs w:val="26"/>
                      </w:rPr>
                      <w:t>Асистентська педагогічна практика</w:t>
                    </w:r>
                  </w:p>
                </w:txbxContent>
              </v:textbox>
            </v:roundrect>
            <v:roundrect id="Скругленный прямоугольник 2" o:spid="_x0000_s1053" style="position:absolute;left:11893;top:7052;width:2981;height:991;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" strokeweight="2.25pt">
              <v:stroke joinstyle="miter"/>
              <v:textbox>
                <w:txbxContent>
                  <w:p w:rsidR="00C43F34" w:rsidRPr="00406F65" w:rsidRDefault="00C43F34" w:rsidP="000D62E9">
                    <w:pPr>
                      <w:pStyle w:val="af8"/>
                      <w:spacing w:before="0" w:beforeAutospacing="0" w:after="0" w:afterAutospacing="0"/>
                      <w:jc w:val="center"/>
                      <w:rPr>
                        <w:rFonts w:eastAsia="Calibri"/>
                        <w:b/>
                        <w:bCs/>
                        <w:color w:val="3B3838"/>
                        <w:kern w:val="24"/>
                        <w:sz w:val="26"/>
                        <w:szCs w:val="26"/>
                      </w:rPr>
                    </w:pPr>
                    <w:r w:rsidRPr="00406F65">
                      <w:rPr>
                        <w:rFonts w:eastAsia="Calibri"/>
                        <w:b/>
                        <w:bCs/>
                        <w:color w:val="3B3838"/>
                        <w:kern w:val="24"/>
                        <w:sz w:val="26"/>
                        <w:szCs w:val="26"/>
                      </w:rPr>
                      <w:t>Комплексний іспит зі спеціальності</w:t>
                    </w:r>
                  </w:p>
                </w:txbxContent>
              </v:textbox>
            </v:roundrect>
            <v:roundrect id="Скругленный прямоугольник 28" o:spid="_x0000_s1054" style="position:absolute;left:15407;top:5730;width:823;height:357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" strokeweight="2.25pt">
              <v:stroke joinstyle="miter"/>
              <v:textbox style="layout-flow:vertical;mso-layout-flow-alt:bottom-to-top;mso-next-textbox:#Скругленный прямоугольник 28">
                <w:txbxContent>
                  <w:p w:rsidR="00C43F34" w:rsidRPr="00BC53EC" w:rsidRDefault="00C43F34" w:rsidP="000D62E9">
                    <w:pPr>
                      <w:pStyle w:val="af8"/>
                      <w:spacing w:before="0" w:beforeAutospacing="0" w:after="0" w:afterAutospacing="0"/>
                      <w:jc w:val="center"/>
                      <w:rPr>
                        <w:rFonts w:eastAsia="Calibri"/>
                        <w:b/>
                        <w:bCs/>
                        <w:color w:val="3B3838"/>
                        <w:kern w:val="24"/>
                        <w:sz w:val="26"/>
                        <w:szCs w:val="26"/>
                        <w:lang w:val="uk-UA"/>
                      </w:rPr>
                    </w:pPr>
                    <w:r w:rsidRPr="00BC53EC">
                      <w:rPr>
                        <w:rFonts w:eastAsia="Calibri"/>
                        <w:b/>
                        <w:bCs/>
                        <w:color w:val="3B3838"/>
                        <w:kern w:val="24"/>
                        <w:sz w:val="26"/>
                        <w:szCs w:val="26"/>
                      </w:rPr>
                      <w:t>Захист дисертації</w:t>
                    </w:r>
                    <w:r w:rsidRPr="00BC53EC">
                      <w:rPr>
                        <w:rFonts w:eastAsia="Calibri"/>
                        <w:b/>
                        <w:bCs/>
                        <w:color w:val="3B3838"/>
                        <w:kern w:val="24"/>
                        <w:sz w:val="26"/>
                        <w:szCs w:val="26"/>
                        <w:lang w:val="en-US"/>
                      </w:rPr>
                      <w:t xml:space="preserve"> </w:t>
                    </w:r>
                  </w:p>
                </w:txbxContent>
              </v:textbox>
            </v:roundrect>
            <v:shape id="AutoShape 29" o:spid="_x0000_s1055" style="position:absolute;left:14964;top:7383;width:242;height:30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" adj="0,,0" path="m16200,r,5400l3375,5400r,10800l16200,16200r,5400l21600,10800,16200,xem1350,5400r,10800l2700,16200r,-10800l1350,5400xem,5400l,16200r675,l675,5400,,5400xe" strokeweight="2.25pt">
              <v:stroke joinstyle="miter"/>
              <v:formulas/>
              <v:path o:connecttype="custom" o:connectlocs="2147483646,0;0,2147483646;2147483646,2147483646;2147483646,2147483646" o:connectangles="270,180,90,0" textboxrect="3375,5400,18900,16200"/>
            </v:shape>
          </v:group>
        </w:pict>
      </w: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pPr>
    </w:p>
    <w:p w:rsidR="00BE631F" w:rsidRDefault="00BE631F" w:rsidP="00A031D2">
      <w:pPr>
        <w:ind w:firstLine="708"/>
        <w:jc w:val="both"/>
        <w:rPr>
          <w:sz w:val="28"/>
          <w:szCs w:val="28"/>
        </w:rPr>
        <w:sectPr w:rsidR="00BE631F" w:rsidSect="00BE631F">
          <w:pgSz w:w="16838" w:h="11906" w:orient="landscape"/>
          <w:pgMar w:top="1418" w:right="1134" w:bottom="567" w:left="1134" w:header="708" w:footer="709" w:gutter="0"/>
          <w:cols w:space="720"/>
          <w:docGrid w:linePitch="360"/>
        </w:sectPr>
      </w:pPr>
    </w:p>
    <w:p w:rsidR="00775C8B" w:rsidRDefault="00775C8B">
      <w:pPr>
        <w:pageBreakBefore/>
        <w:spacing w:line="360" w:lineRule="auto"/>
        <w:jc w:val="center"/>
        <w:rPr>
          <w:b/>
          <w:sz w:val="28"/>
          <w:szCs w:val="28"/>
        </w:rPr>
      </w:pPr>
      <w:r>
        <w:rPr>
          <w:b/>
          <w:spacing w:val="20"/>
          <w:kern w:val="1"/>
          <w:sz w:val="28"/>
          <w:szCs w:val="28"/>
        </w:rPr>
        <w:lastRenderedPageBreak/>
        <w:t xml:space="preserve">3. </w:t>
      </w:r>
      <w:r>
        <w:rPr>
          <w:b/>
          <w:sz w:val="28"/>
          <w:szCs w:val="28"/>
        </w:rPr>
        <w:t>ФОРМА АТЕСТАЦІЇ ЗДОБУВАЧІВ ВИЩОЇ ОСВІТИ</w:t>
      </w:r>
    </w:p>
    <w:p w:rsidR="00AE6279" w:rsidRPr="00AE6279" w:rsidRDefault="00AE6279" w:rsidP="00AE6279">
      <w:pPr>
        <w:widowControl/>
        <w:tabs>
          <w:tab w:val="left" w:pos="0"/>
        </w:tabs>
        <w:suppressAutoHyphens w:val="0"/>
        <w:spacing w:after="200"/>
        <w:ind w:firstLine="567"/>
        <w:jc w:val="both"/>
        <w:rPr>
          <w:sz w:val="28"/>
          <w:szCs w:val="28"/>
          <w:lang w:eastAsia="uk-UA"/>
        </w:rPr>
      </w:pPr>
      <w:r w:rsidRPr="00AE6279">
        <w:rPr>
          <w:sz w:val="28"/>
          <w:szCs w:val="28"/>
          <w:lang w:eastAsia="uk-UA"/>
        </w:rPr>
        <w:t xml:space="preserve">Атестація аспірантів здійснюється відповідно до навчального плану підготовки докторів філософії в галузі </w:t>
      </w:r>
      <w:r w:rsidR="0019228D">
        <w:rPr>
          <w:sz w:val="28"/>
          <w:szCs w:val="28"/>
          <w:lang w:eastAsia="uk-UA"/>
        </w:rPr>
        <w:t>природничих наук</w:t>
      </w:r>
      <w:r w:rsidRPr="00AE6279">
        <w:rPr>
          <w:sz w:val="28"/>
          <w:szCs w:val="28"/>
          <w:lang w:eastAsia="uk-UA"/>
        </w:rPr>
        <w:t xml:space="preserve"> за спеціальністю </w:t>
      </w:r>
      <w:r w:rsidR="0019228D" w:rsidRPr="0019228D">
        <w:rPr>
          <w:b/>
          <w:sz w:val="28"/>
          <w:szCs w:val="28"/>
          <w:lang w:eastAsia="uk-UA"/>
        </w:rPr>
        <w:t>104 Фізика та астрономія</w:t>
      </w:r>
      <w:r w:rsidR="0019228D">
        <w:rPr>
          <w:sz w:val="28"/>
          <w:szCs w:val="28"/>
          <w:lang w:eastAsia="uk-UA"/>
        </w:rPr>
        <w:t>.</w:t>
      </w:r>
      <w:r w:rsidRPr="00AE6279">
        <w:rPr>
          <w:sz w:val="28"/>
          <w:szCs w:val="28"/>
          <w:lang w:eastAsia="uk-UA"/>
        </w:rPr>
        <w:t xml:space="preserve"> У процесі підготовки докторів філософії використовують дві форми атестації: проміжну та підсумкову. Відповідно до діючих нормативно-правових документів Міністерства освіти і науки України та Київського національного університету імені Тараса Шевченка підсумкова атестація випускників, що завершують навчання за освітньо-науковими програмами доктора філософії, є обов’язковою.</w:t>
      </w:r>
    </w:p>
    <w:p w:rsidR="00AE6279" w:rsidRPr="00AE6279" w:rsidRDefault="00AE6279" w:rsidP="00AE6279">
      <w:pPr>
        <w:keepNext/>
        <w:widowControl/>
        <w:suppressAutoHyphens w:val="0"/>
        <w:spacing w:before="240" w:after="60" w:line="276" w:lineRule="auto"/>
        <w:ind w:firstLine="567"/>
        <w:outlineLvl w:val="2"/>
        <w:rPr>
          <w:b/>
          <w:bCs/>
          <w:sz w:val="28"/>
          <w:szCs w:val="28"/>
          <w:lang w:eastAsia="uk-UA"/>
        </w:rPr>
      </w:pPr>
      <w:bookmarkStart w:id="12" w:name="_Toc446494846"/>
      <w:r w:rsidRPr="00AE6279">
        <w:rPr>
          <w:b/>
          <w:bCs/>
          <w:sz w:val="28"/>
          <w:szCs w:val="28"/>
          <w:lang w:eastAsia="uk-UA"/>
        </w:rPr>
        <w:t>Проміжна атестація</w:t>
      </w:r>
      <w:bookmarkEnd w:id="12"/>
    </w:p>
    <w:p w:rsidR="00AE6279" w:rsidRPr="00AE6279" w:rsidRDefault="00AE6279" w:rsidP="00AE6279">
      <w:pPr>
        <w:widowControl/>
        <w:tabs>
          <w:tab w:val="left" w:pos="0"/>
        </w:tabs>
        <w:suppressAutoHyphens w:val="0"/>
        <w:spacing w:after="200"/>
        <w:ind w:firstLine="567"/>
        <w:jc w:val="both"/>
        <w:rPr>
          <w:sz w:val="28"/>
          <w:szCs w:val="28"/>
          <w:lang w:eastAsia="uk-UA"/>
        </w:rPr>
      </w:pPr>
      <w:r w:rsidRPr="00AE6279">
        <w:rPr>
          <w:sz w:val="28"/>
          <w:szCs w:val="28"/>
          <w:lang w:eastAsia="uk-UA"/>
        </w:rPr>
        <w:t>Метою проміжної атестаціє є контроль за виконанням індивідуального навчального плану аспіранта за всіма складовими, передбаченими навчальним планом. Проміжна атестація включає три модулі: 1) теоретичний, 2) науково-дослідницький, 3) практичний.</w:t>
      </w:r>
    </w:p>
    <w:p w:rsidR="00AE6279" w:rsidRPr="00AE6279" w:rsidRDefault="00AE6279" w:rsidP="00AE6279">
      <w:pPr>
        <w:widowControl/>
        <w:tabs>
          <w:tab w:val="left" w:pos="0"/>
        </w:tabs>
        <w:suppressAutoHyphens w:val="0"/>
        <w:spacing w:after="200"/>
        <w:ind w:firstLine="567"/>
        <w:jc w:val="both"/>
        <w:rPr>
          <w:sz w:val="28"/>
          <w:szCs w:val="22"/>
          <w:lang w:eastAsia="uk-UA"/>
        </w:rPr>
      </w:pPr>
      <w:r w:rsidRPr="00AE6279">
        <w:rPr>
          <w:b/>
          <w:bCs/>
          <w:sz w:val="28"/>
          <w:szCs w:val="28"/>
          <w:lang w:eastAsia="uk-UA"/>
        </w:rPr>
        <w:t>Атестація за теоретичним модулем</w:t>
      </w:r>
      <w:r w:rsidRPr="00AE6279">
        <w:rPr>
          <w:sz w:val="28"/>
          <w:szCs w:val="28"/>
          <w:lang w:eastAsia="uk-UA"/>
        </w:rPr>
        <w:t xml:space="preserve"> передбачає складання іспитів відповідно до навчального плану підготовки докторів філософії за спеціальністю </w:t>
      </w:r>
      <w:r w:rsidR="00BF3CD6" w:rsidRPr="0019228D">
        <w:rPr>
          <w:b/>
          <w:sz w:val="28"/>
          <w:szCs w:val="28"/>
          <w:lang w:eastAsia="uk-UA"/>
        </w:rPr>
        <w:t>104 Фізика та астрономія</w:t>
      </w:r>
      <w:r w:rsidR="00130F1B">
        <w:rPr>
          <w:sz w:val="28"/>
          <w:szCs w:val="28"/>
          <w:lang w:eastAsia="uk-UA"/>
        </w:rPr>
        <w:t xml:space="preserve">. </w:t>
      </w:r>
      <w:r w:rsidR="00BF3CD6">
        <w:rPr>
          <w:b/>
          <w:sz w:val="28"/>
          <w:szCs w:val="28"/>
          <w:lang w:eastAsia="uk-UA"/>
        </w:rPr>
        <w:t xml:space="preserve"> </w:t>
      </w:r>
      <w:r w:rsidRPr="00AE6279">
        <w:rPr>
          <w:sz w:val="28"/>
          <w:szCs w:val="28"/>
          <w:lang w:eastAsia="uk-UA"/>
        </w:rPr>
        <w:t xml:space="preserve">Склад екзаменаційної комісії та голова призначається наказом ректора Університету після повного виконання програми освітньо-наукового рівня доктора філософії з метою встановлення фактичної відповідності рівня теоретичної підготовки вимогам </w:t>
      </w:r>
      <w:r w:rsidRPr="00AE6279">
        <w:rPr>
          <w:bCs/>
          <w:sz w:val="28"/>
          <w:szCs w:val="28"/>
          <w:lang w:eastAsia="uk-UA"/>
        </w:rPr>
        <w:t>загальних та фахових компетентностей випускників аспірантури</w:t>
      </w:r>
      <w:r w:rsidRPr="00AE6279">
        <w:rPr>
          <w:sz w:val="28"/>
          <w:szCs w:val="28"/>
          <w:lang w:eastAsia="uk-UA"/>
        </w:rPr>
        <w:t xml:space="preserve">. </w:t>
      </w:r>
      <w:r w:rsidRPr="00AE6279">
        <w:rPr>
          <w:sz w:val="28"/>
          <w:szCs w:val="22"/>
          <w:lang w:eastAsia="uk-UA"/>
        </w:rPr>
        <w:t>Технологія проміжної атестації включає такі етапи:</w:t>
      </w:r>
    </w:p>
    <w:p w:rsidR="00AE6279" w:rsidRPr="00AE6279" w:rsidRDefault="00AE6279" w:rsidP="00BF3CD6">
      <w:pPr>
        <w:widowControl/>
        <w:numPr>
          <w:ilvl w:val="0"/>
          <w:numId w:val="12"/>
        </w:numPr>
        <w:tabs>
          <w:tab w:val="left" w:pos="284"/>
        </w:tabs>
        <w:suppressAutoHyphens w:val="0"/>
        <w:jc w:val="both"/>
        <w:rPr>
          <w:sz w:val="28"/>
          <w:szCs w:val="22"/>
          <w:lang w:eastAsia="uk-UA"/>
        </w:rPr>
      </w:pPr>
      <w:r w:rsidRPr="00AE6279">
        <w:rPr>
          <w:sz w:val="28"/>
          <w:szCs w:val="22"/>
          <w:lang w:eastAsia="uk-UA"/>
        </w:rPr>
        <w:t>розробка теоретичних питань науково-аналітичного характеру;</w:t>
      </w:r>
    </w:p>
    <w:p w:rsidR="00AE6279" w:rsidRPr="00AE6279" w:rsidRDefault="00AE6279" w:rsidP="00BF3CD6">
      <w:pPr>
        <w:widowControl/>
        <w:numPr>
          <w:ilvl w:val="0"/>
          <w:numId w:val="12"/>
        </w:numPr>
        <w:tabs>
          <w:tab w:val="left" w:pos="284"/>
        </w:tabs>
        <w:suppressAutoHyphens w:val="0"/>
        <w:jc w:val="both"/>
        <w:rPr>
          <w:sz w:val="28"/>
          <w:szCs w:val="22"/>
          <w:lang w:eastAsia="uk-UA"/>
        </w:rPr>
      </w:pPr>
      <w:r w:rsidRPr="00AE6279">
        <w:rPr>
          <w:sz w:val="28"/>
          <w:szCs w:val="22"/>
          <w:lang w:eastAsia="uk-UA"/>
        </w:rPr>
        <w:t>проведення контролю;</w:t>
      </w:r>
    </w:p>
    <w:p w:rsidR="00AE6279" w:rsidRPr="00AE6279" w:rsidRDefault="00AE6279" w:rsidP="00BF3CD6">
      <w:pPr>
        <w:widowControl/>
        <w:numPr>
          <w:ilvl w:val="0"/>
          <w:numId w:val="12"/>
        </w:numPr>
        <w:tabs>
          <w:tab w:val="left" w:pos="284"/>
        </w:tabs>
        <w:suppressAutoHyphens w:val="0"/>
        <w:jc w:val="both"/>
        <w:rPr>
          <w:sz w:val="28"/>
          <w:szCs w:val="22"/>
          <w:lang w:eastAsia="uk-UA"/>
        </w:rPr>
      </w:pPr>
      <w:r w:rsidRPr="00AE6279">
        <w:rPr>
          <w:sz w:val="28"/>
          <w:szCs w:val="22"/>
          <w:lang w:eastAsia="uk-UA"/>
        </w:rPr>
        <w:t>перевірка виконаних завдань;</w:t>
      </w:r>
    </w:p>
    <w:p w:rsidR="00AE6279" w:rsidRPr="00AE6279" w:rsidRDefault="00AE6279" w:rsidP="00BF3CD6">
      <w:pPr>
        <w:widowControl/>
        <w:numPr>
          <w:ilvl w:val="0"/>
          <w:numId w:val="12"/>
        </w:numPr>
        <w:tabs>
          <w:tab w:val="left" w:pos="284"/>
        </w:tabs>
        <w:suppressAutoHyphens w:val="0"/>
        <w:jc w:val="both"/>
        <w:rPr>
          <w:sz w:val="28"/>
          <w:szCs w:val="22"/>
          <w:lang w:eastAsia="uk-UA"/>
        </w:rPr>
      </w:pPr>
      <w:r w:rsidRPr="00AE6279">
        <w:rPr>
          <w:sz w:val="28"/>
          <w:szCs w:val="22"/>
          <w:lang w:eastAsia="uk-UA"/>
        </w:rPr>
        <w:t>усне обговорення письмових відповідей на теоретичні питання, творчі завдання, відповіді на додаткові запитання членів екзаменаційної комісії;</w:t>
      </w:r>
    </w:p>
    <w:p w:rsidR="00AE6279" w:rsidRPr="00AE6279" w:rsidRDefault="00AE6279" w:rsidP="00BF3CD6">
      <w:pPr>
        <w:widowControl/>
        <w:numPr>
          <w:ilvl w:val="0"/>
          <w:numId w:val="12"/>
        </w:numPr>
        <w:tabs>
          <w:tab w:val="left" w:pos="284"/>
        </w:tabs>
        <w:suppressAutoHyphens w:val="0"/>
        <w:jc w:val="both"/>
        <w:rPr>
          <w:sz w:val="28"/>
          <w:szCs w:val="22"/>
          <w:lang w:eastAsia="uk-UA"/>
        </w:rPr>
      </w:pPr>
      <w:r w:rsidRPr="00AE6279">
        <w:rPr>
          <w:sz w:val="28"/>
          <w:szCs w:val="22"/>
          <w:lang w:eastAsia="uk-UA"/>
        </w:rPr>
        <w:t>оцінювання ступеня досягнення кінцевих цілей теоретичної підготовки аспірантів відповідно до об’єктивних критеріїв.</w:t>
      </w:r>
    </w:p>
    <w:p w:rsidR="00AE6279" w:rsidRPr="00AE6279" w:rsidRDefault="00AE6279" w:rsidP="00AE6279">
      <w:pPr>
        <w:widowControl/>
        <w:tabs>
          <w:tab w:val="left" w:pos="0"/>
        </w:tabs>
        <w:suppressAutoHyphens w:val="0"/>
        <w:spacing w:after="200"/>
        <w:ind w:firstLine="567"/>
        <w:jc w:val="both"/>
        <w:rPr>
          <w:sz w:val="28"/>
          <w:szCs w:val="28"/>
          <w:lang w:eastAsia="uk-UA"/>
        </w:rPr>
      </w:pPr>
      <w:r w:rsidRPr="00AE6279">
        <w:rPr>
          <w:b/>
          <w:bCs/>
          <w:sz w:val="28"/>
          <w:szCs w:val="28"/>
          <w:lang w:eastAsia="uk-UA"/>
        </w:rPr>
        <w:t>Науково-дослідницький модуль</w:t>
      </w:r>
      <w:r w:rsidRPr="00AE6279">
        <w:rPr>
          <w:sz w:val="28"/>
          <w:szCs w:val="28"/>
          <w:lang w:eastAsia="uk-UA"/>
        </w:rPr>
        <w:t>, відповідно до навчального плану, передбачає проведення поточної атестації аспірантів раз на рік та звітування на засіданні кафедри двічі на рік. Метою проміжної атестації є контроль за виконанням індивідуального плану науково-дослідницького пошуку та дотриманням графіку підготовки результатів науково-дослідницької роботи.</w:t>
      </w:r>
    </w:p>
    <w:p w:rsidR="00AE6279" w:rsidRPr="00AE6279" w:rsidRDefault="00AE6279" w:rsidP="00AE6279">
      <w:pPr>
        <w:widowControl/>
        <w:tabs>
          <w:tab w:val="left" w:pos="0"/>
        </w:tabs>
        <w:suppressAutoHyphens w:val="0"/>
        <w:spacing w:after="200"/>
        <w:ind w:firstLine="567"/>
        <w:jc w:val="both"/>
        <w:rPr>
          <w:sz w:val="28"/>
          <w:szCs w:val="28"/>
          <w:lang w:eastAsia="uk-UA"/>
        </w:rPr>
      </w:pPr>
      <w:r w:rsidRPr="00AE6279">
        <w:rPr>
          <w:b/>
          <w:bCs/>
          <w:sz w:val="28"/>
          <w:szCs w:val="28"/>
          <w:lang w:eastAsia="uk-UA"/>
        </w:rPr>
        <w:t xml:space="preserve">Практичний модуль, </w:t>
      </w:r>
      <w:r w:rsidRPr="00AE6279">
        <w:rPr>
          <w:sz w:val="28"/>
          <w:szCs w:val="28"/>
          <w:lang w:eastAsia="uk-UA"/>
        </w:rPr>
        <w:t xml:space="preserve">відповідно до начального плану, передбачає проведення асистентської практики на другому </w:t>
      </w:r>
      <w:r w:rsidR="00013711">
        <w:rPr>
          <w:sz w:val="28"/>
          <w:szCs w:val="28"/>
          <w:lang w:eastAsia="uk-UA"/>
        </w:rPr>
        <w:t>або третьому роках</w:t>
      </w:r>
      <w:r w:rsidRPr="00AE6279">
        <w:rPr>
          <w:sz w:val="28"/>
          <w:szCs w:val="28"/>
          <w:lang w:eastAsia="uk-UA"/>
        </w:rPr>
        <w:t xml:space="preserve"> навчання. Метою проміжної атестації за практичною складовою є контроль за виконанням індивідуального плану та набуття аспірантом професійних навичок та вмінь на посаді викладача. Атестація за практичним модулем здійснюється на підставі висновків комісії з проведення захисту асистентської практики, яка створюється за розпорядженням декана факультету, в аспірантурі якого навчається аспірант.</w:t>
      </w:r>
    </w:p>
    <w:p w:rsidR="00AE6279" w:rsidRPr="00AE6279" w:rsidRDefault="00AE6279" w:rsidP="00AE6279">
      <w:pPr>
        <w:widowControl/>
        <w:tabs>
          <w:tab w:val="left" w:pos="0"/>
        </w:tabs>
        <w:suppressAutoHyphens w:val="0"/>
        <w:spacing w:after="200"/>
        <w:ind w:firstLine="567"/>
        <w:jc w:val="both"/>
        <w:rPr>
          <w:b/>
          <w:bCs/>
          <w:sz w:val="28"/>
          <w:szCs w:val="28"/>
          <w:lang w:eastAsia="uk-UA"/>
        </w:rPr>
      </w:pPr>
      <w:r w:rsidRPr="00AE6279">
        <w:rPr>
          <w:b/>
          <w:bCs/>
          <w:sz w:val="28"/>
          <w:szCs w:val="28"/>
          <w:lang w:eastAsia="uk-UA"/>
        </w:rPr>
        <w:lastRenderedPageBreak/>
        <w:t>Підсумкова атестація</w:t>
      </w:r>
    </w:p>
    <w:p w:rsidR="00AE6279" w:rsidRPr="00AE6279" w:rsidRDefault="00AE6279" w:rsidP="00AE6279">
      <w:pPr>
        <w:widowControl/>
        <w:tabs>
          <w:tab w:val="left" w:pos="0"/>
        </w:tabs>
        <w:suppressAutoHyphens w:val="0"/>
        <w:spacing w:after="200"/>
        <w:ind w:firstLine="567"/>
        <w:jc w:val="both"/>
        <w:rPr>
          <w:sz w:val="28"/>
          <w:szCs w:val="28"/>
          <w:lang w:eastAsia="uk-UA"/>
        </w:rPr>
      </w:pPr>
      <w:r w:rsidRPr="00AE6279">
        <w:rPr>
          <w:bCs/>
          <w:sz w:val="28"/>
          <w:szCs w:val="28"/>
          <w:lang w:eastAsia="uk-UA"/>
        </w:rPr>
        <w:t>Метою підсумкової атестації</w:t>
      </w:r>
      <w:r w:rsidRPr="00AE6279">
        <w:rPr>
          <w:sz w:val="28"/>
          <w:szCs w:val="28"/>
          <w:lang w:eastAsia="uk-UA"/>
        </w:rPr>
        <w:t xml:space="preserve"> є встановлення відповідності рівня освітньо-наукової підготовки випускників аспірантури вимогам Освітньо-наукової програми доктора філософії в галузі </w:t>
      </w:r>
      <w:r w:rsidR="00BF3CD6">
        <w:rPr>
          <w:sz w:val="28"/>
          <w:szCs w:val="28"/>
          <w:lang w:eastAsia="uk-UA"/>
        </w:rPr>
        <w:t>природничих наук</w:t>
      </w:r>
      <w:r w:rsidRPr="00AE6279">
        <w:rPr>
          <w:sz w:val="28"/>
          <w:szCs w:val="28"/>
          <w:lang w:eastAsia="uk-UA"/>
        </w:rPr>
        <w:t xml:space="preserve"> за спеціальністю </w:t>
      </w:r>
      <w:r w:rsidR="00BF3CD6" w:rsidRPr="00BF3CD6">
        <w:rPr>
          <w:b/>
          <w:sz w:val="28"/>
          <w:szCs w:val="28"/>
          <w:lang w:eastAsia="uk-UA"/>
        </w:rPr>
        <w:t>104 Фізика та астрономія</w:t>
      </w:r>
      <w:r w:rsidR="00BF3CD6">
        <w:rPr>
          <w:sz w:val="28"/>
          <w:szCs w:val="28"/>
          <w:lang w:eastAsia="uk-UA"/>
        </w:rPr>
        <w:t xml:space="preserve">. </w:t>
      </w:r>
      <w:r w:rsidRPr="00AE6279">
        <w:rPr>
          <w:sz w:val="28"/>
          <w:szCs w:val="28"/>
          <w:lang w:eastAsia="uk-UA"/>
        </w:rPr>
        <w:t xml:space="preserve">Підсумкова атестація здійснюється за двома напрямами: 1) оцінювання рівня теоретичної та практичної фахової підготовки; 2) встановлення відповідності рівня науково-дослідницької підготовки вимогам, що висуваються до доктора філософії в галузі </w:t>
      </w:r>
      <w:r w:rsidR="00BF3CD6">
        <w:rPr>
          <w:sz w:val="28"/>
          <w:szCs w:val="28"/>
          <w:lang w:eastAsia="uk-UA"/>
        </w:rPr>
        <w:t>природничих наук</w:t>
      </w:r>
      <w:r w:rsidR="00BF3CD6" w:rsidRPr="00AE6279">
        <w:rPr>
          <w:sz w:val="28"/>
          <w:szCs w:val="28"/>
          <w:lang w:eastAsia="uk-UA"/>
        </w:rPr>
        <w:t xml:space="preserve"> за спеціальністю </w:t>
      </w:r>
      <w:r w:rsidR="00BF3CD6" w:rsidRPr="00BF3CD6">
        <w:rPr>
          <w:b/>
          <w:sz w:val="28"/>
          <w:szCs w:val="28"/>
          <w:lang w:eastAsia="uk-UA"/>
        </w:rPr>
        <w:t>104 Фізика та астрономія</w:t>
      </w:r>
      <w:r w:rsidRPr="00AE6279">
        <w:rPr>
          <w:sz w:val="28"/>
          <w:szCs w:val="28"/>
          <w:lang w:eastAsia="uk-UA"/>
        </w:rPr>
        <w:t>.</w:t>
      </w:r>
    </w:p>
    <w:p w:rsidR="00AE6279" w:rsidRPr="00AE6279" w:rsidRDefault="00AE6279" w:rsidP="00AE6279">
      <w:pPr>
        <w:widowControl/>
        <w:tabs>
          <w:tab w:val="left" w:pos="0"/>
        </w:tabs>
        <w:suppressAutoHyphens w:val="0"/>
        <w:spacing w:after="200"/>
        <w:ind w:firstLine="567"/>
        <w:jc w:val="both"/>
        <w:rPr>
          <w:sz w:val="28"/>
          <w:szCs w:val="28"/>
          <w:lang w:eastAsia="uk-UA"/>
        </w:rPr>
      </w:pPr>
      <w:r w:rsidRPr="00AE6279">
        <w:rPr>
          <w:b/>
          <w:bCs/>
          <w:sz w:val="28"/>
          <w:szCs w:val="28"/>
          <w:lang w:eastAsia="uk-UA"/>
        </w:rPr>
        <w:t>Оцінювання рівня теоретичної фахової підготовки</w:t>
      </w:r>
      <w:r w:rsidRPr="00AE6279">
        <w:rPr>
          <w:sz w:val="28"/>
          <w:szCs w:val="28"/>
          <w:lang w:eastAsia="uk-UA"/>
        </w:rPr>
        <w:t xml:space="preserve"> передбачає складання комплексного підсумкового іспиту за спеціальністю </w:t>
      </w:r>
      <w:r w:rsidR="00BF3CD6" w:rsidRPr="00BF3CD6">
        <w:rPr>
          <w:b/>
          <w:sz w:val="28"/>
          <w:szCs w:val="28"/>
          <w:lang w:eastAsia="uk-UA"/>
        </w:rPr>
        <w:t>104 Фізика та астрономія</w:t>
      </w:r>
      <w:r w:rsidR="00BF3CD6" w:rsidRPr="00AE6279">
        <w:rPr>
          <w:sz w:val="28"/>
          <w:szCs w:val="28"/>
          <w:lang w:eastAsia="uk-UA"/>
        </w:rPr>
        <w:t xml:space="preserve"> </w:t>
      </w:r>
      <w:r w:rsidRPr="00AE6279">
        <w:rPr>
          <w:sz w:val="28"/>
          <w:szCs w:val="28"/>
          <w:lang w:eastAsia="uk-UA"/>
        </w:rPr>
        <w:t xml:space="preserve">відповідно до навчального плану підготовки докторів філософії за цією спеціальністю. </w:t>
      </w:r>
      <w:r w:rsidRPr="00AE6279">
        <w:rPr>
          <w:sz w:val="28"/>
          <w:szCs w:val="22"/>
          <w:lang w:eastAsia="uk-UA"/>
        </w:rPr>
        <w:t xml:space="preserve">Комплексний підсумковий іспит передбачає виконання кваліфікаційних завдань за спеціальністю </w:t>
      </w:r>
      <w:r w:rsidR="00BF3CD6" w:rsidRPr="00BF3CD6">
        <w:rPr>
          <w:b/>
          <w:sz w:val="28"/>
          <w:szCs w:val="28"/>
          <w:lang w:eastAsia="uk-UA"/>
        </w:rPr>
        <w:t>104 Фізика та астрономія</w:t>
      </w:r>
      <w:r w:rsidRPr="00AE6279">
        <w:rPr>
          <w:sz w:val="28"/>
          <w:szCs w:val="22"/>
          <w:lang w:eastAsia="uk-UA"/>
        </w:rPr>
        <w:t xml:space="preserve"> і є адекватною формою кваліфікаційних випробувань, яка об’єктивно і надійно визначає рівень професійної та наукової підготовки випускників аспірантури у </w:t>
      </w:r>
      <w:r w:rsidRPr="00AE6279">
        <w:rPr>
          <w:sz w:val="28"/>
          <w:szCs w:val="28"/>
          <w:lang w:eastAsia="uk-UA"/>
        </w:rPr>
        <w:t xml:space="preserve">закладах вищої освіти. Програма комплексного іспиту містить обов’язковий і варіативний модулі. Обов’язковий модуль охоплює наукові </w:t>
      </w:r>
      <w:r w:rsidR="00BF3CD6">
        <w:rPr>
          <w:sz w:val="28"/>
          <w:szCs w:val="28"/>
          <w:lang w:eastAsia="uk-UA"/>
        </w:rPr>
        <w:t>та практичні питання з фізики та астрономії</w:t>
      </w:r>
      <w:r w:rsidRPr="00AE6279">
        <w:rPr>
          <w:sz w:val="28"/>
          <w:szCs w:val="28"/>
          <w:lang w:eastAsia="uk-UA"/>
        </w:rPr>
        <w:t>, а варіативний модуль стосується наукових та практичних аспектів відповідно до напряму дисертаційної роботи.</w:t>
      </w:r>
      <w:r w:rsidRPr="00AE6279">
        <w:rPr>
          <w:sz w:val="28"/>
          <w:szCs w:val="22"/>
          <w:lang w:eastAsia="uk-UA"/>
        </w:rPr>
        <w:t xml:space="preserve"> Комплексний екзамен</w:t>
      </w:r>
      <w:r w:rsidRPr="00AE6279">
        <w:rPr>
          <w:sz w:val="28"/>
          <w:szCs w:val="28"/>
          <w:lang w:eastAsia="uk-UA"/>
        </w:rPr>
        <w:t xml:space="preserve"> дає можливість встановити рівень теоретичної та практичної фахової підготовки аспіранта. </w:t>
      </w:r>
    </w:p>
    <w:p w:rsidR="00AE6279" w:rsidRPr="00AE6279" w:rsidRDefault="00AE6279" w:rsidP="00AE6279">
      <w:pPr>
        <w:widowControl/>
        <w:tabs>
          <w:tab w:val="left" w:pos="0"/>
        </w:tabs>
        <w:suppressAutoHyphens w:val="0"/>
        <w:spacing w:after="200"/>
        <w:ind w:firstLine="567"/>
        <w:jc w:val="both"/>
        <w:rPr>
          <w:sz w:val="28"/>
          <w:szCs w:val="28"/>
          <w:lang w:eastAsia="uk-UA"/>
        </w:rPr>
      </w:pPr>
      <w:r w:rsidRPr="00AE6279">
        <w:rPr>
          <w:sz w:val="28"/>
          <w:szCs w:val="28"/>
          <w:lang w:eastAsia="uk-UA"/>
        </w:rPr>
        <w:t xml:space="preserve">Нормативною формою підсумкової атестації є </w:t>
      </w:r>
      <w:r w:rsidRPr="00AE6279">
        <w:rPr>
          <w:b/>
          <w:sz w:val="28"/>
          <w:szCs w:val="28"/>
          <w:lang w:eastAsia="uk-UA"/>
        </w:rPr>
        <w:t>прилюдний захист результатів науково-дослідницької роботи</w:t>
      </w:r>
      <w:r w:rsidRPr="00AE6279">
        <w:rPr>
          <w:sz w:val="28"/>
          <w:szCs w:val="28"/>
          <w:lang w:eastAsia="uk-UA"/>
        </w:rPr>
        <w:t xml:space="preserve">, які представлені у вигляді дисертації. Він дозволяє встановити </w:t>
      </w:r>
      <w:r w:rsidRPr="00AE6279">
        <w:rPr>
          <w:bCs/>
          <w:sz w:val="28"/>
          <w:szCs w:val="28"/>
          <w:lang w:eastAsia="uk-UA"/>
        </w:rPr>
        <w:t>відповідність рівня науково-дослідницької підготовки</w:t>
      </w:r>
      <w:r w:rsidRPr="00AE6279">
        <w:rPr>
          <w:sz w:val="28"/>
          <w:szCs w:val="28"/>
          <w:lang w:eastAsia="uk-UA"/>
        </w:rPr>
        <w:t xml:space="preserve"> аспіранта та вимог, що висуваються до доктора філософії в галузі </w:t>
      </w:r>
      <w:r w:rsidR="003B7F0D">
        <w:rPr>
          <w:sz w:val="28"/>
          <w:szCs w:val="28"/>
          <w:lang w:eastAsia="uk-UA"/>
        </w:rPr>
        <w:t>природничих наук</w:t>
      </w:r>
      <w:r w:rsidRPr="00AE6279">
        <w:rPr>
          <w:sz w:val="28"/>
          <w:szCs w:val="28"/>
          <w:lang w:eastAsia="uk-UA"/>
        </w:rPr>
        <w:t xml:space="preserve"> за спеціальністю </w:t>
      </w:r>
      <w:r w:rsidR="003B7F0D">
        <w:rPr>
          <w:sz w:val="28"/>
          <w:szCs w:val="28"/>
          <w:lang w:eastAsia="uk-UA"/>
        </w:rPr>
        <w:t>Фізика та астрономія</w:t>
      </w:r>
      <w:r w:rsidRPr="00AE6279">
        <w:rPr>
          <w:sz w:val="28"/>
          <w:szCs w:val="28"/>
          <w:lang w:eastAsia="uk-UA"/>
        </w:rPr>
        <w:t>.</w:t>
      </w:r>
    </w:p>
    <w:p w:rsidR="00AE6279" w:rsidRPr="00AE6279" w:rsidRDefault="00AE6279" w:rsidP="00AE6279">
      <w:pPr>
        <w:widowControl/>
        <w:tabs>
          <w:tab w:val="left" w:pos="0"/>
          <w:tab w:val="left" w:pos="567"/>
          <w:tab w:val="num" w:pos="1080"/>
        </w:tabs>
        <w:suppressAutoHyphens w:val="0"/>
        <w:spacing w:after="200"/>
        <w:ind w:firstLine="709"/>
        <w:jc w:val="both"/>
        <w:rPr>
          <w:sz w:val="28"/>
          <w:szCs w:val="28"/>
          <w:lang w:eastAsia="uk-UA"/>
        </w:rPr>
      </w:pPr>
      <w:r w:rsidRPr="00AE6279">
        <w:rPr>
          <w:sz w:val="28"/>
          <w:szCs w:val="28"/>
          <w:lang w:eastAsia="uk-UA"/>
        </w:rPr>
        <w:t xml:space="preserve">На дисертаційну роботу доктора філософії </w:t>
      </w:r>
      <w:r w:rsidR="003B7F0D" w:rsidRPr="003B7F0D">
        <w:rPr>
          <w:sz w:val="28"/>
          <w:szCs w:val="28"/>
          <w:lang w:eastAsia="uk-UA"/>
        </w:rPr>
        <w:t xml:space="preserve">в галузі природничих наук за спеціальністю </w:t>
      </w:r>
      <w:r w:rsidR="003B7F0D" w:rsidRPr="003B7F0D">
        <w:rPr>
          <w:b/>
          <w:sz w:val="28"/>
          <w:szCs w:val="28"/>
          <w:lang w:eastAsia="uk-UA"/>
        </w:rPr>
        <w:t>104 Фізика та астрономія</w:t>
      </w:r>
      <w:r w:rsidR="003B7F0D" w:rsidRPr="003B7F0D">
        <w:rPr>
          <w:sz w:val="28"/>
          <w:szCs w:val="28"/>
          <w:lang w:eastAsia="uk-UA"/>
        </w:rPr>
        <w:t xml:space="preserve"> </w:t>
      </w:r>
      <w:r w:rsidRPr="00AE6279">
        <w:rPr>
          <w:sz w:val="28"/>
          <w:szCs w:val="28"/>
          <w:lang w:eastAsia="uk-UA"/>
        </w:rPr>
        <w:t xml:space="preserve">покладається основна </w:t>
      </w:r>
      <w:r w:rsidRPr="00AE6279">
        <w:rPr>
          <w:bCs/>
          <w:sz w:val="28"/>
          <w:szCs w:val="28"/>
          <w:lang w:eastAsia="uk-UA"/>
        </w:rPr>
        <w:t>дослідницька і фахова кваліфікаційна функція</w:t>
      </w:r>
      <w:r w:rsidRPr="00AE6279">
        <w:rPr>
          <w:sz w:val="28"/>
          <w:szCs w:val="28"/>
          <w:lang w:eastAsia="uk-UA"/>
        </w:rPr>
        <w:t xml:space="preserve">, яка виражається у здатності пошукувача ступеня доктора філософії вести самостійний науковий пошук, вирішувати прикладні наукові завдання і здійснювати їх наукове узагальнення у вигляді власного внеску у розвиток сучасної </w:t>
      </w:r>
      <w:r w:rsidR="00575401">
        <w:rPr>
          <w:sz w:val="28"/>
          <w:szCs w:val="28"/>
          <w:lang w:eastAsia="uk-UA"/>
        </w:rPr>
        <w:t>фундаментальної фізики</w:t>
      </w:r>
      <w:r w:rsidRPr="00AE6279">
        <w:rPr>
          <w:sz w:val="28"/>
          <w:szCs w:val="28"/>
          <w:lang w:eastAsia="uk-UA"/>
        </w:rPr>
        <w:t>. Вона являє собою результат самостійної наукової роботи аспіранта і має статус інтелектуального продукту на правах рукопису.</w:t>
      </w:r>
    </w:p>
    <w:p w:rsidR="001366EB" w:rsidRPr="009D6AE1" w:rsidRDefault="00AE6279" w:rsidP="006122C2">
      <w:pPr>
        <w:ind w:firstLine="708"/>
        <w:jc w:val="both"/>
        <w:rPr>
          <w:rFonts w:ascii="Tahoma" w:hAnsi="Tahoma"/>
          <w:sz w:val="28"/>
          <w:szCs w:val="28"/>
        </w:rPr>
      </w:pPr>
      <w:r w:rsidRPr="00AE6279">
        <w:rPr>
          <w:sz w:val="28"/>
          <w:szCs w:val="28"/>
          <w:lang w:eastAsia="uk-UA"/>
        </w:rPr>
        <w:t>Підсумкова атестація аспірантів, що повністю виконали ОНП підготовки докторів філософії</w:t>
      </w:r>
      <w:r w:rsidRPr="00AE6279">
        <w:rPr>
          <w:b/>
          <w:bCs/>
          <w:sz w:val="28"/>
          <w:szCs w:val="28"/>
          <w:lang w:eastAsia="uk-UA"/>
        </w:rPr>
        <w:t xml:space="preserve"> </w:t>
      </w:r>
      <w:r w:rsidRPr="00AE6279">
        <w:rPr>
          <w:sz w:val="28"/>
          <w:szCs w:val="28"/>
          <w:lang w:eastAsia="uk-UA"/>
        </w:rPr>
        <w:t>в аспірантурі Київського національного університету імені Тараса Шевченка</w:t>
      </w:r>
      <w:r w:rsidRPr="00AE6279">
        <w:rPr>
          <w:b/>
          <w:bCs/>
          <w:sz w:val="28"/>
          <w:szCs w:val="28"/>
          <w:lang w:eastAsia="uk-UA"/>
        </w:rPr>
        <w:t xml:space="preserve"> </w:t>
      </w:r>
      <w:r w:rsidRPr="00AE6279">
        <w:rPr>
          <w:sz w:val="28"/>
          <w:szCs w:val="28"/>
          <w:lang w:eastAsia="uk-UA"/>
        </w:rPr>
        <w:t xml:space="preserve">за спеціальністю </w:t>
      </w:r>
      <w:r w:rsidR="00575401" w:rsidRPr="00BF3CD6">
        <w:rPr>
          <w:b/>
          <w:sz w:val="28"/>
          <w:szCs w:val="28"/>
          <w:lang w:eastAsia="uk-UA"/>
        </w:rPr>
        <w:t>104 Фізика та астрономія</w:t>
      </w:r>
      <w:r w:rsidRPr="00AE6279">
        <w:rPr>
          <w:sz w:val="28"/>
          <w:szCs w:val="28"/>
          <w:lang w:eastAsia="uk-UA"/>
        </w:rPr>
        <w:t xml:space="preserve">, завершується присудженням наукового ступеня «доктор філософії» в галузі </w:t>
      </w:r>
      <w:r w:rsidR="00575401">
        <w:rPr>
          <w:sz w:val="28"/>
          <w:szCs w:val="28"/>
          <w:lang w:eastAsia="uk-UA"/>
        </w:rPr>
        <w:t>природничих наук</w:t>
      </w:r>
      <w:r w:rsidRPr="00AE6279">
        <w:rPr>
          <w:sz w:val="28"/>
          <w:szCs w:val="28"/>
          <w:lang w:eastAsia="uk-UA"/>
        </w:rPr>
        <w:t xml:space="preserve"> за спеціальністю  </w:t>
      </w:r>
      <w:r w:rsidR="00575401" w:rsidRPr="00575401">
        <w:rPr>
          <w:sz w:val="28"/>
          <w:szCs w:val="28"/>
          <w:lang w:eastAsia="uk-UA"/>
        </w:rPr>
        <w:t>104 Фізика та астрономія</w:t>
      </w:r>
      <w:r w:rsidRPr="00AE6279">
        <w:rPr>
          <w:sz w:val="28"/>
          <w:szCs w:val="28"/>
          <w:lang w:eastAsia="uk-UA"/>
        </w:rPr>
        <w:t xml:space="preserve"> </w:t>
      </w:r>
      <w:r w:rsidRPr="00AE6279">
        <w:rPr>
          <w:bCs/>
          <w:iCs/>
          <w:sz w:val="28"/>
          <w:szCs w:val="28"/>
          <w:lang w:eastAsia="uk-UA"/>
        </w:rPr>
        <w:t>з</w:t>
      </w:r>
      <w:r w:rsidRPr="00AE6279">
        <w:rPr>
          <w:sz w:val="28"/>
          <w:szCs w:val="28"/>
          <w:lang w:eastAsia="uk-UA"/>
        </w:rPr>
        <w:t xml:space="preserve"> врученням диплому встановленого зразка про рівень освіти та кваліфікацію.</w:t>
      </w:r>
    </w:p>
    <w:p w:rsidR="00106D74" w:rsidRDefault="00106D74" w:rsidP="00106D74">
      <w:pPr>
        <w:pStyle w:val="af0"/>
        <w:snapToGrid w:val="0"/>
        <w:ind w:left="0" w:firstLine="708"/>
        <w:jc w:val="both"/>
        <w:rPr>
          <w:sz w:val="28"/>
          <w:szCs w:val="28"/>
        </w:rPr>
        <w:sectPr w:rsidR="00106D74" w:rsidSect="00BE631F">
          <w:pgSz w:w="11906" w:h="16838"/>
          <w:pgMar w:top="1134" w:right="567" w:bottom="1134" w:left="1418" w:header="708" w:footer="709" w:gutter="0"/>
          <w:cols w:space="720"/>
          <w:docGrid w:linePitch="360"/>
        </w:sectPr>
      </w:pPr>
    </w:p>
    <w:p w:rsidR="005C364A" w:rsidRPr="006F40E7" w:rsidRDefault="000E1EC5" w:rsidP="005C364A">
      <w:pPr>
        <w:jc w:val="center"/>
        <w:rPr>
          <w:b/>
          <w:sz w:val="28"/>
          <w:szCs w:val="28"/>
        </w:rPr>
      </w:pPr>
      <w:r>
        <w:rPr>
          <w:b/>
          <w:sz w:val="28"/>
          <w:szCs w:val="28"/>
        </w:rPr>
        <w:lastRenderedPageBreak/>
        <w:t xml:space="preserve">4. </w:t>
      </w:r>
      <w:r w:rsidR="005C364A">
        <w:rPr>
          <w:b/>
          <w:sz w:val="28"/>
          <w:szCs w:val="28"/>
        </w:rPr>
        <w:t xml:space="preserve">МАТРИЦЯ ВІДПОВІДНОСТІ ПРОГРАМНИХ </w:t>
      </w:r>
      <w:r w:rsidR="006F40E7">
        <w:rPr>
          <w:b/>
          <w:sz w:val="28"/>
          <w:szCs w:val="28"/>
        </w:rPr>
        <w:t>КОМПЕТЕНТНОСТЕ</w:t>
      </w:r>
      <w:r w:rsidR="006F40E7" w:rsidRPr="00C14B51">
        <w:rPr>
          <w:b/>
          <w:sz w:val="28"/>
          <w:szCs w:val="28"/>
          <w:lang w:val="ru-RU"/>
        </w:rPr>
        <w:t>Й</w:t>
      </w:r>
    </w:p>
    <w:p w:rsidR="005C364A" w:rsidRDefault="005C364A" w:rsidP="005C364A">
      <w:pPr>
        <w:jc w:val="center"/>
        <w:rPr>
          <w:b/>
          <w:sz w:val="28"/>
          <w:szCs w:val="28"/>
        </w:rPr>
      </w:pPr>
      <w:r>
        <w:rPr>
          <w:b/>
          <w:sz w:val="28"/>
          <w:szCs w:val="28"/>
        </w:rPr>
        <w:t xml:space="preserve">КОМПОНЕНТАМ ОСВІТНЬОЇ ПРОГРАМИ </w:t>
      </w:r>
    </w:p>
    <w:p w:rsidR="005C364A" w:rsidRDefault="005C364A" w:rsidP="005C364A">
      <w:pPr>
        <w:jc w:val="center"/>
        <w:rPr>
          <w:b/>
        </w:rPr>
      </w:pPr>
    </w:p>
    <w:p w:rsidR="005C364A" w:rsidRDefault="005C364A" w:rsidP="005C364A">
      <w:pPr>
        <w:rPr>
          <w:sz w:val="10"/>
          <w:szCs w:val="10"/>
        </w:rPr>
      </w:pPr>
    </w:p>
    <w:tbl>
      <w:tblPr>
        <w:tblW w:w="14800"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850"/>
        <w:gridCol w:w="850"/>
        <w:gridCol w:w="850"/>
        <w:gridCol w:w="850"/>
        <w:gridCol w:w="850"/>
        <w:gridCol w:w="850"/>
        <w:gridCol w:w="850"/>
        <w:gridCol w:w="850"/>
        <w:gridCol w:w="850"/>
        <w:gridCol w:w="915"/>
      </w:tblGrid>
      <w:tr w:rsidR="00754CF7" w:rsidRPr="00AA7FE1" w:rsidTr="00754CF7">
        <w:tc>
          <w:tcPr>
            <w:tcW w:w="2835" w:type="dxa"/>
            <w:tcBorders>
              <w:top w:val="single" w:sz="4" w:space="0" w:color="000000"/>
              <w:left w:val="single" w:sz="4" w:space="0" w:color="000000"/>
              <w:bottom w:val="single" w:sz="4" w:space="0" w:color="000000"/>
              <w:right w:val="nil"/>
            </w:tcBorders>
          </w:tcPr>
          <w:p w:rsidR="00754CF7" w:rsidRDefault="00754CF7">
            <w:pPr>
              <w:snapToGrid w:val="0"/>
            </w:pPr>
          </w:p>
        </w:tc>
        <w:tc>
          <w:tcPr>
            <w:tcW w:w="850" w:type="dxa"/>
            <w:tcBorders>
              <w:top w:val="single" w:sz="4" w:space="0" w:color="000000"/>
              <w:left w:val="single" w:sz="4" w:space="0" w:color="000000"/>
              <w:bottom w:val="single" w:sz="4" w:space="0" w:color="000000"/>
              <w:right w:val="nil"/>
            </w:tcBorders>
            <w:vAlign w:val="center"/>
            <w:hideMark/>
          </w:tcPr>
          <w:p w:rsidR="00754CF7" w:rsidRDefault="00754CF7">
            <w:pPr>
              <w:snapToGrid w:val="0"/>
              <w:jc w:val="center"/>
              <w:rPr>
                <w:b/>
              </w:rPr>
            </w:pPr>
            <w:r>
              <w:rPr>
                <w:b/>
              </w:rPr>
              <w:t>ОНД. 01</w:t>
            </w:r>
          </w:p>
        </w:tc>
        <w:tc>
          <w:tcPr>
            <w:tcW w:w="850" w:type="dxa"/>
            <w:tcBorders>
              <w:top w:val="single" w:sz="4" w:space="0" w:color="000000"/>
              <w:left w:val="single" w:sz="4" w:space="0" w:color="000000"/>
              <w:bottom w:val="single" w:sz="4" w:space="0" w:color="000000"/>
              <w:right w:val="nil"/>
            </w:tcBorders>
            <w:hideMark/>
          </w:tcPr>
          <w:p w:rsidR="00754CF7" w:rsidRDefault="00754CF7">
            <w:r w:rsidRPr="00454599">
              <w:rPr>
                <w:b/>
              </w:rPr>
              <w:t>ОНД. 0</w:t>
            </w:r>
            <w:r>
              <w:rPr>
                <w:b/>
              </w:rPr>
              <w:t>2</w:t>
            </w:r>
          </w:p>
        </w:tc>
        <w:tc>
          <w:tcPr>
            <w:tcW w:w="850" w:type="dxa"/>
            <w:tcBorders>
              <w:top w:val="single" w:sz="4" w:space="0" w:color="000000"/>
              <w:left w:val="single" w:sz="4" w:space="0" w:color="000000"/>
              <w:bottom w:val="single" w:sz="4" w:space="0" w:color="000000"/>
              <w:right w:val="nil"/>
            </w:tcBorders>
            <w:hideMark/>
          </w:tcPr>
          <w:p w:rsidR="00754CF7" w:rsidRDefault="00754CF7">
            <w:r w:rsidRPr="00454599">
              <w:rPr>
                <w:b/>
              </w:rPr>
              <w:t>ОНД. 0</w:t>
            </w:r>
            <w:r>
              <w:rPr>
                <w:b/>
              </w:rPr>
              <w:t>3</w:t>
            </w:r>
          </w:p>
        </w:tc>
        <w:tc>
          <w:tcPr>
            <w:tcW w:w="850" w:type="dxa"/>
            <w:tcBorders>
              <w:top w:val="single" w:sz="4" w:space="0" w:color="000000"/>
              <w:left w:val="single" w:sz="4" w:space="0" w:color="000000"/>
              <w:bottom w:val="single" w:sz="4" w:space="0" w:color="000000"/>
              <w:right w:val="nil"/>
            </w:tcBorders>
            <w:vAlign w:val="center"/>
            <w:hideMark/>
          </w:tcPr>
          <w:p w:rsidR="00736448" w:rsidRDefault="00754CF7" w:rsidP="003A2B5E">
            <w:pPr>
              <w:snapToGrid w:val="0"/>
              <w:jc w:val="center"/>
              <w:rPr>
                <w:b/>
                <w:lang w:eastAsia="uk-UA"/>
              </w:rPr>
            </w:pPr>
            <w:r w:rsidRPr="00056B41">
              <w:rPr>
                <w:b/>
                <w:lang w:eastAsia="uk-UA"/>
              </w:rPr>
              <w:t>ДВФ/</w:t>
            </w:r>
          </w:p>
          <w:p w:rsidR="00754CF7" w:rsidRPr="00056B41" w:rsidRDefault="003A2B5E" w:rsidP="003A2B5E">
            <w:pPr>
              <w:snapToGrid w:val="0"/>
              <w:jc w:val="center"/>
              <w:rPr>
                <w:b/>
              </w:rPr>
            </w:pPr>
            <w:r>
              <w:rPr>
                <w:b/>
                <w:lang w:eastAsia="uk-UA"/>
              </w:rPr>
              <w:t>1</w:t>
            </w:r>
            <w:r w:rsidR="00754CF7" w:rsidRPr="00056B41">
              <w:rPr>
                <w:b/>
                <w:lang w:eastAsia="uk-UA"/>
              </w:rPr>
              <w:t>.01</w:t>
            </w:r>
          </w:p>
        </w:tc>
        <w:tc>
          <w:tcPr>
            <w:tcW w:w="850" w:type="dxa"/>
            <w:tcBorders>
              <w:top w:val="single" w:sz="4" w:space="0" w:color="000000"/>
              <w:left w:val="single" w:sz="4" w:space="0" w:color="000000"/>
              <w:bottom w:val="single" w:sz="4" w:space="0" w:color="000000"/>
              <w:right w:val="nil"/>
            </w:tcBorders>
            <w:vAlign w:val="center"/>
            <w:hideMark/>
          </w:tcPr>
          <w:p w:rsidR="00736448" w:rsidRDefault="00754CF7" w:rsidP="003A2B5E">
            <w:pPr>
              <w:snapToGrid w:val="0"/>
              <w:jc w:val="center"/>
              <w:rPr>
                <w:b/>
                <w:lang w:eastAsia="uk-UA"/>
              </w:rPr>
            </w:pPr>
            <w:r w:rsidRPr="00056B41">
              <w:rPr>
                <w:b/>
                <w:lang w:eastAsia="uk-UA"/>
              </w:rPr>
              <w:t>ДВФ/</w:t>
            </w:r>
          </w:p>
          <w:p w:rsidR="00754CF7" w:rsidRPr="00056B41" w:rsidRDefault="003A2B5E" w:rsidP="003A2B5E">
            <w:pPr>
              <w:snapToGrid w:val="0"/>
              <w:jc w:val="center"/>
              <w:rPr>
                <w:b/>
              </w:rPr>
            </w:pPr>
            <w:r>
              <w:rPr>
                <w:b/>
                <w:lang w:eastAsia="uk-UA"/>
              </w:rPr>
              <w:t>1</w:t>
            </w:r>
            <w:r w:rsidR="00754CF7" w:rsidRPr="00056B41">
              <w:rPr>
                <w:b/>
                <w:lang w:eastAsia="uk-UA"/>
              </w:rPr>
              <w:t>.02</w:t>
            </w:r>
          </w:p>
        </w:tc>
        <w:tc>
          <w:tcPr>
            <w:tcW w:w="850" w:type="dxa"/>
            <w:tcBorders>
              <w:top w:val="single" w:sz="4" w:space="0" w:color="000000"/>
              <w:left w:val="single" w:sz="4" w:space="0" w:color="000000"/>
              <w:bottom w:val="single" w:sz="4" w:space="0" w:color="000000"/>
              <w:right w:val="nil"/>
            </w:tcBorders>
            <w:hideMark/>
          </w:tcPr>
          <w:p w:rsidR="00754CF7" w:rsidRPr="005E541A" w:rsidRDefault="00754CF7" w:rsidP="00C27D7A">
            <w:pPr>
              <w:rPr>
                <w:b/>
              </w:rPr>
            </w:pPr>
            <w:r>
              <w:rPr>
                <w:lang w:val="ru-RU" w:eastAsia="uk-UA"/>
              </w:rPr>
              <w:t>ДВА. 3.01.01</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r w:rsidRPr="005027D4">
              <w:rPr>
                <w:lang w:val="ru-RU" w:eastAsia="uk-UA"/>
              </w:rPr>
              <w:t>ДВА. 3.01.0</w:t>
            </w:r>
            <w:r>
              <w:rPr>
                <w:lang w:val="ru-RU" w:eastAsia="uk-UA"/>
              </w:rPr>
              <w:t>2</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r w:rsidRPr="005027D4">
              <w:rPr>
                <w:lang w:val="ru-RU" w:eastAsia="uk-UA"/>
              </w:rPr>
              <w:t>ДВА. 3.01.0</w:t>
            </w:r>
            <w:r>
              <w:rPr>
                <w:lang w:val="ru-RU" w:eastAsia="uk-UA"/>
              </w:rPr>
              <w:t>3</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r w:rsidRPr="005027D4">
              <w:rPr>
                <w:lang w:val="ru-RU" w:eastAsia="uk-UA"/>
              </w:rPr>
              <w:t>ДВА. 3.01.0</w:t>
            </w:r>
            <w:r>
              <w:rPr>
                <w:lang w:val="ru-RU" w:eastAsia="uk-UA"/>
              </w:rPr>
              <w:t>4</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r w:rsidRPr="005027D4">
              <w:rPr>
                <w:lang w:val="ru-RU" w:eastAsia="uk-UA"/>
              </w:rPr>
              <w:t>ДВА. 3.01.0</w:t>
            </w:r>
            <w:r>
              <w:rPr>
                <w:lang w:val="ru-RU" w:eastAsia="uk-UA"/>
              </w:rPr>
              <w:t>5</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r w:rsidRPr="005027D4">
              <w:rPr>
                <w:lang w:val="ru-RU" w:eastAsia="uk-UA"/>
              </w:rPr>
              <w:t>ДВА. 3.01.0</w:t>
            </w:r>
            <w:r>
              <w:rPr>
                <w:lang w:val="ru-RU" w:eastAsia="uk-UA"/>
              </w:rPr>
              <w:t>6</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r w:rsidRPr="005027D4">
              <w:rPr>
                <w:lang w:val="ru-RU" w:eastAsia="uk-UA"/>
              </w:rPr>
              <w:t>ДВА. 3.01.0</w:t>
            </w:r>
            <w:r>
              <w:rPr>
                <w:lang w:val="ru-RU" w:eastAsia="uk-UA"/>
              </w:rPr>
              <w:t>7</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r w:rsidRPr="005027D4">
              <w:rPr>
                <w:lang w:val="ru-RU" w:eastAsia="uk-UA"/>
              </w:rPr>
              <w:t>ДВА. 3.01.0</w:t>
            </w:r>
            <w:r>
              <w:rPr>
                <w:lang w:val="ru-RU" w:eastAsia="uk-UA"/>
              </w:rPr>
              <w:t>8</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r w:rsidRPr="005027D4">
              <w:rPr>
                <w:lang w:val="ru-RU" w:eastAsia="uk-UA"/>
              </w:rPr>
              <w:t>ДВА. 3.01.0</w:t>
            </w:r>
            <w:r>
              <w:rPr>
                <w:lang w:val="ru-RU" w:eastAsia="uk-UA"/>
              </w:rPr>
              <w:t>9</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ЗК 1</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ЗК 2</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pPr>
              <w:snapToGrid w:val="0"/>
              <w:rPr>
                <w:b/>
              </w:rPr>
            </w:pPr>
            <w:r>
              <w:rPr>
                <w:b/>
              </w:rPr>
              <w:t>ЗК 3</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pPr>
              <w:snapToGrid w:val="0"/>
              <w:rPr>
                <w:b/>
              </w:rPr>
            </w:pPr>
            <w:r>
              <w:rPr>
                <w:b/>
              </w:rPr>
              <w:t>ЗК 4</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pPr>
              <w:snapToGrid w:val="0"/>
              <w:rPr>
                <w:b/>
              </w:rPr>
            </w:pPr>
            <w:r>
              <w:rPr>
                <w:b/>
              </w:rPr>
              <w:t>ЗК 5</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336389" w:rsidRDefault="00336389">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pPr>
              <w:snapToGrid w:val="0"/>
              <w:rPr>
                <w:b/>
              </w:rPr>
            </w:pPr>
            <w:r>
              <w:rPr>
                <w:b/>
              </w:rPr>
              <w:t>ЗК 6</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pPr>
              <w:snapToGrid w:val="0"/>
              <w:rPr>
                <w:b/>
              </w:rPr>
            </w:pPr>
            <w:r>
              <w:rPr>
                <w:b/>
              </w:rPr>
              <w:t>ЗК 7</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pPr>
              <w:snapToGrid w:val="0"/>
              <w:rPr>
                <w:b/>
              </w:rPr>
            </w:pPr>
            <w:r>
              <w:rPr>
                <w:b/>
              </w:rPr>
              <w:t>ЗК 8</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rsidP="000F704A">
            <w:pPr>
              <w:snapToGrid w:val="0"/>
              <w:rPr>
                <w:b/>
              </w:rPr>
            </w:pPr>
            <w:r>
              <w:rPr>
                <w:b/>
              </w:rPr>
              <w:t>ЗК 9</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rsidP="000F704A">
            <w:pPr>
              <w:snapToGrid w:val="0"/>
              <w:rPr>
                <w:b/>
              </w:rPr>
            </w:pPr>
            <w:r>
              <w:rPr>
                <w:b/>
              </w:rPr>
              <w:t>ЗК 10</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rsidP="000F704A">
            <w:pPr>
              <w:snapToGrid w:val="0"/>
              <w:rPr>
                <w:b/>
              </w:rPr>
            </w:pPr>
            <w:r>
              <w:rPr>
                <w:b/>
              </w:rPr>
              <w:t>ЗК 11</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336389">
            <w:pPr>
              <w:jc w:val="center"/>
            </w:pPr>
            <w:r w:rsidRPr="007B4496">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jc w:val="center"/>
            </w:pPr>
            <w:r>
              <w:rPr>
                <w:b/>
              </w:rPr>
              <w:t>+</w:t>
            </w:r>
          </w:p>
        </w:tc>
      </w:tr>
      <w:tr w:rsidR="00336389" w:rsidTr="00754CF7">
        <w:tc>
          <w:tcPr>
            <w:tcW w:w="2835" w:type="dxa"/>
            <w:tcBorders>
              <w:top w:val="single" w:sz="4" w:space="0" w:color="000000"/>
              <w:left w:val="single" w:sz="4" w:space="0" w:color="000000"/>
              <w:bottom w:val="single" w:sz="4" w:space="0" w:color="000000"/>
              <w:right w:val="nil"/>
            </w:tcBorders>
            <w:hideMark/>
          </w:tcPr>
          <w:p w:rsidR="00336389" w:rsidRDefault="00336389" w:rsidP="000F704A">
            <w:pPr>
              <w:snapToGrid w:val="0"/>
              <w:rPr>
                <w:b/>
              </w:rPr>
            </w:pPr>
            <w:r>
              <w:rPr>
                <w:b/>
              </w:rPr>
              <w:t>ЗК 12</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336389" w:rsidRDefault="00336389" w:rsidP="000F704A">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1</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2</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3</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4</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5</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6</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7</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8</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754CF7" w:rsidTr="00754CF7">
        <w:tc>
          <w:tcPr>
            <w:tcW w:w="2835" w:type="dxa"/>
            <w:tcBorders>
              <w:top w:val="single" w:sz="4" w:space="0" w:color="000000"/>
              <w:left w:val="single" w:sz="4" w:space="0" w:color="000000"/>
              <w:bottom w:val="single" w:sz="4" w:space="0" w:color="000000"/>
              <w:right w:val="nil"/>
            </w:tcBorders>
            <w:hideMark/>
          </w:tcPr>
          <w:p w:rsidR="00754CF7" w:rsidRDefault="00754CF7">
            <w:pPr>
              <w:snapToGrid w:val="0"/>
              <w:rPr>
                <w:b/>
              </w:rPr>
            </w:pPr>
            <w:r>
              <w:rPr>
                <w:b/>
              </w:rPr>
              <w:t>ФК 9</w:t>
            </w: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nil"/>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754CF7" w:rsidRDefault="00754CF7">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754CF7" w:rsidRDefault="00754CF7">
            <w:pPr>
              <w:jc w:val="center"/>
            </w:pPr>
            <w:r>
              <w:rPr>
                <w:b/>
              </w:rPr>
              <w:t>+</w:t>
            </w:r>
          </w:p>
        </w:tc>
      </w:tr>
      <w:tr w:rsidR="00F72842" w:rsidTr="00754CF7">
        <w:tc>
          <w:tcPr>
            <w:tcW w:w="2835" w:type="dxa"/>
            <w:tcBorders>
              <w:top w:val="single" w:sz="4" w:space="0" w:color="000000"/>
              <w:left w:val="single" w:sz="4" w:space="0" w:color="000000"/>
              <w:bottom w:val="single" w:sz="4" w:space="0" w:color="000000"/>
              <w:right w:val="nil"/>
            </w:tcBorders>
            <w:hideMark/>
          </w:tcPr>
          <w:p w:rsidR="00F72842" w:rsidRDefault="00F72842" w:rsidP="00B94CA0">
            <w:pPr>
              <w:snapToGrid w:val="0"/>
              <w:rPr>
                <w:b/>
              </w:rPr>
            </w:pPr>
            <w:r>
              <w:rPr>
                <w:b/>
              </w:rPr>
              <w:t>ФК 10</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r>
      <w:tr w:rsidR="00F72842" w:rsidTr="00754CF7">
        <w:tc>
          <w:tcPr>
            <w:tcW w:w="2835" w:type="dxa"/>
            <w:tcBorders>
              <w:top w:val="single" w:sz="4" w:space="0" w:color="000000"/>
              <w:left w:val="single" w:sz="4" w:space="0" w:color="000000"/>
              <w:bottom w:val="single" w:sz="4" w:space="0" w:color="000000"/>
              <w:right w:val="nil"/>
            </w:tcBorders>
            <w:hideMark/>
          </w:tcPr>
          <w:p w:rsidR="00F72842" w:rsidRDefault="00F72842" w:rsidP="00B94CA0">
            <w:pPr>
              <w:snapToGrid w:val="0"/>
              <w:rPr>
                <w:b/>
              </w:rPr>
            </w:pPr>
            <w:r>
              <w:rPr>
                <w:b/>
              </w:rPr>
              <w:t>ФК 11</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r>
      <w:tr w:rsidR="00F72842" w:rsidTr="00754CF7">
        <w:tc>
          <w:tcPr>
            <w:tcW w:w="2835" w:type="dxa"/>
            <w:tcBorders>
              <w:top w:val="single" w:sz="4" w:space="0" w:color="000000"/>
              <w:left w:val="single" w:sz="4" w:space="0" w:color="000000"/>
              <w:bottom w:val="single" w:sz="4" w:space="0" w:color="000000"/>
              <w:right w:val="nil"/>
            </w:tcBorders>
            <w:hideMark/>
          </w:tcPr>
          <w:p w:rsidR="00F72842" w:rsidRDefault="00F72842" w:rsidP="00B94CA0">
            <w:pPr>
              <w:snapToGrid w:val="0"/>
              <w:rPr>
                <w:b/>
              </w:rPr>
            </w:pPr>
            <w:r>
              <w:rPr>
                <w:b/>
              </w:rPr>
              <w:t>ФК 12</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r>
      <w:tr w:rsidR="00F72842" w:rsidTr="00754CF7">
        <w:tc>
          <w:tcPr>
            <w:tcW w:w="2835" w:type="dxa"/>
            <w:tcBorders>
              <w:top w:val="single" w:sz="4" w:space="0" w:color="000000"/>
              <w:left w:val="single" w:sz="4" w:space="0" w:color="000000"/>
              <w:bottom w:val="single" w:sz="4" w:space="0" w:color="000000"/>
              <w:right w:val="nil"/>
            </w:tcBorders>
            <w:hideMark/>
          </w:tcPr>
          <w:p w:rsidR="00F72842" w:rsidRDefault="00F72842" w:rsidP="00B94CA0">
            <w:pPr>
              <w:snapToGrid w:val="0"/>
              <w:rPr>
                <w:b/>
              </w:rPr>
            </w:pPr>
            <w:r>
              <w:rPr>
                <w:b/>
              </w:rPr>
              <w:t>ФК 13</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r>
      <w:tr w:rsidR="000E6A63" w:rsidTr="00754CF7">
        <w:tc>
          <w:tcPr>
            <w:tcW w:w="2835" w:type="dxa"/>
            <w:tcBorders>
              <w:top w:val="single" w:sz="4" w:space="0" w:color="000000"/>
              <w:left w:val="single" w:sz="4" w:space="0" w:color="000000"/>
              <w:bottom w:val="single" w:sz="4" w:space="0" w:color="000000"/>
              <w:right w:val="nil"/>
            </w:tcBorders>
            <w:hideMark/>
          </w:tcPr>
          <w:p w:rsidR="000E6A63" w:rsidRDefault="000E6A63" w:rsidP="000F704A">
            <w:pPr>
              <w:snapToGrid w:val="0"/>
              <w:rPr>
                <w:b/>
              </w:rPr>
            </w:pPr>
            <w:r>
              <w:rPr>
                <w:b/>
              </w:rPr>
              <w:t>ФК 15</w:t>
            </w: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r>
      <w:tr w:rsidR="000E6A63" w:rsidTr="00754CF7">
        <w:tc>
          <w:tcPr>
            <w:tcW w:w="2835" w:type="dxa"/>
            <w:tcBorders>
              <w:top w:val="single" w:sz="4" w:space="0" w:color="000000"/>
              <w:left w:val="single" w:sz="4" w:space="0" w:color="000000"/>
              <w:bottom w:val="single" w:sz="4" w:space="0" w:color="000000"/>
              <w:right w:val="nil"/>
            </w:tcBorders>
            <w:hideMark/>
          </w:tcPr>
          <w:p w:rsidR="000E6A63" w:rsidRDefault="000E6A63" w:rsidP="000F704A">
            <w:pPr>
              <w:snapToGrid w:val="0"/>
              <w:rPr>
                <w:b/>
              </w:rPr>
            </w:pPr>
            <w:r>
              <w:rPr>
                <w:b/>
              </w:rPr>
              <w:lastRenderedPageBreak/>
              <w:t>ФК 16</w:t>
            </w: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r>
      <w:tr w:rsidR="000E6A63" w:rsidTr="00754CF7">
        <w:tc>
          <w:tcPr>
            <w:tcW w:w="2835" w:type="dxa"/>
            <w:tcBorders>
              <w:top w:val="single" w:sz="4" w:space="0" w:color="000000"/>
              <w:left w:val="single" w:sz="4" w:space="0" w:color="000000"/>
              <w:bottom w:val="single" w:sz="4" w:space="0" w:color="000000"/>
              <w:right w:val="nil"/>
            </w:tcBorders>
            <w:hideMark/>
          </w:tcPr>
          <w:p w:rsidR="000E6A63" w:rsidRDefault="000E6A63" w:rsidP="000F704A">
            <w:pPr>
              <w:snapToGrid w:val="0"/>
              <w:rPr>
                <w:b/>
              </w:rPr>
            </w:pPr>
            <w:r>
              <w:rPr>
                <w:b/>
              </w:rPr>
              <w:t>ФК 17</w:t>
            </w: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r>
      <w:tr w:rsidR="000E6A63" w:rsidTr="00754CF7">
        <w:tc>
          <w:tcPr>
            <w:tcW w:w="2835" w:type="dxa"/>
            <w:tcBorders>
              <w:top w:val="single" w:sz="4" w:space="0" w:color="000000"/>
              <w:left w:val="single" w:sz="4" w:space="0" w:color="000000"/>
              <w:bottom w:val="single" w:sz="4" w:space="0" w:color="000000"/>
              <w:right w:val="nil"/>
            </w:tcBorders>
            <w:hideMark/>
          </w:tcPr>
          <w:p w:rsidR="000E6A63" w:rsidRDefault="000E6A63" w:rsidP="000F704A">
            <w:pPr>
              <w:snapToGrid w:val="0"/>
              <w:rPr>
                <w:b/>
              </w:rPr>
            </w:pPr>
            <w:r>
              <w:rPr>
                <w:b/>
              </w:rPr>
              <w:t>ФК 18</w:t>
            </w: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r>
      <w:tr w:rsidR="000E6A63" w:rsidTr="00754CF7">
        <w:tc>
          <w:tcPr>
            <w:tcW w:w="2835" w:type="dxa"/>
            <w:tcBorders>
              <w:top w:val="single" w:sz="4" w:space="0" w:color="000000"/>
              <w:left w:val="single" w:sz="4" w:space="0" w:color="000000"/>
              <w:bottom w:val="single" w:sz="4" w:space="0" w:color="000000"/>
              <w:right w:val="nil"/>
            </w:tcBorders>
            <w:hideMark/>
          </w:tcPr>
          <w:p w:rsidR="000E6A63" w:rsidRDefault="000E6A63" w:rsidP="000F704A">
            <w:pPr>
              <w:snapToGrid w:val="0"/>
              <w:rPr>
                <w:b/>
              </w:rPr>
            </w:pPr>
            <w:r>
              <w:rPr>
                <w:b/>
              </w:rPr>
              <w:t>ФК 19</w:t>
            </w: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r>
      <w:tr w:rsidR="000E6A63" w:rsidTr="00754CF7">
        <w:tc>
          <w:tcPr>
            <w:tcW w:w="2835" w:type="dxa"/>
            <w:tcBorders>
              <w:top w:val="single" w:sz="4" w:space="0" w:color="000000"/>
              <w:left w:val="single" w:sz="4" w:space="0" w:color="000000"/>
              <w:bottom w:val="single" w:sz="4" w:space="0" w:color="000000"/>
              <w:right w:val="nil"/>
            </w:tcBorders>
            <w:hideMark/>
          </w:tcPr>
          <w:p w:rsidR="000E6A63" w:rsidRDefault="000E6A63" w:rsidP="000F704A">
            <w:pPr>
              <w:snapToGrid w:val="0"/>
              <w:rPr>
                <w:b/>
              </w:rPr>
            </w:pPr>
            <w:r>
              <w:rPr>
                <w:b/>
              </w:rPr>
              <w:t>ФК 20</w:t>
            </w: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r>
      <w:tr w:rsidR="000E6A63" w:rsidTr="00754CF7">
        <w:tc>
          <w:tcPr>
            <w:tcW w:w="2835" w:type="dxa"/>
            <w:tcBorders>
              <w:top w:val="single" w:sz="4" w:space="0" w:color="000000"/>
              <w:left w:val="single" w:sz="4" w:space="0" w:color="000000"/>
              <w:bottom w:val="single" w:sz="4" w:space="0" w:color="000000"/>
              <w:right w:val="nil"/>
            </w:tcBorders>
            <w:hideMark/>
          </w:tcPr>
          <w:p w:rsidR="000E6A63" w:rsidRDefault="000E6A63" w:rsidP="000F704A">
            <w:pPr>
              <w:snapToGrid w:val="0"/>
              <w:rPr>
                <w:b/>
              </w:rPr>
            </w:pPr>
            <w:r>
              <w:rPr>
                <w:b/>
              </w:rPr>
              <w:t>ФК 21</w:t>
            </w: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r>
      <w:tr w:rsidR="000E6A63" w:rsidTr="00754CF7">
        <w:tc>
          <w:tcPr>
            <w:tcW w:w="2835" w:type="dxa"/>
            <w:tcBorders>
              <w:top w:val="single" w:sz="4" w:space="0" w:color="000000"/>
              <w:left w:val="single" w:sz="4" w:space="0" w:color="000000"/>
              <w:bottom w:val="single" w:sz="4" w:space="0" w:color="000000"/>
              <w:right w:val="nil"/>
            </w:tcBorders>
            <w:hideMark/>
          </w:tcPr>
          <w:p w:rsidR="000E6A63" w:rsidRDefault="000E6A63" w:rsidP="000F704A">
            <w:pPr>
              <w:snapToGrid w:val="0"/>
              <w:rPr>
                <w:b/>
              </w:rPr>
            </w:pPr>
            <w:r>
              <w:rPr>
                <w:b/>
              </w:rPr>
              <w:t>ФК 22</w:t>
            </w: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pPr>
              <w:snapToGrid w:val="0"/>
              <w:jc w:val="center"/>
              <w:rPr>
                <w:b/>
              </w:rPr>
            </w:pPr>
          </w:p>
        </w:tc>
        <w:tc>
          <w:tcPr>
            <w:tcW w:w="850" w:type="dxa"/>
            <w:tcBorders>
              <w:top w:val="single" w:sz="4" w:space="0" w:color="000000"/>
              <w:left w:val="single" w:sz="4" w:space="0" w:color="000000"/>
              <w:bottom w:val="single" w:sz="4" w:space="0" w:color="000000"/>
              <w:right w:val="nil"/>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E6A63" w:rsidRDefault="000E6A63"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E6A63" w:rsidRDefault="000E6A63" w:rsidP="00B94CA0">
            <w:pPr>
              <w:jc w:val="center"/>
            </w:pPr>
            <w:r>
              <w:rPr>
                <w:b/>
              </w:rPr>
              <w:t>+</w:t>
            </w:r>
          </w:p>
        </w:tc>
      </w:tr>
    </w:tbl>
    <w:p w:rsidR="00C740B6" w:rsidRDefault="00C740B6" w:rsidP="00C740B6">
      <w:pPr>
        <w:jc w:val="center"/>
        <w:rPr>
          <w:b/>
        </w:rPr>
      </w:pPr>
    </w:p>
    <w:p w:rsidR="00C740B6" w:rsidRDefault="00C740B6" w:rsidP="00C740B6">
      <w:pPr>
        <w:rPr>
          <w:sz w:val="10"/>
          <w:szCs w:val="10"/>
        </w:rPr>
      </w:pPr>
    </w:p>
    <w:tbl>
      <w:tblPr>
        <w:tblW w:w="15650"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850"/>
        <w:gridCol w:w="850"/>
        <w:gridCol w:w="850"/>
        <w:gridCol w:w="850"/>
        <w:gridCol w:w="850"/>
        <w:gridCol w:w="850"/>
        <w:gridCol w:w="850"/>
        <w:gridCol w:w="850"/>
        <w:gridCol w:w="850"/>
        <w:gridCol w:w="850"/>
        <w:gridCol w:w="915"/>
      </w:tblGrid>
      <w:tr w:rsidR="005444F8" w:rsidRPr="00AA7FE1" w:rsidTr="000F704A">
        <w:tc>
          <w:tcPr>
            <w:tcW w:w="2835" w:type="dxa"/>
            <w:tcBorders>
              <w:top w:val="single" w:sz="4" w:space="0" w:color="000000"/>
              <w:left w:val="single" w:sz="4" w:space="0" w:color="000000"/>
              <w:bottom w:val="single" w:sz="4" w:space="0" w:color="000000"/>
              <w:right w:val="nil"/>
            </w:tcBorders>
          </w:tcPr>
          <w:p w:rsidR="005444F8" w:rsidRDefault="005444F8" w:rsidP="000F704A">
            <w:pPr>
              <w:snapToGrid w:val="0"/>
            </w:pPr>
          </w:p>
        </w:tc>
        <w:tc>
          <w:tcPr>
            <w:tcW w:w="850" w:type="dxa"/>
            <w:tcBorders>
              <w:top w:val="single" w:sz="4" w:space="0" w:color="000000"/>
              <w:left w:val="single" w:sz="4" w:space="0" w:color="000000"/>
              <w:bottom w:val="single" w:sz="4" w:space="0" w:color="000000"/>
              <w:right w:val="nil"/>
            </w:tcBorders>
            <w:hideMark/>
          </w:tcPr>
          <w:p w:rsidR="005444F8" w:rsidRPr="005E541A" w:rsidRDefault="005444F8" w:rsidP="000F704A">
            <w:pPr>
              <w:rPr>
                <w:b/>
              </w:rPr>
            </w:pPr>
            <w:r>
              <w:rPr>
                <w:lang w:val="ru-RU" w:eastAsia="uk-UA"/>
              </w:rPr>
              <w:t>ДВА. 3.01.</w:t>
            </w:r>
            <w:r w:rsidR="00A265AB">
              <w:rPr>
                <w:lang w:val="ru-RU" w:eastAsia="uk-UA"/>
              </w:rPr>
              <w:t>1</w:t>
            </w:r>
            <w:r>
              <w:rPr>
                <w:lang w:val="ru-RU" w:eastAsia="uk-UA"/>
              </w:rPr>
              <w:t>0</w:t>
            </w:r>
          </w:p>
        </w:tc>
        <w:tc>
          <w:tcPr>
            <w:tcW w:w="850" w:type="dxa"/>
            <w:tcBorders>
              <w:top w:val="single" w:sz="4" w:space="0" w:color="000000"/>
              <w:left w:val="single" w:sz="4" w:space="0" w:color="000000"/>
              <w:bottom w:val="single" w:sz="4" w:space="0" w:color="000000"/>
              <w:right w:val="nil"/>
            </w:tcBorders>
            <w:hideMark/>
          </w:tcPr>
          <w:p w:rsidR="005444F8" w:rsidRDefault="005444F8" w:rsidP="000F704A">
            <w:r w:rsidRPr="005027D4">
              <w:rPr>
                <w:lang w:val="ru-RU" w:eastAsia="uk-UA"/>
              </w:rPr>
              <w:t>ДВА. 3.01.</w:t>
            </w:r>
            <w:r w:rsidR="00A265AB">
              <w:rPr>
                <w:lang w:val="ru-RU" w:eastAsia="uk-UA"/>
              </w:rPr>
              <w:t>1</w:t>
            </w:r>
            <w:r w:rsidRPr="005027D4">
              <w:rPr>
                <w:lang w:val="ru-RU" w:eastAsia="uk-UA"/>
              </w:rPr>
              <w:t>1</w:t>
            </w:r>
          </w:p>
        </w:tc>
        <w:tc>
          <w:tcPr>
            <w:tcW w:w="850" w:type="dxa"/>
            <w:tcBorders>
              <w:top w:val="single" w:sz="4" w:space="0" w:color="000000"/>
              <w:left w:val="single" w:sz="4" w:space="0" w:color="000000"/>
              <w:bottom w:val="single" w:sz="4" w:space="0" w:color="000000"/>
              <w:right w:val="nil"/>
            </w:tcBorders>
            <w:hideMark/>
          </w:tcPr>
          <w:p w:rsidR="005444F8" w:rsidRDefault="005444F8" w:rsidP="000F704A">
            <w:r w:rsidRPr="005027D4">
              <w:rPr>
                <w:lang w:val="ru-RU" w:eastAsia="uk-UA"/>
              </w:rPr>
              <w:t>ДВА. 3.01.</w:t>
            </w:r>
            <w:r w:rsidR="00A265AB">
              <w:rPr>
                <w:lang w:val="ru-RU" w:eastAsia="uk-UA"/>
              </w:rPr>
              <w:t>12</w:t>
            </w:r>
          </w:p>
        </w:tc>
        <w:tc>
          <w:tcPr>
            <w:tcW w:w="850" w:type="dxa"/>
            <w:tcBorders>
              <w:top w:val="single" w:sz="4" w:space="0" w:color="000000"/>
              <w:left w:val="single" w:sz="4" w:space="0" w:color="000000"/>
              <w:bottom w:val="single" w:sz="4" w:space="0" w:color="000000"/>
              <w:right w:val="nil"/>
            </w:tcBorders>
            <w:hideMark/>
          </w:tcPr>
          <w:p w:rsidR="005444F8" w:rsidRDefault="005444F8" w:rsidP="000F704A">
            <w:r w:rsidRPr="005027D4">
              <w:rPr>
                <w:lang w:val="ru-RU" w:eastAsia="uk-UA"/>
              </w:rPr>
              <w:t>ДВА. 3.01.</w:t>
            </w:r>
            <w:r w:rsidR="00A265AB">
              <w:rPr>
                <w:lang w:val="ru-RU" w:eastAsia="uk-UA"/>
              </w:rPr>
              <w:t>13</w:t>
            </w:r>
          </w:p>
        </w:tc>
        <w:tc>
          <w:tcPr>
            <w:tcW w:w="850" w:type="dxa"/>
            <w:tcBorders>
              <w:top w:val="single" w:sz="4" w:space="0" w:color="000000"/>
              <w:left w:val="single" w:sz="4" w:space="0" w:color="000000"/>
              <w:bottom w:val="single" w:sz="4" w:space="0" w:color="000000"/>
              <w:right w:val="nil"/>
            </w:tcBorders>
            <w:hideMark/>
          </w:tcPr>
          <w:p w:rsidR="005444F8" w:rsidRDefault="005444F8" w:rsidP="000F704A">
            <w:r w:rsidRPr="005027D4">
              <w:rPr>
                <w:lang w:val="ru-RU" w:eastAsia="uk-UA"/>
              </w:rPr>
              <w:t>ДВА. 3.01.</w:t>
            </w:r>
            <w:r w:rsidR="00A265AB">
              <w:rPr>
                <w:lang w:val="ru-RU" w:eastAsia="uk-UA"/>
              </w:rPr>
              <w:t>14</w:t>
            </w:r>
          </w:p>
        </w:tc>
        <w:tc>
          <w:tcPr>
            <w:tcW w:w="850" w:type="dxa"/>
            <w:tcBorders>
              <w:top w:val="single" w:sz="4" w:space="0" w:color="000000"/>
              <w:left w:val="single" w:sz="4" w:space="0" w:color="000000"/>
              <w:bottom w:val="single" w:sz="4" w:space="0" w:color="000000"/>
              <w:right w:val="nil"/>
            </w:tcBorders>
            <w:hideMark/>
          </w:tcPr>
          <w:p w:rsidR="005444F8" w:rsidRDefault="005444F8" w:rsidP="000F704A">
            <w:r w:rsidRPr="005027D4">
              <w:rPr>
                <w:lang w:val="ru-RU" w:eastAsia="uk-UA"/>
              </w:rPr>
              <w:t>ДВА. 3.01.</w:t>
            </w:r>
            <w:r w:rsidR="00A265AB">
              <w:rPr>
                <w:lang w:val="ru-RU" w:eastAsia="uk-UA"/>
              </w:rPr>
              <w:t>15</w:t>
            </w:r>
          </w:p>
        </w:tc>
        <w:tc>
          <w:tcPr>
            <w:tcW w:w="850" w:type="dxa"/>
            <w:tcBorders>
              <w:top w:val="single" w:sz="4" w:space="0" w:color="000000"/>
              <w:left w:val="single" w:sz="4" w:space="0" w:color="000000"/>
              <w:bottom w:val="single" w:sz="4" w:space="0" w:color="000000"/>
              <w:right w:val="nil"/>
            </w:tcBorders>
            <w:hideMark/>
          </w:tcPr>
          <w:p w:rsidR="005444F8" w:rsidRDefault="005444F8" w:rsidP="000F704A">
            <w:r w:rsidRPr="005027D4">
              <w:rPr>
                <w:lang w:val="ru-RU" w:eastAsia="uk-UA"/>
              </w:rPr>
              <w:t>ДВА. 3.01.</w:t>
            </w:r>
            <w:r w:rsidR="00A265AB">
              <w:rPr>
                <w:lang w:val="ru-RU" w:eastAsia="uk-UA"/>
              </w:rPr>
              <w:t>16</w:t>
            </w:r>
          </w:p>
        </w:tc>
        <w:tc>
          <w:tcPr>
            <w:tcW w:w="850" w:type="dxa"/>
            <w:tcBorders>
              <w:top w:val="single" w:sz="4" w:space="0" w:color="000000"/>
              <w:left w:val="single" w:sz="4" w:space="0" w:color="000000"/>
              <w:bottom w:val="single" w:sz="4" w:space="0" w:color="000000"/>
              <w:right w:val="single" w:sz="4" w:space="0" w:color="000000"/>
            </w:tcBorders>
            <w:hideMark/>
          </w:tcPr>
          <w:p w:rsidR="005444F8" w:rsidRDefault="005444F8" w:rsidP="00A265AB">
            <w:r w:rsidRPr="005027D4">
              <w:rPr>
                <w:lang w:val="ru-RU" w:eastAsia="uk-UA"/>
              </w:rPr>
              <w:t>ДВА. 3.01.</w:t>
            </w:r>
            <w:r w:rsidR="00A265AB">
              <w:rPr>
                <w:lang w:val="ru-RU" w:eastAsia="uk-UA"/>
              </w:rPr>
              <w:t>17</w:t>
            </w:r>
          </w:p>
        </w:tc>
        <w:tc>
          <w:tcPr>
            <w:tcW w:w="850" w:type="dxa"/>
            <w:tcBorders>
              <w:top w:val="single" w:sz="4" w:space="0" w:color="000000"/>
              <w:left w:val="single" w:sz="4" w:space="0" w:color="000000"/>
              <w:bottom w:val="single" w:sz="4" w:space="0" w:color="000000"/>
              <w:right w:val="single" w:sz="4" w:space="0" w:color="000000"/>
            </w:tcBorders>
            <w:hideMark/>
          </w:tcPr>
          <w:p w:rsidR="005444F8" w:rsidRDefault="005444F8" w:rsidP="000F704A">
            <w:r w:rsidRPr="005027D4">
              <w:rPr>
                <w:lang w:val="ru-RU" w:eastAsia="uk-UA"/>
              </w:rPr>
              <w:t>ДВА. 3.01.</w:t>
            </w:r>
            <w:r w:rsidR="00A265AB">
              <w:rPr>
                <w:lang w:val="ru-RU" w:eastAsia="uk-UA"/>
              </w:rPr>
              <w:t>18</w:t>
            </w:r>
          </w:p>
        </w:tc>
        <w:tc>
          <w:tcPr>
            <w:tcW w:w="850" w:type="dxa"/>
            <w:tcBorders>
              <w:top w:val="single" w:sz="4" w:space="0" w:color="000000"/>
              <w:left w:val="single" w:sz="4" w:space="0" w:color="000000"/>
              <w:bottom w:val="single" w:sz="4" w:space="0" w:color="000000"/>
              <w:right w:val="single" w:sz="4" w:space="0" w:color="000000"/>
            </w:tcBorders>
            <w:hideMark/>
          </w:tcPr>
          <w:p w:rsidR="005444F8" w:rsidRDefault="005444F8" w:rsidP="000F704A">
            <w:r w:rsidRPr="005027D4">
              <w:rPr>
                <w:lang w:val="ru-RU" w:eastAsia="uk-UA"/>
              </w:rPr>
              <w:t>ДВА. 3.01.</w:t>
            </w:r>
            <w:r w:rsidR="00A265AB">
              <w:rPr>
                <w:lang w:val="ru-RU" w:eastAsia="uk-UA"/>
              </w:rPr>
              <w:t>19</w:t>
            </w:r>
          </w:p>
        </w:tc>
        <w:tc>
          <w:tcPr>
            <w:tcW w:w="850" w:type="dxa"/>
            <w:tcBorders>
              <w:top w:val="single" w:sz="4" w:space="0" w:color="000000"/>
              <w:left w:val="single" w:sz="4" w:space="0" w:color="000000"/>
              <w:bottom w:val="single" w:sz="4" w:space="0" w:color="000000"/>
              <w:right w:val="single" w:sz="4" w:space="0" w:color="000000"/>
            </w:tcBorders>
            <w:hideMark/>
          </w:tcPr>
          <w:p w:rsidR="005444F8" w:rsidRPr="005E541A" w:rsidRDefault="005444F8" w:rsidP="00A265AB">
            <w:pPr>
              <w:rPr>
                <w:b/>
              </w:rPr>
            </w:pPr>
            <w:r>
              <w:rPr>
                <w:lang w:val="ru-RU" w:eastAsia="uk-UA"/>
              </w:rPr>
              <w:t>ДВА. 3.01.</w:t>
            </w:r>
            <w:r w:rsidR="00A265AB">
              <w:rPr>
                <w:lang w:val="ru-RU" w:eastAsia="uk-UA"/>
              </w:rPr>
              <w:t>20</w:t>
            </w:r>
          </w:p>
        </w:tc>
        <w:tc>
          <w:tcPr>
            <w:tcW w:w="850" w:type="dxa"/>
            <w:tcBorders>
              <w:top w:val="single" w:sz="4" w:space="0" w:color="000000"/>
              <w:left w:val="single" w:sz="4" w:space="0" w:color="000000"/>
              <w:bottom w:val="single" w:sz="4" w:space="0" w:color="000000"/>
              <w:right w:val="single" w:sz="4" w:space="0" w:color="000000"/>
            </w:tcBorders>
            <w:hideMark/>
          </w:tcPr>
          <w:p w:rsidR="005444F8" w:rsidRDefault="005444F8" w:rsidP="000F704A">
            <w:r w:rsidRPr="005027D4">
              <w:rPr>
                <w:lang w:val="ru-RU" w:eastAsia="uk-UA"/>
              </w:rPr>
              <w:t>ДВА. 3.01.</w:t>
            </w:r>
            <w:r w:rsidR="00A265AB">
              <w:rPr>
                <w:lang w:val="ru-RU" w:eastAsia="uk-UA"/>
              </w:rPr>
              <w:t>2</w:t>
            </w:r>
            <w:r w:rsidRPr="005027D4">
              <w:rPr>
                <w:lang w:val="ru-RU" w:eastAsia="uk-UA"/>
              </w:rPr>
              <w:t>1</w:t>
            </w:r>
          </w:p>
        </w:tc>
        <w:tc>
          <w:tcPr>
            <w:tcW w:w="850" w:type="dxa"/>
            <w:tcBorders>
              <w:top w:val="single" w:sz="4" w:space="0" w:color="000000"/>
              <w:left w:val="single" w:sz="4" w:space="0" w:color="000000"/>
              <w:bottom w:val="single" w:sz="4" w:space="0" w:color="000000"/>
              <w:right w:val="single" w:sz="4" w:space="0" w:color="000000"/>
            </w:tcBorders>
            <w:hideMark/>
          </w:tcPr>
          <w:p w:rsidR="005444F8" w:rsidRDefault="005444F8" w:rsidP="000F704A">
            <w:r w:rsidRPr="005027D4">
              <w:rPr>
                <w:lang w:val="ru-RU" w:eastAsia="uk-UA"/>
              </w:rPr>
              <w:t>ДВА. 3.01.</w:t>
            </w:r>
            <w:r w:rsidR="00A265AB">
              <w:rPr>
                <w:lang w:val="ru-RU" w:eastAsia="uk-UA"/>
              </w:rPr>
              <w:t>22</w:t>
            </w:r>
          </w:p>
        </w:tc>
        <w:tc>
          <w:tcPr>
            <w:tcW w:w="850" w:type="dxa"/>
            <w:tcBorders>
              <w:top w:val="single" w:sz="4" w:space="0" w:color="000000"/>
              <w:left w:val="single" w:sz="4" w:space="0" w:color="000000"/>
              <w:bottom w:val="single" w:sz="4" w:space="0" w:color="000000"/>
              <w:right w:val="single" w:sz="4" w:space="0" w:color="000000"/>
            </w:tcBorders>
            <w:hideMark/>
          </w:tcPr>
          <w:p w:rsidR="005444F8" w:rsidRDefault="005444F8" w:rsidP="00A265AB">
            <w:r w:rsidRPr="005027D4">
              <w:rPr>
                <w:lang w:val="ru-RU" w:eastAsia="uk-UA"/>
              </w:rPr>
              <w:t>ДВА. 3.01.</w:t>
            </w:r>
            <w:r w:rsidR="00A265AB">
              <w:rPr>
                <w:lang w:val="ru-RU" w:eastAsia="uk-UA"/>
              </w:rPr>
              <w:t>23</w:t>
            </w:r>
          </w:p>
        </w:tc>
        <w:tc>
          <w:tcPr>
            <w:tcW w:w="915" w:type="dxa"/>
            <w:tcBorders>
              <w:top w:val="single" w:sz="4" w:space="0" w:color="000000"/>
              <w:left w:val="single" w:sz="4" w:space="0" w:color="000000"/>
              <w:bottom w:val="single" w:sz="4" w:space="0" w:color="000000"/>
              <w:right w:val="single" w:sz="4" w:space="0" w:color="000000"/>
            </w:tcBorders>
            <w:hideMark/>
          </w:tcPr>
          <w:p w:rsidR="005444F8" w:rsidRDefault="005444F8" w:rsidP="000F704A">
            <w:r w:rsidRPr="005027D4">
              <w:rPr>
                <w:lang w:val="ru-RU" w:eastAsia="uk-UA"/>
              </w:rPr>
              <w:t>ДВА. 3.01.</w:t>
            </w:r>
            <w:r w:rsidR="00A265AB">
              <w:rPr>
                <w:lang w:val="ru-RU" w:eastAsia="uk-UA"/>
              </w:rPr>
              <w:t>24</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1</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2</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3</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4</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5</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6</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7</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8</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9</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10</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11</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ЗК 12</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1</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2</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3</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4</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5</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6</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7</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8</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9</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lastRenderedPageBreak/>
              <w:t>ФК 10</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11</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12</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C740B6" w:rsidTr="000F704A">
        <w:tc>
          <w:tcPr>
            <w:tcW w:w="2835" w:type="dxa"/>
            <w:tcBorders>
              <w:top w:val="single" w:sz="4" w:space="0" w:color="000000"/>
              <w:left w:val="single" w:sz="4" w:space="0" w:color="000000"/>
              <w:bottom w:val="single" w:sz="4" w:space="0" w:color="000000"/>
              <w:right w:val="nil"/>
            </w:tcBorders>
            <w:hideMark/>
          </w:tcPr>
          <w:p w:rsidR="00C740B6" w:rsidRDefault="00C740B6" w:rsidP="000F704A">
            <w:pPr>
              <w:snapToGrid w:val="0"/>
              <w:rPr>
                <w:b/>
              </w:rPr>
            </w:pPr>
            <w:r>
              <w:rPr>
                <w:b/>
              </w:rPr>
              <w:t>ФК 13</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C740B6" w:rsidRDefault="00C740B6"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C740B6" w:rsidRDefault="00C740B6" w:rsidP="000F704A">
            <w:pPr>
              <w:jc w:val="center"/>
            </w:pPr>
            <w:r>
              <w:rPr>
                <w:b/>
              </w:rPr>
              <w:t>+</w:t>
            </w: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14</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15</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16</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17</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18</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19</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20</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21</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F72842" w:rsidTr="000F704A">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22</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bl>
    <w:p w:rsidR="00C740B6" w:rsidRDefault="00C740B6" w:rsidP="00C740B6">
      <w:pPr>
        <w:jc w:val="center"/>
      </w:pPr>
    </w:p>
    <w:p w:rsidR="005444F8" w:rsidRDefault="005444F8" w:rsidP="005444F8">
      <w:pPr>
        <w:rPr>
          <w:sz w:val="10"/>
          <w:szCs w:val="10"/>
        </w:rPr>
      </w:pPr>
    </w:p>
    <w:tbl>
      <w:tblPr>
        <w:tblW w:w="13885"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850"/>
        <w:gridCol w:w="850"/>
        <w:gridCol w:w="850"/>
        <w:gridCol w:w="850"/>
        <w:gridCol w:w="850"/>
        <w:gridCol w:w="850"/>
        <w:gridCol w:w="850"/>
        <w:gridCol w:w="850"/>
        <w:gridCol w:w="850"/>
      </w:tblGrid>
      <w:tr w:rsidR="00973DA3" w:rsidRPr="00AA7FE1" w:rsidTr="00973DA3">
        <w:tc>
          <w:tcPr>
            <w:tcW w:w="2835" w:type="dxa"/>
            <w:tcBorders>
              <w:top w:val="single" w:sz="4" w:space="0" w:color="000000"/>
              <w:left w:val="single" w:sz="4" w:space="0" w:color="000000"/>
              <w:bottom w:val="single" w:sz="4" w:space="0" w:color="000000"/>
              <w:right w:val="nil"/>
            </w:tcBorders>
          </w:tcPr>
          <w:p w:rsidR="00973DA3" w:rsidRDefault="00973DA3" w:rsidP="000F704A">
            <w:pPr>
              <w:snapToGrid w:val="0"/>
            </w:pPr>
          </w:p>
        </w:tc>
        <w:tc>
          <w:tcPr>
            <w:tcW w:w="850" w:type="dxa"/>
            <w:tcBorders>
              <w:top w:val="single" w:sz="4" w:space="0" w:color="000000"/>
              <w:left w:val="single" w:sz="4" w:space="0" w:color="000000"/>
              <w:bottom w:val="single" w:sz="4" w:space="0" w:color="000000"/>
              <w:right w:val="nil"/>
            </w:tcBorders>
            <w:hideMark/>
          </w:tcPr>
          <w:p w:rsidR="00973DA3" w:rsidRPr="005E541A" w:rsidRDefault="00973DA3" w:rsidP="000F704A">
            <w:pPr>
              <w:rPr>
                <w:b/>
              </w:rPr>
            </w:pPr>
            <w:r>
              <w:rPr>
                <w:lang w:val="ru-RU" w:eastAsia="uk-UA"/>
              </w:rPr>
              <w:t>ДВА. 3.01.25</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r w:rsidRPr="005027D4">
              <w:rPr>
                <w:lang w:val="ru-RU" w:eastAsia="uk-UA"/>
              </w:rPr>
              <w:t>ДВА. 3.01.</w:t>
            </w:r>
            <w:r>
              <w:rPr>
                <w:lang w:val="ru-RU" w:eastAsia="uk-UA"/>
              </w:rPr>
              <w:t>26</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r w:rsidRPr="005027D4">
              <w:rPr>
                <w:lang w:val="ru-RU" w:eastAsia="uk-UA"/>
              </w:rPr>
              <w:t>ДВА. 3.01.</w:t>
            </w:r>
            <w:r>
              <w:rPr>
                <w:lang w:val="ru-RU" w:eastAsia="uk-UA"/>
              </w:rPr>
              <w:t>27</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r w:rsidRPr="005027D4">
              <w:rPr>
                <w:lang w:val="ru-RU" w:eastAsia="uk-UA"/>
              </w:rPr>
              <w:t>ДВА. 3.01.</w:t>
            </w:r>
            <w:r>
              <w:rPr>
                <w:lang w:val="ru-RU" w:eastAsia="uk-UA"/>
              </w:rPr>
              <w:t>28</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r w:rsidRPr="005027D4">
              <w:rPr>
                <w:lang w:val="ru-RU" w:eastAsia="uk-UA"/>
              </w:rPr>
              <w:t>ДВА. 3.01.</w:t>
            </w:r>
            <w:r>
              <w:rPr>
                <w:lang w:val="ru-RU" w:eastAsia="uk-UA"/>
              </w:rPr>
              <w:t>29</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r w:rsidRPr="005027D4">
              <w:rPr>
                <w:lang w:val="ru-RU" w:eastAsia="uk-UA"/>
              </w:rPr>
              <w:t>ДВА. 3.01.</w:t>
            </w:r>
            <w:r>
              <w:rPr>
                <w:lang w:val="ru-RU" w:eastAsia="uk-UA"/>
              </w:rPr>
              <w:t>30</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r w:rsidRPr="005027D4">
              <w:rPr>
                <w:lang w:val="ru-RU" w:eastAsia="uk-UA"/>
              </w:rPr>
              <w:t>ДВА. 3.01.</w:t>
            </w:r>
            <w:r>
              <w:rPr>
                <w:lang w:val="ru-RU" w:eastAsia="uk-UA"/>
              </w:rPr>
              <w:t>31</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r w:rsidRPr="005027D4">
              <w:rPr>
                <w:lang w:val="ru-RU" w:eastAsia="uk-UA"/>
              </w:rPr>
              <w:t>ДВА. 3.01.</w:t>
            </w:r>
            <w:r>
              <w:rPr>
                <w:lang w:val="ru-RU" w:eastAsia="uk-UA"/>
              </w:rPr>
              <w:t>32</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r w:rsidRPr="005027D4">
              <w:rPr>
                <w:lang w:val="ru-RU" w:eastAsia="uk-UA"/>
              </w:rPr>
              <w:t>ДВА. 3.01.</w:t>
            </w:r>
            <w:r>
              <w:rPr>
                <w:lang w:val="ru-RU" w:eastAsia="uk-UA"/>
              </w:rPr>
              <w:t>33</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r w:rsidRPr="005027D4">
              <w:rPr>
                <w:lang w:val="ru-RU" w:eastAsia="uk-UA"/>
              </w:rPr>
              <w:t>ДВА. 3.01.</w:t>
            </w:r>
            <w:r>
              <w:rPr>
                <w:lang w:val="ru-RU" w:eastAsia="uk-UA"/>
              </w:rPr>
              <w:t>34</w:t>
            </w:r>
          </w:p>
        </w:tc>
        <w:tc>
          <w:tcPr>
            <w:tcW w:w="850" w:type="dxa"/>
            <w:tcBorders>
              <w:top w:val="single" w:sz="4" w:space="0" w:color="000000"/>
              <w:left w:val="single" w:sz="4" w:space="0" w:color="000000"/>
              <w:bottom w:val="single" w:sz="4" w:space="0" w:color="000000"/>
              <w:right w:val="single" w:sz="4" w:space="0" w:color="000000"/>
            </w:tcBorders>
            <w:hideMark/>
          </w:tcPr>
          <w:p w:rsidR="00973DA3" w:rsidRPr="005E541A" w:rsidRDefault="00973DA3" w:rsidP="000F704A">
            <w:pPr>
              <w:rPr>
                <w:b/>
              </w:rPr>
            </w:pPr>
            <w:r>
              <w:rPr>
                <w:lang w:val="ru-RU" w:eastAsia="uk-UA"/>
              </w:rPr>
              <w:t>ДВА. 3.01.35</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r w:rsidRPr="005027D4">
              <w:rPr>
                <w:lang w:val="ru-RU" w:eastAsia="uk-UA"/>
              </w:rPr>
              <w:t>ДВА. 3.01.</w:t>
            </w:r>
            <w:r>
              <w:rPr>
                <w:lang w:val="ru-RU" w:eastAsia="uk-UA"/>
              </w:rPr>
              <w:t>36</w:t>
            </w:r>
          </w:p>
        </w:tc>
        <w:tc>
          <w:tcPr>
            <w:tcW w:w="850" w:type="dxa"/>
            <w:tcBorders>
              <w:top w:val="single" w:sz="4" w:space="0" w:color="000000"/>
              <w:left w:val="single" w:sz="4" w:space="0" w:color="000000"/>
              <w:bottom w:val="single" w:sz="4" w:space="0" w:color="000000"/>
              <w:right w:val="single" w:sz="4" w:space="0" w:color="000000"/>
            </w:tcBorders>
          </w:tcPr>
          <w:p w:rsidR="00973DA3" w:rsidRPr="005027D4" w:rsidRDefault="00973DA3" w:rsidP="000F704A">
            <w:pPr>
              <w:rPr>
                <w:lang w:val="ru-RU" w:eastAsia="uk-UA"/>
              </w:rPr>
            </w:pPr>
            <w:r w:rsidRPr="005027D4">
              <w:rPr>
                <w:lang w:val="ru-RU" w:eastAsia="uk-UA"/>
              </w:rPr>
              <w:t>ДВА. 3.01.</w:t>
            </w:r>
            <w:r>
              <w:rPr>
                <w:lang w:val="ru-RU" w:eastAsia="uk-UA"/>
              </w:rPr>
              <w:t>37</w:t>
            </w:r>
          </w:p>
        </w:tc>
      </w:tr>
      <w:tr w:rsidR="00973DA3" w:rsidTr="00973DA3">
        <w:tc>
          <w:tcPr>
            <w:tcW w:w="2835" w:type="dxa"/>
            <w:tcBorders>
              <w:top w:val="single" w:sz="4" w:space="0" w:color="000000"/>
              <w:left w:val="single" w:sz="4" w:space="0" w:color="000000"/>
              <w:bottom w:val="single" w:sz="4" w:space="0" w:color="000000"/>
              <w:right w:val="nil"/>
            </w:tcBorders>
            <w:hideMark/>
          </w:tcPr>
          <w:p w:rsidR="00973DA3" w:rsidRDefault="00973DA3" w:rsidP="000F704A">
            <w:pPr>
              <w:snapToGrid w:val="0"/>
              <w:rPr>
                <w:b/>
              </w:rPr>
            </w:pPr>
            <w:r>
              <w:rPr>
                <w:b/>
              </w:rPr>
              <w:t>ЗК 1</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3DA3" w:rsidRDefault="00973DA3" w:rsidP="000F704A">
            <w:pPr>
              <w:snapToGrid w:val="0"/>
              <w:jc w:val="center"/>
              <w:rPr>
                <w:b/>
              </w:rPr>
            </w:pPr>
          </w:p>
        </w:tc>
      </w:tr>
      <w:tr w:rsidR="00973DA3" w:rsidTr="00973DA3">
        <w:tc>
          <w:tcPr>
            <w:tcW w:w="2835" w:type="dxa"/>
            <w:tcBorders>
              <w:top w:val="single" w:sz="4" w:space="0" w:color="000000"/>
              <w:left w:val="single" w:sz="4" w:space="0" w:color="000000"/>
              <w:bottom w:val="single" w:sz="4" w:space="0" w:color="000000"/>
              <w:right w:val="nil"/>
            </w:tcBorders>
            <w:hideMark/>
          </w:tcPr>
          <w:p w:rsidR="00973DA3" w:rsidRDefault="00973DA3" w:rsidP="000F704A">
            <w:pPr>
              <w:snapToGrid w:val="0"/>
              <w:rPr>
                <w:b/>
              </w:rPr>
            </w:pPr>
            <w:r>
              <w:rPr>
                <w:b/>
              </w:rPr>
              <w:t>ЗК 2</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3DA3" w:rsidRDefault="00973DA3"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3</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r>
      <w:tr w:rsidR="00973DA3" w:rsidTr="00973DA3">
        <w:tc>
          <w:tcPr>
            <w:tcW w:w="2835" w:type="dxa"/>
            <w:tcBorders>
              <w:top w:val="single" w:sz="4" w:space="0" w:color="000000"/>
              <w:left w:val="single" w:sz="4" w:space="0" w:color="000000"/>
              <w:bottom w:val="single" w:sz="4" w:space="0" w:color="000000"/>
              <w:right w:val="nil"/>
            </w:tcBorders>
            <w:hideMark/>
          </w:tcPr>
          <w:p w:rsidR="00973DA3" w:rsidRDefault="00973DA3" w:rsidP="000F704A">
            <w:pPr>
              <w:snapToGrid w:val="0"/>
              <w:rPr>
                <w:b/>
              </w:rPr>
            </w:pPr>
            <w:r>
              <w:rPr>
                <w:b/>
              </w:rPr>
              <w:t>ЗК 4</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3DA3" w:rsidRDefault="00973DA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3DA3" w:rsidRDefault="00973DA3"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5</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6</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7</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8</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9</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10</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11</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12</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2</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3</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lastRenderedPageBreak/>
              <w:t>ФК 4</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5</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6</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7</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8</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9</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10</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11</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12</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13</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14</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0F704A">
            <w:pPr>
              <w:snapToGrid w:val="0"/>
              <w:jc w:val="center"/>
              <w:rPr>
                <w:b/>
              </w:rPr>
            </w:pP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15</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16</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17</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18</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19</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20</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21</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r>
      <w:tr w:rsidR="00F72842" w:rsidTr="00973DA3">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ФК 22</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jc w:val="center"/>
            </w:pPr>
            <w:r>
              <w:rPr>
                <w:b/>
              </w:rPr>
              <w:t>+</w:t>
            </w:r>
          </w:p>
        </w:tc>
      </w:tr>
    </w:tbl>
    <w:p w:rsidR="005444F8" w:rsidRDefault="005444F8" w:rsidP="005444F8">
      <w:pPr>
        <w:jc w:val="center"/>
      </w:pPr>
    </w:p>
    <w:p w:rsidR="009023FC" w:rsidRDefault="009023FC" w:rsidP="009023FC">
      <w:pPr>
        <w:rPr>
          <w:sz w:val="10"/>
          <w:szCs w:val="10"/>
        </w:rPr>
      </w:pPr>
    </w:p>
    <w:tbl>
      <w:tblPr>
        <w:tblW w:w="14091"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910"/>
        <w:gridCol w:w="992"/>
        <w:gridCol w:w="992"/>
        <w:gridCol w:w="851"/>
        <w:gridCol w:w="850"/>
        <w:gridCol w:w="851"/>
        <w:gridCol w:w="1134"/>
        <w:gridCol w:w="1276"/>
      </w:tblGrid>
      <w:tr w:rsidR="009023FC" w:rsidRPr="00AA7FE1" w:rsidTr="00626156">
        <w:tc>
          <w:tcPr>
            <w:tcW w:w="2835" w:type="dxa"/>
            <w:tcBorders>
              <w:top w:val="single" w:sz="4" w:space="0" w:color="000000"/>
              <w:left w:val="single" w:sz="4" w:space="0" w:color="000000"/>
              <w:bottom w:val="single" w:sz="4" w:space="0" w:color="000000"/>
              <w:right w:val="nil"/>
            </w:tcBorders>
          </w:tcPr>
          <w:p w:rsidR="009023FC" w:rsidRDefault="009023FC" w:rsidP="000F704A">
            <w:pPr>
              <w:snapToGrid w:val="0"/>
            </w:pPr>
          </w:p>
        </w:tc>
        <w:tc>
          <w:tcPr>
            <w:tcW w:w="850" w:type="dxa"/>
            <w:tcBorders>
              <w:top w:val="single" w:sz="4" w:space="0" w:color="000000"/>
              <w:left w:val="single" w:sz="4" w:space="0" w:color="000000"/>
              <w:bottom w:val="single" w:sz="4" w:space="0" w:color="000000"/>
              <w:right w:val="nil"/>
            </w:tcBorders>
            <w:hideMark/>
          </w:tcPr>
          <w:p w:rsidR="009023FC" w:rsidRPr="005E541A" w:rsidRDefault="009023FC" w:rsidP="009023FC">
            <w:pPr>
              <w:rPr>
                <w:b/>
              </w:rPr>
            </w:pPr>
            <w:r>
              <w:rPr>
                <w:lang w:val="ru-RU" w:eastAsia="uk-UA"/>
              </w:rPr>
              <w:t>ДВА. 3.02.01</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r w:rsidRPr="005027D4">
              <w:rPr>
                <w:lang w:val="ru-RU" w:eastAsia="uk-UA"/>
              </w:rPr>
              <w:t>ДВА. 3.0</w:t>
            </w:r>
            <w:r w:rsidR="000F704A">
              <w:rPr>
                <w:lang w:val="ru-RU" w:eastAsia="uk-UA"/>
              </w:rPr>
              <w:t>2</w:t>
            </w:r>
            <w:r w:rsidRPr="005027D4">
              <w:rPr>
                <w:lang w:val="ru-RU" w:eastAsia="uk-UA"/>
              </w:rPr>
              <w:t>.0</w:t>
            </w:r>
            <w:r w:rsidR="000F704A">
              <w:rPr>
                <w:lang w:val="ru-RU" w:eastAsia="uk-UA"/>
              </w:rPr>
              <w:t>2</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r w:rsidRPr="005027D4">
              <w:rPr>
                <w:lang w:val="ru-RU" w:eastAsia="uk-UA"/>
              </w:rPr>
              <w:t>ДВА. 3.0</w:t>
            </w:r>
            <w:r w:rsidR="000F704A">
              <w:rPr>
                <w:lang w:val="ru-RU" w:eastAsia="uk-UA"/>
              </w:rPr>
              <w:t>2</w:t>
            </w:r>
            <w:r w:rsidRPr="005027D4">
              <w:rPr>
                <w:lang w:val="ru-RU" w:eastAsia="uk-UA"/>
              </w:rPr>
              <w:t>.0</w:t>
            </w:r>
            <w:r w:rsidR="000F704A">
              <w:rPr>
                <w:lang w:val="ru-RU" w:eastAsia="uk-UA"/>
              </w:rPr>
              <w:t>3</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r w:rsidRPr="005027D4">
              <w:rPr>
                <w:lang w:val="ru-RU" w:eastAsia="uk-UA"/>
              </w:rPr>
              <w:t>ДВА. 3.0</w:t>
            </w:r>
            <w:r w:rsidR="000F704A">
              <w:rPr>
                <w:lang w:val="ru-RU" w:eastAsia="uk-UA"/>
              </w:rPr>
              <w:t>2</w:t>
            </w:r>
            <w:r w:rsidRPr="005027D4">
              <w:rPr>
                <w:lang w:val="ru-RU" w:eastAsia="uk-UA"/>
              </w:rPr>
              <w:t>.0</w:t>
            </w:r>
            <w:r w:rsidR="000F704A">
              <w:rPr>
                <w:lang w:val="ru-RU" w:eastAsia="uk-UA"/>
              </w:rPr>
              <w:t>4</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r w:rsidRPr="005027D4">
              <w:rPr>
                <w:lang w:val="ru-RU" w:eastAsia="uk-UA"/>
              </w:rPr>
              <w:t>ДВА. 3</w:t>
            </w:r>
            <w:r w:rsidR="000F704A">
              <w:rPr>
                <w:lang w:val="ru-RU" w:eastAsia="uk-UA"/>
              </w:rPr>
              <w:t>.</w:t>
            </w:r>
            <w:r w:rsidRPr="005027D4">
              <w:rPr>
                <w:lang w:val="ru-RU" w:eastAsia="uk-UA"/>
              </w:rPr>
              <w:t>0</w:t>
            </w:r>
            <w:r w:rsidR="000F704A">
              <w:rPr>
                <w:lang w:val="ru-RU" w:eastAsia="uk-UA"/>
              </w:rPr>
              <w:t>2.05</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r w:rsidRPr="005027D4">
              <w:rPr>
                <w:lang w:val="ru-RU" w:eastAsia="uk-UA"/>
              </w:rPr>
              <w:t>ДВА. 3.0</w:t>
            </w:r>
            <w:r w:rsidR="000F704A">
              <w:rPr>
                <w:lang w:val="ru-RU" w:eastAsia="uk-UA"/>
              </w:rPr>
              <w:t>2</w:t>
            </w:r>
            <w:r w:rsidRPr="005027D4">
              <w:rPr>
                <w:lang w:val="ru-RU" w:eastAsia="uk-UA"/>
              </w:rPr>
              <w:t>.0</w:t>
            </w:r>
            <w:r w:rsidR="000F704A">
              <w:rPr>
                <w:lang w:val="ru-RU" w:eastAsia="uk-UA"/>
              </w:rPr>
              <w:t>6</w:t>
            </w:r>
          </w:p>
        </w:tc>
        <w:tc>
          <w:tcPr>
            <w:tcW w:w="992" w:type="dxa"/>
            <w:tcBorders>
              <w:top w:val="single" w:sz="4" w:space="0" w:color="000000"/>
              <w:left w:val="single" w:sz="4" w:space="0" w:color="000000"/>
              <w:bottom w:val="single" w:sz="4" w:space="0" w:color="000000"/>
              <w:right w:val="nil"/>
            </w:tcBorders>
            <w:hideMark/>
          </w:tcPr>
          <w:p w:rsidR="009023FC" w:rsidRDefault="009023FC" w:rsidP="00626156">
            <w:r w:rsidRPr="005027D4">
              <w:rPr>
                <w:lang w:val="ru-RU" w:eastAsia="uk-UA"/>
              </w:rPr>
              <w:t>ДВА. 3.0</w:t>
            </w:r>
            <w:r w:rsidR="00626156">
              <w:rPr>
                <w:lang w:val="en-US" w:eastAsia="uk-UA"/>
              </w:rPr>
              <w:t>2</w:t>
            </w:r>
            <w:r w:rsidRPr="005027D4">
              <w:rPr>
                <w:lang w:val="ru-RU" w:eastAsia="uk-UA"/>
              </w:rPr>
              <w:t>.0</w:t>
            </w:r>
            <w:r w:rsidR="000F704A">
              <w:rPr>
                <w:lang w:val="ru-RU" w:eastAsia="uk-UA"/>
              </w:rPr>
              <w:t>7</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626156">
            <w:r w:rsidRPr="005027D4">
              <w:rPr>
                <w:lang w:val="ru-RU" w:eastAsia="uk-UA"/>
              </w:rPr>
              <w:t>ДВА. 3.0</w:t>
            </w:r>
            <w:r w:rsidR="00626156">
              <w:rPr>
                <w:lang w:val="en-US" w:eastAsia="uk-UA"/>
              </w:rPr>
              <w:t>2</w:t>
            </w:r>
            <w:r w:rsidRPr="005027D4">
              <w:rPr>
                <w:lang w:val="ru-RU" w:eastAsia="uk-UA"/>
              </w:rPr>
              <w:t>.0</w:t>
            </w:r>
            <w:r w:rsidR="000F704A">
              <w:rPr>
                <w:lang w:val="ru-RU" w:eastAsia="uk-UA"/>
              </w:rPr>
              <w:t>8</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626156">
            <w:r w:rsidRPr="005027D4">
              <w:rPr>
                <w:lang w:val="ru-RU" w:eastAsia="uk-UA"/>
              </w:rPr>
              <w:t>ДВА. 3.0</w:t>
            </w:r>
            <w:r w:rsidR="00626156">
              <w:rPr>
                <w:lang w:val="en-US" w:eastAsia="uk-UA"/>
              </w:rPr>
              <w:t>2</w:t>
            </w:r>
            <w:r w:rsidRPr="005027D4">
              <w:rPr>
                <w:lang w:val="ru-RU" w:eastAsia="uk-UA"/>
              </w:rPr>
              <w:t>.0</w:t>
            </w:r>
            <w:r w:rsidR="000F704A">
              <w:rPr>
                <w:lang w:val="ru-RU" w:eastAsia="uk-UA"/>
              </w:rPr>
              <w:t>9</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626156">
            <w:r w:rsidRPr="005027D4">
              <w:rPr>
                <w:lang w:val="ru-RU" w:eastAsia="uk-UA"/>
              </w:rPr>
              <w:t>ДВА. 3.0</w:t>
            </w:r>
            <w:r w:rsidR="00626156">
              <w:rPr>
                <w:lang w:val="en-US" w:eastAsia="uk-UA"/>
              </w:rPr>
              <w:t>2</w:t>
            </w:r>
            <w:r w:rsidRPr="005027D4">
              <w:rPr>
                <w:lang w:val="ru-RU" w:eastAsia="uk-UA"/>
              </w:rPr>
              <w:t>.</w:t>
            </w:r>
            <w:r w:rsidR="000F704A">
              <w:rPr>
                <w:lang w:val="ru-RU" w:eastAsia="uk-UA"/>
              </w:rPr>
              <w:t>1</w:t>
            </w:r>
            <w:r w:rsidRPr="005027D4">
              <w:rPr>
                <w:lang w:val="ru-RU" w:eastAsia="uk-UA"/>
              </w:rPr>
              <w:t>0</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Pr="005E541A" w:rsidRDefault="009023FC" w:rsidP="00626156">
            <w:pPr>
              <w:rPr>
                <w:b/>
              </w:rPr>
            </w:pPr>
            <w:r>
              <w:rPr>
                <w:lang w:val="ru-RU" w:eastAsia="uk-UA"/>
              </w:rPr>
              <w:t>ДВА. 3.0</w:t>
            </w:r>
            <w:r w:rsidR="00626156">
              <w:rPr>
                <w:lang w:val="en-US" w:eastAsia="uk-UA"/>
              </w:rPr>
              <w:t>2</w:t>
            </w:r>
            <w:r>
              <w:rPr>
                <w:lang w:val="ru-RU" w:eastAsia="uk-UA"/>
              </w:rPr>
              <w:t>.</w:t>
            </w:r>
            <w:r w:rsidR="000F704A">
              <w:rPr>
                <w:lang w:val="ru-RU" w:eastAsia="uk-UA"/>
              </w:rPr>
              <w:t>1</w:t>
            </w:r>
            <w:r>
              <w:rPr>
                <w:lang w:val="ru-RU" w:eastAsia="uk-UA"/>
              </w:rPr>
              <w:t>1</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626156">
            <w:r w:rsidRPr="005027D4">
              <w:rPr>
                <w:lang w:val="ru-RU" w:eastAsia="uk-UA"/>
              </w:rPr>
              <w:t>ДВА. 3.0</w:t>
            </w:r>
            <w:r w:rsidR="00626156">
              <w:rPr>
                <w:lang w:val="en-US" w:eastAsia="uk-UA"/>
              </w:rPr>
              <w:t>2</w:t>
            </w:r>
            <w:r w:rsidRPr="005027D4">
              <w:rPr>
                <w:lang w:val="ru-RU" w:eastAsia="uk-UA"/>
              </w:rPr>
              <w:t>.</w:t>
            </w:r>
            <w:r w:rsidR="000F704A">
              <w:rPr>
                <w:lang w:val="ru-RU" w:eastAsia="uk-UA"/>
              </w:rPr>
              <w:t>12</w:t>
            </w: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ЗК 1</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ЗК 2</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F72842" w:rsidTr="00626156">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3</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F72842" w:rsidRDefault="00F72842" w:rsidP="00B94CA0">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ЗК 4</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F72842" w:rsidTr="00626156">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5</w:t>
            </w:r>
          </w:p>
        </w:tc>
        <w:tc>
          <w:tcPr>
            <w:tcW w:w="850" w:type="dxa"/>
            <w:tcBorders>
              <w:top w:val="single" w:sz="4" w:space="0" w:color="000000"/>
              <w:left w:val="single" w:sz="4" w:space="0" w:color="000000"/>
              <w:bottom w:val="single" w:sz="4" w:space="0" w:color="000000"/>
              <w:right w:val="nil"/>
            </w:tcBorders>
          </w:tcPr>
          <w:p w:rsidR="00F72842" w:rsidRPr="00F72842" w:rsidRDefault="00F72842" w:rsidP="00B94CA0">
            <w:pPr>
              <w:snapToGrid w:val="0"/>
              <w:jc w:val="center"/>
            </w:pPr>
            <w:r w:rsidRPr="00F72842">
              <w:t>+</w:t>
            </w:r>
          </w:p>
        </w:tc>
        <w:tc>
          <w:tcPr>
            <w:tcW w:w="850" w:type="dxa"/>
            <w:tcBorders>
              <w:top w:val="single" w:sz="4" w:space="0" w:color="000000"/>
              <w:left w:val="single" w:sz="4" w:space="0" w:color="000000"/>
              <w:bottom w:val="single" w:sz="4" w:space="0" w:color="000000"/>
              <w:right w:val="nil"/>
            </w:tcBorders>
          </w:tcPr>
          <w:p w:rsidR="00F72842" w:rsidRPr="00F72842" w:rsidRDefault="00F72842" w:rsidP="00B94CA0">
            <w:pPr>
              <w:snapToGrid w:val="0"/>
              <w:jc w:val="center"/>
            </w:pPr>
            <w:r w:rsidRPr="00F72842">
              <w:t>+</w:t>
            </w:r>
          </w:p>
        </w:tc>
        <w:tc>
          <w:tcPr>
            <w:tcW w:w="850" w:type="dxa"/>
            <w:tcBorders>
              <w:top w:val="single" w:sz="4" w:space="0" w:color="000000"/>
              <w:left w:val="single" w:sz="4" w:space="0" w:color="000000"/>
              <w:bottom w:val="single" w:sz="4" w:space="0" w:color="000000"/>
              <w:right w:val="nil"/>
            </w:tcBorders>
          </w:tcPr>
          <w:p w:rsidR="00F72842" w:rsidRPr="00F72842" w:rsidRDefault="00F72842" w:rsidP="00B94CA0">
            <w:pPr>
              <w:snapToGrid w:val="0"/>
              <w:jc w:val="center"/>
            </w:pPr>
          </w:p>
        </w:tc>
        <w:tc>
          <w:tcPr>
            <w:tcW w:w="850" w:type="dxa"/>
            <w:tcBorders>
              <w:top w:val="single" w:sz="4" w:space="0" w:color="000000"/>
              <w:left w:val="single" w:sz="4" w:space="0" w:color="000000"/>
              <w:bottom w:val="single" w:sz="4" w:space="0" w:color="000000"/>
              <w:right w:val="nil"/>
            </w:tcBorders>
          </w:tcPr>
          <w:p w:rsidR="00F72842" w:rsidRPr="00F72842" w:rsidRDefault="00F72842" w:rsidP="00B94CA0">
            <w:pPr>
              <w:snapToGrid w:val="0"/>
              <w:jc w:val="center"/>
            </w:pPr>
          </w:p>
        </w:tc>
        <w:tc>
          <w:tcPr>
            <w:tcW w:w="910" w:type="dxa"/>
            <w:tcBorders>
              <w:top w:val="single" w:sz="4" w:space="0" w:color="000000"/>
              <w:left w:val="single" w:sz="4" w:space="0" w:color="000000"/>
              <w:bottom w:val="single" w:sz="4" w:space="0" w:color="000000"/>
              <w:right w:val="nil"/>
            </w:tcBorders>
          </w:tcPr>
          <w:p w:rsidR="00F72842" w:rsidRPr="00F72842" w:rsidRDefault="00F72842" w:rsidP="00B94CA0">
            <w:pPr>
              <w:snapToGrid w:val="0"/>
              <w:jc w:val="center"/>
            </w:pPr>
            <w:r w:rsidRPr="00F72842">
              <w:t>+</w:t>
            </w:r>
          </w:p>
        </w:tc>
        <w:tc>
          <w:tcPr>
            <w:tcW w:w="992" w:type="dxa"/>
            <w:tcBorders>
              <w:top w:val="single" w:sz="4" w:space="0" w:color="000000"/>
              <w:left w:val="single" w:sz="4" w:space="0" w:color="000000"/>
              <w:bottom w:val="single" w:sz="4" w:space="0" w:color="000000"/>
              <w:right w:val="nil"/>
            </w:tcBorders>
          </w:tcPr>
          <w:p w:rsidR="00F72842" w:rsidRPr="00F72842" w:rsidRDefault="00F72842" w:rsidP="00B94CA0">
            <w:pPr>
              <w:snapToGrid w:val="0"/>
              <w:jc w:val="center"/>
            </w:pPr>
          </w:p>
        </w:tc>
        <w:tc>
          <w:tcPr>
            <w:tcW w:w="992" w:type="dxa"/>
            <w:tcBorders>
              <w:top w:val="single" w:sz="4" w:space="0" w:color="000000"/>
              <w:left w:val="single" w:sz="4" w:space="0" w:color="000000"/>
              <w:bottom w:val="single" w:sz="4" w:space="0" w:color="000000"/>
              <w:right w:val="nil"/>
            </w:tcBorders>
          </w:tcPr>
          <w:p w:rsidR="00F72842" w:rsidRPr="00F72842" w:rsidRDefault="00F72842" w:rsidP="00B94CA0">
            <w:pPr>
              <w:snapToGrid w:val="0"/>
              <w:jc w:val="center"/>
            </w:pPr>
            <w:r w:rsidRPr="00F72842">
              <w:t>+</w:t>
            </w:r>
          </w:p>
        </w:tc>
        <w:tc>
          <w:tcPr>
            <w:tcW w:w="851" w:type="dxa"/>
            <w:tcBorders>
              <w:top w:val="single" w:sz="4" w:space="0" w:color="000000"/>
              <w:left w:val="single" w:sz="4" w:space="0" w:color="000000"/>
              <w:bottom w:val="single" w:sz="4" w:space="0" w:color="000000"/>
              <w:right w:val="single" w:sz="4" w:space="0" w:color="000000"/>
            </w:tcBorders>
          </w:tcPr>
          <w:p w:rsidR="00F72842" w:rsidRPr="00F72842" w:rsidRDefault="00F72842" w:rsidP="00B94CA0">
            <w:pPr>
              <w:snapToGrid w:val="0"/>
              <w:jc w:val="center"/>
            </w:pPr>
            <w:r w:rsidRPr="00F72842">
              <w:t>+</w:t>
            </w:r>
          </w:p>
        </w:tc>
        <w:tc>
          <w:tcPr>
            <w:tcW w:w="850" w:type="dxa"/>
            <w:tcBorders>
              <w:top w:val="single" w:sz="4" w:space="0" w:color="000000"/>
              <w:left w:val="single" w:sz="4" w:space="0" w:color="000000"/>
              <w:bottom w:val="single" w:sz="4" w:space="0" w:color="000000"/>
              <w:right w:val="single" w:sz="4" w:space="0" w:color="000000"/>
            </w:tcBorders>
          </w:tcPr>
          <w:p w:rsidR="00F72842" w:rsidRPr="00F72842" w:rsidRDefault="00F72842" w:rsidP="00B94CA0">
            <w:pPr>
              <w:snapToGrid w:val="0"/>
              <w:jc w:val="center"/>
            </w:pPr>
          </w:p>
        </w:tc>
        <w:tc>
          <w:tcPr>
            <w:tcW w:w="851" w:type="dxa"/>
            <w:tcBorders>
              <w:top w:val="single" w:sz="4" w:space="0" w:color="000000"/>
              <w:left w:val="single" w:sz="4" w:space="0" w:color="000000"/>
              <w:bottom w:val="single" w:sz="4" w:space="0" w:color="000000"/>
              <w:right w:val="single" w:sz="4" w:space="0" w:color="000000"/>
            </w:tcBorders>
          </w:tcPr>
          <w:p w:rsidR="00F72842" w:rsidRPr="00F72842" w:rsidRDefault="00F72842" w:rsidP="00B94CA0">
            <w:pPr>
              <w:snapToGrid w:val="0"/>
              <w:jc w:val="center"/>
            </w:pPr>
          </w:p>
        </w:tc>
        <w:tc>
          <w:tcPr>
            <w:tcW w:w="1134" w:type="dxa"/>
            <w:tcBorders>
              <w:top w:val="single" w:sz="4" w:space="0" w:color="000000"/>
              <w:left w:val="single" w:sz="4" w:space="0" w:color="000000"/>
              <w:bottom w:val="single" w:sz="4" w:space="0" w:color="000000"/>
              <w:right w:val="single" w:sz="4" w:space="0" w:color="000000"/>
            </w:tcBorders>
          </w:tcPr>
          <w:p w:rsidR="00F72842" w:rsidRPr="00F72842" w:rsidRDefault="00F72842" w:rsidP="00B94CA0">
            <w:pPr>
              <w:snapToGrid w:val="0"/>
              <w:jc w:val="center"/>
            </w:pPr>
            <w:r w:rsidRPr="00F72842">
              <w:t>+</w:t>
            </w:r>
          </w:p>
        </w:tc>
        <w:tc>
          <w:tcPr>
            <w:tcW w:w="1276" w:type="dxa"/>
            <w:tcBorders>
              <w:top w:val="single" w:sz="4" w:space="0" w:color="000000"/>
              <w:left w:val="single" w:sz="4" w:space="0" w:color="000000"/>
              <w:bottom w:val="single" w:sz="4" w:space="0" w:color="000000"/>
              <w:right w:val="single" w:sz="4" w:space="0" w:color="000000"/>
            </w:tcBorders>
          </w:tcPr>
          <w:p w:rsidR="00F72842" w:rsidRPr="00F72842" w:rsidRDefault="00F72842" w:rsidP="00B94CA0">
            <w:pPr>
              <w:snapToGrid w:val="0"/>
              <w:jc w:val="cente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ЗК 6</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ЗК 7</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ЗК 8</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F72842" w:rsidTr="00626156">
        <w:tc>
          <w:tcPr>
            <w:tcW w:w="2835" w:type="dxa"/>
            <w:tcBorders>
              <w:top w:val="single" w:sz="4" w:space="0" w:color="000000"/>
              <w:left w:val="single" w:sz="4" w:space="0" w:color="000000"/>
              <w:bottom w:val="single" w:sz="4" w:space="0" w:color="000000"/>
              <w:right w:val="nil"/>
            </w:tcBorders>
            <w:hideMark/>
          </w:tcPr>
          <w:p w:rsidR="00F72842" w:rsidRDefault="00F72842" w:rsidP="000F704A">
            <w:pPr>
              <w:snapToGrid w:val="0"/>
              <w:rPr>
                <w:b/>
              </w:rPr>
            </w:pPr>
            <w:r>
              <w:rPr>
                <w:b/>
              </w:rPr>
              <w:t>ЗК 9</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910"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F72842" w:rsidRDefault="00F72842" w:rsidP="00B94CA0">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F72842" w:rsidRDefault="00F72842" w:rsidP="00B94CA0">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lastRenderedPageBreak/>
              <w:t>ЗК 10</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ЗК 11</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ЗК 12</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1</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2</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3</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4</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5</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6</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7</w:t>
            </w:r>
          </w:p>
        </w:tc>
        <w:tc>
          <w:tcPr>
            <w:tcW w:w="850" w:type="dxa"/>
            <w:tcBorders>
              <w:top w:val="single" w:sz="4" w:space="0" w:color="000000"/>
              <w:left w:val="single" w:sz="4" w:space="0" w:color="000000"/>
              <w:bottom w:val="single" w:sz="4" w:space="0" w:color="000000"/>
              <w:right w:val="nil"/>
            </w:tcBorders>
          </w:tcPr>
          <w:p w:rsidR="00661A32" w:rsidRDefault="00661A3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hideMark/>
          </w:tcPr>
          <w:p w:rsidR="00661A32" w:rsidRDefault="00661A32" w:rsidP="000F704A">
            <w:pPr>
              <w:snapToGrid w:val="0"/>
              <w:jc w:val="center"/>
              <w:rPr>
                <w:b/>
              </w:rPr>
            </w:pPr>
            <w:r>
              <w:rPr>
                <w:b/>
              </w:rPr>
              <w:t>+</w:t>
            </w: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8</w:t>
            </w:r>
          </w:p>
        </w:tc>
        <w:tc>
          <w:tcPr>
            <w:tcW w:w="850" w:type="dxa"/>
            <w:tcBorders>
              <w:top w:val="single" w:sz="4" w:space="0" w:color="000000"/>
              <w:left w:val="single" w:sz="4" w:space="0" w:color="000000"/>
              <w:bottom w:val="single" w:sz="4" w:space="0" w:color="000000"/>
              <w:right w:val="nil"/>
            </w:tcBorders>
          </w:tcPr>
          <w:p w:rsidR="00661A32" w:rsidRDefault="00661A3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9</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10</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11</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12</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9023FC" w:rsidTr="00626156">
        <w:tc>
          <w:tcPr>
            <w:tcW w:w="2835" w:type="dxa"/>
            <w:tcBorders>
              <w:top w:val="single" w:sz="4" w:space="0" w:color="000000"/>
              <w:left w:val="single" w:sz="4" w:space="0" w:color="000000"/>
              <w:bottom w:val="single" w:sz="4" w:space="0" w:color="000000"/>
              <w:right w:val="nil"/>
            </w:tcBorders>
            <w:hideMark/>
          </w:tcPr>
          <w:p w:rsidR="009023FC" w:rsidRDefault="009023FC" w:rsidP="000F704A">
            <w:pPr>
              <w:snapToGrid w:val="0"/>
              <w:rPr>
                <w:b/>
              </w:rPr>
            </w:pPr>
            <w:r>
              <w:rPr>
                <w:b/>
              </w:rPr>
              <w:t>ФК 13</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tcPr>
          <w:p w:rsidR="009023FC" w:rsidRDefault="009023FC" w:rsidP="000F704A">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9023FC" w:rsidRDefault="009023FC" w:rsidP="000F704A">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9023FC" w:rsidRDefault="009023FC" w:rsidP="000F704A">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9023FC" w:rsidRDefault="009023FC" w:rsidP="000F704A">
            <w:pPr>
              <w:snapToGrid w:val="0"/>
              <w:jc w:val="center"/>
              <w:rPr>
                <w:b/>
              </w:rPr>
            </w:pP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14</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15</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16</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17</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18</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19</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20</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21</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r>
              <w:rPr>
                <w:b/>
              </w:rPr>
              <w:t>+</w:t>
            </w: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626156">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22</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992"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1"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1134" w:type="dxa"/>
            <w:tcBorders>
              <w:top w:val="single" w:sz="4" w:space="0" w:color="000000"/>
              <w:left w:val="single" w:sz="4" w:space="0" w:color="000000"/>
              <w:bottom w:val="single" w:sz="4" w:space="0" w:color="000000"/>
              <w:right w:val="single" w:sz="4" w:space="0" w:color="000000"/>
            </w:tcBorders>
            <w:hideMark/>
          </w:tcPr>
          <w:p w:rsidR="00661A32" w:rsidRDefault="00661A32" w:rsidP="00B94CA0">
            <w:pPr>
              <w:snapToGrid w:val="0"/>
              <w:jc w:val="center"/>
              <w:rPr>
                <w:b/>
              </w:rPr>
            </w:pPr>
          </w:p>
        </w:tc>
        <w:tc>
          <w:tcPr>
            <w:tcW w:w="1276"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bl>
    <w:p w:rsidR="009023FC" w:rsidRDefault="009023FC" w:rsidP="009023FC">
      <w:pPr>
        <w:rPr>
          <w:sz w:val="10"/>
          <w:szCs w:val="10"/>
          <w:lang w:val="en-US"/>
        </w:rPr>
      </w:pPr>
    </w:p>
    <w:p w:rsidR="006D1913" w:rsidRDefault="006D1913" w:rsidP="009023FC">
      <w:pPr>
        <w:rPr>
          <w:sz w:val="10"/>
          <w:szCs w:val="10"/>
          <w:lang w:val="en-US"/>
        </w:rPr>
      </w:pPr>
    </w:p>
    <w:tbl>
      <w:tblPr>
        <w:tblW w:w="11335"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850"/>
        <w:gridCol w:w="850"/>
        <w:gridCol w:w="850"/>
        <w:gridCol w:w="850"/>
        <w:gridCol w:w="850"/>
        <w:gridCol w:w="850"/>
      </w:tblGrid>
      <w:tr w:rsidR="001F21B5" w:rsidRPr="00AA7FE1" w:rsidTr="001F21B5">
        <w:tc>
          <w:tcPr>
            <w:tcW w:w="2835" w:type="dxa"/>
            <w:tcBorders>
              <w:top w:val="single" w:sz="4" w:space="0" w:color="000000"/>
              <w:left w:val="single" w:sz="4" w:space="0" w:color="000000"/>
              <w:bottom w:val="single" w:sz="4" w:space="0" w:color="000000"/>
              <w:right w:val="nil"/>
            </w:tcBorders>
          </w:tcPr>
          <w:p w:rsidR="001F21B5" w:rsidRDefault="001F21B5" w:rsidP="000F704A">
            <w:pPr>
              <w:snapToGrid w:val="0"/>
            </w:pPr>
          </w:p>
        </w:tc>
        <w:tc>
          <w:tcPr>
            <w:tcW w:w="850" w:type="dxa"/>
            <w:tcBorders>
              <w:top w:val="single" w:sz="4" w:space="0" w:color="000000"/>
              <w:left w:val="single" w:sz="4" w:space="0" w:color="000000"/>
              <w:bottom w:val="single" w:sz="4" w:space="0" w:color="000000"/>
              <w:right w:val="nil"/>
            </w:tcBorders>
            <w:hideMark/>
          </w:tcPr>
          <w:p w:rsidR="001F21B5" w:rsidRPr="005E541A" w:rsidRDefault="001F21B5" w:rsidP="009023FC">
            <w:pPr>
              <w:rPr>
                <w:b/>
              </w:rPr>
            </w:pPr>
            <w:r>
              <w:rPr>
                <w:lang w:val="ru-RU" w:eastAsia="uk-UA"/>
              </w:rPr>
              <w:t>ДВА. 3.02.13</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14</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15</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16</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17</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18</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19</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20</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2</w:t>
            </w:r>
            <w:r w:rsidRPr="005027D4">
              <w:rPr>
                <w:lang w:val="ru-RU" w:eastAsia="uk-UA"/>
              </w:rPr>
              <w:t>1</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r w:rsidRPr="005027D4">
              <w:rPr>
                <w:lang w:val="ru-RU" w:eastAsia="uk-UA"/>
              </w:rPr>
              <w:t>ДВА. 3.0</w:t>
            </w:r>
            <w:r>
              <w:rPr>
                <w:lang w:val="ru-RU" w:eastAsia="uk-UA"/>
              </w:rPr>
              <w:t>2</w:t>
            </w:r>
            <w:r w:rsidRPr="005027D4">
              <w:rPr>
                <w:lang w:val="ru-RU" w:eastAsia="uk-UA"/>
              </w:rPr>
              <w:t>.</w:t>
            </w:r>
            <w:r>
              <w:rPr>
                <w:lang w:val="ru-RU" w:eastAsia="uk-UA"/>
              </w:rPr>
              <w:t>22</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1</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2</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3</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4</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lastRenderedPageBreak/>
              <w:t>ЗК 5</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6</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7</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8</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9</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10</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11</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ЗК 12</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1</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2</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3</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4</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5</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6</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7</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8</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9</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10</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11</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12</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1F21B5" w:rsidTr="001F21B5">
        <w:tc>
          <w:tcPr>
            <w:tcW w:w="2835" w:type="dxa"/>
            <w:tcBorders>
              <w:top w:val="single" w:sz="4" w:space="0" w:color="000000"/>
              <w:left w:val="single" w:sz="4" w:space="0" w:color="000000"/>
              <w:bottom w:val="single" w:sz="4" w:space="0" w:color="000000"/>
              <w:right w:val="nil"/>
            </w:tcBorders>
            <w:hideMark/>
          </w:tcPr>
          <w:p w:rsidR="001F21B5" w:rsidRDefault="001F21B5" w:rsidP="000F704A">
            <w:pPr>
              <w:snapToGrid w:val="0"/>
              <w:rPr>
                <w:b/>
              </w:rPr>
            </w:pPr>
            <w:r>
              <w:rPr>
                <w:b/>
              </w:rPr>
              <w:t>ФК 13</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1F21B5" w:rsidRDefault="001F21B5"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1F21B5" w:rsidRDefault="001F21B5" w:rsidP="000F704A">
            <w:pPr>
              <w:snapToGrid w:val="0"/>
              <w:jc w:val="center"/>
              <w:rPr>
                <w:b/>
              </w:rPr>
            </w:pPr>
          </w:p>
        </w:tc>
      </w:tr>
      <w:tr w:rsidR="00661A32" w:rsidTr="001F21B5">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14</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r>
      <w:tr w:rsidR="00661A32" w:rsidTr="001F21B5">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15</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4A177E">
        <w:trPr>
          <w:trHeight w:val="201"/>
        </w:trPr>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16</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1F21B5">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17</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1F21B5">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18</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1F21B5">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19</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1F21B5">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20</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1F21B5">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21</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r w:rsidR="00661A32" w:rsidTr="001F21B5">
        <w:tc>
          <w:tcPr>
            <w:tcW w:w="2835" w:type="dxa"/>
            <w:tcBorders>
              <w:top w:val="single" w:sz="4" w:space="0" w:color="000000"/>
              <w:left w:val="single" w:sz="4" w:space="0" w:color="000000"/>
              <w:bottom w:val="single" w:sz="4" w:space="0" w:color="000000"/>
              <w:right w:val="nil"/>
            </w:tcBorders>
            <w:hideMark/>
          </w:tcPr>
          <w:p w:rsidR="00661A32" w:rsidRDefault="00661A32" w:rsidP="000F704A">
            <w:pPr>
              <w:snapToGrid w:val="0"/>
              <w:rPr>
                <w:b/>
              </w:rPr>
            </w:pPr>
            <w:r>
              <w:rPr>
                <w:b/>
              </w:rPr>
              <w:t>ФК 22</w:t>
            </w: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61A32" w:rsidRDefault="00661A32"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61A32" w:rsidRDefault="00661A32" w:rsidP="00B94CA0">
            <w:pPr>
              <w:snapToGrid w:val="0"/>
              <w:jc w:val="center"/>
              <w:rPr>
                <w:b/>
              </w:rPr>
            </w:pPr>
          </w:p>
        </w:tc>
      </w:tr>
    </w:tbl>
    <w:p w:rsidR="005444F8" w:rsidRDefault="005444F8" w:rsidP="005444F8">
      <w:pPr>
        <w:jc w:val="center"/>
      </w:pPr>
    </w:p>
    <w:p w:rsidR="005C364A" w:rsidRDefault="005C364A" w:rsidP="005C364A">
      <w:pPr>
        <w:jc w:val="center"/>
        <w:rPr>
          <w:b/>
          <w:sz w:val="28"/>
          <w:szCs w:val="28"/>
        </w:rPr>
      </w:pPr>
      <w:r>
        <w:rPr>
          <w:b/>
          <w:sz w:val="28"/>
          <w:szCs w:val="28"/>
        </w:rPr>
        <w:br w:type="page"/>
      </w:r>
      <w:r>
        <w:rPr>
          <w:b/>
          <w:sz w:val="28"/>
          <w:szCs w:val="28"/>
        </w:rPr>
        <w:lastRenderedPageBreak/>
        <w:t>5. МАТРИЦЯ ЗАБЕЗПЕЧЕННЯ ПРОГРАМНИХ РЕЗУЛЬТАТІВ НАВЧАННЯ (ПРН) ВІДПОВІДНИМИ КОМПОНЕНТАМИ  ОСВІТНЬОЇ ПРОГРАМИ</w:t>
      </w:r>
    </w:p>
    <w:p w:rsidR="00E530E4" w:rsidRDefault="00E530E4" w:rsidP="005C364A">
      <w:pPr>
        <w:jc w:val="center"/>
        <w:rPr>
          <w:b/>
          <w:sz w:val="28"/>
          <w:szCs w:val="28"/>
        </w:rPr>
      </w:pPr>
    </w:p>
    <w:p w:rsidR="00E530E4" w:rsidRDefault="00E530E4" w:rsidP="00E530E4">
      <w:pPr>
        <w:rPr>
          <w:sz w:val="10"/>
          <w:szCs w:val="10"/>
        </w:rPr>
      </w:pPr>
    </w:p>
    <w:tbl>
      <w:tblPr>
        <w:tblW w:w="15650"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850"/>
        <w:gridCol w:w="850"/>
        <w:gridCol w:w="850"/>
        <w:gridCol w:w="850"/>
        <w:gridCol w:w="850"/>
        <w:gridCol w:w="850"/>
        <w:gridCol w:w="850"/>
        <w:gridCol w:w="850"/>
        <w:gridCol w:w="850"/>
        <w:gridCol w:w="850"/>
        <w:gridCol w:w="915"/>
      </w:tblGrid>
      <w:tr w:rsidR="00E530E4" w:rsidRPr="00AA7FE1" w:rsidTr="000F704A">
        <w:tc>
          <w:tcPr>
            <w:tcW w:w="2835" w:type="dxa"/>
            <w:tcBorders>
              <w:top w:val="single" w:sz="4" w:space="0" w:color="000000"/>
              <w:left w:val="single" w:sz="4" w:space="0" w:color="000000"/>
              <w:bottom w:val="single" w:sz="4" w:space="0" w:color="000000"/>
              <w:right w:val="nil"/>
            </w:tcBorders>
          </w:tcPr>
          <w:p w:rsidR="00E530E4" w:rsidRDefault="00E530E4" w:rsidP="000F704A">
            <w:pPr>
              <w:snapToGrid w:val="0"/>
            </w:pPr>
          </w:p>
        </w:tc>
        <w:tc>
          <w:tcPr>
            <w:tcW w:w="850" w:type="dxa"/>
            <w:tcBorders>
              <w:top w:val="single" w:sz="4" w:space="0" w:color="000000"/>
              <w:left w:val="single" w:sz="4" w:space="0" w:color="000000"/>
              <w:bottom w:val="single" w:sz="4" w:space="0" w:color="000000"/>
              <w:right w:val="nil"/>
            </w:tcBorders>
            <w:vAlign w:val="center"/>
            <w:hideMark/>
          </w:tcPr>
          <w:p w:rsidR="00E530E4" w:rsidRDefault="00E530E4" w:rsidP="000F704A">
            <w:pPr>
              <w:snapToGrid w:val="0"/>
              <w:jc w:val="center"/>
              <w:rPr>
                <w:b/>
              </w:rPr>
            </w:pPr>
            <w:r>
              <w:rPr>
                <w:b/>
              </w:rPr>
              <w:t>ОНД. 01</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r w:rsidRPr="00454599">
              <w:rPr>
                <w:b/>
              </w:rPr>
              <w:t>ОНД. 0</w:t>
            </w:r>
            <w:r>
              <w:rPr>
                <w:b/>
              </w:rPr>
              <w:t>2</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r w:rsidRPr="00454599">
              <w:rPr>
                <w:b/>
              </w:rPr>
              <w:t>ОНД. 0</w:t>
            </w:r>
            <w:r>
              <w:rPr>
                <w:b/>
              </w:rPr>
              <w:t>3</w:t>
            </w:r>
          </w:p>
        </w:tc>
        <w:tc>
          <w:tcPr>
            <w:tcW w:w="850" w:type="dxa"/>
            <w:tcBorders>
              <w:top w:val="single" w:sz="4" w:space="0" w:color="000000"/>
              <w:left w:val="single" w:sz="4" w:space="0" w:color="000000"/>
              <w:bottom w:val="single" w:sz="4" w:space="0" w:color="000000"/>
              <w:right w:val="nil"/>
            </w:tcBorders>
            <w:vAlign w:val="center"/>
            <w:hideMark/>
          </w:tcPr>
          <w:p w:rsidR="00E530E4" w:rsidRPr="00056B41" w:rsidRDefault="00E530E4" w:rsidP="000F704A">
            <w:pPr>
              <w:snapToGrid w:val="0"/>
              <w:jc w:val="center"/>
              <w:rPr>
                <w:b/>
              </w:rPr>
            </w:pPr>
            <w:r w:rsidRPr="00056B41">
              <w:rPr>
                <w:b/>
                <w:lang w:eastAsia="uk-UA"/>
              </w:rPr>
              <w:t>ДВФ/І.01</w:t>
            </w:r>
          </w:p>
        </w:tc>
        <w:tc>
          <w:tcPr>
            <w:tcW w:w="850" w:type="dxa"/>
            <w:tcBorders>
              <w:top w:val="single" w:sz="4" w:space="0" w:color="000000"/>
              <w:left w:val="single" w:sz="4" w:space="0" w:color="000000"/>
              <w:bottom w:val="single" w:sz="4" w:space="0" w:color="000000"/>
              <w:right w:val="nil"/>
            </w:tcBorders>
            <w:vAlign w:val="center"/>
            <w:hideMark/>
          </w:tcPr>
          <w:p w:rsidR="00E530E4" w:rsidRPr="00056B41" w:rsidRDefault="00E530E4" w:rsidP="000F704A">
            <w:pPr>
              <w:snapToGrid w:val="0"/>
              <w:jc w:val="center"/>
              <w:rPr>
                <w:b/>
              </w:rPr>
            </w:pPr>
            <w:r w:rsidRPr="00056B41">
              <w:rPr>
                <w:b/>
                <w:lang w:eastAsia="uk-UA"/>
              </w:rPr>
              <w:t>ДВФ/І.02</w:t>
            </w:r>
          </w:p>
        </w:tc>
        <w:tc>
          <w:tcPr>
            <w:tcW w:w="850" w:type="dxa"/>
            <w:tcBorders>
              <w:top w:val="single" w:sz="4" w:space="0" w:color="000000"/>
              <w:left w:val="single" w:sz="4" w:space="0" w:color="000000"/>
              <w:bottom w:val="single" w:sz="4" w:space="0" w:color="000000"/>
              <w:right w:val="nil"/>
            </w:tcBorders>
            <w:hideMark/>
          </w:tcPr>
          <w:p w:rsidR="00E530E4" w:rsidRPr="005E541A" w:rsidRDefault="00E530E4" w:rsidP="000F704A">
            <w:pPr>
              <w:rPr>
                <w:b/>
              </w:rPr>
            </w:pPr>
            <w:r>
              <w:rPr>
                <w:lang w:val="ru-RU" w:eastAsia="uk-UA"/>
              </w:rPr>
              <w:t>ДВА. 3.01.01</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r w:rsidRPr="005027D4">
              <w:rPr>
                <w:lang w:val="ru-RU" w:eastAsia="uk-UA"/>
              </w:rPr>
              <w:t>ДВА. 3.01.0</w:t>
            </w:r>
            <w:r w:rsidR="001F21B5">
              <w:rPr>
                <w:lang w:val="ru-RU" w:eastAsia="uk-UA"/>
              </w:rPr>
              <w:t>2</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r w:rsidRPr="005027D4">
              <w:rPr>
                <w:lang w:val="ru-RU" w:eastAsia="uk-UA"/>
              </w:rPr>
              <w:t>ДВА. 3.01.0</w:t>
            </w:r>
            <w:r w:rsidR="001F21B5">
              <w:rPr>
                <w:lang w:val="ru-RU" w:eastAsia="uk-UA"/>
              </w:rPr>
              <w:t>3</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r w:rsidRPr="005027D4">
              <w:rPr>
                <w:lang w:val="ru-RU" w:eastAsia="uk-UA"/>
              </w:rPr>
              <w:t>ДВА. 3.01.0</w:t>
            </w:r>
            <w:r w:rsidR="001F21B5">
              <w:rPr>
                <w:lang w:val="ru-RU" w:eastAsia="uk-UA"/>
              </w:rPr>
              <w:t>4</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r w:rsidRPr="005027D4">
              <w:rPr>
                <w:lang w:val="ru-RU" w:eastAsia="uk-UA"/>
              </w:rPr>
              <w:t>ДВА. 3.01.0</w:t>
            </w:r>
            <w:r w:rsidR="001F21B5">
              <w:rPr>
                <w:lang w:val="ru-RU" w:eastAsia="uk-UA"/>
              </w:rPr>
              <w:t>5</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r w:rsidRPr="005027D4">
              <w:rPr>
                <w:lang w:val="ru-RU" w:eastAsia="uk-UA"/>
              </w:rPr>
              <w:t>ДВА. 3.01.0</w:t>
            </w:r>
            <w:r w:rsidR="00803F37">
              <w:rPr>
                <w:lang w:val="ru-RU" w:eastAsia="uk-UA"/>
              </w:rPr>
              <w:t>6</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r w:rsidRPr="005027D4">
              <w:rPr>
                <w:lang w:val="ru-RU" w:eastAsia="uk-UA"/>
              </w:rPr>
              <w:t>ДВА. 3.01.0</w:t>
            </w:r>
            <w:r w:rsidR="00803F37">
              <w:rPr>
                <w:lang w:val="ru-RU" w:eastAsia="uk-UA"/>
              </w:rPr>
              <w:t>7</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r w:rsidRPr="005027D4">
              <w:rPr>
                <w:lang w:val="ru-RU" w:eastAsia="uk-UA"/>
              </w:rPr>
              <w:t>ДВА. 3.01.0</w:t>
            </w:r>
            <w:r w:rsidR="00803F37">
              <w:rPr>
                <w:lang w:val="ru-RU" w:eastAsia="uk-UA"/>
              </w:rPr>
              <w:t>8</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r w:rsidRPr="005027D4">
              <w:rPr>
                <w:lang w:val="ru-RU" w:eastAsia="uk-UA"/>
              </w:rPr>
              <w:t>ДВА. 3.01.0</w:t>
            </w:r>
            <w:r w:rsidR="00803F37">
              <w:rPr>
                <w:lang w:val="ru-RU" w:eastAsia="uk-UA"/>
              </w:rPr>
              <w:t>9</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r w:rsidRPr="005027D4">
              <w:rPr>
                <w:lang w:val="ru-RU" w:eastAsia="uk-UA"/>
              </w:rPr>
              <w:t>ДВА. 3.01.</w:t>
            </w:r>
            <w:r w:rsidR="00803F37">
              <w:rPr>
                <w:lang w:val="ru-RU" w:eastAsia="uk-UA"/>
              </w:rPr>
              <w:t>1</w:t>
            </w:r>
            <w:r w:rsidRPr="005027D4">
              <w:rPr>
                <w:lang w:val="ru-RU" w:eastAsia="uk-UA"/>
              </w:rPr>
              <w:t>0</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 xml:space="preserve">ПРН 1.1 </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ПРН 1.</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ПРН 1.</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 xml:space="preserve">ПРН 1.4 </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ПРН 1.</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ПРН 1.</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ПРН 1.</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ПРН 1.</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ПРН 1.</w:t>
            </w:r>
            <w:r>
              <w:rPr>
                <w:b/>
                <w:lang w:val="en-US"/>
              </w:rPr>
              <w:t>9</w:t>
            </w: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F704A">
            <w:pPr>
              <w:rPr>
                <w:b/>
              </w:rPr>
            </w:pPr>
            <w:r>
              <w:rPr>
                <w:b/>
              </w:rPr>
              <w:t xml:space="preserve">ПРН </w:t>
            </w:r>
            <w:r w:rsidR="000C2BF8">
              <w:rPr>
                <w:b/>
              </w:rPr>
              <w:t>1</w:t>
            </w:r>
            <w:r>
              <w:rPr>
                <w:b/>
              </w:rPr>
              <w:t>.1</w:t>
            </w:r>
            <w:r w:rsidR="000C2BF8">
              <w:rPr>
                <w:b/>
              </w:rPr>
              <w:t>0</w:t>
            </w:r>
            <w:r>
              <w:rPr>
                <w:b/>
              </w:rPr>
              <w:t xml:space="preserve"> </w:t>
            </w: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E530E4" w:rsidTr="000F704A">
        <w:tc>
          <w:tcPr>
            <w:tcW w:w="2835" w:type="dxa"/>
            <w:tcBorders>
              <w:top w:val="single" w:sz="4" w:space="0" w:color="000000"/>
              <w:left w:val="single" w:sz="4" w:space="0" w:color="000000"/>
              <w:bottom w:val="single" w:sz="4" w:space="0" w:color="000000"/>
              <w:right w:val="nil"/>
            </w:tcBorders>
            <w:hideMark/>
          </w:tcPr>
          <w:p w:rsidR="00E530E4" w:rsidRDefault="00E530E4" w:rsidP="000C2BF8">
            <w:pPr>
              <w:rPr>
                <w:b/>
              </w:rPr>
            </w:pPr>
            <w:r>
              <w:rPr>
                <w:b/>
              </w:rPr>
              <w:t xml:space="preserve">ПРН </w:t>
            </w:r>
            <w:r w:rsidR="000C2BF8">
              <w:rPr>
                <w:b/>
              </w:rPr>
              <w:t>1</w:t>
            </w:r>
            <w:r>
              <w:rPr>
                <w:b/>
              </w:rPr>
              <w:t>.</w:t>
            </w:r>
            <w:r w:rsidR="000C2BF8">
              <w:rPr>
                <w:b/>
              </w:rPr>
              <w:t>11</w:t>
            </w:r>
            <w:r>
              <w:rPr>
                <w:b/>
              </w:rPr>
              <w:t xml:space="preserve"> </w:t>
            </w: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E530E4" w:rsidRDefault="00E530E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E530E4" w:rsidRDefault="00E530E4" w:rsidP="000F704A">
            <w:pPr>
              <w:jc w:val="center"/>
            </w:pPr>
            <w:r>
              <w:rPr>
                <w:b/>
              </w:rPr>
              <w:t>+</w:t>
            </w:r>
          </w:p>
        </w:tc>
      </w:tr>
      <w:tr w:rsidR="000C2BF8" w:rsidTr="000F704A">
        <w:tc>
          <w:tcPr>
            <w:tcW w:w="2835" w:type="dxa"/>
            <w:tcBorders>
              <w:top w:val="single" w:sz="4" w:space="0" w:color="000000"/>
              <w:left w:val="single" w:sz="4" w:space="0" w:color="000000"/>
              <w:bottom w:val="single" w:sz="4" w:space="0" w:color="000000"/>
              <w:right w:val="nil"/>
            </w:tcBorders>
            <w:hideMark/>
          </w:tcPr>
          <w:p w:rsidR="000C2BF8" w:rsidRPr="000C2BF8" w:rsidRDefault="000C2BF8" w:rsidP="000F704A">
            <w:pPr>
              <w:rPr>
                <w:b/>
              </w:rPr>
            </w:pPr>
            <w:r>
              <w:rPr>
                <w:b/>
              </w:rPr>
              <w:t>ПРН 1.12</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r>
      <w:tr w:rsidR="000C2BF8" w:rsidTr="000F704A">
        <w:tc>
          <w:tcPr>
            <w:tcW w:w="2835" w:type="dxa"/>
            <w:tcBorders>
              <w:top w:val="single" w:sz="4" w:space="0" w:color="000000"/>
              <w:left w:val="single" w:sz="4" w:space="0" w:color="000000"/>
              <w:bottom w:val="single" w:sz="4" w:space="0" w:color="000000"/>
              <w:right w:val="nil"/>
            </w:tcBorders>
            <w:hideMark/>
          </w:tcPr>
          <w:p w:rsidR="000C2BF8" w:rsidRPr="000C2BF8" w:rsidRDefault="000C2BF8" w:rsidP="000F704A">
            <w:pPr>
              <w:rPr>
                <w:b/>
              </w:rPr>
            </w:pPr>
            <w:r>
              <w:rPr>
                <w:b/>
              </w:rPr>
              <w:t>ПРН 1.13</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r>
      <w:tr w:rsidR="000C2BF8" w:rsidTr="000F704A">
        <w:tc>
          <w:tcPr>
            <w:tcW w:w="2835" w:type="dxa"/>
            <w:tcBorders>
              <w:top w:val="single" w:sz="4" w:space="0" w:color="000000"/>
              <w:left w:val="single" w:sz="4" w:space="0" w:color="000000"/>
              <w:bottom w:val="single" w:sz="4" w:space="0" w:color="000000"/>
              <w:right w:val="nil"/>
            </w:tcBorders>
            <w:hideMark/>
          </w:tcPr>
          <w:p w:rsidR="000C2BF8" w:rsidRDefault="000C2BF8" w:rsidP="000F704A">
            <w:pPr>
              <w:rPr>
                <w:b/>
              </w:rPr>
            </w:pPr>
            <w:r>
              <w:rPr>
                <w:b/>
              </w:rPr>
              <w:t>ПРН 1.14</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r>
      <w:tr w:rsidR="000C2BF8" w:rsidTr="000F704A">
        <w:tc>
          <w:tcPr>
            <w:tcW w:w="2835" w:type="dxa"/>
            <w:tcBorders>
              <w:top w:val="single" w:sz="4" w:space="0" w:color="000000"/>
              <w:left w:val="single" w:sz="4" w:space="0" w:color="000000"/>
              <w:bottom w:val="single" w:sz="4" w:space="0" w:color="000000"/>
              <w:right w:val="nil"/>
            </w:tcBorders>
            <w:hideMark/>
          </w:tcPr>
          <w:p w:rsidR="000C2BF8" w:rsidRDefault="000C2BF8" w:rsidP="000C2BF8">
            <w:pPr>
              <w:rPr>
                <w:b/>
              </w:rPr>
            </w:pPr>
            <w:r>
              <w:rPr>
                <w:b/>
              </w:rPr>
              <w:t xml:space="preserve">ПРН 1.15 </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r>
      <w:tr w:rsidR="000C2BF8" w:rsidTr="000F704A">
        <w:tc>
          <w:tcPr>
            <w:tcW w:w="2835" w:type="dxa"/>
            <w:tcBorders>
              <w:top w:val="single" w:sz="4" w:space="0" w:color="000000"/>
              <w:left w:val="single" w:sz="4" w:space="0" w:color="000000"/>
              <w:bottom w:val="single" w:sz="4" w:space="0" w:color="000000"/>
              <w:right w:val="nil"/>
            </w:tcBorders>
            <w:hideMark/>
          </w:tcPr>
          <w:p w:rsidR="000C2BF8" w:rsidRDefault="000C2BF8" w:rsidP="000F704A">
            <w:pPr>
              <w:rPr>
                <w:b/>
              </w:rPr>
            </w:pPr>
            <w:r>
              <w:rPr>
                <w:b/>
              </w:rPr>
              <w:t>ПРН 1.</w:t>
            </w:r>
            <w:r>
              <w:rPr>
                <w:b/>
                <w:lang w:val="ru-RU"/>
              </w:rPr>
              <w:t>16</w:t>
            </w:r>
            <w:r>
              <w:rPr>
                <w:b/>
              </w:rPr>
              <w:t xml:space="preserve"> </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r>
      <w:tr w:rsidR="000C2BF8" w:rsidTr="000F704A">
        <w:tc>
          <w:tcPr>
            <w:tcW w:w="2835" w:type="dxa"/>
            <w:tcBorders>
              <w:top w:val="single" w:sz="4" w:space="0" w:color="000000"/>
              <w:left w:val="single" w:sz="4" w:space="0" w:color="000000"/>
              <w:bottom w:val="single" w:sz="4" w:space="0" w:color="000000"/>
              <w:right w:val="nil"/>
            </w:tcBorders>
            <w:hideMark/>
          </w:tcPr>
          <w:p w:rsidR="000C2BF8" w:rsidRDefault="000C2BF8" w:rsidP="000F704A">
            <w:pPr>
              <w:rPr>
                <w:b/>
              </w:rPr>
            </w:pPr>
            <w:r>
              <w:rPr>
                <w:b/>
              </w:rPr>
              <w:t>ПРН 1.</w:t>
            </w:r>
            <w:r>
              <w:rPr>
                <w:b/>
                <w:lang w:val="ru-RU"/>
              </w:rPr>
              <w:t>17</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0C2BF8" w:rsidRDefault="000C2BF8"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0C2BF8" w:rsidRDefault="000C2BF8"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0C2BF8" w:rsidRDefault="000C2BF8"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0F704A">
            <w:pPr>
              <w:rPr>
                <w:b/>
              </w:rPr>
            </w:pPr>
            <w:r>
              <w:rPr>
                <w:b/>
              </w:rPr>
              <w:t xml:space="preserve">ПРН 2.1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0F704A">
            <w:pPr>
              <w:rPr>
                <w:b/>
              </w:rPr>
            </w:pPr>
            <w:r>
              <w:rPr>
                <w:b/>
              </w:rPr>
              <w:t>ПРН 2.</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0F704A">
            <w:pPr>
              <w:rPr>
                <w:b/>
              </w:rPr>
            </w:pPr>
            <w:r>
              <w:rPr>
                <w:b/>
              </w:rPr>
              <w:t>ПРН 2.</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0F704A">
            <w:pPr>
              <w:rPr>
                <w:b/>
              </w:rPr>
            </w:pPr>
            <w:r>
              <w:rPr>
                <w:b/>
              </w:rPr>
              <w:t xml:space="preserve">ПРН 2.4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0F704A">
            <w:pPr>
              <w:rPr>
                <w:b/>
              </w:rPr>
            </w:pPr>
            <w:r>
              <w:rPr>
                <w:b/>
              </w:rPr>
              <w:t>ПРН 2.</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875694">
            <w:pPr>
              <w:rPr>
                <w:b/>
              </w:rPr>
            </w:pPr>
            <w:r>
              <w:rPr>
                <w:b/>
              </w:rPr>
              <w:t>ПРН 2.</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875694">
            <w:pPr>
              <w:rPr>
                <w:b/>
              </w:rPr>
            </w:pPr>
            <w:r>
              <w:rPr>
                <w:b/>
              </w:rPr>
              <w:t>ПРН 2.</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875694">
            <w:pPr>
              <w:rPr>
                <w:b/>
              </w:rPr>
            </w:pPr>
            <w:r>
              <w:rPr>
                <w:b/>
              </w:rPr>
              <w:t>ПРН 2.</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pPr>
            <w:r>
              <w:rPr>
                <w:b/>
              </w:rPr>
              <w:t>+</w:t>
            </w:r>
          </w:p>
        </w:tc>
      </w:tr>
      <w:tr w:rsidR="00875694" w:rsidTr="000F704A">
        <w:tc>
          <w:tcPr>
            <w:tcW w:w="2835" w:type="dxa"/>
            <w:tcBorders>
              <w:top w:val="single" w:sz="4" w:space="0" w:color="000000"/>
              <w:left w:val="single" w:sz="4" w:space="0" w:color="000000"/>
              <w:bottom w:val="single" w:sz="4" w:space="0" w:color="000000"/>
              <w:right w:val="nil"/>
            </w:tcBorders>
            <w:hideMark/>
          </w:tcPr>
          <w:p w:rsidR="00875694" w:rsidRDefault="00875694" w:rsidP="00875694">
            <w:pPr>
              <w:rPr>
                <w:b/>
              </w:rPr>
            </w:pPr>
            <w:r>
              <w:rPr>
                <w:b/>
              </w:rPr>
              <w:t xml:space="preserve">ПРН 2.9 </w:t>
            </w: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875694" w:rsidRDefault="00875694"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875694" w:rsidRDefault="00875694" w:rsidP="000F704A">
            <w:pPr>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875694">
            <w:pPr>
              <w:rPr>
                <w:b/>
              </w:rPr>
            </w:pPr>
            <w:r>
              <w:rPr>
                <w:b/>
              </w:rPr>
              <w:lastRenderedPageBreak/>
              <w:t xml:space="preserve">ПРН 2.10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875694">
            <w:pPr>
              <w:rPr>
                <w:b/>
              </w:rPr>
            </w:pPr>
            <w:r>
              <w:rPr>
                <w:b/>
              </w:rPr>
              <w:t xml:space="preserve">ПРН 2.11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875694">
            <w:pPr>
              <w:rPr>
                <w:b/>
              </w:rPr>
            </w:pPr>
            <w:r>
              <w:rPr>
                <w:b/>
              </w:rPr>
              <w:t xml:space="preserve">ПРН 2.12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875694">
            <w:pPr>
              <w:rPr>
                <w:b/>
              </w:rPr>
            </w:pPr>
            <w:r>
              <w:rPr>
                <w:b/>
              </w:rPr>
              <w:t xml:space="preserve">ПРН 2.13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3.1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ПРН 3.</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971863">
            <w:pPr>
              <w:rPr>
                <w:b/>
              </w:rPr>
            </w:pPr>
            <w:r>
              <w:rPr>
                <w:b/>
              </w:rPr>
              <w:t xml:space="preserve">ПРН 4.1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971863">
            <w:pPr>
              <w:rPr>
                <w:b/>
              </w:rPr>
            </w:pPr>
            <w:r>
              <w:rPr>
                <w:b/>
              </w:rPr>
              <w:t xml:space="preserve">ПРН 4.2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971863">
            <w:pPr>
              <w:rPr>
                <w:b/>
              </w:rPr>
            </w:pPr>
            <w:r>
              <w:rPr>
                <w:b/>
              </w:rPr>
              <w:t xml:space="preserve">ПРН 4.3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971863">
            <w:pPr>
              <w:rPr>
                <w:b/>
              </w:rPr>
            </w:pPr>
            <w:r>
              <w:rPr>
                <w:b/>
              </w:rPr>
              <w:t xml:space="preserve">ПРН 5.1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971863">
            <w:pPr>
              <w:rPr>
                <w:b/>
              </w:rPr>
            </w:pPr>
            <w:r>
              <w:rPr>
                <w:b/>
              </w:rPr>
              <w:t xml:space="preserve">ПРН 5.2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bl>
    <w:p w:rsidR="00E530E4" w:rsidRDefault="00E530E4" w:rsidP="00E530E4">
      <w:pPr>
        <w:jc w:val="center"/>
      </w:pPr>
    </w:p>
    <w:p w:rsidR="00971863" w:rsidRDefault="00971863" w:rsidP="00971863">
      <w:pPr>
        <w:rPr>
          <w:sz w:val="10"/>
          <w:szCs w:val="10"/>
        </w:rPr>
      </w:pPr>
    </w:p>
    <w:tbl>
      <w:tblPr>
        <w:tblW w:w="15650"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910"/>
        <w:gridCol w:w="790"/>
        <w:gridCol w:w="850"/>
        <w:gridCol w:w="850"/>
        <w:gridCol w:w="850"/>
        <w:gridCol w:w="850"/>
        <w:gridCol w:w="850"/>
        <w:gridCol w:w="850"/>
        <w:gridCol w:w="850"/>
        <w:gridCol w:w="850"/>
        <w:gridCol w:w="915"/>
      </w:tblGrid>
      <w:tr w:rsidR="00971863" w:rsidRPr="00AA7FE1" w:rsidTr="00803F37">
        <w:tc>
          <w:tcPr>
            <w:tcW w:w="2835" w:type="dxa"/>
            <w:tcBorders>
              <w:top w:val="single" w:sz="4" w:space="0" w:color="000000"/>
              <w:left w:val="single" w:sz="4" w:space="0" w:color="000000"/>
              <w:bottom w:val="single" w:sz="4" w:space="0" w:color="000000"/>
              <w:right w:val="nil"/>
            </w:tcBorders>
          </w:tcPr>
          <w:p w:rsidR="00971863" w:rsidRDefault="00971863" w:rsidP="000F704A">
            <w:pPr>
              <w:snapToGrid w:val="0"/>
            </w:pPr>
          </w:p>
        </w:tc>
        <w:tc>
          <w:tcPr>
            <w:tcW w:w="850" w:type="dxa"/>
            <w:tcBorders>
              <w:top w:val="single" w:sz="4" w:space="0" w:color="000000"/>
              <w:left w:val="single" w:sz="4" w:space="0" w:color="000000"/>
              <w:bottom w:val="single" w:sz="4" w:space="0" w:color="000000"/>
              <w:right w:val="nil"/>
            </w:tcBorders>
            <w:hideMark/>
          </w:tcPr>
          <w:p w:rsidR="00971863" w:rsidRDefault="00803F37">
            <w:r>
              <w:rPr>
                <w:lang w:val="ru-RU" w:eastAsia="uk-UA"/>
              </w:rPr>
              <w:t>ДВА. 3.01.1</w:t>
            </w:r>
            <w:r w:rsidR="00971863" w:rsidRPr="00256AC4">
              <w:rPr>
                <w:lang w:val="ru-RU" w:eastAsia="uk-UA"/>
              </w:rPr>
              <w:t>1</w:t>
            </w:r>
          </w:p>
        </w:tc>
        <w:tc>
          <w:tcPr>
            <w:tcW w:w="850" w:type="dxa"/>
            <w:tcBorders>
              <w:top w:val="single" w:sz="4" w:space="0" w:color="000000"/>
              <w:left w:val="single" w:sz="4" w:space="0" w:color="000000"/>
              <w:bottom w:val="single" w:sz="4" w:space="0" w:color="000000"/>
              <w:right w:val="nil"/>
            </w:tcBorders>
            <w:hideMark/>
          </w:tcPr>
          <w:p w:rsidR="00971863" w:rsidRDefault="00971863">
            <w:r w:rsidRPr="00256AC4">
              <w:rPr>
                <w:lang w:val="ru-RU" w:eastAsia="uk-UA"/>
              </w:rPr>
              <w:t>ДВА. 3.01.</w:t>
            </w:r>
            <w:r w:rsidR="00803F37">
              <w:rPr>
                <w:lang w:val="ru-RU" w:eastAsia="uk-UA"/>
              </w:rPr>
              <w:t>12</w:t>
            </w:r>
          </w:p>
        </w:tc>
        <w:tc>
          <w:tcPr>
            <w:tcW w:w="850" w:type="dxa"/>
            <w:tcBorders>
              <w:top w:val="single" w:sz="4" w:space="0" w:color="000000"/>
              <w:left w:val="single" w:sz="4" w:space="0" w:color="000000"/>
              <w:bottom w:val="single" w:sz="4" w:space="0" w:color="000000"/>
              <w:right w:val="nil"/>
            </w:tcBorders>
            <w:hideMark/>
          </w:tcPr>
          <w:p w:rsidR="00971863" w:rsidRDefault="00971863">
            <w:r w:rsidRPr="00256AC4">
              <w:rPr>
                <w:lang w:val="ru-RU" w:eastAsia="uk-UA"/>
              </w:rPr>
              <w:t>ДВА. 3.01.</w:t>
            </w:r>
            <w:r w:rsidR="00803F37">
              <w:rPr>
                <w:lang w:val="ru-RU" w:eastAsia="uk-UA"/>
              </w:rPr>
              <w:t>13</w:t>
            </w:r>
          </w:p>
        </w:tc>
        <w:tc>
          <w:tcPr>
            <w:tcW w:w="850" w:type="dxa"/>
            <w:tcBorders>
              <w:top w:val="single" w:sz="4" w:space="0" w:color="000000"/>
              <w:left w:val="single" w:sz="4" w:space="0" w:color="000000"/>
              <w:bottom w:val="single" w:sz="4" w:space="0" w:color="000000"/>
              <w:right w:val="nil"/>
            </w:tcBorders>
            <w:hideMark/>
          </w:tcPr>
          <w:p w:rsidR="00971863" w:rsidRDefault="00971863">
            <w:r w:rsidRPr="00256AC4">
              <w:rPr>
                <w:lang w:val="ru-RU" w:eastAsia="uk-UA"/>
              </w:rPr>
              <w:t>ДВА. 3.01.</w:t>
            </w:r>
            <w:r w:rsidR="00803F37">
              <w:rPr>
                <w:lang w:val="ru-RU" w:eastAsia="uk-UA"/>
              </w:rPr>
              <w:t>14</w:t>
            </w:r>
          </w:p>
        </w:tc>
        <w:tc>
          <w:tcPr>
            <w:tcW w:w="910" w:type="dxa"/>
            <w:tcBorders>
              <w:top w:val="single" w:sz="4" w:space="0" w:color="000000"/>
              <w:left w:val="single" w:sz="4" w:space="0" w:color="000000"/>
              <w:bottom w:val="single" w:sz="4" w:space="0" w:color="000000"/>
              <w:right w:val="nil"/>
            </w:tcBorders>
            <w:hideMark/>
          </w:tcPr>
          <w:p w:rsidR="00971863" w:rsidRDefault="00971863">
            <w:r w:rsidRPr="00256AC4">
              <w:rPr>
                <w:lang w:val="ru-RU" w:eastAsia="uk-UA"/>
              </w:rPr>
              <w:t>ДВА. 3.01.</w:t>
            </w:r>
            <w:r w:rsidR="00803F37">
              <w:rPr>
                <w:lang w:val="ru-RU" w:eastAsia="uk-UA"/>
              </w:rPr>
              <w:t>15</w:t>
            </w:r>
          </w:p>
        </w:tc>
        <w:tc>
          <w:tcPr>
            <w:tcW w:w="790" w:type="dxa"/>
            <w:tcBorders>
              <w:top w:val="single" w:sz="4" w:space="0" w:color="000000"/>
              <w:left w:val="single" w:sz="4" w:space="0" w:color="000000"/>
              <w:bottom w:val="single" w:sz="4" w:space="0" w:color="000000"/>
              <w:right w:val="nil"/>
            </w:tcBorders>
            <w:hideMark/>
          </w:tcPr>
          <w:p w:rsidR="00971863" w:rsidRPr="005E541A" w:rsidRDefault="00971863" w:rsidP="000F704A">
            <w:pPr>
              <w:rPr>
                <w:b/>
              </w:rPr>
            </w:pPr>
            <w:r>
              <w:rPr>
                <w:lang w:val="ru-RU" w:eastAsia="uk-UA"/>
              </w:rPr>
              <w:t>ДВА. 3.01.</w:t>
            </w:r>
            <w:r w:rsidR="00803F37">
              <w:rPr>
                <w:lang w:val="ru-RU" w:eastAsia="uk-UA"/>
              </w:rPr>
              <w:t>16</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r w:rsidRPr="005027D4">
              <w:rPr>
                <w:lang w:val="ru-RU" w:eastAsia="uk-UA"/>
              </w:rPr>
              <w:t>ДВА. 3.01.</w:t>
            </w:r>
            <w:r w:rsidR="00803F37">
              <w:rPr>
                <w:lang w:val="ru-RU" w:eastAsia="uk-UA"/>
              </w:rPr>
              <w:t>17</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r w:rsidRPr="005027D4">
              <w:rPr>
                <w:lang w:val="ru-RU" w:eastAsia="uk-UA"/>
              </w:rPr>
              <w:t>ДВА. 3.01.</w:t>
            </w:r>
            <w:r w:rsidR="00803F37">
              <w:rPr>
                <w:lang w:val="ru-RU" w:eastAsia="uk-UA"/>
              </w:rPr>
              <w:t>18</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r w:rsidRPr="005027D4">
              <w:rPr>
                <w:lang w:val="ru-RU" w:eastAsia="uk-UA"/>
              </w:rPr>
              <w:t>ДВА. 3.01.</w:t>
            </w:r>
            <w:r w:rsidR="00803F37">
              <w:rPr>
                <w:lang w:val="ru-RU" w:eastAsia="uk-UA"/>
              </w:rPr>
              <w:t>20</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r w:rsidRPr="005027D4">
              <w:rPr>
                <w:lang w:val="ru-RU" w:eastAsia="uk-UA"/>
              </w:rPr>
              <w:t>ДВА. 3.01.</w:t>
            </w:r>
            <w:r w:rsidR="00803F37">
              <w:rPr>
                <w:lang w:val="ru-RU" w:eastAsia="uk-UA"/>
              </w:rPr>
              <w:t>21</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r w:rsidRPr="005027D4">
              <w:rPr>
                <w:lang w:val="ru-RU" w:eastAsia="uk-UA"/>
              </w:rPr>
              <w:t>ДВА. 3.01.</w:t>
            </w:r>
            <w:r w:rsidR="00803F37">
              <w:rPr>
                <w:lang w:val="ru-RU" w:eastAsia="uk-UA"/>
              </w:rPr>
              <w:t>22</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r w:rsidRPr="005027D4">
              <w:rPr>
                <w:lang w:val="ru-RU" w:eastAsia="uk-UA"/>
              </w:rPr>
              <w:t>ДВА. 3.01.</w:t>
            </w:r>
            <w:r w:rsidR="00803F37">
              <w:rPr>
                <w:lang w:val="ru-RU" w:eastAsia="uk-UA"/>
              </w:rPr>
              <w:t>23</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r w:rsidRPr="005027D4">
              <w:rPr>
                <w:lang w:val="ru-RU" w:eastAsia="uk-UA"/>
              </w:rPr>
              <w:t>ДВА. 3.01.</w:t>
            </w:r>
            <w:r w:rsidR="00803F37">
              <w:rPr>
                <w:lang w:val="ru-RU" w:eastAsia="uk-UA"/>
              </w:rPr>
              <w:t>24</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r w:rsidRPr="005027D4">
              <w:rPr>
                <w:lang w:val="ru-RU" w:eastAsia="uk-UA"/>
              </w:rPr>
              <w:t>ДВА. 3.01.</w:t>
            </w:r>
            <w:r w:rsidR="00803F37">
              <w:rPr>
                <w:lang w:val="ru-RU" w:eastAsia="uk-UA"/>
              </w:rPr>
              <w:t>25</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r w:rsidRPr="005027D4">
              <w:rPr>
                <w:lang w:val="ru-RU" w:eastAsia="uk-UA"/>
              </w:rPr>
              <w:t>ДВА. 3.01.</w:t>
            </w:r>
            <w:r w:rsidR="00803F37">
              <w:rPr>
                <w:lang w:val="ru-RU" w:eastAsia="uk-UA"/>
              </w:rPr>
              <w:t>26</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1.1 </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1.4 </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9</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1.10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1.11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Pr="000C2BF8" w:rsidRDefault="00971863" w:rsidP="000F704A">
            <w:pPr>
              <w:rPr>
                <w:b/>
              </w:rPr>
            </w:pPr>
            <w:r>
              <w:rPr>
                <w:b/>
              </w:rPr>
              <w:t>ПРН 1.12</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Pr="000C2BF8" w:rsidRDefault="00971863" w:rsidP="000F704A">
            <w:pPr>
              <w:rPr>
                <w:b/>
              </w:rPr>
            </w:pPr>
            <w:r>
              <w:rPr>
                <w:b/>
              </w:rPr>
              <w:t>ПРН 1.13</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1.14</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1.15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ru-RU"/>
              </w:rPr>
              <w:t>16</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lastRenderedPageBreak/>
              <w:t>ПРН 1.</w:t>
            </w:r>
            <w:r>
              <w:rPr>
                <w:b/>
                <w:lang w:val="ru-RU"/>
              </w:rPr>
              <w:t>17</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2.1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2.4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803F37">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91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79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2.9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2.10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3.1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ПРН 3.</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5.1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803F37">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5.2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91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79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bl>
    <w:p w:rsidR="00971863" w:rsidRDefault="00971863" w:rsidP="00971863">
      <w:pPr>
        <w:jc w:val="center"/>
        <w:rPr>
          <w:lang w:val="en-US"/>
        </w:rPr>
      </w:pPr>
    </w:p>
    <w:p w:rsidR="005C364A" w:rsidRDefault="005C364A" w:rsidP="00971863">
      <w:pPr>
        <w:pStyle w:val="af0"/>
        <w:spacing w:after="0"/>
        <w:ind w:left="357"/>
        <w:rPr>
          <w:rFonts w:ascii="Bookman Old Style" w:hAnsi="Bookman Old Style"/>
          <w:sz w:val="20"/>
          <w:szCs w:val="20"/>
        </w:rPr>
      </w:pPr>
    </w:p>
    <w:p w:rsidR="00971863" w:rsidRDefault="00971863" w:rsidP="00971863">
      <w:pPr>
        <w:rPr>
          <w:sz w:val="10"/>
          <w:szCs w:val="10"/>
        </w:rPr>
      </w:pPr>
    </w:p>
    <w:tbl>
      <w:tblPr>
        <w:tblW w:w="12185"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850"/>
        <w:gridCol w:w="850"/>
        <w:gridCol w:w="850"/>
        <w:gridCol w:w="850"/>
        <w:gridCol w:w="850"/>
        <w:gridCol w:w="850"/>
        <w:gridCol w:w="850"/>
      </w:tblGrid>
      <w:tr w:rsidR="006D1913" w:rsidRPr="00AA7FE1" w:rsidTr="006D1913">
        <w:tc>
          <w:tcPr>
            <w:tcW w:w="2835" w:type="dxa"/>
            <w:tcBorders>
              <w:top w:val="single" w:sz="4" w:space="0" w:color="000000"/>
              <w:left w:val="single" w:sz="4" w:space="0" w:color="000000"/>
              <w:bottom w:val="single" w:sz="4" w:space="0" w:color="000000"/>
              <w:right w:val="nil"/>
            </w:tcBorders>
          </w:tcPr>
          <w:p w:rsidR="006D1913" w:rsidRDefault="006D1913" w:rsidP="000F704A">
            <w:pPr>
              <w:snapToGrid w:val="0"/>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r>
              <w:rPr>
                <w:lang w:val="ru-RU" w:eastAsia="uk-UA"/>
              </w:rPr>
              <w:t>ДВА. 3.01.27</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r w:rsidRPr="00256AC4">
              <w:rPr>
                <w:lang w:val="ru-RU" w:eastAsia="uk-UA"/>
              </w:rPr>
              <w:t>ДВА. 3.01.</w:t>
            </w:r>
            <w:r>
              <w:rPr>
                <w:lang w:val="ru-RU" w:eastAsia="uk-UA"/>
              </w:rPr>
              <w:t>27</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r w:rsidRPr="00256AC4">
              <w:rPr>
                <w:lang w:val="ru-RU" w:eastAsia="uk-UA"/>
              </w:rPr>
              <w:t>ДВА. 3.01.</w:t>
            </w:r>
            <w:r>
              <w:rPr>
                <w:lang w:val="ru-RU" w:eastAsia="uk-UA"/>
              </w:rPr>
              <w:t>29</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r w:rsidRPr="00256AC4">
              <w:rPr>
                <w:lang w:val="ru-RU" w:eastAsia="uk-UA"/>
              </w:rPr>
              <w:t>ДВА. 3.01.</w:t>
            </w:r>
            <w:r>
              <w:rPr>
                <w:lang w:val="ru-RU" w:eastAsia="uk-UA"/>
              </w:rPr>
              <w:t>30</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r>
              <w:rPr>
                <w:lang w:val="ru-RU" w:eastAsia="uk-UA"/>
              </w:rPr>
              <w:t>ДВА. 3.01.3</w:t>
            </w:r>
            <w:r w:rsidRPr="00256AC4">
              <w:rPr>
                <w:lang w:val="ru-RU" w:eastAsia="uk-UA"/>
              </w:rPr>
              <w:t>1</w:t>
            </w:r>
          </w:p>
        </w:tc>
        <w:tc>
          <w:tcPr>
            <w:tcW w:w="850" w:type="dxa"/>
            <w:tcBorders>
              <w:top w:val="single" w:sz="4" w:space="0" w:color="000000"/>
              <w:left w:val="single" w:sz="4" w:space="0" w:color="000000"/>
              <w:bottom w:val="single" w:sz="4" w:space="0" w:color="000000"/>
              <w:right w:val="nil"/>
            </w:tcBorders>
            <w:hideMark/>
          </w:tcPr>
          <w:p w:rsidR="006D1913" w:rsidRPr="005E541A" w:rsidRDefault="006D1913" w:rsidP="000F704A">
            <w:pPr>
              <w:rPr>
                <w:b/>
              </w:rPr>
            </w:pPr>
            <w:r>
              <w:rPr>
                <w:lang w:val="ru-RU" w:eastAsia="uk-UA"/>
              </w:rPr>
              <w:t>ДВА. 3.01.32</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r w:rsidRPr="005027D4">
              <w:rPr>
                <w:lang w:val="ru-RU" w:eastAsia="uk-UA"/>
              </w:rPr>
              <w:t>ДВА. 3.01.</w:t>
            </w:r>
            <w:r>
              <w:rPr>
                <w:lang w:val="ru-RU" w:eastAsia="uk-UA"/>
              </w:rPr>
              <w:t>33</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r w:rsidRPr="005027D4">
              <w:rPr>
                <w:lang w:val="ru-RU" w:eastAsia="uk-UA"/>
              </w:rPr>
              <w:t>ДВА. 3.01.</w:t>
            </w:r>
            <w:r>
              <w:rPr>
                <w:lang w:val="ru-RU" w:eastAsia="uk-UA"/>
              </w:rPr>
              <w:t>34</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r w:rsidRPr="005027D4">
              <w:rPr>
                <w:lang w:val="ru-RU" w:eastAsia="uk-UA"/>
              </w:rPr>
              <w:t>ДВА. 3.01.</w:t>
            </w:r>
            <w:r>
              <w:rPr>
                <w:lang w:val="ru-RU" w:eastAsia="uk-UA"/>
              </w:rPr>
              <w:t>35</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r w:rsidRPr="005027D4">
              <w:rPr>
                <w:lang w:val="ru-RU" w:eastAsia="uk-UA"/>
              </w:rPr>
              <w:t>ДВА. 3.01.</w:t>
            </w:r>
            <w:r>
              <w:rPr>
                <w:lang w:val="ru-RU" w:eastAsia="uk-UA"/>
              </w:rPr>
              <w:t>36</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r w:rsidRPr="005027D4">
              <w:rPr>
                <w:lang w:val="ru-RU" w:eastAsia="uk-UA"/>
              </w:rPr>
              <w:t>ДВА. 3.01.</w:t>
            </w:r>
            <w:r>
              <w:rPr>
                <w:lang w:val="ru-RU" w:eastAsia="uk-UA"/>
              </w:rPr>
              <w:t>37</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 xml:space="preserve">ПРН 1.1 </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 xml:space="preserve">ПРН 1.4 </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lastRenderedPageBreak/>
              <w:t>ПРН 1.</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w:t>
            </w:r>
            <w:r>
              <w:rPr>
                <w:b/>
                <w:lang w:val="en-US"/>
              </w:rPr>
              <w:t>9</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 xml:space="preserve">ПРН 1.10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 xml:space="preserve">ПРН 1.11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Pr="000C2BF8" w:rsidRDefault="006D1913" w:rsidP="000F704A">
            <w:pPr>
              <w:rPr>
                <w:b/>
              </w:rPr>
            </w:pPr>
            <w:r>
              <w:rPr>
                <w:b/>
              </w:rPr>
              <w:t>ПРН 1.12</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Pr="000C2BF8" w:rsidRDefault="006D1913" w:rsidP="000F704A">
            <w:pPr>
              <w:rPr>
                <w:b/>
              </w:rPr>
            </w:pPr>
            <w:r>
              <w:rPr>
                <w:b/>
              </w:rPr>
              <w:t>ПРН 1.13</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1.14</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 xml:space="preserve">ПРН 1.15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w:t>
            </w:r>
            <w:r>
              <w:rPr>
                <w:b/>
                <w:lang w:val="ru-RU"/>
              </w:rPr>
              <w:t>16</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1.</w:t>
            </w:r>
            <w:r>
              <w:rPr>
                <w:b/>
                <w:lang w:val="ru-RU"/>
              </w:rPr>
              <w:t>17</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 xml:space="preserve">ПРН 2.1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2.</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2.</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 xml:space="preserve">ПРН 2.4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2.</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2.</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2.</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6D1913" w:rsidTr="006D1913">
        <w:tc>
          <w:tcPr>
            <w:tcW w:w="2835" w:type="dxa"/>
            <w:tcBorders>
              <w:top w:val="single" w:sz="4" w:space="0" w:color="000000"/>
              <w:left w:val="single" w:sz="4" w:space="0" w:color="000000"/>
              <w:bottom w:val="single" w:sz="4" w:space="0" w:color="000000"/>
              <w:right w:val="nil"/>
            </w:tcBorders>
            <w:hideMark/>
          </w:tcPr>
          <w:p w:rsidR="006D1913" w:rsidRDefault="006D1913" w:rsidP="000F704A">
            <w:pPr>
              <w:rPr>
                <w:b/>
              </w:rPr>
            </w:pPr>
            <w:r>
              <w:rPr>
                <w:b/>
              </w:rPr>
              <w:t>ПРН 2.</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6D1913" w:rsidRDefault="006D191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6D1913" w:rsidRDefault="006D191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6D1913" w:rsidRDefault="006D1913" w:rsidP="000F704A">
            <w:pPr>
              <w:snapToGrid w:val="0"/>
              <w:jc w:val="center"/>
              <w:rPr>
                <w:b/>
              </w:rPr>
            </w:pPr>
            <w:r>
              <w:rPr>
                <w:b/>
              </w:rPr>
              <w:t>+</w:t>
            </w: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2.9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2.10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3.1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ПРН 3.</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5.1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6D1913">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5.2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bl>
    <w:p w:rsidR="00971863" w:rsidRDefault="00971863" w:rsidP="00971863">
      <w:pPr>
        <w:jc w:val="center"/>
      </w:pPr>
    </w:p>
    <w:p w:rsidR="00971863" w:rsidRDefault="00971863" w:rsidP="00971863">
      <w:pPr>
        <w:rPr>
          <w:sz w:val="10"/>
          <w:szCs w:val="10"/>
        </w:rPr>
      </w:pPr>
    </w:p>
    <w:tbl>
      <w:tblPr>
        <w:tblW w:w="15650"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850"/>
        <w:gridCol w:w="850"/>
        <w:gridCol w:w="850"/>
        <w:gridCol w:w="850"/>
        <w:gridCol w:w="850"/>
        <w:gridCol w:w="850"/>
        <w:gridCol w:w="850"/>
        <w:gridCol w:w="850"/>
        <w:gridCol w:w="850"/>
        <w:gridCol w:w="850"/>
        <w:gridCol w:w="915"/>
      </w:tblGrid>
      <w:tr w:rsidR="00971863" w:rsidRPr="00AA7FE1" w:rsidTr="000F704A">
        <w:tc>
          <w:tcPr>
            <w:tcW w:w="2835" w:type="dxa"/>
            <w:tcBorders>
              <w:top w:val="single" w:sz="4" w:space="0" w:color="000000"/>
              <w:left w:val="single" w:sz="4" w:space="0" w:color="000000"/>
              <w:bottom w:val="single" w:sz="4" w:space="0" w:color="000000"/>
              <w:right w:val="nil"/>
            </w:tcBorders>
          </w:tcPr>
          <w:p w:rsidR="00971863" w:rsidRDefault="00971863" w:rsidP="000F704A">
            <w:pPr>
              <w:snapToGrid w:val="0"/>
            </w:pPr>
          </w:p>
        </w:tc>
        <w:tc>
          <w:tcPr>
            <w:tcW w:w="850" w:type="dxa"/>
            <w:tcBorders>
              <w:top w:val="single" w:sz="4" w:space="0" w:color="000000"/>
              <w:left w:val="single" w:sz="4" w:space="0" w:color="000000"/>
              <w:bottom w:val="single" w:sz="4" w:space="0" w:color="000000"/>
              <w:right w:val="nil"/>
            </w:tcBorders>
            <w:hideMark/>
          </w:tcPr>
          <w:p w:rsidR="00971863" w:rsidRDefault="00971863" w:rsidP="006D1913">
            <w:r w:rsidRPr="00256AC4">
              <w:rPr>
                <w:lang w:val="ru-RU" w:eastAsia="uk-UA"/>
              </w:rPr>
              <w:t>ДВА. 3.0</w:t>
            </w:r>
            <w:r w:rsidR="006D1913">
              <w:rPr>
                <w:lang w:val="en-US" w:eastAsia="uk-UA"/>
              </w:rPr>
              <w:t>2</w:t>
            </w:r>
            <w:r w:rsidRPr="00256AC4">
              <w:rPr>
                <w:lang w:val="ru-RU" w:eastAsia="uk-UA"/>
              </w:rPr>
              <w:t>.01</w:t>
            </w:r>
          </w:p>
        </w:tc>
        <w:tc>
          <w:tcPr>
            <w:tcW w:w="850" w:type="dxa"/>
            <w:tcBorders>
              <w:top w:val="single" w:sz="4" w:space="0" w:color="000000"/>
              <w:left w:val="single" w:sz="4" w:space="0" w:color="000000"/>
              <w:bottom w:val="single" w:sz="4" w:space="0" w:color="000000"/>
              <w:right w:val="nil"/>
            </w:tcBorders>
            <w:hideMark/>
          </w:tcPr>
          <w:p w:rsidR="00971863" w:rsidRPr="006D1913" w:rsidRDefault="00971863" w:rsidP="006D1913">
            <w:pPr>
              <w:rPr>
                <w:lang w:val="en-US"/>
              </w:rPr>
            </w:pPr>
            <w:r w:rsidRPr="00256AC4">
              <w:rPr>
                <w:lang w:val="ru-RU" w:eastAsia="uk-UA"/>
              </w:rPr>
              <w:t>ДВА. 3.0</w:t>
            </w:r>
            <w:r w:rsidR="006D1913">
              <w:rPr>
                <w:lang w:val="en-US" w:eastAsia="uk-UA"/>
              </w:rPr>
              <w:t>2</w:t>
            </w:r>
            <w:r w:rsidRPr="00256AC4">
              <w:rPr>
                <w:lang w:val="ru-RU" w:eastAsia="uk-UA"/>
              </w:rPr>
              <w:t>.0</w:t>
            </w:r>
            <w:r w:rsidR="006D1913">
              <w:rPr>
                <w:lang w:val="en-US" w:eastAsia="uk-UA"/>
              </w:rPr>
              <w:t>2</w:t>
            </w:r>
          </w:p>
        </w:tc>
        <w:tc>
          <w:tcPr>
            <w:tcW w:w="850" w:type="dxa"/>
            <w:tcBorders>
              <w:top w:val="single" w:sz="4" w:space="0" w:color="000000"/>
              <w:left w:val="single" w:sz="4" w:space="0" w:color="000000"/>
              <w:bottom w:val="single" w:sz="4" w:space="0" w:color="000000"/>
              <w:right w:val="nil"/>
            </w:tcBorders>
            <w:hideMark/>
          </w:tcPr>
          <w:p w:rsidR="00971863" w:rsidRPr="006D1913" w:rsidRDefault="00971863" w:rsidP="006D1913">
            <w:pPr>
              <w:rPr>
                <w:lang w:val="en-US"/>
              </w:rPr>
            </w:pPr>
            <w:r w:rsidRPr="00256AC4">
              <w:rPr>
                <w:lang w:val="ru-RU" w:eastAsia="uk-UA"/>
              </w:rPr>
              <w:t>ДВА. 3.0</w:t>
            </w:r>
            <w:r w:rsidR="006D1913">
              <w:rPr>
                <w:lang w:val="en-US" w:eastAsia="uk-UA"/>
              </w:rPr>
              <w:t>2</w:t>
            </w:r>
            <w:r w:rsidRPr="00256AC4">
              <w:rPr>
                <w:lang w:val="ru-RU" w:eastAsia="uk-UA"/>
              </w:rPr>
              <w:t>.0</w:t>
            </w:r>
            <w:r w:rsidR="006D1913">
              <w:rPr>
                <w:lang w:val="en-US" w:eastAsia="uk-UA"/>
              </w:rPr>
              <w:t>3</w:t>
            </w:r>
          </w:p>
        </w:tc>
        <w:tc>
          <w:tcPr>
            <w:tcW w:w="850" w:type="dxa"/>
            <w:tcBorders>
              <w:top w:val="single" w:sz="4" w:space="0" w:color="000000"/>
              <w:left w:val="single" w:sz="4" w:space="0" w:color="000000"/>
              <w:bottom w:val="single" w:sz="4" w:space="0" w:color="000000"/>
              <w:right w:val="nil"/>
            </w:tcBorders>
            <w:hideMark/>
          </w:tcPr>
          <w:p w:rsidR="00971863" w:rsidRPr="006D1913" w:rsidRDefault="00971863" w:rsidP="006D1913">
            <w:pPr>
              <w:rPr>
                <w:lang w:val="en-US"/>
              </w:rPr>
            </w:pPr>
            <w:r w:rsidRPr="00256AC4">
              <w:rPr>
                <w:lang w:val="ru-RU" w:eastAsia="uk-UA"/>
              </w:rPr>
              <w:t>ДВА. 3.0</w:t>
            </w:r>
            <w:r w:rsidR="006D1913">
              <w:rPr>
                <w:lang w:val="en-US" w:eastAsia="uk-UA"/>
              </w:rPr>
              <w:t>2</w:t>
            </w:r>
            <w:r w:rsidRPr="00256AC4">
              <w:rPr>
                <w:lang w:val="ru-RU" w:eastAsia="uk-UA"/>
              </w:rPr>
              <w:t>.0</w:t>
            </w:r>
            <w:r w:rsidR="006D1913">
              <w:rPr>
                <w:lang w:val="en-US" w:eastAsia="uk-UA"/>
              </w:rPr>
              <w:t>4</w:t>
            </w:r>
          </w:p>
        </w:tc>
        <w:tc>
          <w:tcPr>
            <w:tcW w:w="850" w:type="dxa"/>
            <w:tcBorders>
              <w:top w:val="single" w:sz="4" w:space="0" w:color="000000"/>
              <w:left w:val="single" w:sz="4" w:space="0" w:color="000000"/>
              <w:bottom w:val="single" w:sz="4" w:space="0" w:color="000000"/>
              <w:right w:val="nil"/>
            </w:tcBorders>
            <w:hideMark/>
          </w:tcPr>
          <w:p w:rsidR="00971863" w:rsidRPr="006D1913" w:rsidRDefault="00971863" w:rsidP="006D1913">
            <w:pPr>
              <w:rPr>
                <w:lang w:val="en-US"/>
              </w:rPr>
            </w:pPr>
            <w:r w:rsidRPr="00256AC4">
              <w:rPr>
                <w:lang w:val="ru-RU" w:eastAsia="uk-UA"/>
              </w:rPr>
              <w:t>ДВА. 3.0</w:t>
            </w:r>
            <w:r w:rsidR="006D1913">
              <w:rPr>
                <w:lang w:val="en-US" w:eastAsia="uk-UA"/>
              </w:rPr>
              <w:t>2</w:t>
            </w:r>
            <w:r w:rsidRPr="00256AC4">
              <w:rPr>
                <w:lang w:val="ru-RU" w:eastAsia="uk-UA"/>
              </w:rPr>
              <w:t>.0</w:t>
            </w:r>
            <w:r w:rsidR="006D1913">
              <w:rPr>
                <w:lang w:val="en-US" w:eastAsia="uk-UA"/>
              </w:rPr>
              <w:t>5</w:t>
            </w:r>
          </w:p>
        </w:tc>
        <w:tc>
          <w:tcPr>
            <w:tcW w:w="850" w:type="dxa"/>
            <w:tcBorders>
              <w:top w:val="single" w:sz="4" w:space="0" w:color="000000"/>
              <w:left w:val="single" w:sz="4" w:space="0" w:color="000000"/>
              <w:bottom w:val="single" w:sz="4" w:space="0" w:color="000000"/>
              <w:right w:val="nil"/>
            </w:tcBorders>
            <w:hideMark/>
          </w:tcPr>
          <w:p w:rsidR="00971863" w:rsidRPr="006D1913" w:rsidRDefault="006D1913" w:rsidP="006D1913">
            <w:pPr>
              <w:rPr>
                <w:b/>
                <w:lang w:val="en-US"/>
              </w:rPr>
            </w:pPr>
            <w:r>
              <w:rPr>
                <w:lang w:val="ru-RU" w:eastAsia="uk-UA"/>
              </w:rPr>
              <w:t>ДВА. 3.0</w:t>
            </w:r>
            <w:r>
              <w:rPr>
                <w:lang w:val="en-US" w:eastAsia="uk-UA"/>
              </w:rPr>
              <w:t>2</w:t>
            </w:r>
            <w:r w:rsidR="00971863">
              <w:rPr>
                <w:lang w:val="ru-RU" w:eastAsia="uk-UA"/>
              </w:rPr>
              <w:t>.0</w:t>
            </w:r>
            <w:r>
              <w:rPr>
                <w:lang w:val="en-US" w:eastAsia="uk-UA"/>
              </w:rPr>
              <w:t>6</w:t>
            </w:r>
          </w:p>
        </w:tc>
        <w:tc>
          <w:tcPr>
            <w:tcW w:w="850" w:type="dxa"/>
            <w:tcBorders>
              <w:top w:val="single" w:sz="4" w:space="0" w:color="000000"/>
              <w:left w:val="single" w:sz="4" w:space="0" w:color="000000"/>
              <w:bottom w:val="single" w:sz="4" w:space="0" w:color="000000"/>
              <w:right w:val="nil"/>
            </w:tcBorders>
            <w:hideMark/>
          </w:tcPr>
          <w:p w:rsidR="00971863" w:rsidRPr="006D1913" w:rsidRDefault="00971863" w:rsidP="006D1913">
            <w:pPr>
              <w:rPr>
                <w:lang w:val="en-US"/>
              </w:rPr>
            </w:pPr>
            <w:r w:rsidRPr="005027D4">
              <w:rPr>
                <w:lang w:val="ru-RU" w:eastAsia="uk-UA"/>
              </w:rPr>
              <w:t>ДВА. 3.0</w:t>
            </w:r>
            <w:r w:rsidR="006D1913">
              <w:rPr>
                <w:lang w:val="en-US" w:eastAsia="uk-UA"/>
              </w:rPr>
              <w:t>2</w:t>
            </w:r>
            <w:r w:rsidRPr="005027D4">
              <w:rPr>
                <w:lang w:val="ru-RU" w:eastAsia="uk-UA"/>
              </w:rPr>
              <w:t>.0</w:t>
            </w:r>
            <w:r w:rsidR="006D1913">
              <w:rPr>
                <w:lang w:val="en-US" w:eastAsia="uk-UA"/>
              </w:rPr>
              <w:t>7</w:t>
            </w:r>
          </w:p>
        </w:tc>
        <w:tc>
          <w:tcPr>
            <w:tcW w:w="850" w:type="dxa"/>
            <w:tcBorders>
              <w:top w:val="single" w:sz="4" w:space="0" w:color="000000"/>
              <w:left w:val="single" w:sz="4" w:space="0" w:color="000000"/>
              <w:bottom w:val="single" w:sz="4" w:space="0" w:color="000000"/>
              <w:right w:val="single" w:sz="4" w:space="0" w:color="000000"/>
            </w:tcBorders>
            <w:hideMark/>
          </w:tcPr>
          <w:p w:rsidR="00971863" w:rsidRPr="006D1913" w:rsidRDefault="00971863" w:rsidP="006D1913">
            <w:pPr>
              <w:rPr>
                <w:lang w:val="en-US"/>
              </w:rPr>
            </w:pPr>
            <w:r w:rsidRPr="005027D4">
              <w:rPr>
                <w:lang w:val="ru-RU" w:eastAsia="uk-UA"/>
              </w:rPr>
              <w:t>ДВА. 3.0</w:t>
            </w:r>
            <w:r w:rsidR="006D1913">
              <w:rPr>
                <w:lang w:val="en-US" w:eastAsia="uk-UA"/>
              </w:rPr>
              <w:t>2</w:t>
            </w:r>
            <w:r w:rsidRPr="005027D4">
              <w:rPr>
                <w:lang w:val="ru-RU" w:eastAsia="uk-UA"/>
              </w:rPr>
              <w:t>.0</w:t>
            </w:r>
            <w:r w:rsidR="006D1913">
              <w:rPr>
                <w:lang w:val="en-US" w:eastAsia="uk-UA"/>
              </w:rPr>
              <w:t>8</w:t>
            </w:r>
          </w:p>
        </w:tc>
        <w:tc>
          <w:tcPr>
            <w:tcW w:w="850" w:type="dxa"/>
            <w:tcBorders>
              <w:top w:val="single" w:sz="4" w:space="0" w:color="000000"/>
              <w:left w:val="single" w:sz="4" w:space="0" w:color="000000"/>
              <w:bottom w:val="single" w:sz="4" w:space="0" w:color="000000"/>
              <w:right w:val="single" w:sz="4" w:space="0" w:color="000000"/>
            </w:tcBorders>
            <w:hideMark/>
          </w:tcPr>
          <w:p w:rsidR="00971863" w:rsidRPr="006D1913" w:rsidRDefault="00971863" w:rsidP="006D1913">
            <w:pPr>
              <w:rPr>
                <w:lang w:val="en-US"/>
              </w:rPr>
            </w:pPr>
            <w:r w:rsidRPr="005027D4">
              <w:rPr>
                <w:lang w:val="ru-RU" w:eastAsia="uk-UA"/>
              </w:rPr>
              <w:t>ДВА. 3.0</w:t>
            </w:r>
            <w:r w:rsidR="006D1913">
              <w:rPr>
                <w:lang w:val="en-US" w:eastAsia="uk-UA"/>
              </w:rPr>
              <w:t>2</w:t>
            </w:r>
            <w:r w:rsidRPr="005027D4">
              <w:rPr>
                <w:lang w:val="ru-RU" w:eastAsia="uk-UA"/>
              </w:rPr>
              <w:t>.0</w:t>
            </w:r>
            <w:r w:rsidR="006D1913">
              <w:rPr>
                <w:lang w:val="en-US" w:eastAsia="uk-UA"/>
              </w:rPr>
              <w:t>9</w:t>
            </w:r>
          </w:p>
        </w:tc>
        <w:tc>
          <w:tcPr>
            <w:tcW w:w="850" w:type="dxa"/>
            <w:tcBorders>
              <w:top w:val="single" w:sz="4" w:space="0" w:color="000000"/>
              <w:left w:val="single" w:sz="4" w:space="0" w:color="000000"/>
              <w:bottom w:val="single" w:sz="4" w:space="0" w:color="000000"/>
              <w:right w:val="single" w:sz="4" w:space="0" w:color="000000"/>
            </w:tcBorders>
            <w:hideMark/>
          </w:tcPr>
          <w:p w:rsidR="00971863" w:rsidRPr="006D1913" w:rsidRDefault="006D1913" w:rsidP="006D1913">
            <w:pPr>
              <w:rPr>
                <w:lang w:val="en-US"/>
              </w:rPr>
            </w:pPr>
            <w:r>
              <w:rPr>
                <w:lang w:val="ru-RU" w:eastAsia="uk-UA"/>
              </w:rPr>
              <w:t>ДВА. 3.0</w:t>
            </w:r>
            <w:r>
              <w:rPr>
                <w:lang w:val="en-US" w:eastAsia="uk-UA"/>
              </w:rPr>
              <w:t>2</w:t>
            </w:r>
            <w:r w:rsidR="00971863" w:rsidRPr="005027D4">
              <w:rPr>
                <w:lang w:val="ru-RU" w:eastAsia="uk-UA"/>
              </w:rPr>
              <w:t>.</w:t>
            </w:r>
            <w:r>
              <w:rPr>
                <w:lang w:val="en-US" w:eastAsia="uk-UA"/>
              </w:rPr>
              <w:t>10</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6D1913">
            <w:r w:rsidRPr="005027D4">
              <w:rPr>
                <w:lang w:val="ru-RU" w:eastAsia="uk-UA"/>
              </w:rPr>
              <w:t>ДВА. 3.0</w:t>
            </w:r>
            <w:r w:rsidR="006D1913">
              <w:rPr>
                <w:lang w:val="en-US" w:eastAsia="uk-UA"/>
              </w:rPr>
              <w:t>2</w:t>
            </w:r>
            <w:r w:rsidR="006D1913">
              <w:rPr>
                <w:lang w:val="ru-RU" w:eastAsia="uk-UA"/>
              </w:rPr>
              <w:t>.</w:t>
            </w:r>
            <w:r w:rsidR="006D1913">
              <w:rPr>
                <w:lang w:val="en-US" w:eastAsia="uk-UA"/>
              </w:rPr>
              <w:t>1</w:t>
            </w:r>
            <w:r w:rsidRPr="005027D4">
              <w:rPr>
                <w:lang w:val="ru-RU" w:eastAsia="uk-UA"/>
              </w:rPr>
              <w:t>1</w:t>
            </w:r>
          </w:p>
        </w:tc>
        <w:tc>
          <w:tcPr>
            <w:tcW w:w="850" w:type="dxa"/>
            <w:tcBorders>
              <w:top w:val="single" w:sz="4" w:space="0" w:color="000000"/>
              <w:left w:val="single" w:sz="4" w:space="0" w:color="000000"/>
              <w:bottom w:val="single" w:sz="4" w:space="0" w:color="000000"/>
              <w:right w:val="single" w:sz="4" w:space="0" w:color="000000"/>
            </w:tcBorders>
            <w:hideMark/>
          </w:tcPr>
          <w:p w:rsidR="00971863" w:rsidRPr="006D1913" w:rsidRDefault="00971863" w:rsidP="006D1913">
            <w:pPr>
              <w:rPr>
                <w:lang w:val="en-US"/>
              </w:rPr>
            </w:pPr>
            <w:r w:rsidRPr="005027D4">
              <w:rPr>
                <w:lang w:val="ru-RU" w:eastAsia="uk-UA"/>
              </w:rPr>
              <w:t>ДВА. 3.0</w:t>
            </w:r>
            <w:r w:rsidR="006D1913">
              <w:rPr>
                <w:lang w:val="en-US" w:eastAsia="uk-UA"/>
              </w:rPr>
              <w:t>2</w:t>
            </w:r>
            <w:r w:rsidRPr="005027D4">
              <w:rPr>
                <w:lang w:val="ru-RU" w:eastAsia="uk-UA"/>
              </w:rPr>
              <w:t>.</w:t>
            </w:r>
            <w:r w:rsidR="006D1913">
              <w:rPr>
                <w:lang w:val="en-US" w:eastAsia="uk-UA"/>
              </w:rPr>
              <w:t>12</w:t>
            </w:r>
          </w:p>
        </w:tc>
        <w:tc>
          <w:tcPr>
            <w:tcW w:w="850" w:type="dxa"/>
            <w:tcBorders>
              <w:top w:val="single" w:sz="4" w:space="0" w:color="000000"/>
              <w:left w:val="single" w:sz="4" w:space="0" w:color="000000"/>
              <w:bottom w:val="single" w:sz="4" w:space="0" w:color="000000"/>
              <w:right w:val="single" w:sz="4" w:space="0" w:color="000000"/>
            </w:tcBorders>
            <w:hideMark/>
          </w:tcPr>
          <w:p w:rsidR="00971863" w:rsidRPr="006D1913" w:rsidRDefault="00971863" w:rsidP="006D1913">
            <w:pPr>
              <w:rPr>
                <w:lang w:val="en-US"/>
              </w:rPr>
            </w:pPr>
            <w:r w:rsidRPr="005027D4">
              <w:rPr>
                <w:lang w:val="ru-RU" w:eastAsia="uk-UA"/>
              </w:rPr>
              <w:t>ДВА. 3.0</w:t>
            </w:r>
            <w:r w:rsidR="006D1913">
              <w:rPr>
                <w:lang w:val="en-US" w:eastAsia="uk-UA"/>
              </w:rPr>
              <w:t>2</w:t>
            </w:r>
            <w:r w:rsidRPr="005027D4">
              <w:rPr>
                <w:lang w:val="ru-RU" w:eastAsia="uk-UA"/>
              </w:rPr>
              <w:t>.</w:t>
            </w:r>
            <w:r w:rsidR="006D1913">
              <w:rPr>
                <w:lang w:val="en-US" w:eastAsia="uk-UA"/>
              </w:rPr>
              <w:t>13</w:t>
            </w:r>
          </w:p>
        </w:tc>
        <w:tc>
          <w:tcPr>
            <w:tcW w:w="850" w:type="dxa"/>
            <w:tcBorders>
              <w:top w:val="single" w:sz="4" w:space="0" w:color="000000"/>
              <w:left w:val="single" w:sz="4" w:space="0" w:color="000000"/>
              <w:bottom w:val="single" w:sz="4" w:space="0" w:color="000000"/>
              <w:right w:val="single" w:sz="4" w:space="0" w:color="000000"/>
            </w:tcBorders>
            <w:hideMark/>
          </w:tcPr>
          <w:p w:rsidR="00971863" w:rsidRPr="006D1913" w:rsidRDefault="00971863" w:rsidP="006D1913">
            <w:pPr>
              <w:rPr>
                <w:lang w:val="en-US"/>
              </w:rPr>
            </w:pPr>
            <w:r w:rsidRPr="005027D4">
              <w:rPr>
                <w:lang w:val="ru-RU" w:eastAsia="uk-UA"/>
              </w:rPr>
              <w:t>ДВА. 3.0</w:t>
            </w:r>
            <w:r w:rsidR="006D1913">
              <w:rPr>
                <w:lang w:val="en-US" w:eastAsia="uk-UA"/>
              </w:rPr>
              <w:t>2</w:t>
            </w:r>
            <w:r w:rsidRPr="005027D4">
              <w:rPr>
                <w:lang w:val="ru-RU" w:eastAsia="uk-UA"/>
              </w:rPr>
              <w:t>.</w:t>
            </w:r>
            <w:r w:rsidR="006D1913">
              <w:rPr>
                <w:lang w:val="en-US" w:eastAsia="uk-UA"/>
              </w:rPr>
              <w:t>14</w:t>
            </w:r>
          </w:p>
        </w:tc>
        <w:tc>
          <w:tcPr>
            <w:tcW w:w="915" w:type="dxa"/>
            <w:tcBorders>
              <w:top w:val="single" w:sz="4" w:space="0" w:color="000000"/>
              <w:left w:val="single" w:sz="4" w:space="0" w:color="000000"/>
              <w:bottom w:val="single" w:sz="4" w:space="0" w:color="000000"/>
              <w:right w:val="single" w:sz="4" w:space="0" w:color="000000"/>
            </w:tcBorders>
            <w:hideMark/>
          </w:tcPr>
          <w:p w:rsidR="00971863" w:rsidRPr="006D1913" w:rsidRDefault="00971863" w:rsidP="006D1913">
            <w:pPr>
              <w:rPr>
                <w:lang w:val="en-US"/>
              </w:rPr>
            </w:pPr>
            <w:r w:rsidRPr="005027D4">
              <w:rPr>
                <w:lang w:val="ru-RU" w:eastAsia="uk-UA"/>
              </w:rPr>
              <w:t>ДВА. 3.0</w:t>
            </w:r>
            <w:r w:rsidR="006D1913">
              <w:rPr>
                <w:lang w:val="en-US" w:eastAsia="uk-UA"/>
              </w:rPr>
              <w:t>2</w:t>
            </w:r>
            <w:r w:rsidRPr="005027D4">
              <w:rPr>
                <w:lang w:val="ru-RU" w:eastAsia="uk-UA"/>
              </w:rPr>
              <w:t>.</w:t>
            </w:r>
            <w:r w:rsidR="006D1913">
              <w:rPr>
                <w:lang w:val="en-US" w:eastAsia="uk-UA"/>
              </w:rPr>
              <w:t>15</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1.1 </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1.4 </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en-US"/>
              </w:rPr>
              <w:t>9</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1.10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1.11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Pr="000C2BF8" w:rsidRDefault="00971863" w:rsidP="000F704A">
            <w:pPr>
              <w:rPr>
                <w:b/>
              </w:rPr>
            </w:pPr>
            <w:r>
              <w:rPr>
                <w:b/>
              </w:rPr>
              <w:t>ПРН 1.12</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Pr="000C2BF8" w:rsidRDefault="00971863" w:rsidP="000F704A">
            <w:pPr>
              <w:rPr>
                <w:b/>
              </w:rPr>
            </w:pPr>
            <w:r>
              <w:rPr>
                <w:b/>
              </w:rPr>
              <w:t>ПРН 1.13</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1.14</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1.15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ru-RU"/>
              </w:rPr>
              <w:t>16</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1.</w:t>
            </w:r>
            <w:r>
              <w:rPr>
                <w:b/>
                <w:lang w:val="ru-RU"/>
              </w:rPr>
              <w:t>17</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2.1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 xml:space="preserve">ПРН 2.4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71863" w:rsidTr="000F704A">
        <w:tc>
          <w:tcPr>
            <w:tcW w:w="2835" w:type="dxa"/>
            <w:tcBorders>
              <w:top w:val="single" w:sz="4" w:space="0" w:color="000000"/>
              <w:left w:val="single" w:sz="4" w:space="0" w:color="000000"/>
              <w:bottom w:val="single" w:sz="4" w:space="0" w:color="000000"/>
              <w:right w:val="nil"/>
            </w:tcBorders>
            <w:hideMark/>
          </w:tcPr>
          <w:p w:rsidR="00971863" w:rsidRDefault="00971863" w:rsidP="000F704A">
            <w:pPr>
              <w:rPr>
                <w:b/>
              </w:rPr>
            </w:pPr>
            <w:r>
              <w:rPr>
                <w:b/>
              </w:rPr>
              <w:t>ПРН 2.</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71863" w:rsidRDefault="00971863"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71863" w:rsidRDefault="00971863" w:rsidP="000F704A">
            <w:pPr>
              <w:jc w:val="center"/>
            </w:pPr>
            <w:r>
              <w:rPr>
                <w:b/>
              </w:rPr>
              <w:t>+</w:t>
            </w: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2.9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2.10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lastRenderedPageBreak/>
              <w:t xml:space="preserve">ПРН 3.1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ПРН 3.</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5.1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r>
              <w:rPr>
                <w:b/>
              </w:rPr>
              <w:t>+</w:t>
            </w: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r w:rsidR="00960834" w:rsidTr="000F704A">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5.2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c>
          <w:tcPr>
            <w:tcW w:w="915" w:type="dxa"/>
            <w:tcBorders>
              <w:top w:val="single" w:sz="4" w:space="0" w:color="000000"/>
              <w:left w:val="single" w:sz="4" w:space="0" w:color="000000"/>
              <w:bottom w:val="single" w:sz="4" w:space="0" w:color="000000"/>
              <w:right w:val="single" w:sz="4" w:space="0" w:color="000000"/>
            </w:tcBorders>
            <w:hideMark/>
          </w:tcPr>
          <w:p w:rsidR="00960834" w:rsidRDefault="00960834" w:rsidP="00B94CA0">
            <w:pPr>
              <w:snapToGrid w:val="0"/>
              <w:jc w:val="center"/>
              <w:rPr>
                <w:b/>
              </w:rPr>
            </w:pPr>
          </w:p>
        </w:tc>
      </w:tr>
    </w:tbl>
    <w:p w:rsidR="00971863" w:rsidRDefault="00971863" w:rsidP="00971863">
      <w:pPr>
        <w:jc w:val="center"/>
      </w:pPr>
    </w:p>
    <w:p w:rsidR="00971863" w:rsidRDefault="00971863" w:rsidP="00971863">
      <w:pPr>
        <w:rPr>
          <w:sz w:val="10"/>
          <w:szCs w:val="10"/>
        </w:rPr>
      </w:pPr>
    </w:p>
    <w:tbl>
      <w:tblPr>
        <w:tblW w:w="9129" w:type="dxa"/>
        <w:tblLayout w:type="fixed"/>
        <w:tblCellMar>
          <w:left w:w="57" w:type="dxa"/>
          <w:right w:w="57" w:type="dxa"/>
        </w:tblCellMar>
        <w:tblLook w:val="04A0" w:firstRow="1" w:lastRow="0" w:firstColumn="1" w:lastColumn="0" w:noHBand="0" w:noVBand="1"/>
      </w:tblPr>
      <w:tblGrid>
        <w:gridCol w:w="2835"/>
        <w:gridCol w:w="850"/>
        <w:gridCol w:w="850"/>
        <w:gridCol w:w="850"/>
        <w:gridCol w:w="850"/>
        <w:gridCol w:w="850"/>
        <w:gridCol w:w="850"/>
        <w:gridCol w:w="1194"/>
      </w:tblGrid>
      <w:tr w:rsidR="004A177E" w:rsidRPr="00AA7FE1" w:rsidTr="004A177E">
        <w:tc>
          <w:tcPr>
            <w:tcW w:w="2835" w:type="dxa"/>
            <w:tcBorders>
              <w:top w:val="single" w:sz="4" w:space="0" w:color="000000"/>
              <w:left w:val="single" w:sz="4" w:space="0" w:color="000000"/>
              <w:bottom w:val="single" w:sz="4" w:space="0" w:color="000000"/>
              <w:right w:val="nil"/>
            </w:tcBorders>
          </w:tcPr>
          <w:p w:rsidR="004A177E" w:rsidRDefault="004A177E" w:rsidP="000F704A">
            <w:pPr>
              <w:snapToGrid w:val="0"/>
            </w:pPr>
          </w:p>
        </w:tc>
        <w:tc>
          <w:tcPr>
            <w:tcW w:w="850" w:type="dxa"/>
            <w:tcBorders>
              <w:top w:val="single" w:sz="4" w:space="0" w:color="000000"/>
              <w:left w:val="single" w:sz="4" w:space="0" w:color="000000"/>
              <w:bottom w:val="single" w:sz="4" w:space="0" w:color="000000"/>
              <w:right w:val="nil"/>
            </w:tcBorders>
            <w:hideMark/>
          </w:tcPr>
          <w:p w:rsidR="004A177E" w:rsidRPr="004A177E" w:rsidRDefault="004A177E" w:rsidP="004A177E">
            <w:pPr>
              <w:rPr>
                <w:lang w:val="en-US"/>
              </w:rPr>
            </w:pPr>
            <w:r w:rsidRPr="00256AC4">
              <w:rPr>
                <w:lang w:val="ru-RU" w:eastAsia="uk-UA"/>
              </w:rPr>
              <w:t>ДВА. 3.0</w:t>
            </w:r>
            <w:r>
              <w:rPr>
                <w:lang w:val="en-US" w:eastAsia="uk-UA"/>
              </w:rPr>
              <w:t>2</w:t>
            </w:r>
            <w:r w:rsidRPr="00256AC4">
              <w:rPr>
                <w:lang w:val="ru-RU" w:eastAsia="uk-UA"/>
              </w:rPr>
              <w:t>.</w:t>
            </w:r>
            <w:r>
              <w:rPr>
                <w:lang w:val="en-US" w:eastAsia="uk-UA"/>
              </w:rPr>
              <w:t>16</w:t>
            </w:r>
          </w:p>
        </w:tc>
        <w:tc>
          <w:tcPr>
            <w:tcW w:w="850" w:type="dxa"/>
            <w:tcBorders>
              <w:top w:val="single" w:sz="4" w:space="0" w:color="000000"/>
              <w:left w:val="single" w:sz="4" w:space="0" w:color="000000"/>
              <w:bottom w:val="single" w:sz="4" w:space="0" w:color="000000"/>
              <w:right w:val="nil"/>
            </w:tcBorders>
            <w:hideMark/>
          </w:tcPr>
          <w:p w:rsidR="004A177E" w:rsidRPr="004A177E" w:rsidRDefault="004A177E" w:rsidP="004A177E">
            <w:pPr>
              <w:rPr>
                <w:lang w:val="en-US"/>
              </w:rPr>
            </w:pPr>
            <w:r w:rsidRPr="00256AC4">
              <w:rPr>
                <w:lang w:val="ru-RU" w:eastAsia="uk-UA"/>
              </w:rPr>
              <w:t>ДВА. 3.0</w:t>
            </w:r>
            <w:r>
              <w:rPr>
                <w:lang w:val="en-US" w:eastAsia="uk-UA"/>
              </w:rPr>
              <w:t>2</w:t>
            </w:r>
            <w:r w:rsidRPr="00256AC4">
              <w:rPr>
                <w:lang w:val="ru-RU" w:eastAsia="uk-UA"/>
              </w:rPr>
              <w:t>.</w:t>
            </w:r>
            <w:r>
              <w:rPr>
                <w:lang w:val="en-US" w:eastAsia="uk-UA"/>
              </w:rPr>
              <w:t>17</w:t>
            </w:r>
          </w:p>
        </w:tc>
        <w:tc>
          <w:tcPr>
            <w:tcW w:w="850" w:type="dxa"/>
            <w:tcBorders>
              <w:top w:val="single" w:sz="4" w:space="0" w:color="000000"/>
              <w:left w:val="single" w:sz="4" w:space="0" w:color="000000"/>
              <w:bottom w:val="single" w:sz="4" w:space="0" w:color="000000"/>
              <w:right w:val="nil"/>
            </w:tcBorders>
            <w:hideMark/>
          </w:tcPr>
          <w:p w:rsidR="004A177E" w:rsidRPr="004A177E" w:rsidRDefault="004A177E" w:rsidP="004A177E">
            <w:pPr>
              <w:rPr>
                <w:lang w:val="en-US"/>
              </w:rPr>
            </w:pPr>
            <w:r w:rsidRPr="00256AC4">
              <w:rPr>
                <w:lang w:val="ru-RU" w:eastAsia="uk-UA"/>
              </w:rPr>
              <w:t>ДВА. 3.0</w:t>
            </w:r>
            <w:r>
              <w:rPr>
                <w:lang w:val="en-US" w:eastAsia="uk-UA"/>
              </w:rPr>
              <w:t>2</w:t>
            </w:r>
            <w:r w:rsidRPr="00256AC4">
              <w:rPr>
                <w:lang w:val="ru-RU" w:eastAsia="uk-UA"/>
              </w:rPr>
              <w:t>.</w:t>
            </w:r>
            <w:r>
              <w:rPr>
                <w:lang w:val="en-US" w:eastAsia="uk-UA"/>
              </w:rPr>
              <w:t>18</w:t>
            </w:r>
          </w:p>
        </w:tc>
        <w:tc>
          <w:tcPr>
            <w:tcW w:w="850" w:type="dxa"/>
            <w:tcBorders>
              <w:top w:val="single" w:sz="4" w:space="0" w:color="000000"/>
              <w:left w:val="single" w:sz="4" w:space="0" w:color="000000"/>
              <w:bottom w:val="single" w:sz="4" w:space="0" w:color="000000"/>
              <w:right w:val="nil"/>
            </w:tcBorders>
            <w:hideMark/>
          </w:tcPr>
          <w:p w:rsidR="004A177E" w:rsidRPr="004A177E" w:rsidRDefault="004A177E" w:rsidP="004A177E">
            <w:pPr>
              <w:rPr>
                <w:lang w:val="en-US"/>
              </w:rPr>
            </w:pPr>
            <w:r w:rsidRPr="00256AC4">
              <w:rPr>
                <w:lang w:val="ru-RU" w:eastAsia="uk-UA"/>
              </w:rPr>
              <w:t>ДВА. 3.0</w:t>
            </w:r>
            <w:r>
              <w:rPr>
                <w:lang w:val="en-US" w:eastAsia="uk-UA"/>
              </w:rPr>
              <w:t>2</w:t>
            </w:r>
            <w:r w:rsidRPr="00256AC4">
              <w:rPr>
                <w:lang w:val="ru-RU" w:eastAsia="uk-UA"/>
              </w:rPr>
              <w:t>.</w:t>
            </w:r>
            <w:r>
              <w:rPr>
                <w:lang w:val="en-US" w:eastAsia="uk-UA"/>
              </w:rPr>
              <w:t>19</w:t>
            </w:r>
          </w:p>
        </w:tc>
        <w:tc>
          <w:tcPr>
            <w:tcW w:w="850" w:type="dxa"/>
            <w:tcBorders>
              <w:top w:val="single" w:sz="4" w:space="0" w:color="000000"/>
              <w:left w:val="single" w:sz="4" w:space="0" w:color="000000"/>
              <w:bottom w:val="single" w:sz="4" w:space="0" w:color="000000"/>
              <w:right w:val="nil"/>
            </w:tcBorders>
            <w:hideMark/>
          </w:tcPr>
          <w:p w:rsidR="004A177E" w:rsidRPr="004A177E" w:rsidRDefault="004A177E" w:rsidP="004A177E">
            <w:pPr>
              <w:rPr>
                <w:lang w:val="en-US"/>
              </w:rPr>
            </w:pPr>
            <w:r w:rsidRPr="00256AC4">
              <w:rPr>
                <w:lang w:val="ru-RU" w:eastAsia="uk-UA"/>
              </w:rPr>
              <w:t>ДВА. 3.0</w:t>
            </w:r>
            <w:r>
              <w:rPr>
                <w:lang w:val="en-US" w:eastAsia="uk-UA"/>
              </w:rPr>
              <w:t>2</w:t>
            </w:r>
            <w:r w:rsidRPr="00256AC4">
              <w:rPr>
                <w:lang w:val="ru-RU" w:eastAsia="uk-UA"/>
              </w:rPr>
              <w:t>.</w:t>
            </w:r>
            <w:r>
              <w:rPr>
                <w:lang w:val="en-US" w:eastAsia="uk-UA"/>
              </w:rPr>
              <w:t>20</w:t>
            </w:r>
          </w:p>
        </w:tc>
        <w:tc>
          <w:tcPr>
            <w:tcW w:w="850" w:type="dxa"/>
            <w:tcBorders>
              <w:top w:val="single" w:sz="4" w:space="0" w:color="000000"/>
              <w:left w:val="single" w:sz="4" w:space="0" w:color="000000"/>
              <w:bottom w:val="single" w:sz="4" w:space="0" w:color="000000"/>
              <w:right w:val="single" w:sz="4" w:space="0" w:color="auto"/>
            </w:tcBorders>
            <w:hideMark/>
          </w:tcPr>
          <w:p w:rsidR="004A177E" w:rsidRPr="005E541A" w:rsidRDefault="004A177E" w:rsidP="004A177E">
            <w:pPr>
              <w:rPr>
                <w:b/>
              </w:rPr>
            </w:pPr>
            <w:r>
              <w:rPr>
                <w:lang w:val="ru-RU" w:eastAsia="uk-UA"/>
              </w:rPr>
              <w:t>ДВА. 3.0</w:t>
            </w:r>
            <w:r>
              <w:rPr>
                <w:lang w:val="en-US" w:eastAsia="uk-UA"/>
              </w:rPr>
              <w:t>2</w:t>
            </w:r>
            <w:r>
              <w:rPr>
                <w:lang w:val="ru-RU" w:eastAsia="uk-UA"/>
              </w:rPr>
              <w:t>.</w:t>
            </w:r>
            <w:r>
              <w:rPr>
                <w:lang w:val="en-US" w:eastAsia="uk-UA"/>
              </w:rPr>
              <w:t>21</w:t>
            </w:r>
          </w:p>
        </w:tc>
        <w:tc>
          <w:tcPr>
            <w:tcW w:w="1194" w:type="dxa"/>
            <w:tcBorders>
              <w:top w:val="single" w:sz="4" w:space="0" w:color="auto"/>
              <w:left w:val="single" w:sz="4" w:space="0" w:color="auto"/>
              <w:bottom w:val="single" w:sz="4" w:space="0" w:color="000000"/>
              <w:right w:val="single" w:sz="4" w:space="0" w:color="auto"/>
            </w:tcBorders>
            <w:hideMark/>
          </w:tcPr>
          <w:p w:rsidR="004A177E" w:rsidRPr="004A177E" w:rsidRDefault="004A177E" w:rsidP="004A177E">
            <w:pPr>
              <w:rPr>
                <w:lang w:val="en-US"/>
              </w:rPr>
            </w:pPr>
            <w:r w:rsidRPr="005027D4">
              <w:rPr>
                <w:lang w:val="ru-RU" w:eastAsia="uk-UA"/>
              </w:rPr>
              <w:t>ДВА. 3.0</w:t>
            </w:r>
            <w:r>
              <w:rPr>
                <w:lang w:val="en-US" w:eastAsia="uk-UA"/>
              </w:rPr>
              <w:t>2</w:t>
            </w:r>
            <w:r w:rsidRPr="005027D4">
              <w:rPr>
                <w:lang w:val="ru-RU" w:eastAsia="uk-UA"/>
              </w:rPr>
              <w:t>.</w:t>
            </w:r>
            <w:r>
              <w:rPr>
                <w:lang w:val="en-US" w:eastAsia="uk-UA"/>
              </w:rPr>
              <w:t>22</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 xml:space="preserve">ПРН 1.1 </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4A177E">
            <w:pPr>
              <w:snapToGrid w:val="0"/>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 xml:space="preserve">ПРН 1.4 </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en-US"/>
              </w:rPr>
              <w:t>9</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 xml:space="preserve">ПРН 1.10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 xml:space="preserve">ПРН 1.11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Pr="000C2BF8" w:rsidRDefault="004A177E" w:rsidP="000F704A">
            <w:pPr>
              <w:rPr>
                <w:b/>
              </w:rPr>
            </w:pPr>
            <w:r>
              <w:rPr>
                <w:b/>
              </w:rPr>
              <w:t>ПРН 1.12</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Pr="000C2BF8" w:rsidRDefault="004A177E" w:rsidP="000F704A">
            <w:pPr>
              <w:rPr>
                <w:b/>
              </w:rPr>
            </w:pPr>
            <w:r>
              <w:rPr>
                <w:b/>
              </w:rPr>
              <w:t>ПРН 1.13</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1.14</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 xml:space="preserve">ПРН 1.15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ru-RU"/>
              </w:rPr>
              <w:t>16</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1.</w:t>
            </w:r>
            <w:r>
              <w:rPr>
                <w:b/>
                <w:lang w:val="ru-RU"/>
              </w:rPr>
              <w:t>17</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 xml:space="preserve">ПРН 2.1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2.</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2.</w:t>
            </w:r>
            <w:r>
              <w:rPr>
                <w:b/>
                <w:lang w:val="en-US"/>
              </w:rPr>
              <w:t>3</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 xml:space="preserve">ПРН 2.4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lastRenderedPageBreak/>
              <w:t>ПРН 2.</w:t>
            </w:r>
            <w:r>
              <w:rPr>
                <w:b/>
                <w:lang w:val="en-US"/>
              </w:rPr>
              <w:t>5</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2.</w:t>
            </w:r>
            <w:r>
              <w:rPr>
                <w:b/>
                <w:lang w:val="en-US"/>
              </w:rPr>
              <w:t>6</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tcPr>
          <w:p w:rsidR="004A177E" w:rsidRDefault="004A177E" w:rsidP="000F704A">
            <w:pPr>
              <w:snapToGrid w:val="0"/>
              <w:jc w:val="center"/>
              <w:rPr>
                <w:b/>
              </w:rPr>
            </w:pP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2.</w:t>
            </w:r>
            <w:r>
              <w:rPr>
                <w:b/>
                <w:lang w:val="en-US"/>
              </w:rPr>
              <w:t>7</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hideMark/>
          </w:tcPr>
          <w:p w:rsidR="004A177E" w:rsidRDefault="004A177E" w:rsidP="000F704A">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4A177E" w:rsidTr="004A177E">
        <w:tc>
          <w:tcPr>
            <w:tcW w:w="2835" w:type="dxa"/>
            <w:tcBorders>
              <w:top w:val="single" w:sz="4" w:space="0" w:color="000000"/>
              <w:left w:val="single" w:sz="4" w:space="0" w:color="000000"/>
              <w:bottom w:val="single" w:sz="4" w:space="0" w:color="000000"/>
              <w:right w:val="nil"/>
            </w:tcBorders>
            <w:hideMark/>
          </w:tcPr>
          <w:p w:rsidR="004A177E" w:rsidRDefault="004A177E" w:rsidP="000F704A">
            <w:pPr>
              <w:rPr>
                <w:b/>
              </w:rPr>
            </w:pPr>
            <w:r>
              <w:rPr>
                <w:b/>
              </w:rPr>
              <w:t>ПРН 2.</w:t>
            </w:r>
            <w:r>
              <w:rPr>
                <w:b/>
                <w:lang w:val="en-US"/>
              </w:rPr>
              <w:t>8</w:t>
            </w:r>
            <w:r>
              <w:rPr>
                <w:b/>
              </w:rPr>
              <w:t xml:space="preserve"> </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4A177E" w:rsidRDefault="004A177E" w:rsidP="000F704A">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nil"/>
            </w:tcBorders>
          </w:tcPr>
          <w:p w:rsidR="004A177E" w:rsidRDefault="004A177E" w:rsidP="000F704A">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4A177E" w:rsidRDefault="004A177E" w:rsidP="000F704A">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4A177E" w:rsidRDefault="004A177E" w:rsidP="000F704A">
            <w:pPr>
              <w:snapToGrid w:val="0"/>
              <w:jc w:val="center"/>
              <w:rPr>
                <w:b/>
              </w:rPr>
            </w:pPr>
            <w:r>
              <w:rPr>
                <w:b/>
              </w:rPr>
              <w:t>+</w:t>
            </w: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2.9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r>
              <w:rPr>
                <w:b/>
              </w:rPr>
              <w:t>+</w:t>
            </w: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2.10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2.13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3.1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r>
              <w:rPr>
                <w:b/>
              </w:rPr>
              <w:t>+</w:t>
            </w: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ПРН 3.</w:t>
            </w:r>
            <w:r>
              <w:rPr>
                <w:b/>
                <w:lang w:val="en-US"/>
              </w:rPr>
              <w:t>2</w:t>
            </w:r>
            <w:r>
              <w:rPr>
                <w:b/>
              </w:rPr>
              <w:t xml:space="preserve">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r>
              <w:rPr>
                <w:b/>
              </w:rPr>
              <w:t>+</w:t>
            </w: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4.3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r>
              <w:rPr>
                <w:b/>
              </w:rPr>
              <w:t>+</w:t>
            </w: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5.1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000000"/>
              <w:right w:val="single" w:sz="4" w:space="0" w:color="auto"/>
            </w:tcBorders>
            <w:hideMark/>
          </w:tcPr>
          <w:p w:rsidR="00960834" w:rsidRDefault="00960834" w:rsidP="00B94CA0">
            <w:pPr>
              <w:snapToGrid w:val="0"/>
              <w:jc w:val="center"/>
              <w:rPr>
                <w:b/>
              </w:rPr>
            </w:pPr>
          </w:p>
        </w:tc>
      </w:tr>
      <w:tr w:rsidR="00960834" w:rsidTr="004A177E">
        <w:tc>
          <w:tcPr>
            <w:tcW w:w="2835" w:type="dxa"/>
            <w:tcBorders>
              <w:top w:val="single" w:sz="4" w:space="0" w:color="000000"/>
              <w:left w:val="single" w:sz="4" w:space="0" w:color="000000"/>
              <w:bottom w:val="single" w:sz="4" w:space="0" w:color="000000"/>
              <w:right w:val="nil"/>
            </w:tcBorders>
            <w:hideMark/>
          </w:tcPr>
          <w:p w:rsidR="00960834" w:rsidRDefault="00960834" w:rsidP="000F704A">
            <w:pPr>
              <w:rPr>
                <w:b/>
              </w:rPr>
            </w:pPr>
            <w:r>
              <w:rPr>
                <w:b/>
              </w:rPr>
              <w:t xml:space="preserve">ПРН 5.2 </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r>
              <w:rPr>
                <w:b/>
              </w:rPr>
              <w:t>+</w:t>
            </w: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hideMark/>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nil"/>
            </w:tcBorders>
          </w:tcPr>
          <w:p w:rsidR="00960834" w:rsidRDefault="00960834" w:rsidP="00B94CA0">
            <w:pPr>
              <w:snapToGrid w:val="0"/>
              <w:jc w:val="center"/>
              <w:rPr>
                <w:b/>
              </w:rPr>
            </w:pPr>
          </w:p>
        </w:tc>
        <w:tc>
          <w:tcPr>
            <w:tcW w:w="850" w:type="dxa"/>
            <w:tcBorders>
              <w:top w:val="single" w:sz="4" w:space="0" w:color="000000"/>
              <w:left w:val="single" w:sz="4" w:space="0" w:color="000000"/>
              <w:bottom w:val="single" w:sz="4" w:space="0" w:color="000000"/>
              <w:right w:val="single" w:sz="4" w:space="0" w:color="auto"/>
            </w:tcBorders>
          </w:tcPr>
          <w:p w:rsidR="00960834" w:rsidRDefault="00960834" w:rsidP="00B94CA0">
            <w:pPr>
              <w:snapToGrid w:val="0"/>
              <w:jc w:val="center"/>
              <w:rPr>
                <w:b/>
              </w:rPr>
            </w:pPr>
          </w:p>
        </w:tc>
        <w:tc>
          <w:tcPr>
            <w:tcW w:w="1194" w:type="dxa"/>
            <w:tcBorders>
              <w:top w:val="single" w:sz="4" w:space="0" w:color="000000"/>
              <w:left w:val="single" w:sz="4" w:space="0" w:color="auto"/>
              <w:bottom w:val="single" w:sz="4" w:space="0" w:color="auto"/>
              <w:right w:val="single" w:sz="4" w:space="0" w:color="auto"/>
            </w:tcBorders>
            <w:hideMark/>
          </w:tcPr>
          <w:p w:rsidR="00960834" w:rsidRDefault="00960834" w:rsidP="00B94CA0">
            <w:pPr>
              <w:snapToGrid w:val="0"/>
              <w:jc w:val="center"/>
              <w:rPr>
                <w:b/>
              </w:rPr>
            </w:pPr>
            <w:r>
              <w:rPr>
                <w:b/>
              </w:rPr>
              <w:t>+</w:t>
            </w:r>
          </w:p>
        </w:tc>
      </w:tr>
    </w:tbl>
    <w:p w:rsidR="00971863" w:rsidRDefault="00971863" w:rsidP="00971863">
      <w:pPr>
        <w:jc w:val="center"/>
      </w:pPr>
    </w:p>
    <w:p w:rsidR="00971863" w:rsidRDefault="00971863" w:rsidP="00971863">
      <w:pPr>
        <w:jc w:val="center"/>
        <w:rPr>
          <w:lang w:val="en-US"/>
        </w:rPr>
      </w:pPr>
    </w:p>
    <w:p w:rsidR="004A177E" w:rsidRPr="004A177E" w:rsidRDefault="004A177E" w:rsidP="00971863">
      <w:pPr>
        <w:jc w:val="center"/>
        <w:rPr>
          <w:lang w:val="en-US"/>
        </w:rPr>
      </w:pPr>
    </w:p>
    <w:p w:rsidR="005C364A" w:rsidRDefault="005C364A" w:rsidP="005C364A">
      <w:pPr>
        <w:pStyle w:val="af0"/>
        <w:spacing w:after="0"/>
        <w:ind w:left="357"/>
        <w:jc w:val="center"/>
        <w:rPr>
          <w:rFonts w:ascii="Bookman Old Style" w:hAnsi="Bookman Old Style"/>
          <w:sz w:val="20"/>
          <w:szCs w:val="20"/>
        </w:rPr>
      </w:pPr>
    </w:p>
    <w:p w:rsidR="005C364A" w:rsidRDefault="005C364A" w:rsidP="00DA6374">
      <w:pPr>
        <w:pStyle w:val="af0"/>
        <w:spacing w:after="0"/>
        <w:ind w:left="357"/>
        <w:rPr>
          <w:rFonts w:ascii="Bookman Old Style" w:hAnsi="Bookman Old Style"/>
          <w:sz w:val="20"/>
          <w:szCs w:val="20"/>
        </w:rPr>
      </w:pPr>
    </w:p>
    <w:p w:rsidR="005C364A" w:rsidRDefault="005C364A" w:rsidP="005C364A">
      <w:pPr>
        <w:jc w:val="center"/>
        <w:rPr>
          <w:b/>
          <w:sz w:val="28"/>
          <w:szCs w:val="28"/>
        </w:rPr>
      </w:pPr>
    </w:p>
    <w:p w:rsidR="005C364A" w:rsidRDefault="005C364A" w:rsidP="005C364A">
      <w:pPr>
        <w:jc w:val="center"/>
        <w:rPr>
          <w:b/>
          <w:sz w:val="28"/>
          <w:szCs w:val="28"/>
        </w:rPr>
      </w:pPr>
    </w:p>
    <w:sectPr w:rsidR="005C364A" w:rsidSect="000F704A">
      <w:pgSz w:w="16838" w:h="11906" w:orient="landscape"/>
      <w:pgMar w:top="1418"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975" w:rsidRDefault="00AF0975">
      <w:r>
        <w:separator/>
      </w:r>
    </w:p>
  </w:endnote>
  <w:endnote w:type="continuationSeparator" w:id="0">
    <w:p w:rsidR="00AF0975" w:rsidRDefault="00AF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BoldMT">
    <w:charset w:val="CC"/>
    <w:family w:val="swiss"/>
    <w:pitch w:val="default"/>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CYR">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F34" w:rsidRDefault="00C43F34">
    <w:pPr>
      <w:pStyle w:val="af"/>
      <w:jc w:val="right"/>
    </w:pPr>
  </w:p>
  <w:p w:rsidR="00C43F34" w:rsidRDefault="00C43F34">
    <w:pPr>
      <w:pStyle w:val="af"/>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F34" w:rsidRDefault="00AF0975">
    <w:pPr>
      <w:pStyle w:val="af"/>
      <w:jc w:val="right"/>
    </w:pPr>
    <w:r>
      <w:fldChar w:fldCharType="begin"/>
    </w:r>
    <w:r>
      <w:instrText>PAGE   \* MERGEFORMAT</w:instrText>
    </w:r>
    <w:r>
      <w:fldChar w:fldCharType="separate"/>
    </w:r>
    <w:r w:rsidR="009D3A0B" w:rsidRPr="009D3A0B">
      <w:rPr>
        <w:noProof/>
        <w:lang w:val="ru-RU"/>
      </w:rPr>
      <w:t>4</w:t>
    </w:r>
    <w:r>
      <w:rPr>
        <w:noProof/>
        <w:lang w:val="ru-RU"/>
      </w:rPr>
      <w:fldChar w:fldCharType="end"/>
    </w:r>
  </w:p>
  <w:p w:rsidR="00C43F34" w:rsidRDefault="00C43F34">
    <w:pPr>
      <w:pStyle w:val="af"/>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F34" w:rsidRDefault="00AF0975">
    <w:pPr>
      <w:pStyle w:val="af"/>
      <w:jc w:val="right"/>
    </w:pPr>
    <w:r>
      <w:fldChar w:fldCharType="begin"/>
    </w:r>
    <w:r>
      <w:instrText>PAGE   \* MERGEFORMAT</w:instrText>
    </w:r>
    <w:r>
      <w:fldChar w:fldCharType="separate"/>
    </w:r>
    <w:r w:rsidR="009D3A0B" w:rsidRPr="009D3A0B">
      <w:rPr>
        <w:noProof/>
        <w:lang w:val="ru-RU"/>
      </w:rPr>
      <w:t>58</w:t>
    </w:r>
    <w:r>
      <w:rPr>
        <w:noProof/>
        <w:lang w:val="ru-RU"/>
      </w:rPr>
      <w:fldChar w:fldCharType="end"/>
    </w:r>
  </w:p>
  <w:p w:rsidR="00C43F34" w:rsidRDefault="00C43F34">
    <w:pPr>
      <w:pStyle w:val="af"/>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975" w:rsidRDefault="00AF0975">
      <w:r>
        <w:separator/>
      </w:r>
    </w:p>
  </w:footnote>
  <w:footnote w:type="continuationSeparator" w:id="0">
    <w:p w:rsidR="00AF0975" w:rsidRDefault="00AF0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8F6826A2"/>
    <w:lvl w:ilvl="0">
      <w:start w:val="1"/>
      <w:numFmt w:val="bullet"/>
      <w:lvlText w:val=""/>
      <w:lvlJc w:val="left"/>
      <w:pPr>
        <w:tabs>
          <w:tab w:val="num" w:pos="1209"/>
        </w:tabs>
        <w:ind w:left="1209"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multilevel"/>
    <w:tmpl w:val="00000002"/>
    <w:name w:val="WW8Num2"/>
    <w:lvl w:ilvl="0">
      <w:start w:val="2"/>
      <w:numFmt w:val="decimal"/>
      <w:lvlText w:val="%1."/>
      <w:lvlJc w:val="left"/>
      <w:pPr>
        <w:tabs>
          <w:tab w:val="num" w:pos="0"/>
        </w:tabs>
        <w:ind w:left="1080" w:hanging="360"/>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108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960" w:hanging="1440"/>
      </w:pPr>
    </w:lvl>
    <w:lvl w:ilvl="6">
      <w:start w:val="1"/>
      <w:numFmt w:val="decimal"/>
      <w:lvlText w:val="%1.%2.%3.%4.%5.%6.%7."/>
      <w:lvlJc w:val="left"/>
      <w:pPr>
        <w:tabs>
          <w:tab w:val="num" w:pos="0"/>
        </w:tabs>
        <w:ind w:left="4680" w:hanging="1800"/>
      </w:pPr>
    </w:lvl>
    <w:lvl w:ilvl="7">
      <w:start w:val="1"/>
      <w:numFmt w:val="decimal"/>
      <w:lvlText w:val="%1.%2.%3.%4.%5.%6.%7.%8."/>
      <w:lvlJc w:val="left"/>
      <w:pPr>
        <w:tabs>
          <w:tab w:val="num" w:pos="0"/>
        </w:tabs>
        <w:ind w:left="5040" w:hanging="1800"/>
      </w:pPr>
    </w:lvl>
    <w:lvl w:ilvl="8">
      <w:start w:val="1"/>
      <w:numFmt w:val="decimal"/>
      <w:lvlText w:val="%1.%2.%3.%4.%5.%6.%7.%8.%9."/>
      <w:lvlJc w:val="left"/>
      <w:pPr>
        <w:tabs>
          <w:tab w:val="num" w:pos="0"/>
        </w:tabs>
        <w:ind w:left="5760" w:hanging="2160"/>
      </w:pPr>
    </w:lvl>
  </w:abstractNum>
  <w:abstractNum w:abstractNumId="3">
    <w:nsid w:val="00000003"/>
    <w:multiLevelType w:val="singleLevel"/>
    <w:tmpl w:val="00000003"/>
    <w:name w:val="WW8Num3"/>
    <w:lvl w:ilvl="0">
      <w:start w:val="1"/>
      <w:numFmt w:val="decimal"/>
      <w:lvlText w:val="%1)"/>
      <w:lvlJc w:val="left"/>
      <w:pPr>
        <w:tabs>
          <w:tab w:val="num" w:pos="0"/>
        </w:tabs>
        <w:ind w:left="1528" w:hanging="360"/>
      </w:pPr>
    </w:lvl>
  </w:abstractNum>
  <w:abstractNum w:abstractNumId="4">
    <w:nsid w:val="00000004"/>
    <w:multiLevelType w:val="multilevel"/>
    <w:tmpl w:val="00000004"/>
    <w:name w:val="WW8Num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355"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nsid w:val="00000079"/>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6">
    <w:nsid w:val="08130270"/>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7">
    <w:nsid w:val="148A35E9"/>
    <w:multiLevelType w:val="hybridMultilevel"/>
    <w:tmpl w:val="95B00E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B92F81"/>
    <w:multiLevelType w:val="hybridMultilevel"/>
    <w:tmpl w:val="640A6264"/>
    <w:lvl w:ilvl="0" w:tplc="0419000F">
      <w:start w:val="4"/>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1AF3130C"/>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10">
    <w:nsid w:val="25567A97"/>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11">
    <w:nsid w:val="31426E53"/>
    <w:multiLevelType w:val="multilevel"/>
    <w:tmpl w:val="8DC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0C3A49"/>
    <w:multiLevelType w:val="hybridMultilevel"/>
    <w:tmpl w:val="334C4198"/>
    <w:lvl w:ilvl="0" w:tplc="0FF43F0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414E2D"/>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14">
    <w:nsid w:val="3616277B"/>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15">
    <w:nsid w:val="37701405"/>
    <w:multiLevelType w:val="hybridMultilevel"/>
    <w:tmpl w:val="709CB192"/>
    <w:lvl w:ilvl="0" w:tplc="C0DC651E">
      <w:start w:val="1"/>
      <w:numFmt w:val="bullet"/>
      <w:lvlText w:val=""/>
      <w:lvlJc w:val="left"/>
      <w:pPr>
        <w:tabs>
          <w:tab w:val="num" w:pos="0"/>
        </w:tabs>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6">
    <w:nsid w:val="3919253F"/>
    <w:multiLevelType w:val="hybridMultilevel"/>
    <w:tmpl w:val="1EBE9F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48E365CA"/>
    <w:multiLevelType w:val="hybridMultilevel"/>
    <w:tmpl w:val="CFF818EA"/>
    <w:lvl w:ilvl="0" w:tplc="39028C9A">
      <w:start w:val="9"/>
      <w:numFmt w:val="decimal"/>
      <w:lvlText w:val="%1."/>
      <w:lvlJc w:val="left"/>
      <w:pPr>
        <w:ind w:left="90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9906109"/>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19">
    <w:nsid w:val="50261421"/>
    <w:multiLevelType w:val="hybridMultilevel"/>
    <w:tmpl w:val="32CE9A1E"/>
    <w:lvl w:ilvl="0" w:tplc="E7C861CE">
      <w:start w:val="1"/>
      <w:numFmt w:val="decimal"/>
      <w:lvlText w:val="%1."/>
      <w:lvlJc w:val="left"/>
      <w:pPr>
        <w:tabs>
          <w:tab w:val="num" w:pos="1605"/>
        </w:tabs>
        <w:ind w:left="1605" w:hanging="1065"/>
      </w:pPr>
      <w:rPr>
        <w:rFonts w:hint="default"/>
        <w:b w:val="0"/>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nsid w:val="53D37C03"/>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21">
    <w:nsid w:val="5C2C41D6"/>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22">
    <w:nsid w:val="60264A05"/>
    <w:multiLevelType w:val="multilevel"/>
    <w:tmpl w:val="63BA6C5E"/>
    <w:lvl w:ilvl="0">
      <w:start w:val="12"/>
      <w:numFmt w:val="decimal"/>
      <w:lvlText w:val="%1."/>
      <w:lvlJc w:val="left"/>
      <w:pPr>
        <w:tabs>
          <w:tab w:val="num" w:pos="426"/>
        </w:tabs>
        <w:ind w:left="426" w:hanging="426"/>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3"/>
      <w:numFmt w:val="decimal"/>
      <w:lvlText w:val="%4."/>
      <w:lvlJc w:val="left"/>
      <w:pPr>
        <w:tabs>
          <w:tab w:val="num" w:pos="2940"/>
        </w:tabs>
        <w:ind w:left="2940" w:hanging="420"/>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4"/>
      <w:numFmt w:val="decimal"/>
      <w:lvlText w:val="%7."/>
      <w:lvlJc w:val="left"/>
      <w:pPr>
        <w:tabs>
          <w:tab w:val="num" w:pos="5100"/>
        </w:tabs>
        <w:ind w:left="5100" w:hanging="420"/>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rFonts w:hint="default"/>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23">
    <w:nsid w:val="6A5C0A2D"/>
    <w:multiLevelType w:val="multilevel"/>
    <w:tmpl w:val="894EE8EB"/>
    <w:lvl w:ilvl="0">
      <w:start w:val="1"/>
      <w:numFmt w:val="decimal"/>
      <w:lvlText w:val="%1."/>
      <w:lvlJc w:val="left"/>
      <w:pPr>
        <w:tabs>
          <w:tab w:val="num" w:pos="426"/>
        </w:tabs>
        <w:ind w:left="426" w:hanging="426"/>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1">
      <w:start w:val="1"/>
      <w:numFmt w:val="lowerLetter"/>
      <w:lvlText w:val="%2."/>
      <w:lvlJc w:val="left"/>
      <w:pPr>
        <w:tabs>
          <w:tab w:val="num" w:pos="1500"/>
        </w:tabs>
        <w:ind w:left="15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2">
      <w:start w:val="1"/>
      <w:numFmt w:val="lowerRoman"/>
      <w:lvlText w:val="%3."/>
      <w:lvlJc w:val="left"/>
      <w:pPr>
        <w:tabs>
          <w:tab w:val="num" w:pos="2209"/>
        </w:tabs>
        <w:ind w:left="220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3">
      <w:start w:val="1"/>
      <w:numFmt w:val="decimal"/>
      <w:lvlText w:val="%4."/>
      <w:lvlJc w:val="left"/>
      <w:pPr>
        <w:tabs>
          <w:tab w:val="num" w:pos="2940"/>
        </w:tabs>
        <w:ind w:left="294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4">
      <w:start w:val="1"/>
      <w:numFmt w:val="lowerLetter"/>
      <w:lvlText w:val="%5."/>
      <w:lvlJc w:val="left"/>
      <w:pPr>
        <w:tabs>
          <w:tab w:val="num" w:pos="3660"/>
        </w:tabs>
        <w:ind w:left="366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5">
      <w:start w:val="1"/>
      <w:numFmt w:val="lowerRoman"/>
      <w:lvlText w:val="%6."/>
      <w:lvlJc w:val="left"/>
      <w:pPr>
        <w:tabs>
          <w:tab w:val="num" w:pos="4369"/>
        </w:tabs>
        <w:ind w:left="436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6">
      <w:start w:val="1"/>
      <w:numFmt w:val="decimal"/>
      <w:lvlText w:val="%7."/>
      <w:lvlJc w:val="left"/>
      <w:pPr>
        <w:tabs>
          <w:tab w:val="num" w:pos="5100"/>
        </w:tabs>
        <w:ind w:left="510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7">
      <w:start w:val="1"/>
      <w:numFmt w:val="lowerLetter"/>
      <w:lvlText w:val="%8."/>
      <w:lvlJc w:val="left"/>
      <w:pPr>
        <w:tabs>
          <w:tab w:val="num" w:pos="5820"/>
        </w:tabs>
        <w:ind w:left="5820" w:hanging="420"/>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lvl w:ilvl="8">
      <w:start w:val="1"/>
      <w:numFmt w:val="lowerRoman"/>
      <w:lvlText w:val="%9."/>
      <w:lvlJc w:val="left"/>
      <w:pPr>
        <w:tabs>
          <w:tab w:val="num" w:pos="6529"/>
        </w:tabs>
        <w:ind w:left="6529" w:hanging="345"/>
      </w:pPr>
      <w:rPr>
        <w:caps w:val="0"/>
        <w:smallCaps w:val="0"/>
        <w:strike w:val="0"/>
        <w:dstrike w:val="0"/>
        <w:outline w:val="0"/>
        <w:shadow w:val="0"/>
        <w:emboss w:val="0"/>
        <w:imprint w:val="0"/>
        <w:color w:val="000000"/>
        <w:spacing w:val="0"/>
        <w:kern w:val="0"/>
        <w:position w:val="0"/>
        <w:sz w:val="28"/>
        <w:szCs w:val="28"/>
        <w:u w:val="none" w:color="000000"/>
        <w:effect w:val="none"/>
        <w:vertAlign w:val="baseline"/>
        <w:em w:val="none"/>
      </w:rPr>
    </w:lvl>
  </w:abstractNum>
  <w:abstractNum w:abstractNumId="24">
    <w:nsid w:val="701825AE"/>
    <w:multiLevelType w:val="hybridMultilevel"/>
    <w:tmpl w:val="094C0DDC"/>
    <w:lvl w:ilvl="0" w:tplc="04220011">
      <w:start w:val="1"/>
      <w:numFmt w:val="decimal"/>
      <w:lvlText w:val="%1)"/>
      <w:lvlJc w:val="left"/>
      <w:pPr>
        <w:ind w:left="720" w:hanging="360"/>
      </w:pPr>
      <w:rPr>
        <w:rFonts w:cs="Times New Roman" w:hint="default"/>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25">
    <w:nsid w:val="793542D0"/>
    <w:multiLevelType w:val="hybridMultilevel"/>
    <w:tmpl w:val="E9D67856"/>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nsid w:val="7BE671A4"/>
    <w:multiLevelType w:val="hybridMultilevel"/>
    <w:tmpl w:val="F912C09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7F176B5F"/>
    <w:multiLevelType w:val="hybridMultilevel"/>
    <w:tmpl w:val="8AEE7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9"/>
  </w:num>
  <w:num w:numId="8">
    <w:abstractNumId w:val="16"/>
  </w:num>
  <w:num w:numId="9">
    <w:abstractNumId w:val="26"/>
  </w:num>
  <w:num w:numId="10">
    <w:abstractNumId w:val="22"/>
  </w:num>
  <w:num w:numId="11">
    <w:abstractNumId w:val="17"/>
  </w:num>
  <w:num w:numId="12">
    <w:abstractNumId w:val="15"/>
  </w:num>
  <w:num w:numId="13">
    <w:abstractNumId w:val="7"/>
  </w:num>
  <w:num w:numId="14">
    <w:abstractNumId w:val="25"/>
  </w:num>
  <w:num w:numId="15">
    <w:abstractNumId w:val="6"/>
  </w:num>
  <w:num w:numId="16">
    <w:abstractNumId w:val="24"/>
  </w:num>
  <w:num w:numId="17">
    <w:abstractNumId w:val="10"/>
  </w:num>
  <w:num w:numId="18">
    <w:abstractNumId w:val="21"/>
  </w:num>
  <w:num w:numId="19">
    <w:abstractNumId w:val="23"/>
  </w:num>
  <w:num w:numId="20">
    <w:abstractNumId w:val="14"/>
  </w:num>
  <w:num w:numId="21">
    <w:abstractNumId w:val="9"/>
  </w:num>
  <w:num w:numId="22">
    <w:abstractNumId w:val="18"/>
  </w:num>
  <w:num w:numId="23">
    <w:abstractNumId w:val="13"/>
  </w:num>
  <w:num w:numId="24">
    <w:abstractNumId w:val="20"/>
  </w:num>
  <w:num w:numId="25">
    <w:abstractNumId w:val="8"/>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a"/>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048B"/>
    <w:rsid w:val="00002EB2"/>
    <w:rsid w:val="0000682B"/>
    <w:rsid w:val="00006A36"/>
    <w:rsid w:val="00013711"/>
    <w:rsid w:val="00013B65"/>
    <w:rsid w:val="00024F70"/>
    <w:rsid w:val="00036309"/>
    <w:rsid w:val="00043A51"/>
    <w:rsid w:val="00044571"/>
    <w:rsid w:val="000460B0"/>
    <w:rsid w:val="000507DD"/>
    <w:rsid w:val="00056B41"/>
    <w:rsid w:val="0006295F"/>
    <w:rsid w:val="00063DC4"/>
    <w:rsid w:val="00067F0B"/>
    <w:rsid w:val="000730C0"/>
    <w:rsid w:val="00074245"/>
    <w:rsid w:val="0007710F"/>
    <w:rsid w:val="0008334A"/>
    <w:rsid w:val="00084E2A"/>
    <w:rsid w:val="00085F08"/>
    <w:rsid w:val="000902BD"/>
    <w:rsid w:val="000932DB"/>
    <w:rsid w:val="00095157"/>
    <w:rsid w:val="000A5196"/>
    <w:rsid w:val="000A77C1"/>
    <w:rsid w:val="000B030A"/>
    <w:rsid w:val="000C1625"/>
    <w:rsid w:val="000C2A45"/>
    <w:rsid w:val="000C2BF8"/>
    <w:rsid w:val="000C6145"/>
    <w:rsid w:val="000C676F"/>
    <w:rsid w:val="000C71CE"/>
    <w:rsid w:val="000D1DB6"/>
    <w:rsid w:val="000D2C18"/>
    <w:rsid w:val="000D3298"/>
    <w:rsid w:val="000D4748"/>
    <w:rsid w:val="000D62E9"/>
    <w:rsid w:val="000E019A"/>
    <w:rsid w:val="000E1EC5"/>
    <w:rsid w:val="000E212E"/>
    <w:rsid w:val="000E6A63"/>
    <w:rsid w:val="000F150D"/>
    <w:rsid w:val="000F39F6"/>
    <w:rsid w:val="000F3BA8"/>
    <w:rsid w:val="000F4084"/>
    <w:rsid w:val="000F4EE6"/>
    <w:rsid w:val="000F704A"/>
    <w:rsid w:val="000F7BEC"/>
    <w:rsid w:val="00106D74"/>
    <w:rsid w:val="0011724A"/>
    <w:rsid w:val="001234C0"/>
    <w:rsid w:val="00125140"/>
    <w:rsid w:val="00125C72"/>
    <w:rsid w:val="00130F1B"/>
    <w:rsid w:val="0013107E"/>
    <w:rsid w:val="001366EB"/>
    <w:rsid w:val="001373F2"/>
    <w:rsid w:val="00151FA0"/>
    <w:rsid w:val="00152589"/>
    <w:rsid w:val="00156356"/>
    <w:rsid w:val="001576D6"/>
    <w:rsid w:val="0016436B"/>
    <w:rsid w:val="00172AEE"/>
    <w:rsid w:val="0017309D"/>
    <w:rsid w:val="00174C64"/>
    <w:rsid w:val="0019228D"/>
    <w:rsid w:val="001944E5"/>
    <w:rsid w:val="001A3E41"/>
    <w:rsid w:val="001B7A45"/>
    <w:rsid w:val="001D16D8"/>
    <w:rsid w:val="001D448B"/>
    <w:rsid w:val="001F048B"/>
    <w:rsid w:val="001F1E89"/>
    <w:rsid w:val="001F21B5"/>
    <w:rsid w:val="001F4AB3"/>
    <w:rsid w:val="0020271A"/>
    <w:rsid w:val="00203490"/>
    <w:rsid w:val="00204559"/>
    <w:rsid w:val="00211121"/>
    <w:rsid w:val="002129C8"/>
    <w:rsid w:val="00220590"/>
    <w:rsid w:val="002206DD"/>
    <w:rsid w:val="002257E2"/>
    <w:rsid w:val="00233486"/>
    <w:rsid w:val="002363A9"/>
    <w:rsid w:val="0023647C"/>
    <w:rsid w:val="00236D49"/>
    <w:rsid w:val="00253A0B"/>
    <w:rsid w:val="002559EF"/>
    <w:rsid w:val="00256934"/>
    <w:rsid w:val="00260E5D"/>
    <w:rsid w:val="002624AD"/>
    <w:rsid w:val="002632DC"/>
    <w:rsid w:val="002643C4"/>
    <w:rsid w:val="002644A0"/>
    <w:rsid w:val="0026735D"/>
    <w:rsid w:val="00270649"/>
    <w:rsid w:val="00272368"/>
    <w:rsid w:val="00287C98"/>
    <w:rsid w:val="00292273"/>
    <w:rsid w:val="002A054E"/>
    <w:rsid w:val="002A0F21"/>
    <w:rsid w:val="002B1D6B"/>
    <w:rsid w:val="002B26E9"/>
    <w:rsid w:val="002C16E7"/>
    <w:rsid w:val="002D0853"/>
    <w:rsid w:val="002E2242"/>
    <w:rsid w:val="002E48D8"/>
    <w:rsid w:val="002E62F3"/>
    <w:rsid w:val="002E661C"/>
    <w:rsid w:val="002F1039"/>
    <w:rsid w:val="002F22AB"/>
    <w:rsid w:val="002F3D72"/>
    <w:rsid w:val="00302A72"/>
    <w:rsid w:val="003044F4"/>
    <w:rsid w:val="00324F37"/>
    <w:rsid w:val="00330F0D"/>
    <w:rsid w:val="00336389"/>
    <w:rsid w:val="003419FC"/>
    <w:rsid w:val="00342065"/>
    <w:rsid w:val="003434CE"/>
    <w:rsid w:val="003437E5"/>
    <w:rsid w:val="003527AA"/>
    <w:rsid w:val="003542ED"/>
    <w:rsid w:val="00355F4A"/>
    <w:rsid w:val="00362B40"/>
    <w:rsid w:val="00366890"/>
    <w:rsid w:val="00371AF5"/>
    <w:rsid w:val="00372343"/>
    <w:rsid w:val="00372699"/>
    <w:rsid w:val="003776A8"/>
    <w:rsid w:val="00381BBD"/>
    <w:rsid w:val="003916DC"/>
    <w:rsid w:val="0039651E"/>
    <w:rsid w:val="003A2B5E"/>
    <w:rsid w:val="003A660D"/>
    <w:rsid w:val="003A7BC3"/>
    <w:rsid w:val="003B004F"/>
    <w:rsid w:val="003B09B3"/>
    <w:rsid w:val="003B3BB3"/>
    <w:rsid w:val="003B7F0D"/>
    <w:rsid w:val="003C2F94"/>
    <w:rsid w:val="003D0DCE"/>
    <w:rsid w:val="003D3EEC"/>
    <w:rsid w:val="003D6799"/>
    <w:rsid w:val="003E51E9"/>
    <w:rsid w:val="003F0C8E"/>
    <w:rsid w:val="00400E18"/>
    <w:rsid w:val="00400F72"/>
    <w:rsid w:val="00404F77"/>
    <w:rsid w:val="00406695"/>
    <w:rsid w:val="00407FC3"/>
    <w:rsid w:val="0041253A"/>
    <w:rsid w:val="0041632B"/>
    <w:rsid w:val="0042765B"/>
    <w:rsid w:val="00427BF8"/>
    <w:rsid w:val="004337DA"/>
    <w:rsid w:val="00433DB7"/>
    <w:rsid w:val="00434C69"/>
    <w:rsid w:val="0044626C"/>
    <w:rsid w:val="0046146C"/>
    <w:rsid w:val="004619E8"/>
    <w:rsid w:val="00466B77"/>
    <w:rsid w:val="0047056C"/>
    <w:rsid w:val="00490AB5"/>
    <w:rsid w:val="00494CE0"/>
    <w:rsid w:val="004A177E"/>
    <w:rsid w:val="004A5F02"/>
    <w:rsid w:val="004B705E"/>
    <w:rsid w:val="004C426D"/>
    <w:rsid w:val="004C6464"/>
    <w:rsid w:val="004C6575"/>
    <w:rsid w:val="004D0D43"/>
    <w:rsid w:val="004D6F56"/>
    <w:rsid w:val="004E2CF0"/>
    <w:rsid w:val="004E2F9B"/>
    <w:rsid w:val="004E702B"/>
    <w:rsid w:val="004F0CFE"/>
    <w:rsid w:val="004F2E73"/>
    <w:rsid w:val="004F4ADF"/>
    <w:rsid w:val="00510667"/>
    <w:rsid w:val="00521839"/>
    <w:rsid w:val="00531F21"/>
    <w:rsid w:val="00535CF3"/>
    <w:rsid w:val="00542EC2"/>
    <w:rsid w:val="005444F8"/>
    <w:rsid w:val="00546D50"/>
    <w:rsid w:val="00547916"/>
    <w:rsid w:val="005616C3"/>
    <w:rsid w:val="005635A3"/>
    <w:rsid w:val="00575401"/>
    <w:rsid w:val="0058001A"/>
    <w:rsid w:val="00584140"/>
    <w:rsid w:val="00585129"/>
    <w:rsid w:val="00586A4D"/>
    <w:rsid w:val="0059090D"/>
    <w:rsid w:val="00596B95"/>
    <w:rsid w:val="005A1D50"/>
    <w:rsid w:val="005B4789"/>
    <w:rsid w:val="005B5250"/>
    <w:rsid w:val="005B66A3"/>
    <w:rsid w:val="005B7454"/>
    <w:rsid w:val="005C0D4B"/>
    <w:rsid w:val="005C328A"/>
    <w:rsid w:val="005C364A"/>
    <w:rsid w:val="005D511C"/>
    <w:rsid w:val="005D5F14"/>
    <w:rsid w:val="005D6965"/>
    <w:rsid w:val="005E541A"/>
    <w:rsid w:val="005E65DE"/>
    <w:rsid w:val="005F5199"/>
    <w:rsid w:val="005F708F"/>
    <w:rsid w:val="00602424"/>
    <w:rsid w:val="006122C2"/>
    <w:rsid w:val="0061281B"/>
    <w:rsid w:val="00614A1E"/>
    <w:rsid w:val="00614C0A"/>
    <w:rsid w:val="006209EF"/>
    <w:rsid w:val="00624545"/>
    <w:rsid w:val="00626156"/>
    <w:rsid w:val="00633918"/>
    <w:rsid w:val="006342DE"/>
    <w:rsid w:val="00637524"/>
    <w:rsid w:val="00661A32"/>
    <w:rsid w:val="00674E8C"/>
    <w:rsid w:val="00675ED7"/>
    <w:rsid w:val="00677290"/>
    <w:rsid w:val="0067778A"/>
    <w:rsid w:val="006851F7"/>
    <w:rsid w:val="00690668"/>
    <w:rsid w:val="006907DA"/>
    <w:rsid w:val="006931CE"/>
    <w:rsid w:val="006952DC"/>
    <w:rsid w:val="006A14FF"/>
    <w:rsid w:val="006A4091"/>
    <w:rsid w:val="006A4ABA"/>
    <w:rsid w:val="006A674C"/>
    <w:rsid w:val="006A7959"/>
    <w:rsid w:val="006B3433"/>
    <w:rsid w:val="006B3AA8"/>
    <w:rsid w:val="006B427A"/>
    <w:rsid w:val="006B53A3"/>
    <w:rsid w:val="006C16FA"/>
    <w:rsid w:val="006C30A0"/>
    <w:rsid w:val="006C36E4"/>
    <w:rsid w:val="006C4325"/>
    <w:rsid w:val="006C57A3"/>
    <w:rsid w:val="006D1913"/>
    <w:rsid w:val="006E16D6"/>
    <w:rsid w:val="006E3672"/>
    <w:rsid w:val="006E648E"/>
    <w:rsid w:val="006F3630"/>
    <w:rsid w:val="006F40E7"/>
    <w:rsid w:val="007125EE"/>
    <w:rsid w:val="00715FC8"/>
    <w:rsid w:val="00721007"/>
    <w:rsid w:val="007311E2"/>
    <w:rsid w:val="00736448"/>
    <w:rsid w:val="00740E08"/>
    <w:rsid w:val="00754CF7"/>
    <w:rsid w:val="007628E7"/>
    <w:rsid w:val="00762B24"/>
    <w:rsid w:val="00772019"/>
    <w:rsid w:val="00775C8B"/>
    <w:rsid w:val="00776CED"/>
    <w:rsid w:val="007827D6"/>
    <w:rsid w:val="00786437"/>
    <w:rsid w:val="007A4FEA"/>
    <w:rsid w:val="007A6BA4"/>
    <w:rsid w:val="007C0685"/>
    <w:rsid w:val="007C47BD"/>
    <w:rsid w:val="007D21B5"/>
    <w:rsid w:val="007D6EFC"/>
    <w:rsid w:val="007E3A50"/>
    <w:rsid w:val="007F7479"/>
    <w:rsid w:val="00801065"/>
    <w:rsid w:val="00802DAB"/>
    <w:rsid w:val="00803F37"/>
    <w:rsid w:val="008072F4"/>
    <w:rsid w:val="0081200C"/>
    <w:rsid w:val="00815D84"/>
    <w:rsid w:val="00817073"/>
    <w:rsid w:val="00825156"/>
    <w:rsid w:val="00826AB3"/>
    <w:rsid w:val="00832BF7"/>
    <w:rsid w:val="00836236"/>
    <w:rsid w:val="00845D09"/>
    <w:rsid w:val="00846CAD"/>
    <w:rsid w:val="00852BF0"/>
    <w:rsid w:val="00857D97"/>
    <w:rsid w:val="00860918"/>
    <w:rsid w:val="008615AF"/>
    <w:rsid w:val="00875694"/>
    <w:rsid w:val="00881441"/>
    <w:rsid w:val="00887432"/>
    <w:rsid w:val="00887A41"/>
    <w:rsid w:val="00894F32"/>
    <w:rsid w:val="008A38C1"/>
    <w:rsid w:val="008A40AD"/>
    <w:rsid w:val="008B3DF9"/>
    <w:rsid w:val="008C441E"/>
    <w:rsid w:val="008C6449"/>
    <w:rsid w:val="008D001C"/>
    <w:rsid w:val="008D06B6"/>
    <w:rsid w:val="008D08F5"/>
    <w:rsid w:val="008D2870"/>
    <w:rsid w:val="008D6C14"/>
    <w:rsid w:val="008D7928"/>
    <w:rsid w:val="008E2244"/>
    <w:rsid w:val="008E54E3"/>
    <w:rsid w:val="008F07F4"/>
    <w:rsid w:val="008F18B8"/>
    <w:rsid w:val="008F363F"/>
    <w:rsid w:val="008F700E"/>
    <w:rsid w:val="008F73B1"/>
    <w:rsid w:val="009020D2"/>
    <w:rsid w:val="009023FC"/>
    <w:rsid w:val="00906CC3"/>
    <w:rsid w:val="00914E7E"/>
    <w:rsid w:val="00934237"/>
    <w:rsid w:val="00935BFA"/>
    <w:rsid w:val="00937599"/>
    <w:rsid w:val="009461DB"/>
    <w:rsid w:val="00951C3F"/>
    <w:rsid w:val="00954690"/>
    <w:rsid w:val="00960834"/>
    <w:rsid w:val="00971863"/>
    <w:rsid w:val="00973DA3"/>
    <w:rsid w:val="00976A1F"/>
    <w:rsid w:val="00976FB9"/>
    <w:rsid w:val="00984908"/>
    <w:rsid w:val="00985274"/>
    <w:rsid w:val="00987FEF"/>
    <w:rsid w:val="009915F4"/>
    <w:rsid w:val="00992363"/>
    <w:rsid w:val="009924A2"/>
    <w:rsid w:val="009931D5"/>
    <w:rsid w:val="009967AD"/>
    <w:rsid w:val="00996E9A"/>
    <w:rsid w:val="009974EF"/>
    <w:rsid w:val="009A0509"/>
    <w:rsid w:val="009A4EA0"/>
    <w:rsid w:val="009B2EFB"/>
    <w:rsid w:val="009B668E"/>
    <w:rsid w:val="009D3A0B"/>
    <w:rsid w:val="009D70D1"/>
    <w:rsid w:val="009E245B"/>
    <w:rsid w:val="009E2EF3"/>
    <w:rsid w:val="009E54DB"/>
    <w:rsid w:val="009E6CF4"/>
    <w:rsid w:val="009F1447"/>
    <w:rsid w:val="009F1936"/>
    <w:rsid w:val="009F40AA"/>
    <w:rsid w:val="00A014CE"/>
    <w:rsid w:val="00A01783"/>
    <w:rsid w:val="00A031D2"/>
    <w:rsid w:val="00A1101C"/>
    <w:rsid w:val="00A139CD"/>
    <w:rsid w:val="00A1683C"/>
    <w:rsid w:val="00A171A0"/>
    <w:rsid w:val="00A23488"/>
    <w:rsid w:val="00A265AB"/>
    <w:rsid w:val="00A26C90"/>
    <w:rsid w:val="00A37732"/>
    <w:rsid w:val="00A40131"/>
    <w:rsid w:val="00A46479"/>
    <w:rsid w:val="00A54166"/>
    <w:rsid w:val="00A5791D"/>
    <w:rsid w:val="00A62AB4"/>
    <w:rsid w:val="00A8074A"/>
    <w:rsid w:val="00A81739"/>
    <w:rsid w:val="00A83EE9"/>
    <w:rsid w:val="00A84E02"/>
    <w:rsid w:val="00A85A85"/>
    <w:rsid w:val="00A8758E"/>
    <w:rsid w:val="00A97865"/>
    <w:rsid w:val="00AA2589"/>
    <w:rsid w:val="00AA7833"/>
    <w:rsid w:val="00AA7FE1"/>
    <w:rsid w:val="00AB159C"/>
    <w:rsid w:val="00AD12D0"/>
    <w:rsid w:val="00AD6870"/>
    <w:rsid w:val="00AD7541"/>
    <w:rsid w:val="00AE5E92"/>
    <w:rsid w:val="00AE6278"/>
    <w:rsid w:val="00AE6279"/>
    <w:rsid w:val="00AE6468"/>
    <w:rsid w:val="00AF0975"/>
    <w:rsid w:val="00AF0BDA"/>
    <w:rsid w:val="00AF133E"/>
    <w:rsid w:val="00AF239A"/>
    <w:rsid w:val="00AF33CF"/>
    <w:rsid w:val="00AF5040"/>
    <w:rsid w:val="00B0039C"/>
    <w:rsid w:val="00B043F5"/>
    <w:rsid w:val="00B05ECF"/>
    <w:rsid w:val="00B140D6"/>
    <w:rsid w:val="00B159F2"/>
    <w:rsid w:val="00B3055A"/>
    <w:rsid w:val="00B31A7B"/>
    <w:rsid w:val="00B32C23"/>
    <w:rsid w:val="00B37124"/>
    <w:rsid w:val="00B43065"/>
    <w:rsid w:val="00B43473"/>
    <w:rsid w:val="00B43615"/>
    <w:rsid w:val="00B444C6"/>
    <w:rsid w:val="00B563CE"/>
    <w:rsid w:val="00B566DE"/>
    <w:rsid w:val="00B57D23"/>
    <w:rsid w:val="00B653E6"/>
    <w:rsid w:val="00B7132B"/>
    <w:rsid w:val="00B7314E"/>
    <w:rsid w:val="00B757A7"/>
    <w:rsid w:val="00B7592D"/>
    <w:rsid w:val="00B7662A"/>
    <w:rsid w:val="00B84B82"/>
    <w:rsid w:val="00B858E4"/>
    <w:rsid w:val="00B85EDB"/>
    <w:rsid w:val="00B93547"/>
    <w:rsid w:val="00B94CA0"/>
    <w:rsid w:val="00B97AD6"/>
    <w:rsid w:val="00BA1B5F"/>
    <w:rsid w:val="00BA434C"/>
    <w:rsid w:val="00BA7FD4"/>
    <w:rsid w:val="00BB0000"/>
    <w:rsid w:val="00BB127C"/>
    <w:rsid w:val="00BB48E8"/>
    <w:rsid w:val="00BB639A"/>
    <w:rsid w:val="00BC057C"/>
    <w:rsid w:val="00BC53EC"/>
    <w:rsid w:val="00BD03B7"/>
    <w:rsid w:val="00BD5B43"/>
    <w:rsid w:val="00BD5EE2"/>
    <w:rsid w:val="00BE631F"/>
    <w:rsid w:val="00BF3CD6"/>
    <w:rsid w:val="00C007D8"/>
    <w:rsid w:val="00C00F68"/>
    <w:rsid w:val="00C01625"/>
    <w:rsid w:val="00C04774"/>
    <w:rsid w:val="00C14B51"/>
    <w:rsid w:val="00C14B70"/>
    <w:rsid w:val="00C16171"/>
    <w:rsid w:val="00C20015"/>
    <w:rsid w:val="00C27D7A"/>
    <w:rsid w:val="00C32DDE"/>
    <w:rsid w:val="00C423E6"/>
    <w:rsid w:val="00C43F34"/>
    <w:rsid w:val="00C56E2D"/>
    <w:rsid w:val="00C575D6"/>
    <w:rsid w:val="00C57D52"/>
    <w:rsid w:val="00C70C82"/>
    <w:rsid w:val="00C740B6"/>
    <w:rsid w:val="00C75A4C"/>
    <w:rsid w:val="00C91EF0"/>
    <w:rsid w:val="00C936D4"/>
    <w:rsid w:val="00CA6538"/>
    <w:rsid w:val="00CB168F"/>
    <w:rsid w:val="00CB192D"/>
    <w:rsid w:val="00CB537A"/>
    <w:rsid w:val="00CC026A"/>
    <w:rsid w:val="00CC3CF8"/>
    <w:rsid w:val="00CC6AAD"/>
    <w:rsid w:val="00CC7360"/>
    <w:rsid w:val="00CD3E37"/>
    <w:rsid w:val="00CD4CB1"/>
    <w:rsid w:val="00CE0BC8"/>
    <w:rsid w:val="00D07678"/>
    <w:rsid w:val="00D23C9B"/>
    <w:rsid w:val="00D35BEF"/>
    <w:rsid w:val="00D403AC"/>
    <w:rsid w:val="00D459CC"/>
    <w:rsid w:val="00D50060"/>
    <w:rsid w:val="00D54233"/>
    <w:rsid w:val="00D701A3"/>
    <w:rsid w:val="00D73692"/>
    <w:rsid w:val="00D73D7D"/>
    <w:rsid w:val="00D74D40"/>
    <w:rsid w:val="00D76109"/>
    <w:rsid w:val="00D7725A"/>
    <w:rsid w:val="00D7776C"/>
    <w:rsid w:val="00D77BC6"/>
    <w:rsid w:val="00D90398"/>
    <w:rsid w:val="00D911F6"/>
    <w:rsid w:val="00D93C3A"/>
    <w:rsid w:val="00DA6374"/>
    <w:rsid w:val="00DA641F"/>
    <w:rsid w:val="00DD3C94"/>
    <w:rsid w:val="00DD738E"/>
    <w:rsid w:val="00DF1EE9"/>
    <w:rsid w:val="00DF7535"/>
    <w:rsid w:val="00E04A86"/>
    <w:rsid w:val="00E05F71"/>
    <w:rsid w:val="00E151C4"/>
    <w:rsid w:val="00E2108E"/>
    <w:rsid w:val="00E21C6D"/>
    <w:rsid w:val="00E358CD"/>
    <w:rsid w:val="00E362C8"/>
    <w:rsid w:val="00E456BA"/>
    <w:rsid w:val="00E519FD"/>
    <w:rsid w:val="00E530E4"/>
    <w:rsid w:val="00E53CE5"/>
    <w:rsid w:val="00E60F04"/>
    <w:rsid w:val="00E61AE8"/>
    <w:rsid w:val="00E64285"/>
    <w:rsid w:val="00E70C78"/>
    <w:rsid w:val="00E75EF7"/>
    <w:rsid w:val="00E81B4D"/>
    <w:rsid w:val="00E8210C"/>
    <w:rsid w:val="00E85A42"/>
    <w:rsid w:val="00E93367"/>
    <w:rsid w:val="00E97131"/>
    <w:rsid w:val="00EA2860"/>
    <w:rsid w:val="00EA600B"/>
    <w:rsid w:val="00EB02E3"/>
    <w:rsid w:val="00EB62C6"/>
    <w:rsid w:val="00EC1B32"/>
    <w:rsid w:val="00EC387B"/>
    <w:rsid w:val="00ED27E7"/>
    <w:rsid w:val="00ED573D"/>
    <w:rsid w:val="00ED5BB4"/>
    <w:rsid w:val="00EF4864"/>
    <w:rsid w:val="00EF774C"/>
    <w:rsid w:val="00F029B9"/>
    <w:rsid w:val="00F07834"/>
    <w:rsid w:val="00F20B50"/>
    <w:rsid w:val="00F35BE7"/>
    <w:rsid w:val="00F35EDE"/>
    <w:rsid w:val="00F37647"/>
    <w:rsid w:val="00F42CFD"/>
    <w:rsid w:val="00F43122"/>
    <w:rsid w:val="00F44FCB"/>
    <w:rsid w:val="00F46158"/>
    <w:rsid w:val="00F64CD0"/>
    <w:rsid w:val="00F72842"/>
    <w:rsid w:val="00F76D19"/>
    <w:rsid w:val="00F844AA"/>
    <w:rsid w:val="00FA4C5D"/>
    <w:rsid w:val="00FA5F7A"/>
    <w:rsid w:val="00FB3E78"/>
    <w:rsid w:val="00FB4B80"/>
    <w:rsid w:val="00FB5034"/>
    <w:rsid w:val="00FB681A"/>
    <w:rsid w:val="00FC0D8F"/>
    <w:rsid w:val="00FE5074"/>
    <w:rsid w:val="00FE53ED"/>
    <w:rsid w:val="00FF0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0EFB121-A3ED-42B6-84C4-E40C49F7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4FF"/>
    <w:pPr>
      <w:widowControl w:val="0"/>
      <w:suppressAutoHyphens/>
    </w:pPr>
    <w:rPr>
      <w:sz w:val="24"/>
      <w:szCs w:val="24"/>
      <w:lang w:eastAsia="ar-SA"/>
    </w:rPr>
  </w:style>
  <w:style w:type="paragraph" w:styleId="1">
    <w:name w:val="heading 1"/>
    <w:basedOn w:val="a"/>
    <w:next w:val="a"/>
    <w:link w:val="10"/>
    <w:qFormat/>
    <w:rsid w:val="00151FA0"/>
    <w:pPr>
      <w:keepNext/>
      <w:tabs>
        <w:tab w:val="num" w:pos="0"/>
      </w:tabs>
      <w:spacing w:before="240" w:after="60"/>
      <w:ind w:left="432" w:hanging="432"/>
      <w:outlineLvl w:val="0"/>
    </w:pPr>
    <w:rPr>
      <w:rFonts w:ascii="Arial" w:hAnsi="Arial" w:cs="Arial"/>
      <w:b/>
      <w:bCs/>
      <w:kern w:val="1"/>
      <w:sz w:val="32"/>
      <w:szCs w:val="32"/>
    </w:rPr>
  </w:style>
  <w:style w:type="paragraph" w:styleId="2">
    <w:name w:val="heading 2"/>
    <w:basedOn w:val="a"/>
    <w:next w:val="a"/>
    <w:link w:val="20"/>
    <w:qFormat/>
    <w:rsid w:val="00151FA0"/>
    <w:pPr>
      <w:keepNext/>
      <w:tabs>
        <w:tab w:val="num" w:pos="0"/>
      </w:tabs>
      <w:spacing w:before="240" w:after="60"/>
      <w:ind w:left="576" w:hanging="576"/>
      <w:outlineLvl w:val="1"/>
    </w:pPr>
    <w:rPr>
      <w:rFonts w:ascii="Arial" w:hAnsi="Arial" w:cs="Arial"/>
      <w:b/>
      <w:bCs/>
      <w:i/>
      <w:iCs/>
      <w:sz w:val="28"/>
      <w:szCs w:val="28"/>
    </w:rPr>
  </w:style>
  <w:style w:type="paragraph" w:styleId="3">
    <w:name w:val="heading 3"/>
    <w:basedOn w:val="a"/>
    <w:next w:val="a0"/>
    <w:link w:val="30"/>
    <w:qFormat/>
    <w:rsid w:val="00151FA0"/>
    <w:pPr>
      <w:tabs>
        <w:tab w:val="num" w:pos="0"/>
      </w:tabs>
      <w:spacing w:before="280" w:after="280"/>
      <w:ind w:left="720" w:hanging="720"/>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5C364A"/>
    <w:rPr>
      <w:rFonts w:ascii="Arial" w:hAnsi="Arial" w:cs="Arial"/>
      <w:b/>
      <w:bCs/>
      <w:kern w:val="1"/>
      <w:sz w:val="32"/>
      <w:szCs w:val="32"/>
      <w:lang w:val="uk-UA" w:eastAsia="ar-SA"/>
    </w:rPr>
  </w:style>
  <w:style w:type="character" w:customStyle="1" w:styleId="20">
    <w:name w:val="Заголовок 2 Знак"/>
    <w:link w:val="2"/>
    <w:rsid w:val="005C364A"/>
    <w:rPr>
      <w:rFonts w:ascii="Arial" w:hAnsi="Arial" w:cs="Arial"/>
      <w:b/>
      <w:bCs/>
      <w:i/>
      <w:iCs/>
      <w:sz w:val="28"/>
      <w:szCs w:val="28"/>
      <w:lang w:val="uk-UA" w:eastAsia="ar-SA"/>
    </w:rPr>
  </w:style>
  <w:style w:type="paragraph" w:styleId="a0">
    <w:name w:val="Body Text"/>
    <w:basedOn w:val="a"/>
    <w:link w:val="a4"/>
    <w:uiPriority w:val="99"/>
    <w:rsid w:val="00151FA0"/>
    <w:pPr>
      <w:spacing w:after="120"/>
    </w:pPr>
  </w:style>
  <w:style w:type="character" w:customStyle="1" w:styleId="a4">
    <w:name w:val="Основной текст Знак"/>
    <w:link w:val="a0"/>
    <w:uiPriority w:val="99"/>
    <w:rsid w:val="000E212E"/>
    <w:rPr>
      <w:sz w:val="24"/>
      <w:szCs w:val="24"/>
      <w:lang w:eastAsia="ar-SA"/>
    </w:rPr>
  </w:style>
  <w:style w:type="character" w:customStyle="1" w:styleId="30">
    <w:name w:val="Заголовок 3 Знак"/>
    <w:link w:val="3"/>
    <w:locked/>
    <w:rsid w:val="00C75A4C"/>
    <w:rPr>
      <w:b/>
      <w:bCs/>
      <w:sz w:val="27"/>
      <w:szCs w:val="27"/>
      <w:lang w:val="uk-UA" w:eastAsia="ar-SA"/>
    </w:rPr>
  </w:style>
  <w:style w:type="character" w:customStyle="1" w:styleId="Absatz-Standardschriftart">
    <w:name w:val="Absatz-Standardschriftart"/>
    <w:rsid w:val="00151FA0"/>
  </w:style>
  <w:style w:type="character" w:customStyle="1" w:styleId="WW8Num2z0">
    <w:name w:val="WW8Num2z0"/>
    <w:rsid w:val="00151FA0"/>
    <w:rPr>
      <w:rFonts w:cs="Times New Roman"/>
    </w:rPr>
  </w:style>
  <w:style w:type="character" w:customStyle="1" w:styleId="WW8Num3z0">
    <w:name w:val="WW8Num3z0"/>
    <w:rsid w:val="00151FA0"/>
    <w:rPr>
      <w:i/>
    </w:rPr>
  </w:style>
  <w:style w:type="character" w:customStyle="1" w:styleId="WW8Num4z0">
    <w:name w:val="WW8Num4z0"/>
    <w:rsid w:val="00151FA0"/>
    <w:rPr>
      <w:rFonts w:ascii="Times New Roman" w:eastAsia="Times New Roman" w:hAnsi="Times New Roman" w:cs="Times New Roman"/>
    </w:rPr>
  </w:style>
  <w:style w:type="character" w:customStyle="1" w:styleId="WW8Num5z0">
    <w:name w:val="WW8Num5z0"/>
    <w:rsid w:val="00151FA0"/>
    <w:rPr>
      <w:rFonts w:ascii="Times New Roman" w:eastAsia="Times New Roman" w:hAnsi="Times New Roman" w:cs="Times New Roman"/>
    </w:rPr>
  </w:style>
  <w:style w:type="character" w:customStyle="1" w:styleId="WW8Num5z1">
    <w:name w:val="WW8Num5z1"/>
    <w:rsid w:val="00151FA0"/>
    <w:rPr>
      <w:rFonts w:ascii="Courier New" w:hAnsi="Courier New" w:cs="Courier New"/>
    </w:rPr>
  </w:style>
  <w:style w:type="character" w:customStyle="1" w:styleId="WW8Num5z2">
    <w:name w:val="WW8Num5z2"/>
    <w:rsid w:val="00151FA0"/>
    <w:rPr>
      <w:rFonts w:ascii="Wingdings" w:hAnsi="Wingdings"/>
    </w:rPr>
  </w:style>
  <w:style w:type="character" w:customStyle="1" w:styleId="WW8Num5z3">
    <w:name w:val="WW8Num5z3"/>
    <w:rsid w:val="00151FA0"/>
    <w:rPr>
      <w:rFonts w:ascii="Symbol" w:hAnsi="Symbol"/>
    </w:rPr>
  </w:style>
  <w:style w:type="character" w:customStyle="1" w:styleId="WW8Num8z0">
    <w:name w:val="WW8Num8z0"/>
    <w:rsid w:val="00151FA0"/>
    <w:rPr>
      <w:rFonts w:ascii="Times New Roman" w:eastAsia="Times New Roman" w:hAnsi="Times New Roman" w:cs="Times New Roman"/>
    </w:rPr>
  </w:style>
  <w:style w:type="character" w:customStyle="1" w:styleId="WW8Num10z0">
    <w:name w:val="WW8Num10z0"/>
    <w:rsid w:val="00151FA0"/>
    <w:rPr>
      <w:rFonts w:ascii="Times New Roman" w:eastAsia="Times New Roman" w:hAnsi="Times New Roman" w:cs="Times New Roman"/>
    </w:rPr>
  </w:style>
  <w:style w:type="character" w:customStyle="1" w:styleId="WW8Num10z1">
    <w:name w:val="WW8Num10z1"/>
    <w:rsid w:val="00151FA0"/>
    <w:rPr>
      <w:rFonts w:ascii="Courier New" w:hAnsi="Courier New" w:cs="Courier New"/>
    </w:rPr>
  </w:style>
  <w:style w:type="character" w:customStyle="1" w:styleId="WW8Num10z2">
    <w:name w:val="WW8Num10z2"/>
    <w:rsid w:val="00151FA0"/>
    <w:rPr>
      <w:rFonts w:ascii="Wingdings" w:hAnsi="Wingdings"/>
    </w:rPr>
  </w:style>
  <w:style w:type="character" w:customStyle="1" w:styleId="WW8Num10z3">
    <w:name w:val="WW8Num10z3"/>
    <w:rsid w:val="00151FA0"/>
    <w:rPr>
      <w:rFonts w:ascii="Symbol" w:hAnsi="Symbol"/>
    </w:rPr>
  </w:style>
  <w:style w:type="character" w:customStyle="1" w:styleId="WW8Num11z0">
    <w:name w:val="WW8Num11z0"/>
    <w:rsid w:val="00151FA0"/>
    <w:rPr>
      <w:rFonts w:ascii="Arial-BoldMT" w:hAnsi="Arial-BoldMT" w:cs="Arial-BoldMT"/>
      <w:b/>
    </w:rPr>
  </w:style>
  <w:style w:type="character" w:customStyle="1" w:styleId="WW8Num13z0">
    <w:name w:val="WW8Num13z0"/>
    <w:rsid w:val="00151FA0"/>
    <w:rPr>
      <w:rFonts w:ascii="Times New Roman" w:eastAsia="Times New Roman" w:hAnsi="Times New Roman" w:cs="Times New Roman"/>
    </w:rPr>
  </w:style>
  <w:style w:type="character" w:customStyle="1" w:styleId="WW8Num13z1">
    <w:name w:val="WW8Num13z1"/>
    <w:rsid w:val="00151FA0"/>
    <w:rPr>
      <w:rFonts w:ascii="Courier New" w:hAnsi="Courier New" w:cs="Courier New"/>
    </w:rPr>
  </w:style>
  <w:style w:type="character" w:customStyle="1" w:styleId="WW8Num13z2">
    <w:name w:val="WW8Num13z2"/>
    <w:rsid w:val="00151FA0"/>
    <w:rPr>
      <w:rFonts w:ascii="Wingdings" w:hAnsi="Wingdings"/>
    </w:rPr>
  </w:style>
  <w:style w:type="character" w:customStyle="1" w:styleId="WW8Num13z3">
    <w:name w:val="WW8Num13z3"/>
    <w:rsid w:val="00151FA0"/>
    <w:rPr>
      <w:rFonts w:ascii="Symbol" w:hAnsi="Symbol"/>
    </w:rPr>
  </w:style>
  <w:style w:type="character" w:customStyle="1" w:styleId="WW8Num14z0">
    <w:name w:val="WW8Num14z0"/>
    <w:rsid w:val="00151FA0"/>
    <w:rPr>
      <w:rFonts w:ascii="Times New Roman" w:eastAsia="Times New Roman" w:hAnsi="Times New Roman" w:cs="Times New Roman"/>
    </w:rPr>
  </w:style>
  <w:style w:type="character" w:customStyle="1" w:styleId="WW8Num16z0">
    <w:name w:val="WW8Num16z0"/>
    <w:rsid w:val="00151FA0"/>
    <w:rPr>
      <w:rFonts w:ascii="Times New Roman" w:eastAsia="Times New Roman" w:hAnsi="Times New Roman" w:cs="Times New Roman"/>
    </w:rPr>
  </w:style>
  <w:style w:type="character" w:customStyle="1" w:styleId="WW8Num21z0">
    <w:name w:val="WW8Num21z0"/>
    <w:rsid w:val="00151FA0"/>
    <w:rPr>
      <w:rFonts w:ascii="Symbol" w:eastAsia="Times New Roman" w:hAnsi="Symbol" w:cs="Times New Roman"/>
    </w:rPr>
  </w:style>
  <w:style w:type="character" w:customStyle="1" w:styleId="WW8Num21z1">
    <w:name w:val="WW8Num21z1"/>
    <w:rsid w:val="00151FA0"/>
    <w:rPr>
      <w:rFonts w:ascii="Courier New" w:hAnsi="Courier New" w:cs="Courier New"/>
    </w:rPr>
  </w:style>
  <w:style w:type="character" w:customStyle="1" w:styleId="WW8Num21z2">
    <w:name w:val="WW8Num21z2"/>
    <w:rsid w:val="00151FA0"/>
    <w:rPr>
      <w:rFonts w:ascii="Wingdings" w:hAnsi="Wingdings"/>
    </w:rPr>
  </w:style>
  <w:style w:type="character" w:customStyle="1" w:styleId="WW8Num21z3">
    <w:name w:val="WW8Num21z3"/>
    <w:rsid w:val="00151FA0"/>
    <w:rPr>
      <w:rFonts w:ascii="Symbol" w:hAnsi="Symbol"/>
    </w:rPr>
  </w:style>
  <w:style w:type="character" w:customStyle="1" w:styleId="WW8Num25z0">
    <w:name w:val="WW8Num25z0"/>
    <w:rsid w:val="00151FA0"/>
    <w:rPr>
      <w:rFonts w:cs="Times New Roman"/>
    </w:rPr>
  </w:style>
  <w:style w:type="character" w:customStyle="1" w:styleId="WW8Num26z0">
    <w:name w:val="WW8Num26z0"/>
    <w:rsid w:val="00151FA0"/>
    <w:rPr>
      <w:rFonts w:ascii="Times New Roman" w:eastAsia="Times New Roman" w:hAnsi="Times New Roman"/>
    </w:rPr>
  </w:style>
  <w:style w:type="character" w:customStyle="1" w:styleId="WW8Num26z1">
    <w:name w:val="WW8Num26z1"/>
    <w:rsid w:val="00151FA0"/>
    <w:rPr>
      <w:rFonts w:ascii="Courier New" w:hAnsi="Courier New"/>
    </w:rPr>
  </w:style>
  <w:style w:type="character" w:customStyle="1" w:styleId="WW8Num26z2">
    <w:name w:val="WW8Num26z2"/>
    <w:rsid w:val="00151FA0"/>
    <w:rPr>
      <w:rFonts w:ascii="Wingdings" w:hAnsi="Wingdings"/>
    </w:rPr>
  </w:style>
  <w:style w:type="character" w:customStyle="1" w:styleId="WW8Num26z3">
    <w:name w:val="WW8Num26z3"/>
    <w:rsid w:val="00151FA0"/>
    <w:rPr>
      <w:rFonts w:ascii="Symbol" w:hAnsi="Symbol"/>
    </w:rPr>
  </w:style>
  <w:style w:type="character" w:customStyle="1" w:styleId="WW8Num30z0">
    <w:name w:val="WW8Num30z0"/>
    <w:rsid w:val="00151FA0"/>
    <w:rPr>
      <w:rFonts w:ascii="Times New Roman" w:eastAsia="Times New Roman" w:hAnsi="Times New Roman" w:cs="Times New Roman"/>
    </w:rPr>
  </w:style>
  <w:style w:type="character" w:customStyle="1" w:styleId="WW8Num32z0">
    <w:name w:val="WW8Num32z0"/>
    <w:rsid w:val="00151FA0"/>
    <w:rPr>
      <w:rFonts w:ascii="Times New Roman" w:eastAsia="Times New Roman" w:hAnsi="Times New Roman" w:cs="Times New Roman"/>
    </w:rPr>
  </w:style>
  <w:style w:type="character" w:customStyle="1" w:styleId="WW8Num33z0">
    <w:name w:val="WW8Num33z0"/>
    <w:rsid w:val="00151FA0"/>
    <w:rPr>
      <w:rFonts w:ascii="Times New Roman" w:eastAsia="Times New Roman" w:hAnsi="Times New Roman"/>
    </w:rPr>
  </w:style>
  <w:style w:type="character" w:customStyle="1" w:styleId="WW8Num33z1">
    <w:name w:val="WW8Num33z1"/>
    <w:rsid w:val="00151FA0"/>
    <w:rPr>
      <w:rFonts w:ascii="Courier New" w:hAnsi="Courier New"/>
    </w:rPr>
  </w:style>
  <w:style w:type="character" w:customStyle="1" w:styleId="WW8Num33z2">
    <w:name w:val="WW8Num33z2"/>
    <w:rsid w:val="00151FA0"/>
    <w:rPr>
      <w:rFonts w:ascii="Wingdings" w:hAnsi="Wingdings"/>
    </w:rPr>
  </w:style>
  <w:style w:type="character" w:customStyle="1" w:styleId="WW8Num33z3">
    <w:name w:val="WW8Num33z3"/>
    <w:rsid w:val="00151FA0"/>
    <w:rPr>
      <w:rFonts w:ascii="Symbol" w:hAnsi="Symbol"/>
    </w:rPr>
  </w:style>
  <w:style w:type="character" w:customStyle="1" w:styleId="WW8Num35z0">
    <w:name w:val="WW8Num35z0"/>
    <w:rsid w:val="00151FA0"/>
    <w:rPr>
      <w:b/>
    </w:rPr>
  </w:style>
  <w:style w:type="character" w:customStyle="1" w:styleId="WW8Num37z0">
    <w:name w:val="WW8Num37z0"/>
    <w:rsid w:val="00151FA0"/>
    <w:rPr>
      <w:rFonts w:ascii="Times New Roman" w:eastAsia="Times New Roman" w:hAnsi="Times New Roman" w:cs="Times New Roman"/>
    </w:rPr>
  </w:style>
  <w:style w:type="character" w:customStyle="1" w:styleId="WW8Num37z1">
    <w:name w:val="WW8Num37z1"/>
    <w:rsid w:val="00151FA0"/>
    <w:rPr>
      <w:rFonts w:ascii="Courier New" w:hAnsi="Courier New" w:cs="Courier New"/>
    </w:rPr>
  </w:style>
  <w:style w:type="character" w:customStyle="1" w:styleId="WW8Num37z2">
    <w:name w:val="WW8Num37z2"/>
    <w:rsid w:val="00151FA0"/>
    <w:rPr>
      <w:rFonts w:ascii="Wingdings" w:hAnsi="Wingdings"/>
    </w:rPr>
  </w:style>
  <w:style w:type="character" w:customStyle="1" w:styleId="WW8Num37z3">
    <w:name w:val="WW8Num37z3"/>
    <w:rsid w:val="00151FA0"/>
    <w:rPr>
      <w:rFonts w:ascii="Symbol" w:hAnsi="Symbol"/>
    </w:rPr>
  </w:style>
  <w:style w:type="character" w:customStyle="1" w:styleId="WW8Num40z0">
    <w:name w:val="WW8Num40z0"/>
    <w:rsid w:val="00151FA0"/>
    <w:rPr>
      <w:rFonts w:cs="Times New Roman"/>
    </w:rPr>
  </w:style>
  <w:style w:type="character" w:customStyle="1" w:styleId="11">
    <w:name w:val="Основной шрифт абзаца1"/>
    <w:rsid w:val="00151FA0"/>
    <w:rPr>
      <w:rFonts w:ascii="Times New Roman" w:eastAsia="Times New Roman" w:hAnsi="Times New Roman" w:cs="Times New Roman"/>
    </w:rPr>
  </w:style>
  <w:style w:type="character" w:styleId="a5">
    <w:name w:val="page number"/>
    <w:rsid w:val="00151FA0"/>
    <w:rPr>
      <w:rFonts w:ascii="Times New Roman" w:eastAsia="Times New Roman" w:hAnsi="Times New Roman" w:cs="Times New Roman"/>
    </w:rPr>
  </w:style>
  <w:style w:type="character" w:customStyle="1" w:styleId="apple-converted-space">
    <w:name w:val="apple-converted-space"/>
    <w:rsid w:val="00151FA0"/>
    <w:rPr>
      <w:rFonts w:ascii="Times New Roman" w:eastAsia="Times New Roman" w:hAnsi="Times New Roman" w:cs="Times New Roman"/>
    </w:rPr>
  </w:style>
  <w:style w:type="character" w:styleId="a6">
    <w:name w:val="Hyperlink"/>
    <w:rsid w:val="00151FA0"/>
    <w:rPr>
      <w:rFonts w:ascii="Times New Roman" w:eastAsia="Times New Roman" w:hAnsi="Times New Roman" w:cs="Times New Roman"/>
      <w:color w:val="0000FF"/>
      <w:u w:val="single"/>
    </w:rPr>
  </w:style>
  <w:style w:type="character" w:customStyle="1" w:styleId="21">
    <w:name w:val="Основной текст с отступом 2 Знак"/>
    <w:rsid w:val="00151FA0"/>
    <w:rPr>
      <w:rFonts w:ascii="Arial" w:eastAsia="Times New Roman" w:hAnsi="Arial" w:cs="Times New Roman"/>
      <w:lang w:val="ru-RU"/>
    </w:rPr>
  </w:style>
  <w:style w:type="character" w:customStyle="1" w:styleId="a7">
    <w:name w:val="Текст выноски Знак"/>
    <w:rsid w:val="00151FA0"/>
    <w:rPr>
      <w:rFonts w:ascii="Tahoma" w:eastAsia="Times New Roman" w:hAnsi="Tahoma" w:cs="Tahoma"/>
      <w:sz w:val="16"/>
      <w:szCs w:val="16"/>
    </w:rPr>
  </w:style>
  <w:style w:type="character" w:customStyle="1" w:styleId="a8">
    <w:name w:val="Нижний колонтитул Знак"/>
    <w:uiPriority w:val="99"/>
    <w:rsid w:val="00151FA0"/>
    <w:rPr>
      <w:sz w:val="24"/>
      <w:szCs w:val="24"/>
    </w:rPr>
  </w:style>
  <w:style w:type="character" w:customStyle="1" w:styleId="a9">
    <w:name w:val="Текст сноски Знак"/>
    <w:basedOn w:val="11"/>
    <w:rsid w:val="00151FA0"/>
    <w:rPr>
      <w:rFonts w:ascii="Times New Roman" w:eastAsia="Times New Roman" w:hAnsi="Times New Roman" w:cs="Times New Roman"/>
    </w:rPr>
  </w:style>
  <w:style w:type="character" w:customStyle="1" w:styleId="aa">
    <w:name w:val="Символи виноски"/>
    <w:rsid w:val="00151FA0"/>
    <w:rPr>
      <w:rFonts w:ascii="Times New Roman" w:eastAsia="Times New Roman" w:hAnsi="Times New Roman" w:cs="Times New Roman"/>
      <w:vertAlign w:val="superscript"/>
    </w:rPr>
  </w:style>
  <w:style w:type="paragraph" w:customStyle="1" w:styleId="ab">
    <w:name w:val="Заголовок"/>
    <w:basedOn w:val="a"/>
    <w:next w:val="a0"/>
    <w:uiPriority w:val="99"/>
    <w:rsid w:val="00151FA0"/>
    <w:pPr>
      <w:keepNext/>
      <w:spacing w:before="240" w:after="120"/>
    </w:pPr>
    <w:rPr>
      <w:rFonts w:ascii="Arial" w:eastAsia="Arial Unicode MS" w:hAnsi="Arial" w:cs="Mangal"/>
      <w:sz w:val="28"/>
      <w:szCs w:val="28"/>
    </w:rPr>
  </w:style>
  <w:style w:type="paragraph" w:styleId="ac">
    <w:name w:val="List"/>
    <w:basedOn w:val="a0"/>
    <w:uiPriority w:val="99"/>
    <w:rsid w:val="00151FA0"/>
    <w:rPr>
      <w:rFonts w:ascii="Arial" w:hAnsi="Arial" w:cs="Mangal"/>
    </w:rPr>
  </w:style>
  <w:style w:type="paragraph" w:customStyle="1" w:styleId="ad">
    <w:name w:val="Назва"/>
    <w:basedOn w:val="a"/>
    <w:rsid w:val="00151FA0"/>
    <w:pPr>
      <w:suppressLineNumbers/>
      <w:spacing w:before="120" w:after="120"/>
    </w:pPr>
    <w:rPr>
      <w:rFonts w:ascii="Arial" w:hAnsi="Arial" w:cs="Mangal"/>
      <w:i/>
      <w:iCs/>
      <w:sz w:val="20"/>
    </w:rPr>
  </w:style>
  <w:style w:type="paragraph" w:customStyle="1" w:styleId="ae">
    <w:name w:val="Покажчик"/>
    <w:basedOn w:val="a"/>
    <w:uiPriority w:val="99"/>
    <w:rsid w:val="00151FA0"/>
    <w:pPr>
      <w:suppressLineNumbers/>
    </w:pPr>
    <w:rPr>
      <w:rFonts w:ascii="Arial" w:hAnsi="Arial" w:cs="Mangal"/>
    </w:rPr>
  </w:style>
  <w:style w:type="paragraph" w:styleId="af">
    <w:name w:val="footer"/>
    <w:basedOn w:val="a"/>
    <w:link w:val="12"/>
    <w:uiPriority w:val="99"/>
    <w:rsid w:val="00151FA0"/>
    <w:pPr>
      <w:tabs>
        <w:tab w:val="center" w:pos="4677"/>
        <w:tab w:val="right" w:pos="9355"/>
      </w:tabs>
    </w:pPr>
  </w:style>
  <w:style w:type="character" w:customStyle="1" w:styleId="12">
    <w:name w:val="Нижний колонтитул Знак1"/>
    <w:link w:val="af"/>
    <w:uiPriority w:val="99"/>
    <w:locked/>
    <w:rsid w:val="005C364A"/>
    <w:rPr>
      <w:sz w:val="24"/>
      <w:szCs w:val="24"/>
      <w:lang w:val="uk-UA" w:eastAsia="ar-SA"/>
    </w:rPr>
  </w:style>
  <w:style w:type="paragraph" w:styleId="af0">
    <w:name w:val="Body Text Indent"/>
    <w:basedOn w:val="a"/>
    <w:link w:val="af1"/>
    <w:uiPriority w:val="99"/>
    <w:rsid w:val="00151FA0"/>
    <w:pPr>
      <w:spacing w:after="120"/>
      <w:ind w:left="283"/>
    </w:pPr>
  </w:style>
  <w:style w:type="character" w:customStyle="1" w:styleId="af1">
    <w:name w:val="Основной текст с отступом Знак"/>
    <w:link w:val="af0"/>
    <w:uiPriority w:val="99"/>
    <w:rsid w:val="00935BFA"/>
    <w:rPr>
      <w:sz w:val="24"/>
      <w:szCs w:val="24"/>
      <w:lang w:val="uk-UA" w:eastAsia="ar-SA"/>
    </w:rPr>
  </w:style>
  <w:style w:type="paragraph" w:customStyle="1" w:styleId="210">
    <w:name w:val="Основной текст с отступом 21"/>
    <w:basedOn w:val="a"/>
    <w:uiPriority w:val="99"/>
    <w:rsid w:val="00151FA0"/>
    <w:pPr>
      <w:autoSpaceDE w:val="0"/>
      <w:spacing w:after="120" w:line="480" w:lineRule="auto"/>
      <w:ind w:left="283"/>
    </w:pPr>
    <w:rPr>
      <w:rFonts w:ascii="Arial" w:hAnsi="Arial"/>
      <w:sz w:val="20"/>
      <w:szCs w:val="20"/>
      <w:lang w:val="ru-RU"/>
    </w:rPr>
  </w:style>
  <w:style w:type="paragraph" w:styleId="af2">
    <w:name w:val="header"/>
    <w:basedOn w:val="a"/>
    <w:link w:val="af3"/>
    <w:uiPriority w:val="99"/>
    <w:rsid w:val="00151FA0"/>
    <w:pPr>
      <w:tabs>
        <w:tab w:val="center" w:pos="4677"/>
        <w:tab w:val="right" w:pos="9355"/>
      </w:tabs>
    </w:pPr>
  </w:style>
  <w:style w:type="character" w:customStyle="1" w:styleId="af3">
    <w:name w:val="Верхний колонтитул Знак"/>
    <w:link w:val="af2"/>
    <w:uiPriority w:val="99"/>
    <w:rsid w:val="005C364A"/>
    <w:rPr>
      <w:sz w:val="24"/>
      <w:szCs w:val="24"/>
      <w:lang w:val="uk-UA" w:eastAsia="ar-SA"/>
    </w:rPr>
  </w:style>
  <w:style w:type="paragraph" w:styleId="af4">
    <w:name w:val="Balloon Text"/>
    <w:basedOn w:val="a"/>
    <w:link w:val="13"/>
    <w:uiPriority w:val="99"/>
    <w:rsid w:val="00151FA0"/>
    <w:rPr>
      <w:rFonts w:ascii="Tahoma" w:hAnsi="Tahoma"/>
      <w:sz w:val="16"/>
      <w:szCs w:val="16"/>
    </w:rPr>
  </w:style>
  <w:style w:type="character" w:customStyle="1" w:styleId="13">
    <w:name w:val="Текст выноски Знак1"/>
    <w:link w:val="af4"/>
    <w:uiPriority w:val="99"/>
    <w:locked/>
    <w:rsid w:val="005C364A"/>
    <w:rPr>
      <w:rFonts w:ascii="Tahoma" w:hAnsi="Tahoma"/>
      <w:sz w:val="16"/>
      <w:szCs w:val="16"/>
      <w:lang w:val="uk-UA" w:eastAsia="ar-SA"/>
    </w:rPr>
  </w:style>
  <w:style w:type="paragraph" w:styleId="af5">
    <w:name w:val="footnote text"/>
    <w:basedOn w:val="a"/>
    <w:link w:val="14"/>
    <w:uiPriority w:val="99"/>
    <w:rsid w:val="00151FA0"/>
    <w:rPr>
      <w:sz w:val="20"/>
      <w:szCs w:val="20"/>
    </w:rPr>
  </w:style>
  <w:style w:type="character" w:customStyle="1" w:styleId="14">
    <w:name w:val="Текст сноски Знак1"/>
    <w:link w:val="af5"/>
    <w:uiPriority w:val="99"/>
    <w:locked/>
    <w:rsid w:val="005C364A"/>
    <w:rPr>
      <w:lang w:val="uk-UA" w:eastAsia="ar-SA"/>
    </w:rPr>
  </w:style>
  <w:style w:type="paragraph" w:customStyle="1" w:styleId="af6">
    <w:name w:val="Вміст таблиці"/>
    <w:basedOn w:val="a"/>
    <w:uiPriority w:val="99"/>
    <w:rsid w:val="00151FA0"/>
    <w:pPr>
      <w:suppressLineNumbers/>
    </w:pPr>
  </w:style>
  <w:style w:type="paragraph" w:customStyle="1" w:styleId="af7">
    <w:name w:val="Заголовок таблиці"/>
    <w:basedOn w:val="af6"/>
    <w:uiPriority w:val="99"/>
    <w:rsid w:val="00151FA0"/>
    <w:pPr>
      <w:jc w:val="center"/>
    </w:pPr>
    <w:rPr>
      <w:b/>
      <w:bCs/>
    </w:rPr>
  </w:style>
  <w:style w:type="paragraph" w:customStyle="1" w:styleId="15">
    <w:name w:val="Абзац списка1"/>
    <w:basedOn w:val="a"/>
    <w:rsid w:val="00151FA0"/>
    <w:pPr>
      <w:ind w:left="720" w:firstLine="709"/>
    </w:pPr>
  </w:style>
  <w:style w:type="paragraph" w:styleId="HTML">
    <w:name w:val="HTML Preformatted"/>
    <w:basedOn w:val="a"/>
    <w:link w:val="HTML0"/>
    <w:rsid w:val="00C7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lang w:val="ru-RU" w:eastAsia="ru-RU"/>
    </w:rPr>
  </w:style>
  <w:style w:type="character" w:customStyle="1" w:styleId="HTML0">
    <w:name w:val="Стандартный HTML Знак"/>
    <w:link w:val="HTML"/>
    <w:rsid w:val="00C75A4C"/>
    <w:rPr>
      <w:rFonts w:ascii="Courier New" w:hAnsi="Courier New"/>
      <w:lang w:val="ru-RU" w:eastAsia="ru-RU"/>
    </w:rPr>
  </w:style>
  <w:style w:type="paragraph" w:styleId="af8">
    <w:name w:val="Normal (Web)"/>
    <w:basedOn w:val="a"/>
    <w:uiPriority w:val="99"/>
    <w:rsid w:val="00C75A4C"/>
    <w:pPr>
      <w:widowControl/>
      <w:suppressAutoHyphens w:val="0"/>
      <w:spacing w:before="100" w:beforeAutospacing="1" w:after="100" w:afterAutospacing="1"/>
    </w:pPr>
    <w:rPr>
      <w:lang w:val="ru-RU" w:eastAsia="ru-RU"/>
    </w:rPr>
  </w:style>
  <w:style w:type="paragraph" w:customStyle="1" w:styleId="22">
    <w:name w:val="Текст2"/>
    <w:basedOn w:val="a"/>
    <w:rsid w:val="00C75A4C"/>
    <w:pPr>
      <w:widowControl/>
    </w:pPr>
    <w:rPr>
      <w:rFonts w:ascii="Courier New" w:hAnsi="Courier New" w:cs="Courier New"/>
      <w:sz w:val="20"/>
      <w:szCs w:val="20"/>
      <w:lang w:val="ru-RU"/>
    </w:rPr>
  </w:style>
  <w:style w:type="paragraph" w:customStyle="1" w:styleId="16">
    <w:name w:val="Абзац списка1"/>
    <w:uiPriority w:val="99"/>
    <w:rsid w:val="005D5F14"/>
    <w:pPr>
      <w:spacing w:after="200" w:line="276" w:lineRule="auto"/>
      <w:ind w:left="720"/>
    </w:pPr>
    <w:rPr>
      <w:rFonts w:ascii="Calibri" w:eastAsia="Calibri" w:hAnsi="Calibri" w:cs="Calibri"/>
      <w:color w:val="000000"/>
      <w:sz w:val="22"/>
      <w:szCs w:val="22"/>
      <w:u w:color="000000"/>
      <w:lang w:val="ru-RU" w:eastAsia="ru-RU"/>
    </w:rPr>
  </w:style>
  <w:style w:type="paragraph" w:styleId="23">
    <w:name w:val="Body Text 2"/>
    <w:basedOn w:val="a"/>
    <w:link w:val="24"/>
    <w:uiPriority w:val="99"/>
    <w:semiHidden/>
    <w:unhideWhenUsed/>
    <w:rsid w:val="00AF33CF"/>
    <w:pPr>
      <w:spacing w:after="120" w:line="480" w:lineRule="auto"/>
    </w:pPr>
  </w:style>
  <w:style w:type="character" w:customStyle="1" w:styleId="24">
    <w:name w:val="Основной текст 2 Знак"/>
    <w:link w:val="23"/>
    <w:uiPriority w:val="99"/>
    <w:semiHidden/>
    <w:rsid w:val="00AF33CF"/>
    <w:rPr>
      <w:sz w:val="24"/>
      <w:szCs w:val="24"/>
      <w:lang w:eastAsia="ar-SA"/>
    </w:rPr>
  </w:style>
  <w:style w:type="character" w:customStyle="1" w:styleId="rvts0">
    <w:name w:val="rvts0"/>
    <w:rsid w:val="00E64285"/>
    <w:rPr>
      <w:rFonts w:cs="Times New Roman"/>
    </w:rPr>
  </w:style>
  <w:style w:type="paragraph" w:customStyle="1" w:styleId="style6">
    <w:name w:val="style6"/>
    <w:basedOn w:val="a"/>
    <w:uiPriority w:val="99"/>
    <w:rsid w:val="00852BF0"/>
    <w:pPr>
      <w:widowControl/>
      <w:suppressAutoHyphens w:val="0"/>
      <w:spacing w:before="100" w:beforeAutospacing="1" w:after="100" w:afterAutospacing="1"/>
    </w:pPr>
    <w:rPr>
      <w:lang w:val="ru-RU" w:eastAsia="ru-RU"/>
    </w:rPr>
  </w:style>
  <w:style w:type="paragraph" w:customStyle="1" w:styleId="Default">
    <w:name w:val="Default"/>
    <w:uiPriority w:val="99"/>
    <w:rsid w:val="00B84B82"/>
    <w:pPr>
      <w:autoSpaceDE w:val="0"/>
      <w:autoSpaceDN w:val="0"/>
      <w:adjustRightInd w:val="0"/>
    </w:pPr>
    <w:rPr>
      <w:color w:val="000000"/>
      <w:sz w:val="24"/>
      <w:szCs w:val="24"/>
      <w:lang w:val="ru-RU" w:eastAsia="ru-RU"/>
    </w:rPr>
  </w:style>
  <w:style w:type="character" w:customStyle="1" w:styleId="hlfld-title">
    <w:name w:val="hlfld-title"/>
    <w:basedOn w:val="a1"/>
    <w:rsid w:val="00B84B82"/>
  </w:style>
  <w:style w:type="character" w:styleId="af9">
    <w:name w:val="Strong"/>
    <w:uiPriority w:val="22"/>
    <w:qFormat/>
    <w:rsid w:val="00B84B82"/>
    <w:rPr>
      <w:b/>
      <w:bCs/>
    </w:rPr>
  </w:style>
  <w:style w:type="character" w:customStyle="1" w:styleId="italic">
    <w:name w:val="italic"/>
    <w:basedOn w:val="a1"/>
    <w:rsid w:val="00B84B82"/>
  </w:style>
  <w:style w:type="character" w:customStyle="1" w:styleId="wd-jnl-art-breadcrumb-title">
    <w:name w:val="wd-jnl-art-breadcrumb-title"/>
    <w:basedOn w:val="a1"/>
    <w:rsid w:val="00B84B82"/>
  </w:style>
  <w:style w:type="character" w:customStyle="1" w:styleId="size-xl">
    <w:name w:val="size-xl"/>
    <w:basedOn w:val="a1"/>
    <w:rsid w:val="00B84B82"/>
  </w:style>
  <w:style w:type="character" w:customStyle="1" w:styleId="size-m">
    <w:name w:val="size-m"/>
    <w:basedOn w:val="a1"/>
    <w:rsid w:val="00B84B82"/>
  </w:style>
  <w:style w:type="character" w:customStyle="1" w:styleId="text">
    <w:name w:val="text"/>
    <w:basedOn w:val="a1"/>
    <w:rsid w:val="00B84B82"/>
  </w:style>
  <w:style w:type="paragraph" w:customStyle="1" w:styleId="Nienie1">
    <w:name w:val="Nienie+1"/>
    <w:basedOn w:val="a"/>
    <w:next w:val="a"/>
    <w:uiPriority w:val="99"/>
    <w:rsid w:val="00815D84"/>
    <w:pPr>
      <w:widowControl/>
      <w:suppressAutoHyphens w:val="0"/>
      <w:autoSpaceDE w:val="0"/>
      <w:autoSpaceDN w:val="0"/>
      <w:adjustRightInd w:val="0"/>
    </w:pPr>
    <w:rPr>
      <w:lang w:val="ru-RU" w:eastAsia="ru-RU"/>
    </w:rPr>
  </w:style>
  <w:style w:type="paragraph" w:styleId="afa">
    <w:name w:val="Plain Text"/>
    <w:basedOn w:val="a"/>
    <w:link w:val="afb"/>
    <w:uiPriority w:val="99"/>
    <w:rsid w:val="00F35EDE"/>
    <w:pPr>
      <w:widowControl/>
    </w:pPr>
    <w:rPr>
      <w:rFonts w:ascii="Courier New" w:hAnsi="Courier New"/>
      <w:sz w:val="20"/>
      <w:szCs w:val="20"/>
      <w:lang w:val="ru-RU"/>
    </w:rPr>
  </w:style>
  <w:style w:type="character" w:customStyle="1" w:styleId="afb">
    <w:name w:val="Текст Знак"/>
    <w:link w:val="afa"/>
    <w:uiPriority w:val="99"/>
    <w:rsid w:val="00F35EDE"/>
    <w:rPr>
      <w:rFonts w:ascii="Courier New" w:hAnsi="Courier New"/>
      <w:lang w:eastAsia="ar-SA"/>
    </w:rPr>
  </w:style>
  <w:style w:type="character" w:customStyle="1" w:styleId="previewtxt">
    <w:name w:val="previewtxt"/>
    <w:rsid w:val="00A97865"/>
  </w:style>
  <w:style w:type="paragraph" w:customStyle="1" w:styleId="svarticlesection">
    <w:name w:val="svarticle section"/>
    <w:basedOn w:val="a"/>
    <w:link w:val="svarticlesection0"/>
    <w:rsid w:val="00EF774C"/>
    <w:pPr>
      <w:widowControl/>
      <w:suppressAutoHyphens w:val="0"/>
      <w:spacing w:before="100" w:beforeAutospacing="1" w:after="100" w:afterAutospacing="1"/>
    </w:pPr>
    <w:rPr>
      <w:lang w:val="en-US" w:eastAsia="en-US"/>
    </w:rPr>
  </w:style>
  <w:style w:type="character" w:customStyle="1" w:styleId="svarticlesection0">
    <w:name w:val="svarticle section Знак"/>
    <w:link w:val="svarticlesection"/>
    <w:rsid w:val="00EF774C"/>
    <w:rPr>
      <w:sz w:val="24"/>
      <w:szCs w:val="24"/>
      <w:lang w:val="en-US" w:eastAsia="en-US"/>
    </w:rPr>
  </w:style>
  <w:style w:type="paragraph" w:customStyle="1" w:styleId="ECVSubSectionHeading">
    <w:name w:val="_ECV_SubSectionHeading"/>
    <w:basedOn w:val="a"/>
    <w:uiPriority w:val="99"/>
    <w:rsid w:val="00EF774C"/>
    <w:pPr>
      <w:suppressLineNumbers/>
      <w:spacing w:line="100" w:lineRule="atLeast"/>
    </w:pPr>
    <w:rPr>
      <w:rFonts w:ascii="Arial" w:eastAsia="SimSun" w:hAnsi="Arial" w:cs="Mangal"/>
      <w:color w:val="0E4194"/>
      <w:spacing w:val="-6"/>
      <w:kern w:val="1"/>
      <w:sz w:val="22"/>
      <w:lang w:eastAsia="zh-CN" w:bidi="hi-IN"/>
    </w:rPr>
  </w:style>
  <w:style w:type="paragraph" w:styleId="4">
    <w:name w:val="List Bullet 4"/>
    <w:basedOn w:val="a"/>
    <w:autoRedefine/>
    <w:uiPriority w:val="99"/>
    <w:semiHidden/>
    <w:unhideWhenUsed/>
    <w:rsid w:val="005C364A"/>
    <w:pPr>
      <w:widowControl/>
      <w:suppressAutoHyphens w:val="0"/>
      <w:jc w:val="both"/>
    </w:pPr>
    <w:rPr>
      <w:sz w:val="20"/>
      <w:szCs w:val="20"/>
      <w:lang w:val="en-GB" w:eastAsia="ru-RU"/>
    </w:rPr>
  </w:style>
  <w:style w:type="paragraph" w:styleId="afc">
    <w:name w:val="List Paragraph"/>
    <w:basedOn w:val="a"/>
    <w:uiPriority w:val="34"/>
    <w:qFormat/>
    <w:rsid w:val="005C364A"/>
    <w:pPr>
      <w:widowControl/>
      <w:suppressAutoHyphens w:val="0"/>
      <w:ind w:left="720"/>
    </w:pPr>
    <w:rPr>
      <w:kern w:val="2"/>
    </w:rPr>
  </w:style>
  <w:style w:type="character" w:customStyle="1" w:styleId="xfm37456594">
    <w:name w:val="xfm_37456594"/>
    <w:rsid w:val="005C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52080">
      <w:bodyDiv w:val="1"/>
      <w:marLeft w:val="0"/>
      <w:marRight w:val="0"/>
      <w:marTop w:val="0"/>
      <w:marBottom w:val="0"/>
      <w:divBdr>
        <w:top w:val="none" w:sz="0" w:space="0" w:color="auto"/>
        <w:left w:val="none" w:sz="0" w:space="0" w:color="auto"/>
        <w:bottom w:val="none" w:sz="0" w:space="0" w:color="auto"/>
        <w:right w:val="none" w:sz="0" w:space="0" w:color="auto"/>
      </w:divBdr>
    </w:div>
    <w:div w:id="673414802">
      <w:bodyDiv w:val="1"/>
      <w:marLeft w:val="0"/>
      <w:marRight w:val="0"/>
      <w:marTop w:val="0"/>
      <w:marBottom w:val="0"/>
      <w:divBdr>
        <w:top w:val="none" w:sz="0" w:space="0" w:color="auto"/>
        <w:left w:val="none" w:sz="0" w:space="0" w:color="auto"/>
        <w:bottom w:val="none" w:sz="0" w:space="0" w:color="auto"/>
        <w:right w:val="none" w:sz="0" w:space="0" w:color="auto"/>
      </w:divBdr>
    </w:div>
    <w:div w:id="809202512">
      <w:bodyDiv w:val="1"/>
      <w:marLeft w:val="0"/>
      <w:marRight w:val="0"/>
      <w:marTop w:val="0"/>
      <w:marBottom w:val="0"/>
      <w:divBdr>
        <w:top w:val="none" w:sz="0" w:space="0" w:color="auto"/>
        <w:left w:val="none" w:sz="0" w:space="0" w:color="auto"/>
        <w:bottom w:val="none" w:sz="0" w:space="0" w:color="auto"/>
        <w:right w:val="none" w:sz="0" w:space="0" w:color="auto"/>
      </w:divBdr>
    </w:div>
    <w:div w:id="1015109650">
      <w:bodyDiv w:val="1"/>
      <w:marLeft w:val="0"/>
      <w:marRight w:val="0"/>
      <w:marTop w:val="0"/>
      <w:marBottom w:val="0"/>
      <w:divBdr>
        <w:top w:val="none" w:sz="0" w:space="0" w:color="auto"/>
        <w:left w:val="none" w:sz="0" w:space="0" w:color="auto"/>
        <w:bottom w:val="none" w:sz="0" w:space="0" w:color="auto"/>
        <w:right w:val="none" w:sz="0" w:space="0" w:color="auto"/>
      </w:divBdr>
    </w:div>
    <w:div w:id="1295721696">
      <w:bodyDiv w:val="1"/>
      <w:marLeft w:val="0"/>
      <w:marRight w:val="0"/>
      <w:marTop w:val="0"/>
      <w:marBottom w:val="0"/>
      <w:divBdr>
        <w:top w:val="none" w:sz="0" w:space="0" w:color="auto"/>
        <w:left w:val="none" w:sz="0" w:space="0" w:color="auto"/>
        <w:bottom w:val="none" w:sz="0" w:space="0" w:color="auto"/>
        <w:right w:val="none" w:sz="0" w:space="0" w:color="auto"/>
      </w:divBdr>
    </w:div>
    <w:div w:id="1772780710">
      <w:bodyDiv w:val="1"/>
      <w:marLeft w:val="0"/>
      <w:marRight w:val="0"/>
      <w:marTop w:val="0"/>
      <w:marBottom w:val="0"/>
      <w:divBdr>
        <w:top w:val="none" w:sz="0" w:space="0" w:color="auto"/>
        <w:left w:val="none" w:sz="0" w:space="0" w:color="auto"/>
        <w:bottom w:val="none" w:sz="0" w:space="0" w:color="auto"/>
        <w:right w:val="none" w:sz="0" w:space="0" w:color="auto"/>
      </w:divBdr>
    </w:div>
    <w:div w:id="21218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pscience.iop.org/journal/2050-6120" TargetMode="External"/><Relationship Id="rId18" Type="http://schemas.openxmlformats.org/officeDocument/2006/relationships/hyperlink" Target="http://www.sciencedirect.com/science/article/pii/S0030399216301682" TargetMode="External"/><Relationship Id="rId26" Type="http://schemas.openxmlformats.org/officeDocument/2006/relationships/hyperlink" Target="http://www.sciencedirect.com/science/journal/00303992" TargetMode="External"/><Relationship Id="rId39" Type="http://schemas.openxmlformats.org/officeDocument/2006/relationships/theme" Target="theme/theme1.xml"/><Relationship Id="rId21" Type="http://schemas.openxmlformats.org/officeDocument/2006/relationships/hyperlink" Target="http://www.sciencedirect.com/science/article/pii/S0030399216301682" TargetMode="External"/><Relationship Id="rId34" Type="http://schemas.openxmlformats.org/officeDocument/2006/relationships/hyperlink" Target="http://jnpae.kinr.kiev.ua/18.3/html/18.3.0245.html" TargetMode="External"/><Relationship Id="rId7" Type="http://schemas.openxmlformats.org/officeDocument/2006/relationships/endnotes" Target="endnotes.xml"/><Relationship Id="rId12" Type="http://schemas.openxmlformats.org/officeDocument/2006/relationships/hyperlink" Target="http://iopscience.iop.org/article/10.1088/2050-6120/4/4/044009/meta" TargetMode="External"/><Relationship Id="rId17" Type="http://schemas.openxmlformats.org/officeDocument/2006/relationships/hyperlink" Target="http://www.sciencedirect.com/science/article/pii/S0030399216301682" TargetMode="External"/><Relationship Id="rId25" Type="http://schemas.openxmlformats.org/officeDocument/2006/relationships/hyperlink" Target="http://www.sciencedirect.com/science/article/pii/S0030399216301682" TargetMode="External"/><Relationship Id="rId33" Type="http://schemas.openxmlformats.org/officeDocument/2006/relationships/hyperlink" Target="http://www.scopus.com/source/sourceInfo.url?sourceId=29827&amp;origin=resultslis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iencedirect.com/science/article/pii/S0030399216301682" TargetMode="External"/><Relationship Id="rId20" Type="http://schemas.openxmlformats.org/officeDocument/2006/relationships/hyperlink" Target="http://www.sciencedirect.com/science/article/pii/S0030399216301682" TargetMode="External"/><Relationship Id="rId29" Type="http://schemas.openxmlformats.org/officeDocument/2006/relationships/hyperlink" Target="http://www.sciencedirect.com/science/journal/0041624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9/C7RA01610G" TargetMode="External"/><Relationship Id="rId24" Type="http://schemas.openxmlformats.org/officeDocument/2006/relationships/hyperlink" Target="http://www.sciencedirect.com/science/article/pii/S0030399216301682" TargetMode="External"/><Relationship Id="rId32" Type="http://schemas.openxmlformats.org/officeDocument/2006/relationships/hyperlink" Target="http://www.scopus.com/authid/detail.url?authorId=55993154100&amp;amp;eid=2-s2.0-84891865981"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sciencedirect.com/science/article/pii/S0030399216301682" TargetMode="External"/><Relationship Id="rId23" Type="http://schemas.openxmlformats.org/officeDocument/2006/relationships/hyperlink" Target="http://www.sciencedirect.com/science/article/pii/S0030399216301682" TargetMode="External"/><Relationship Id="rId28" Type="http://schemas.openxmlformats.org/officeDocument/2006/relationships/hyperlink" Target="https://doi.org/10.1016/j.optlastec.2016.06.009" TargetMode="External"/><Relationship Id="rId36" Type="http://schemas.openxmlformats.org/officeDocument/2006/relationships/hyperlink" Target="http://www.phys.univ.kiev.ua/" TargetMode="External"/><Relationship Id="rId10" Type="http://schemas.openxmlformats.org/officeDocument/2006/relationships/hyperlink" Target="https://doi.org/10.1039/2046-2069/2011" TargetMode="External"/><Relationship Id="rId19" Type="http://schemas.openxmlformats.org/officeDocument/2006/relationships/hyperlink" Target="http://www.sciencedirect.com/science/article/pii/S0030399216301682" TargetMode="External"/><Relationship Id="rId31" Type="http://schemas.openxmlformats.org/officeDocument/2006/relationships/hyperlink" Target="http://www.scopus.com/authid/detail.url?authorId=34973621000&amp;amp;eid=2-s2.0-8489186598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88/2050-6120/4/4/044009" TargetMode="External"/><Relationship Id="rId22" Type="http://schemas.openxmlformats.org/officeDocument/2006/relationships/hyperlink" Target="http://www.sciencedirect.com/science/article/pii/S0030399216301682" TargetMode="External"/><Relationship Id="rId27" Type="http://schemas.openxmlformats.org/officeDocument/2006/relationships/hyperlink" Target="http://www.sciencedirect.com/science/journal/00303992/86/supp/C" TargetMode="External"/><Relationship Id="rId30" Type="http://schemas.openxmlformats.org/officeDocument/2006/relationships/hyperlink" Target="http://www.scopus.com/source/sourceInfo.url?sourceId=17368&amp;origin=recordpage"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7695EC-AFFD-4DD7-88CA-D701CC59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50015</Words>
  <Characters>28510</Characters>
  <Application>Microsoft Office Word</Application>
  <DocSecurity>0</DocSecurity>
  <Lines>237</Lines>
  <Paragraphs>156</Paragraphs>
  <ScaleCrop>false</ScaleCrop>
  <HeadingPairs>
    <vt:vector size="2" baseType="variant">
      <vt:variant>
        <vt:lpstr>Название</vt:lpstr>
      </vt:variant>
      <vt:variant>
        <vt:i4>1</vt:i4>
      </vt:variant>
    </vt:vector>
  </HeadingPairs>
  <TitlesOfParts>
    <vt:vector size="1" baseType="lpstr">
      <vt:lpstr>1 – Загальна інформація</vt:lpstr>
    </vt:vector>
  </TitlesOfParts>
  <Company/>
  <LinksUpToDate>false</LinksUpToDate>
  <CharactersWithSpaces>78369</CharactersWithSpaces>
  <SharedDoc>false</SharedDoc>
  <HLinks>
    <vt:vector size="6" baseType="variant">
      <vt:variant>
        <vt:i4>5570579</vt:i4>
      </vt:variant>
      <vt:variant>
        <vt:i4>0</vt:i4>
      </vt:variant>
      <vt:variant>
        <vt:i4>0</vt:i4>
      </vt:variant>
      <vt:variant>
        <vt:i4>5</vt:i4>
      </vt:variant>
      <vt:variant>
        <vt:lpwstr>http://www.phys.univ.kiev.ua/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Загальна інформація</dc:title>
  <dc:subject/>
  <dc:creator>O.Lozynsky</dc:creator>
  <cp:keywords/>
  <cp:lastModifiedBy>Oksana</cp:lastModifiedBy>
  <cp:revision>8</cp:revision>
  <cp:lastPrinted>2019-04-01T10:48:00Z</cp:lastPrinted>
  <dcterms:created xsi:type="dcterms:W3CDTF">2018-07-03T09:37:00Z</dcterms:created>
  <dcterms:modified xsi:type="dcterms:W3CDTF">2019-04-01T10:48:00Z</dcterms:modified>
</cp:coreProperties>
</file>