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279" w:rsidRDefault="001F481A">
      <w:pPr>
        <w:rPr>
          <w:lang w:val="uk-UA"/>
        </w:rPr>
      </w:pPr>
      <w:r>
        <w:rPr>
          <w:lang w:val="uk-UA"/>
        </w:rPr>
        <w:t xml:space="preserve">1. </w:t>
      </w:r>
      <w:r w:rsidR="00824575">
        <w:rPr>
          <w:lang w:val="uk-UA"/>
        </w:rPr>
        <w:t>Виберіть всі правильні твердження</w:t>
      </w:r>
    </w:p>
    <w:p w:rsidR="001F481A" w:rsidRDefault="001F481A">
      <w:pPr>
        <w:rPr>
          <w:lang w:val="uk-UA"/>
        </w:rPr>
      </w:pPr>
      <w:r>
        <w:rPr>
          <w:lang w:val="uk-UA"/>
        </w:rPr>
        <w:t>Магнітне поле</w:t>
      </w:r>
    </w:p>
    <w:p w:rsidR="001F481A" w:rsidRDefault="001F481A">
      <w:pPr>
        <w:rPr>
          <w:lang w:val="uk-UA"/>
        </w:rPr>
      </w:pPr>
      <w:r>
        <w:rPr>
          <w:lang w:val="uk-UA"/>
        </w:rPr>
        <w:t xml:space="preserve">є основним діючим фактором в </w:t>
      </w: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-магнітній хвилі</w:t>
      </w:r>
    </w:p>
    <w:p w:rsidR="001F481A" w:rsidRDefault="001F481A">
      <w:pPr>
        <w:rPr>
          <w:lang w:val="uk-UA"/>
        </w:rPr>
      </w:pPr>
      <w:r>
        <w:rPr>
          <w:lang w:val="uk-UA"/>
        </w:rPr>
        <w:t>завжди викликає появу додаткової сили, що діє на заряд</w:t>
      </w:r>
    </w:p>
    <w:p w:rsidR="001F481A" w:rsidRDefault="001F481A">
      <w:pPr>
        <w:rPr>
          <w:lang w:val="uk-UA"/>
        </w:rPr>
      </w:pPr>
      <w:r>
        <w:rPr>
          <w:lang w:val="uk-UA"/>
        </w:rPr>
        <w:t>виникає навколо рухомих зарядів</w:t>
      </w:r>
    </w:p>
    <w:p w:rsidR="001F481A" w:rsidRDefault="001F481A">
      <w:pPr>
        <w:rPr>
          <w:lang w:val="uk-UA"/>
        </w:rPr>
      </w:pPr>
      <w:r>
        <w:rPr>
          <w:lang w:val="uk-UA"/>
        </w:rPr>
        <w:t>всередині провідника рівне нулеві</w:t>
      </w:r>
    </w:p>
    <w:p w:rsidR="001F481A" w:rsidRDefault="001F481A">
      <w:pPr>
        <w:rPr>
          <w:lang w:val="uk-UA"/>
        </w:rPr>
      </w:pPr>
      <w:r>
        <w:rPr>
          <w:lang w:val="uk-UA"/>
        </w:rPr>
        <w:t>є причиною сили Ампера</w:t>
      </w:r>
    </w:p>
    <w:p w:rsidR="001F481A" w:rsidRDefault="001F481A">
      <w:pPr>
        <w:rPr>
          <w:lang w:val="uk-UA"/>
        </w:rPr>
      </w:pPr>
      <w:r>
        <w:rPr>
          <w:lang w:val="uk-UA"/>
        </w:rPr>
        <w:t>характеризується як індукцією, так і напруженістю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1F481A" w:rsidRPr="008A01C1" w:rsidRDefault="001F481A">
      <w:pPr>
        <w:rPr>
          <w:lang w:val="uk-UA"/>
        </w:rPr>
      </w:pPr>
      <w:r>
        <w:rPr>
          <w:lang w:val="uk-UA"/>
        </w:rPr>
        <w:t xml:space="preserve">2. </w:t>
      </w:r>
      <w:r w:rsidR="008A01C1">
        <w:rPr>
          <w:lang w:val="uk-UA"/>
        </w:rPr>
        <w:t>Вкажіть відповідності формул за законів (правил)</w:t>
      </w:r>
    </w:p>
    <w:p w:rsidR="008A01C1" w:rsidRDefault="008A01C1">
      <w:pPr>
        <w:rPr>
          <w:lang w:val="uk-U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7"/>
        <w:gridCol w:w="2621"/>
        <w:gridCol w:w="1343"/>
        <w:gridCol w:w="1592"/>
        <w:gridCol w:w="1481"/>
      </w:tblGrid>
      <w:tr w:rsidR="000567C5" w:rsidRPr="008A01C1" w:rsidTr="000567C5">
        <w:trPr>
          <w:jc w:val="center"/>
        </w:trPr>
        <w:tc>
          <w:tcPr>
            <w:tcW w:w="149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48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281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61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007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Д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:rsidR="000567C5" w:rsidRPr="008A01C1" w:rsidRDefault="00C66F3F" w:rsidP="008A01C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</w:t>
            </w:r>
          </w:p>
        </w:tc>
      </w:tr>
      <w:tr w:rsidR="000567C5" w:rsidTr="000567C5">
        <w:trPr>
          <w:jc w:val="center"/>
        </w:trPr>
        <w:tc>
          <w:tcPr>
            <w:tcW w:w="149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1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7.4pt" o:ole="">
                  <v:imagedata r:id="rId4" o:title=""/>
                </v:shape>
                <o:OLEObject Type="Embed" ProgID="Equation.DSMT4" ShapeID="_x0000_i1025" DrawAspect="Content" ObjectID="_1747236755" r:id="rId5"/>
              </w:object>
            </w:r>
          </w:p>
        </w:tc>
        <w:tc>
          <w:tcPr>
            <w:tcW w:w="148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270A36">
              <w:rPr>
                <w:position w:val="-32"/>
                <w:lang w:val="uk-UA"/>
              </w:rPr>
              <w:object w:dxaOrig="999" w:dyaOrig="620">
                <v:shape id="_x0000_i1026" type="#_x0000_t75" style="width:50.4pt;height:30.6pt" o:ole="">
                  <v:imagedata r:id="rId6" o:title=""/>
                </v:shape>
                <o:OLEObject Type="Embed" ProgID="Equation.DSMT4" ShapeID="_x0000_i1026" DrawAspect="Content" ObjectID="_1747236756" r:id="rId7"/>
              </w:object>
            </w:r>
          </w:p>
        </w:tc>
        <w:tc>
          <w:tcPr>
            <w:tcW w:w="281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2600" w:dyaOrig="780">
                <v:shape id="_x0000_i1027" type="#_x0000_t75" style="width:129.6pt;height:39pt" o:ole="">
                  <v:imagedata r:id="rId8" o:title=""/>
                </v:shape>
                <o:OLEObject Type="Embed" ProgID="Equation.DSMT4" ShapeID="_x0000_i1027" DrawAspect="Content" ObjectID="_1747236757" r:id="rId9"/>
              </w:object>
            </w:r>
          </w:p>
        </w:tc>
        <w:tc>
          <w:tcPr>
            <w:tcW w:w="161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219" w:dyaOrig="780">
                <v:shape id="_x0000_i1028" type="#_x0000_t75" style="width:60.6pt;height:39pt" o:ole="">
                  <v:imagedata r:id="rId10" o:title=""/>
                </v:shape>
                <o:OLEObject Type="Embed" ProgID="Equation.DSMT4" ShapeID="_x0000_i1028" DrawAspect="Content" ObjectID="_1747236758" r:id="rId11"/>
              </w:object>
            </w:r>
          </w:p>
        </w:tc>
        <w:tc>
          <w:tcPr>
            <w:tcW w:w="1007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14"/>
                <w:lang w:val="uk-UA"/>
              </w:rPr>
              <w:object w:dxaOrig="1480" w:dyaOrig="400">
                <v:shape id="_x0000_i1029" type="#_x0000_t75" style="width:74.4pt;height:20.4pt" o:ole="">
                  <v:imagedata r:id="rId12" o:title=""/>
                </v:shape>
                <o:OLEObject Type="Embed" ProgID="Equation.DSMT4" ShapeID="_x0000_i1029" DrawAspect="Content" ObjectID="_1747236759" r:id="rId13"/>
              </w:object>
            </w:r>
          </w:p>
        </w:tc>
        <w:tc>
          <w:tcPr>
            <w:tcW w:w="930" w:type="dxa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359" w:dyaOrig="780">
                <v:shape id="_x0000_i1030" type="#_x0000_t75" style="width:68.4pt;height:39pt" o:ole="">
                  <v:imagedata r:id="rId14" o:title=""/>
                </v:shape>
                <o:OLEObject Type="Embed" ProgID="Equation.DSMT4" ShapeID="_x0000_i1030" DrawAspect="Content" ObjectID="_1747236760" r:id="rId15"/>
              </w:object>
            </w:r>
          </w:p>
        </w:tc>
      </w:tr>
    </w:tbl>
    <w:p w:rsidR="008A01C1" w:rsidRDefault="000567C5">
      <w:pPr>
        <w:rPr>
          <w:lang w:val="uk-UA"/>
        </w:rPr>
      </w:pPr>
      <w:r>
        <w:rPr>
          <w:lang w:val="uk-UA"/>
        </w:rPr>
        <w:t>закон Кірхгофа</w:t>
      </w:r>
    </w:p>
    <w:p w:rsidR="000567C5" w:rsidRDefault="000567C5">
      <w:pPr>
        <w:rPr>
          <w:lang w:val="uk-UA"/>
        </w:rPr>
      </w:pPr>
      <w:r>
        <w:rPr>
          <w:lang w:val="uk-UA"/>
        </w:rPr>
        <w:t xml:space="preserve">закон </w:t>
      </w:r>
      <w:proofErr w:type="spellStart"/>
      <w:r>
        <w:rPr>
          <w:lang w:val="uk-UA"/>
        </w:rPr>
        <w:t>Снеліуса</w:t>
      </w:r>
      <w:proofErr w:type="spellEnd"/>
    </w:p>
    <w:p w:rsidR="000567C5" w:rsidRDefault="000567C5">
      <w:pPr>
        <w:rPr>
          <w:lang w:val="uk-UA"/>
        </w:rPr>
      </w:pPr>
      <w:r>
        <w:rPr>
          <w:lang w:val="uk-UA"/>
        </w:rPr>
        <w:t>правило інтервалів Ланде</w:t>
      </w:r>
    </w:p>
    <w:p w:rsidR="000567C5" w:rsidRDefault="000567C5">
      <w:pPr>
        <w:rPr>
          <w:lang w:val="uk-UA"/>
        </w:rPr>
      </w:pPr>
      <w:r>
        <w:rPr>
          <w:lang w:val="uk-UA"/>
        </w:rPr>
        <w:t>закон Фарадея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t>3. Вкажіть відповідності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3"/>
        <w:gridCol w:w="1377"/>
        <w:gridCol w:w="1276"/>
      </w:tblGrid>
      <w:tr w:rsidR="000567C5" w:rsidRPr="008A01C1" w:rsidTr="000567C5">
        <w:trPr>
          <w:jc w:val="center"/>
        </w:trPr>
        <w:tc>
          <w:tcPr>
            <w:tcW w:w="1161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</w:tr>
      <w:tr w:rsidR="000567C5" w:rsidTr="000567C5">
        <w:trPr>
          <w:jc w:val="center"/>
        </w:trPr>
        <w:tc>
          <w:tcPr>
            <w:tcW w:w="1161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560" w:dyaOrig="400">
                <v:shape id="_x0000_i1031" type="#_x0000_t75" style="width:27.6pt;height:20.4pt" o:ole="">
                  <v:imagedata r:id="rId16" o:title=""/>
                </v:shape>
                <o:OLEObject Type="Embed" ProgID="Equation.DSMT4" ShapeID="_x0000_i1031" DrawAspect="Content" ObjectID="_1747236761" r:id="rId17"/>
              </w:object>
            </w:r>
          </w:p>
        </w:tc>
        <w:tc>
          <w:tcPr>
            <w:tcW w:w="1143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760" w:dyaOrig="740">
                <v:shape id="_x0000_i1032" type="#_x0000_t75" style="width:38.4pt;height:36.6pt" o:ole="">
                  <v:imagedata r:id="rId18" o:title=""/>
                </v:shape>
                <o:OLEObject Type="Embed" ProgID="Equation.DSMT4" ShapeID="_x0000_i1032" DrawAspect="Content" ObjectID="_1747236762" r:id="rId19"/>
              </w:object>
            </w:r>
          </w:p>
        </w:tc>
        <w:tc>
          <w:tcPr>
            <w:tcW w:w="1377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520" w:dyaOrig="740">
                <v:shape id="_x0000_i1033" type="#_x0000_t75" style="width:26.4pt;height:36.6pt" o:ole="">
                  <v:imagedata r:id="rId20" o:title=""/>
                </v:shape>
                <o:OLEObject Type="Embed" ProgID="Equation.DSMT4" ShapeID="_x0000_i1033" DrawAspect="Content" ObjectID="_1747236763" r:id="rId21"/>
              </w:object>
            </w:r>
          </w:p>
        </w:tc>
        <w:tc>
          <w:tcPr>
            <w:tcW w:w="1276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8"/>
                <w:lang w:val="uk-UA"/>
              </w:rPr>
              <w:object w:dxaOrig="380" w:dyaOrig="720">
                <v:shape id="_x0000_i1034" type="#_x0000_t75" style="width:18.6pt;height:36pt" o:ole="">
                  <v:imagedata r:id="rId22" o:title=""/>
                </v:shape>
                <o:OLEObject Type="Embed" ProgID="Equation.DSMT4" ShapeID="_x0000_i1034" DrawAspect="Content" ObjectID="_1747236764" r:id="rId23"/>
              </w:object>
            </w:r>
          </w:p>
        </w:tc>
      </w:tr>
    </w:tbl>
    <w:p w:rsidR="000567C5" w:rsidRDefault="000567C5">
      <w:pPr>
        <w:rPr>
          <w:lang w:val="uk-UA"/>
        </w:rPr>
      </w:pPr>
      <w:r>
        <w:rPr>
          <w:lang w:val="uk-UA"/>
        </w:rPr>
        <w:t xml:space="preserve">енергія </w:t>
      </w:r>
      <w:proofErr w:type="spellStart"/>
      <w:r>
        <w:rPr>
          <w:lang w:val="uk-UA"/>
        </w:rPr>
        <w:t>контура</w:t>
      </w:r>
      <w:proofErr w:type="spellEnd"/>
      <w:r>
        <w:rPr>
          <w:lang w:val="uk-UA"/>
        </w:rPr>
        <w:t xml:space="preserve"> зі струмом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моменту в магнітному полі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фотона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поля</w:t>
      </w:r>
    </w:p>
    <w:p w:rsidR="000567C5" w:rsidRDefault="000567C5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lastRenderedPageBreak/>
        <w:t xml:space="preserve">4. </w:t>
      </w:r>
      <w:r w:rsidR="00824575">
        <w:rPr>
          <w:lang w:val="uk-UA"/>
        </w:rPr>
        <w:t>Виберіть всі правильні твердження</w:t>
      </w:r>
    </w:p>
    <w:p w:rsidR="000567C5" w:rsidRDefault="00824575">
      <w:pPr>
        <w:rPr>
          <w:lang w:val="uk-UA"/>
        </w:rPr>
      </w:pPr>
      <w:r>
        <w:rPr>
          <w:lang w:val="uk-UA"/>
        </w:rPr>
        <w:t>Наявність індуктивності в колі викликає</w:t>
      </w:r>
    </w:p>
    <w:p w:rsidR="000567C5" w:rsidRDefault="00824575">
      <w:pPr>
        <w:rPr>
          <w:lang w:val="uk-UA"/>
        </w:rPr>
      </w:pPr>
      <w:r>
        <w:rPr>
          <w:lang w:val="uk-UA"/>
        </w:rPr>
        <w:t>зменшення сили струму</w:t>
      </w:r>
    </w:p>
    <w:p w:rsidR="00824575" w:rsidRDefault="00824575">
      <w:pPr>
        <w:rPr>
          <w:lang w:val="uk-UA"/>
        </w:rPr>
      </w:pPr>
      <w:r>
        <w:rPr>
          <w:lang w:val="uk-UA"/>
        </w:rPr>
        <w:t>перетворення струму на змінний</w:t>
      </w:r>
    </w:p>
    <w:p w:rsidR="00824575" w:rsidRDefault="00824575">
      <w:pPr>
        <w:rPr>
          <w:lang w:val="uk-UA"/>
        </w:rPr>
      </w:pPr>
      <w:r>
        <w:rPr>
          <w:lang w:val="uk-UA"/>
        </w:rPr>
        <w:t>появи перехідних процесів при вмиканні джерела</w:t>
      </w:r>
    </w:p>
    <w:p w:rsidR="00824575" w:rsidRDefault="00824575">
      <w:pPr>
        <w:rPr>
          <w:lang w:val="uk-UA"/>
        </w:rPr>
      </w:pPr>
      <w:r>
        <w:rPr>
          <w:lang w:val="uk-UA"/>
        </w:rPr>
        <w:t>втрату енергії</w:t>
      </w:r>
    </w:p>
    <w:p w:rsidR="00824575" w:rsidRDefault="00824575">
      <w:pPr>
        <w:rPr>
          <w:lang w:val="uk-UA"/>
        </w:rPr>
      </w:pPr>
    </w:p>
    <w:p w:rsidR="00824575" w:rsidRDefault="00824575">
      <w:pPr>
        <w:rPr>
          <w:lang w:val="uk-UA"/>
        </w:rPr>
      </w:pPr>
      <w:r>
        <w:rPr>
          <w:lang w:val="uk-UA"/>
        </w:rPr>
        <w:t xml:space="preserve">5. Вкажіть відповідність математичного виразу та твердження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43"/>
        <w:gridCol w:w="1377"/>
        <w:gridCol w:w="1276"/>
        <w:gridCol w:w="2182"/>
      </w:tblGrid>
      <w:tr w:rsidR="00824575" w:rsidRPr="008A01C1" w:rsidTr="00824575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824575" w:rsidTr="00824575">
        <w:trPr>
          <w:jc w:val="center"/>
        </w:trPr>
        <w:tc>
          <w:tcPr>
            <w:tcW w:w="125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12"/>
                <w:lang w:val="uk-UA"/>
              </w:rPr>
              <w:object w:dxaOrig="1040" w:dyaOrig="420">
                <v:shape id="_x0000_i1035" type="#_x0000_t75" style="width:51.6pt;height:21pt" o:ole="">
                  <v:imagedata r:id="rId24" o:title=""/>
                </v:shape>
                <o:OLEObject Type="Embed" ProgID="Equation.DSMT4" ShapeID="_x0000_i1035" DrawAspect="Content" ObjectID="_1747236765" r:id="rId25"/>
              </w:object>
            </w:r>
          </w:p>
        </w:tc>
        <w:tc>
          <w:tcPr>
            <w:tcW w:w="1143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340" w:dyaOrig="700">
                <v:shape id="_x0000_i1036" type="#_x0000_t75" style="width:17.4pt;height:35.4pt" o:ole="">
                  <v:imagedata r:id="rId26" o:title=""/>
                </v:shape>
                <o:OLEObject Type="Embed" ProgID="Equation.DSMT4" ShapeID="_x0000_i1036" DrawAspect="Content" ObjectID="_1747236766" r:id="rId27"/>
              </w:object>
            </w:r>
          </w:p>
        </w:tc>
        <w:tc>
          <w:tcPr>
            <w:tcW w:w="1377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4"/>
                <w:lang w:val="uk-UA"/>
              </w:rPr>
              <w:object w:dxaOrig="620" w:dyaOrig="279">
                <v:shape id="_x0000_i1037" type="#_x0000_t75" style="width:30.6pt;height:14.4pt" o:ole="">
                  <v:imagedata r:id="rId28" o:title=""/>
                </v:shape>
                <o:OLEObject Type="Embed" ProgID="Equation.DSMT4" ShapeID="_x0000_i1037" DrawAspect="Content" ObjectID="_1747236767" r:id="rId29"/>
              </w:object>
            </w:r>
          </w:p>
        </w:tc>
        <w:tc>
          <w:tcPr>
            <w:tcW w:w="127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6"/>
                <w:lang w:val="uk-UA"/>
              </w:rPr>
              <w:object w:dxaOrig="680" w:dyaOrig="300">
                <v:shape id="_x0000_i1038" type="#_x0000_t75" style="width:33.6pt;height:15pt" o:ole="">
                  <v:imagedata r:id="rId30" o:title=""/>
                </v:shape>
                <o:OLEObject Type="Embed" ProgID="Equation.DSMT4" ShapeID="_x0000_i1038" DrawAspect="Content" ObjectID="_1747236768" r:id="rId31"/>
              </w:object>
            </w:r>
          </w:p>
        </w:tc>
        <w:tc>
          <w:tcPr>
            <w:tcW w:w="1276" w:type="dxa"/>
          </w:tcPr>
          <w:p w:rsidR="00824575" w:rsidRDefault="006F1BAC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26"/>
                <w:lang w:val="uk-UA"/>
              </w:rPr>
              <w:object w:dxaOrig="1960" w:dyaOrig="740">
                <v:shape id="_x0000_i1039" type="#_x0000_t75" style="width:98.4pt;height:36.6pt" o:ole="">
                  <v:imagedata r:id="rId32" o:title=""/>
                </v:shape>
                <o:OLEObject Type="Embed" ProgID="Equation.DSMT4" ShapeID="_x0000_i1039" DrawAspect="Content" ObjectID="_1747236769" r:id="rId33"/>
              </w:object>
            </w:r>
          </w:p>
        </w:tc>
      </w:tr>
    </w:tbl>
    <w:p w:rsidR="000567C5" w:rsidRDefault="006F1BAC">
      <w:pPr>
        <w:rPr>
          <w:lang w:val="uk-UA"/>
        </w:rPr>
      </w:pPr>
      <w:r>
        <w:rPr>
          <w:lang w:val="uk-UA"/>
        </w:rPr>
        <w:t>лінійно поляризоване світло</w:t>
      </w:r>
    </w:p>
    <w:p w:rsidR="00824575" w:rsidRDefault="006F1BAC">
      <w:pPr>
        <w:rPr>
          <w:lang w:val="uk-UA"/>
        </w:rPr>
      </w:pPr>
      <w:r>
        <w:rPr>
          <w:lang w:val="uk-UA"/>
        </w:rPr>
        <w:t>вихрове електричне поле</w:t>
      </w:r>
    </w:p>
    <w:p w:rsidR="00824575" w:rsidRDefault="006F1BAC">
      <w:pPr>
        <w:rPr>
          <w:lang w:val="uk-UA"/>
        </w:rPr>
      </w:pPr>
      <w:r>
        <w:rPr>
          <w:lang w:val="uk-UA"/>
        </w:rPr>
        <w:t>індуктивність соленоїда</w:t>
      </w:r>
    </w:p>
    <w:p w:rsidR="00824575" w:rsidRDefault="006F1BAC">
      <w:pPr>
        <w:rPr>
          <w:lang w:val="uk-UA"/>
        </w:rPr>
      </w:pPr>
      <w:r>
        <w:rPr>
          <w:lang w:val="uk-UA"/>
        </w:rPr>
        <w:t>зміщення Віна</w:t>
      </w:r>
    </w:p>
    <w:p w:rsidR="00824575" w:rsidRDefault="006F1BAC">
      <w:pPr>
        <w:rPr>
          <w:lang w:val="uk-UA"/>
        </w:rPr>
      </w:pPr>
      <w:r>
        <w:rPr>
          <w:lang w:val="uk-UA"/>
        </w:rPr>
        <w:t>умова максимуму інтерференції</w:t>
      </w:r>
    </w:p>
    <w:p w:rsidR="00824575" w:rsidRDefault="00824575">
      <w:pPr>
        <w:rPr>
          <w:lang w:val="uk-UA"/>
        </w:rPr>
      </w:pPr>
    </w:p>
    <w:p w:rsidR="00824575" w:rsidRDefault="006F1BAC">
      <w:pPr>
        <w:rPr>
          <w:lang w:val="uk-UA"/>
        </w:rPr>
      </w:pPr>
      <w:r>
        <w:rPr>
          <w:lang w:val="uk-UA"/>
        </w:rPr>
        <w:t xml:space="preserve">6. </w:t>
      </w:r>
      <w:r w:rsidR="00212584">
        <w:rPr>
          <w:lang w:val="uk-UA"/>
        </w:rPr>
        <w:t>Виберіть всі правильні закінчення речення</w:t>
      </w:r>
    </w:p>
    <w:p w:rsidR="006F1BAC" w:rsidRDefault="00212584">
      <w:pPr>
        <w:rPr>
          <w:lang w:val="uk-UA"/>
        </w:rPr>
      </w:pPr>
      <w:r>
        <w:rPr>
          <w:lang w:val="uk-UA"/>
        </w:rPr>
        <w:t>Явище дифракції</w:t>
      </w:r>
    </w:p>
    <w:p w:rsidR="006F1BAC" w:rsidRDefault="00212584">
      <w:pPr>
        <w:rPr>
          <w:lang w:val="uk-UA"/>
        </w:rPr>
      </w:pPr>
      <w:r>
        <w:rPr>
          <w:lang w:val="uk-UA"/>
        </w:rPr>
        <w:t xml:space="preserve">описується за допомогою принципу </w:t>
      </w:r>
      <w:proofErr w:type="spellStart"/>
      <w:r>
        <w:rPr>
          <w:lang w:val="uk-UA"/>
        </w:rPr>
        <w:t>Гюйгенса</w:t>
      </w:r>
      <w:proofErr w:type="spellEnd"/>
      <w:r>
        <w:rPr>
          <w:lang w:val="uk-UA"/>
        </w:rPr>
        <w:t xml:space="preserve"> -Френеля</w:t>
      </w:r>
    </w:p>
    <w:p w:rsidR="006F1BAC" w:rsidRDefault="00212584">
      <w:pPr>
        <w:rPr>
          <w:lang w:val="uk-UA"/>
        </w:rPr>
      </w:pPr>
      <w:r>
        <w:rPr>
          <w:lang w:val="uk-UA"/>
        </w:rPr>
        <w:t>спостерігається лише для хвиль</w:t>
      </w:r>
    </w:p>
    <w:p w:rsidR="006F1BAC" w:rsidRDefault="00212584">
      <w:pPr>
        <w:rPr>
          <w:lang w:val="uk-UA"/>
        </w:rPr>
      </w:pPr>
      <w:r>
        <w:rPr>
          <w:lang w:val="uk-UA"/>
        </w:rPr>
        <w:t>паралельних променів на одній щілині це дифракція Френеля</w:t>
      </w:r>
    </w:p>
    <w:p w:rsidR="00212584" w:rsidRDefault="00212584" w:rsidP="00212584">
      <w:pPr>
        <w:rPr>
          <w:lang w:val="uk-UA"/>
        </w:rPr>
      </w:pPr>
      <w:r>
        <w:rPr>
          <w:lang w:val="uk-UA"/>
        </w:rPr>
        <w:t>паралельних променів на дифракційній гратці це дифракція Фраунгофера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7. Виберіть всі правильні закінчення речення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Система рівнянь Максвела</w:t>
      </w:r>
    </w:p>
    <w:p w:rsidR="00212584" w:rsidRDefault="00212584">
      <w:pPr>
        <w:rPr>
          <w:lang w:val="uk-UA"/>
        </w:rPr>
      </w:pPr>
      <w:r>
        <w:rPr>
          <w:lang w:val="uk-UA"/>
        </w:rPr>
        <w:t>містить польові та матеріальні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 xml:space="preserve">завжди може бути розділена на рівняння </w:t>
      </w:r>
      <w:proofErr w:type="spellStart"/>
      <w:r>
        <w:rPr>
          <w:lang w:val="uk-UA"/>
        </w:rPr>
        <w:t>магнітостатики</w:t>
      </w:r>
      <w:proofErr w:type="spellEnd"/>
      <w:r>
        <w:rPr>
          <w:lang w:val="uk-UA"/>
        </w:rPr>
        <w:t xml:space="preserve"> та електростатики</w:t>
      </w:r>
    </w:p>
    <w:p w:rsidR="00212584" w:rsidRDefault="00212584">
      <w:pPr>
        <w:rPr>
          <w:lang w:val="uk-UA"/>
        </w:rPr>
      </w:pPr>
      <w:r>
        <w:rPr>
          <w:lang w:val="uk-UA"/>
        </w:rPr>
        <w:lastRenderedPageBreak/>
        <w:t>не справедлива у вакуумі</w:t>
      </w:r>
    </w:p>
    <w:p w:rsidR="00212584" w:rsidRDefault="00212584">
      <w:pPr>
        <w:rPr>
          <w:lang w:val="uk-UA"/>
        </w:rPr>
      </w:pPr>
      <w:r>
        <w:rPr>
          <w:lang w:val="uk-UA"/>
        </w:rPr>
        <w:t>вміщує лише лінійні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дозволяє отримати закон заломлення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8. Виберіть всі правильні твердження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оптична активність спостерігається для природнього світла</w:t>
      </w:r>
    </w:p>
    <w:p w:rsidR="00212584" w:rsidRDefault="00212584">
      <w:pPr>
        <w:rPr>
          <w:lang w:val="uk-UA"/>
        </w:rPr>
      </w:pPr>
      <w:r>
        <w:rPr>
          <w:lang w:val="uk-UA"/>
        </w:rPr>
        <w:t>штучного подвійного променезаломлення не існує</w:t>
      </w:r>
    </w:p>
    <w:p w:rsidR="00212584" w:rsidRDefault="00212584">
      <w:pPr>
        <w:rPr>
          <w:lang w:val="uk-UA"/>
        </w:rPr>
      </w:pPr>
      <w:r>
        <w:rPr>
          <w:lang w:val="uk-UA"/>
        </w:rPr>
        <w:t>гази без домішок не розсіюють світло</w:t>
      </w:r>
    </w:p>
    <w:p w:rsidR="00212584" w:rsidRDefault="00212584">
      <w:pPr>
        <w:rPr>
          <w:lang w:val="uk-UA"/>
        </w:rPr>
      </w:pPr>
      <w:r>
        <w:rPr>
          <w:lang w:val="uk-UA"/>
        </w:rPr>
        <w:t>при поглинанні інтенсивність світла лінійно зменшується вглиб середовища</w:t>
      </w:r>
    </w:p>
    <w:p w:rsidR="00212584" w:rsidRDefault="00212584">
      <w:pPr>
        <w:rPr>
          <w:lang w:val="uk-UA"/>
        </w:rPr>
      </w:pPr>
      <w:r>
        <w:rPr>
          <w:lang w:val="uk-UA"/>
        </w:rPr>
        <w:t>випромінюються всі речовини з температурою більшою за абсолютний нуль</w:t>
      </w:r>
    </w:p>
    <w:p w:rsidR="00212584" w:rsidRDefault="00212584">
      <w:pPr>
        <w:rPr>
          <w:lang w:val="uk-UA"/>
        </w:rPr>
      </w:pPr>
    </w:p>
    <w:p w:rsidR="00212584" w:rsidRPr="00351F20" w:rsidRDefault="00212584">
      <w:pPr>
        <w:rPr>
          <w:lang w:val="uk-UA"/>
        </w:rPr>
      </w:pPr>
      <w:r>
        <w:rPr>
          <w:lang w:val="uk-UA"/>
        </w:rPr>
        <w:t xml:space="preserve">9. </w:t>
      </w:r>
      <w:r w:rsidR="00351F20">
        <w:rPr>
          <w:lang w:val="uk-UA"/>
        </w:rPr>
        <w:t xml:space="preserve">Виберіть вираз, не </w:t>
      </w:r>
      <w:proofErr w:type="spellStart"/>
      <w:r w:rsidR="00351F20">
        <w:rPr>
          <w:lang w:val="uk-UA"/>
        </w:rPr>
        <w:t>пов</w:t>
      </w:r>
      <w:proofErr w:type="spellEnd"/>
      <w:r w:rsidR="00351F20" w:rsidRPr="003E31EA">
        <w:rPr>
          <w:lang w:val="ru-RU"/>
        </w:rPr>
        <w:t>’</w:t>
      </w:r>
      <w:proofErr w:type="spellStart"/>
      <w:r w:rsidR="00351F20">
        <w:rPr>
          <w:lang w:val="uk-UA"/>
        </w:rPr>
        <w:t>язаний</w:t>
      </w:r>
      <w:proofErr w:type="spellEnd"/>
      <w:r w:rsidR="00351F20">
        <w:rPr>
          <w:lang w:val="uk-UA"/>
        </w:rPr>
        <w:t xml:space="preserve"> з іншими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92"/>
        <w:gridCol w:w="1377"/>
        <w:gridCol w:w="3156"/>
        <w:gridCol w:w="1276"/>
      </w:tblGrid>
      <w:tr w:rsidR="00351F20" w:rsidRPr="008A01C1" w:rsidTr="006845F9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351F20" w:rsidTr="00965354">
        <w:trPr>
          <w:jc w:val="center"/>
        </w:trPr>
        <w:tc>
          <w:tcPr>
            <w:tcW w:w="1256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6"/>
                <w:lang w:val="uk-UA"/>
              </w:rPr>
              <w:object w:dxaOrig="980" w:dyaOrig="360">
                <v:shape id="_x0000_i1040" type="#_x0000_t75" style="width:48.6pt;height:18pt" o:ole="">
                  <v:imagedata r:id="rId34" o:title=""/>
                </v:shape>
                <o:OLEObject Type="Embed" ProgID="Equation.DSMT4" ShapeID="_x0000_i1040" DrawAspect="Content" ObjectID="_1747236770" r:id="rId35"/>
              </w:object>
            </w:r>
          </w:p>
        </w:tc>
        <w:tc>
          <w:tcPr>
            <w:tcW w:w="1143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32"/>
                <w:lang w:val="uk-UA"/>
              </w:rPr>
              <w:object w:dxaOrig="980" w:dyaOrig="760">
                <v:shape id="_x0000_i1041" type="#_x0000_t75" style="width:48.6pt;height:38.4pt" o:ole="">
                  <v:imagedata r:id="rId36" o:title=""/>
                </v:shape>
                <o:OLEObject Type="Embed" ProgID="Equation.DSMT4" ShapeID="_x0000_i1041" DrawAspect="Content" ObjectID="_1747236771" r:id="rId37"/>
              </w:object>
            </w:r>
          </w:p>
        </w:tc>
        <w:tc>
          <w:tcPr>
            <w:tcW w:w="1377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26"/>
                <w:lang w:val="uk-UA"/>
              </w:rPr>
              <w:object w:dxaOrig="720" w:dyaOrig="700">
                <v:shape id="_x0000_i1042" type="#_x0000_t75" style="width:36pt;height:35.4pt" o:ole="">
                  <v:imagedata r:id="rId38" o:title=""/>
                </v:shape>
                <o:OLEObject Type="Embed" ProgID="Equation.DSMT4" ShapeID="_x0000_i1042" DrawAspect="Content" ObjectID="_1747236772" r:id="rId39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72"/>
                <w:lang w:val="uk-UA"/>
              </w:rPr>
              <w:object w:dxaOrig="2940" w:dyaOrig="1200">
                <v:shape id="_x0000_i1043" type="#_x0000_t75" style="width:147pt;height:60pt" o:ole="">
                  <v:imagedata r:id="rId40" o:title=""/>
                </v:shape>
                <o:OLEObject Type="Embed" ProgID="Equation.DSMT4" ShapeID="_x0000_i1043" DrawAspect="Content" ObjectID="_1747236773" r:id="rId41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14"/>
                <w:lang w:val="uk-UA"/>
              </w:rPr>
              <w:object w:dxaOrig="840" w:dyaOrig="400">
                <v:shape id="_x0000_i1044" type="#_x0000_t75" style="width:42pt;height:20.4pt" o:ole="">
                  <v:imagedata r:id="rId42" o:title=""/>
                </v:shape>
                <o:OLEObject Type="Embed" ProgID="Equation.DSMT4" ShapeID="_x0000_i1044" DrawAspect="Content" ObjectID="_1747236774" r:id="rId43"/>
              </w:object>
            </w:r>
          </w:p>
        </w:tc>
      </w:tr>
    </w:tbl>
    <w:p w:rsidR="00212584" w:rsidRDefault="00212584">
      <w:pPr>
        <w:rPr>
          <w:lang w:val="uk-UA"/>
        </w:rPr>
      </w:pPr>
    </w:p>
    <w:p w:rsidR="00351F20" w:rsidRDefault="00351F20">
      <w:pPr>
        <w:rPr>
          <w:lang w:val="uk-UA"/>
        </w:rPr>
      </w:pPr>
    </w:p>
    <w:p w:rsidR="00351F20" w:rsidRDefault="00355A80">
      <w:pPr>
        <w:rPr>
          <w:lang w:val="uk-UA"/>
        </w:rPr>
      </w:pPr>
      <w:r>
        <w:rPr>
          <w:lang w:val="uk-UA"/>
        </w:rPr>
        <w:t>10. Виберіть всі правильні закінчення речення</w:t>
      </w:r>
    </w:p>
    <w:p w:rsidR="00351F20" w:rsidRDefault="00355A80">
      <w:pPr>
        <w:rPr>
          <w:lang w:val="uk-UA"/>
        </w:rPr>
      </w:pPr>
      <w:r>
        <w:rPr>
          <w:lang w:val="uk-UA"/>
        </w:rPr>
        <w:t>Планетарна модель атома</w:t>
      </w:r>
    </w:p>
    <w:p w:rsidR="00212584" w:rsidRDefault="00355A80">
      <w:pPr>
        <w:rPr>
          <w:lang w:val="uk-UA"/>
        </w:rPr>
      </w:pPr>
      <w:r>
        <w:rPr>
          <w:lang w:val="uk-UA"/>
        </w:rPr>
        <w:t>абсолютно правильна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стверджує, що атом складається з </w:t>
      </w:r>
      <w:proofErr w:type="spellStart"/>
      <w:r>
        <w:rPr>
          <w:lang w:val="uk-UA"/>
        </w:rPr>
        <w:t>додатньо</w:t>
      </w:r>
      <w:proofErr w:type="spellEnd"/>
      <w:r>
        <w:rPr>
          <w:lang w:val="uk-UA"/>
        </w:rPr>
        <w:t xml:space="preserve"> зарядженого ядра та електронів, які рухаються навколо нього</w:t>
      </w:r>
    </w:p>
    <w:p w:rsidR="00212584" w:rsidRDefault="00355A80">
      <w:pPr>
        <w:rPr>
          <w:lang w:val="uk-UA"/>
        </w:rPr>
      </w:pPr>
      <w:r>
        <w:rPr>
          <w:lang w:val="uk-UA"/>
        </w:rPr>
        <w:t>запропонована Бором</w:t>
      </w:r>
    </w:p>
    <w:p w:rsidR="00212584" w:rsidRDefault="00355A80">
      <w:pPr>
        <w:rPr>
          <w:lang w:val="uk-UA"/>
        </w:rPr>
      </w:pPr>
      <w:r>
        <w:rPr>
          <w:lang w:val="uk-UA"/>
        </w:rPr>
        <w:t>побудована, спираючись на результати дослідів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була запропонована першою після </w:t>
      </w:r>
      <w:proofErr w:type="spellStart"/>
      <w:r>
        <w:rPr>
          <w:lang w:val="uk-UA"/>
        </w:rPr>
        <w:t>вікриття</w:t>
      </w:r>
      <w:proofErr w:type="spellEnd"/>
      <w:r>
        <w:rPr>
          <w:lang w:val="uk-UA"/>
        </w:rPr>
        <w:t xml:space="preserve"> факту, що до складу атому входять електрони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пояснила </w:t>
      </w:r>
      <w:proofErr w:type="spellStart"/>
      <w:r>
        <w:rPr>
          <w:lang w:val="uk-UA"/>
        </w:rPr>
        <w:t>серіальні</w:t>
      </w:r>
      <w:proofErr w:type="spellEnd"/>
      <w:r>
        <w:rPr>
          <w:lang w:val="uk-UA"/>
        </w:rPr>
        <w:t xml:space="preserve"> закономірності атомних спектрів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  <w:r>
        <w:rPr>
          <w:lang w:val="uk-UA"/>
        </w:rPr>
        <w:lastRenderedPageBreak/>
        <w:t xml:space="preserve">11. </w:t>
      </w:r>
      <w:r w:rsidR="00C66F3F">
        <w:rPr>
          <w:lang w:val="uk-UA"/>
        </w:rPr>
        <w:t>Виберіть правильні варіанти стаціонарного рівняння Шрьодінгера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02"/>
      </w:tblGrid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5386" w:type="dxa"/>
          </w:tcPr>
          <w:p w:rsidR="00C66F3F" w:rsidRDefault="00AC61C4">
            <w:pPr>
              <w:rPr>
                <w:lang w:val="uk-UA"/>
              </w:rPr>
            </w:pPr>
            <w:r w:rsidRPr="00AC61C4">
              <w:rPr>
                <w:position w:val="-10"/>
                <w:lang w:val="uk-UA"/>
              </w:rPr>
              <w:object w:dxaOrig="1180" w:dyaOrig="420">
                <v:shape id="_x0000_i1045" type="#_x0000_t75" style="width:59.4pt;height:21pt" o:ole="">
                  <v:imagedata r:id="rId44" o:title=""/>
                </v:shape>
                <o:OLEObject Type="Embed" ProgID="Equation.DSMT4" ShapeID="_x0000_i1045" DrawAspect="Content" ObjectID="_1747236775" r:id="rId45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AC61C4">
              <w:rPr>
                <w:position w:val="-28"/>
                <w:lang w:val="uk-UA"/>
              </w:rPr>
              <w:object w:dxaOrig="3140" w:dyaOrig="760">
                <v:shape id="_x0000_i1046" type="#_x0000_t75" style="width:156.6pt;height:38.4pt" o:ole="">
                  <v:imagedata r:id="rId46" o:title=""/>
                </v:shape>
                <o:OLEObject Type="Embed" ProgID="Equation.DSMT4" ShapeID="_x0000_i1046" DrawAspect="Content" ObjectID="_1747236776" r:id="rId47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36"/>
                <w:lang w:val="uk-UA"/>
              </w:rPr>
              <w:object w:dxaOrig="5380" w:dyaOrig="859">
                <v:shape id="_x0000_i1047" type="#_x0000_t75" style="width:269.4pt;height:42.6pt" o:ole="">
                  <v:imagedata r:id="rId48" o:title=""/>
                </v:shape>
                <o:OLEObject Type="Embed" ProgID="Equation.DSMT4" ShapeID="_x0000_i1047" DrawAspect="Content" ObjectID="_1747236777" r:id="rId49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600" w:dyaOrig="720">
                <v:shape id="_x0000_i1048" type="#_x0000_t75" style="width:80.4pt;height:36pt" o:ole="">
                  <v:imagedata r:id="rId50" o:title=""/>
                </v:shape>
                <o:OLEObject Type="Embed" ProgID="Equation.DSMT4" ShapeID="_x0000_i1048" DrawAspect="Content" ObjectID="_1747236778" r:id="rId51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719" w:dyaOrig="760">
                <v:shape id="_x0000_i1049" type="#_x0000_t75" style="width:86.4pt;height:38.4pt" o:ole="">
                  <v:imagedata r:id="rId52" o:title=""/>
                </v:shape>
                <o:OLEObject Type="Embed" ProgID="Equation.DSMT4" ShapeID="_x0000_i1049" DrawAspect="Content" ObjectID="_1747236779" r:id="rId53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FE3F30">
              <w:rPr>
                <w:noProof/>
                <w:position w:val="-40"/>
                <w14:ligatures w14:val="standardContextual"/>
              </w:rPr>
              <w:object w:dxaOrig="5100" w:dyaOrig="940">
                <v:shape id="_x0000_i1050" type="#_x0000_t75" style="width:255pt;height:47.4pt" o:ole="">
                  <v:imagedata r:id="rId54" o:title=""/>
                </v:shape>
                <o:OLEObject Type="Embed" ProgID="Equation.DSMT4" ShapeID="_x0000_i1050" DrawAspect="Content" ObjectID="_1747236780" r:id="rId55"/>
              </w:object>
            </w:r>
          </w:p>
        </w:tc>
      </w:tr>
    </w:tbl>
    <w:p w:rsidR="00355A80" w:rsidRDefault="00355A80">
      <w:pPr>
        <w:rPr>
          <w:lang w:val="uk-UA"/>
        </w:rPr>
      </w:pPr>
    </w:p>
    <w:p w:rsidR="00C66F3F" w:rsidRDefault="00C66F3F">
      <w:pPr>
        <w:rPr>
          <w:lang w:val="uk-UA"/>
        </w:rPr>
      </w:pPr>
    </w:p>
    <w:p w:rsidR="00C66F3F" w:rsidRDefault="00FE3F30">
      <w:pPr>
        <w:rPr>
          <w:lang w:val="uk-UA"/>
        </w:rPr>
      </w:pPr>
      <w:r>
        <w:rPr>
          <w:lang w:val="uk-UA"/>
        </w:rPr>
        <w:t xml:space="preserve">12. </w:t>
      </w:r>
      <w:r w:rsidR="00D4713D">
        <w:rPr>
          <w:lang w:val="uk-UA"/>
        </w:rPr>
        <w:t>Знайдіть відповідності</w:t>
      </w:r>
    </w:p>
    <w:p w:rsidR="00C66F3F" w:rsidRDefault="00D4713D">
      <w:pPr>
        <w:rPr>
          <w:lang w:val="uk-UA"/>
        </w:rPr>
      </w:pPr>
      <w:r>
        <w:rPr>
          <w:lang w:val="uk-UA"/>
        </w:rPr>
        <w:t>результат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процедура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стан, де вимірювання передбачуване</w:t>
      </w:r>
    </w:p>
    <w:p w:rsidR="00D4713D" w:rsidRDefault="00D4713D">
      <w:pPr>
        <w:rPr>
          <w:lang w:val="uk-UA"/>
        </w:rPr>
      </w:pPr>
      <w:r>
        <w:rPr>
          <w:lang w:val="uk-UA"/>
        </w:rPr>
        <w:t>густина ймовірності перебування в певній точці</w:t>
      </w:r>
    </w:p>
    <w:p w:rsidR="00D4713D" w:rsidRDefault="00D4713D">
      <w:pPr>
        <w:rPr>
          <w:lang w:val="uk-UA"/>
        </w:rPr>
      </w:pPr>
      <w:r>
        <w:rPr>
          <w:lang w:val="uk-UA"/>
        </w:rPr>
        <w:t>середнє значення фізичної величини</w:t>
      </w:r>
    </w:p>
    <w:p w:rsidR="00D4713D" w:rsidRDefault="00D4713D">
      <w:pPr>
        <w:rPr>
          <w:lang w:val="uk-UA"/>
        </w:rPr>
      </w:pPr>
    </w:p>
    <w:p w:rsidR="00D4713D" w:rsidRDefault="00D4713D">
      <w:pPr>
        <w:rPr>
          <w:lang w:val="uk-UA"/>
        </w:rPr>
      </w:pPr>
      <w:r>
        <w:rPr>
          <w:lang w:val="uk-UA"/>
        </w:rPr>
        <w:t>власне значення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модуль квадрату хвильової функції</w:t>
      </w:r>
    </w:p>
    <w:p w:rsidR="00D4713D" w:rsidRDefault="00D4713D">
      <w:pPr>
        <w:rPr>
          <w:lang w:val="uk-UA"/>
        </w:rPr>
      </w:pPr>
      <w:r>
        <w:rPr>
          <w:lang w:val="uk-UA"/>
        </w:rPr>
        <w:t>оператор</w:t>
      </w:r>
    </w:p>
    <w:p w:rsidR="00D4713D" w:rsidRDefault="00D4713D">
      <w:pPr>
        <w:rPr>
          <w:lang w:val="uk-UA"/>
        </w:rPr>
      </w:pPr>
      <w:r>
        <w:rPr>
          <w:lang w:val="uk-UA"/>
        </w:rPr>
        <w:t>власна функція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0567C5" w:rsidRDefault="00D4713D">
      <w:pPr>
        <w:rPr>
          <w:lang w:val="uk-UA"/>
        </w:rPr>
      </w:pPr>
      <w:r>
        <w:rPr>
          <w:lang w:val="uk-UA"/>
        </w:rPr>
        <w:t xml:space="preserve">13. </w:t>
      </w:r>
      <w:r w:rsidR="003D1138">
        <w:rPr>
          <w:lang w:val="uk-UA"/>
        </w:rPr>
        <w:t>Вкажіть відповідність оператора фізичної величини та його власного значення</w:t>
      </w:r>
    </w:p>
    <w:p w:rsidR="00D4713D" w:rsidRDefault="003D1138">
      <w:pPr>
        <w:rPr>
          <w:lang w:val="uk-UA"/>
        </w:rPr>
      </w:pPr>
      <w:r>
        <w:rPr>
          <w:lang w:val="uk-UA"/>
        </w:rPr>
        <w:t>координата</w:t>
      </w:r>
    </w:p>
    <w:p w:rsidR="00D4713D" w:rsidRDefault="003D1138">
      <w:pPr>
        <w:rPr>
          <w:lang w:val="uk-UA"/>
        </w:rPr>
      </w:pPr>
      <w:r>
        <w:rPr>
          <w:lang w:val="uk-UA"/>
        </w:rPr>
        <w:t>імпульс</w:t>
      </w:r>
    </w:p>
    <w:p w:rsidR="003D1138" w:rsidRDefault="003D1138">
      <w:pPr>
        <w:rPr>
          <w:lang w:val="uk-UA"/>
        </w:rPr>
      </w:pPr>
      <w:r>
        <w:rPr>
          <w:lang w:val="en-US"/>
        </w:rPr>
        <w:lastRenderedPageBreak/>
        <w:t>z</w:t>
      </w:r>
      <w:r w:rsidRPr="003E31EA">
        <w:rPr>
          <w:lang w:val="ru-RU"/>
        </w:rPr>
        <w:t>-</w:t>
      </w:r>
      <w:r>
        <w:rPr>
          <w:lang w:val="uk-UA"/>
        </w:rPr>
        <w:t>проекція моменту імпульсу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модуль моменту імпульсу</w:t>
      </w:r>
    </w:p>
    <w:p w:rsidR="00D4713D" w:rsidRDefault="00D4713D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>будь-яке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ціле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дійсне число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будь-яке невід</w:t>
      </w:r>
      <w:r w:rsidRPr="003E31EA">
        <w:rPr>
          <w:lang w:val="ru-RU"/>
        </w:rPr>
        <w:t>’</w:t>
      </w:r>
      <w:r>
        <w:rPr>
          <w:lang w:val="uk-UA"/>
        </w:rPr>
        <w:t>ємне ціле число</w:t>
      </w:r>
    </w:p>
    <w:p w:rsidR="003D1138" w:rsidRDefault="003D1138" w:rsidP="003D1138">
      <w:pPr>
        <w:rPr>
          <w:lang w:val="uk-UA"/>
        </w:rPr>
      </w:pPr>
      <w:r>
        <w:rPr>
          <w:lang w:val="uk-UA"/>
        </w:rPr>
        <w:t>будь-яке невід</w:t>
      </w:r>
      <w:r w:rsidRPr="003E31EA">
        <w:rPr>
          <w:lang w:val="ru-RU"/>
        </w:rPr>
        <w:t>’</w:t>
      </w:r>
      <w:r>
        <w:rPr>
          <w:lang w:val="uk-UA"/>
        </w:rPr>
        <w:t>ємне ціле число сталих Планка</w:t>
      </w:r>
    </w:p>
    <w:p w:rsidR="003D1138" w:rsidRPr="003D1138" w:rsidRDefault="003D1138" w:rsidP="003D1138">
      <w:pPr>
        <w:rPr>
          <w:lang w:val="uk-UA"/>
        </w:rPr>
      </w:pPr>
      <w:r w:rsidRPr="003D1138">
        <w:rPr>
          <w:position w:val="-12"/>
          <w:lang w:val="uk-UA"/>
        </w:rPr>
        <w:object w:dxaOrig="1200" w:dyaOrig="420">
          <v:shape id="_x0000_i1051" type="#_x0000_t75" style="width:60pt;height:21pt" o:ole="">
            <v:imagedata r:id="rId56" o:title=""/>
          </v:shape>
          <o:OLEObject Type="Embed" ProgID="Equation.DSMT4" ShapeID="_x0000_i1051" DrawAspect="Content" ObjectID="_1747236781" r:id="rId57"/>
        </w:object>
      </w:r>
    </w:p>
    <w:p w:rsidR="003D1138" w:rsidRDefault="003D1138">
      <w:pPr>
        <w:rPr>
          <w:lang w:val="uk-UA"/>
        </w:rPr>
      </w:pPr>
      <w:r w:rsidRPr="003D1138">
        <w:rPr>
          <w:position w:val="-14"/>
          <w:lang w:val="uk-UA"/>
        </w:rPr>
        <w:object w:dxaOrig="1320" w:dyaOrig="460">
          <v:shape id="_x0000_i1052" type="#_x0000_t75" style="width:66pt;height:23.4pt" o:ole="">
            <v:imagedata r:id="rId58" o:title=""/>
          </v:shape>
          <o:OLEObject Type="Embed" ProgID="Equation.DSMT4" ShapeID="_x0000_i1052" DrawAspect="Content" ObjectID="_1747236782" r:id="rId59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1113"/>
        <w:gridCol w:w="1152"/>
        <w:gridCol w:w="1508"/>
        <w:gridCol w:w="1508"/>
        <w:gridCol w:w="1416"/>
        <w:gridCol w:w="1536"/>
      </w:tblGrid>
      <w:tr w:rsidR="003D1138" w:rsidRPr="003D1138" w:rsidTr="003D1138"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Є</w:t>
            </w:r>
          </w:p>
        </w:tc>
      </w:tr>
      <w:tr w:rsidR="003D1138" w:rsidTr="003D1138"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дійсне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 w:rsidRPr="003E31EA">
              <w:rPr>
                <w:lang w:val="ru-RU"/>
              </w:rPr>
              <w:t>’</w:t>
            </w:r>
            <w:r>
              <w:rPr>
                <w:lang w:val="uk-UA"/>
              </w:rPr>
              <w:t>ємне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 w:rsidRPr="003E31EA">
              <w:rPr>
                <w:lang w:val="ru-RU"/>
              </w:rPr>
              <w:t>’</w:t>
            </w:r>
            <w:r>
              <w:rPr>
                <w:lang w:val="uk-UA"/>
              </w:rPr>
              <w:t>ємне ціле число сталих Планка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2"/>
                <w:lang w:val="uk-UA"/>
              </w:rPr>
              <w:object w:dxaOrig="1200" w:dyaOrig="420">
                <v:shape id="_x0000_i1053" type="#_x0000_t75" style="width:60pt;height:21pt" o:ole="">
                  <v:imagedata r:id="rId56" o:title=""/>
                </v:shape>
                <o:OLEObject Type="Embed" ProgID="Equation.DSMT4" ShapeID="_x0000_i1053" DrawAspect="Content" ObjectID="_1747236783" r:id="rId60"/>
              </w:objec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4"/>
                <w:lang w:val="uk-UA"/>
              </w:rPr>
              <w:object w:dxaOrig="1320" w:dyaOrig="460">
                <v:shape id="_x0000_i1054" type="#_x0000_t75" style="width:66pt;height:23.4pt" o:ole="">
                  <v:imagedata r:id="rId58" o:title=""/>
                </v:shape>
                <o:OLEObject Type="Embed" ProgID="Equation.DSMT4" ShapeID="_x0000_i1054" DrawAspect="Content" ObjectID="_1747236784" r:id="rId61"/>
              </w:object>
            </w:r>
          </w:p>
        </w:tc>
      </w:tr>
    </w:tbl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 xml:space="preserve">14. </w:t>
      </w:r>
      <w:r w:rsidR="002A3651">
        <w:rPr>
          <w:lang w:val="uk-UA"/>
        </w:rPr>
        <w:t>Виберіть всі правильні закінчення речення</w:t>
      </w:r>
    </w:p>
    <w:p w:rsidR="003D1138" w:rsidRDefault="002A3651">
      <w:pPr>
        <w:rPr>
          <w:lang w:val="uk-UA"/>
        </w:rPr>
      </w:pPr>
      <w:r>
        <w:rPr>
          <w:lang w:val="uk-UA"/>
        </w:rPr>
        <w:t>Спін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804"/>
      </w:tblGrid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для фотону рівний нулеві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для р-електрону більший ніж для </w:t>
            </w:r>
            <w:r>
              <w:rPr>
                <w:lang w:val="en-US"/>
              </w:rPr>
              <w:t>s</w:t>
            </w:r>
            <w:r w:rsidRPr="003E31EA">
              <w:rPr>
                <w:lang w:val="ru-RU"/>
              </w:rPr>
              <w:t>-</w:t>
            </w:r>
            <w:r>
              <w:rPr>
                <w:lang w:val="uk-UA"/>
              </w:rPr>
              <w:t>електрону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відсутній у бозонів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6804" w:type="dxa"/>
          </w:tcPr>
          <w:p w:rsidR="008C1D93" w:rsidRDefault="008C1D93" w:rsidP="008C1D93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можна надати будь-якій кульці, розкрутивши її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дорівнює </w:t>
            </w:r>
            <w:r w:rsidRPr="008C1D93">
              <w:rPr>
                <w:position w:val="-26"/>
                <w:lang w:val="uk-UA"/>
              </w:rPr>
              <w:object w:dxaOrig="620" w:dyaOrig="700">
                <v:shape id="_x0000_i1055" type="#_x0000_t75" style="width:30.6pt;height:35.4pt" o:ole="">
                  <v:imagedata r:id="rId62" o:title=""/>
                </v:shape>
                <o:OLEObject Type="Embed" ProgID="Equation.DSMT4" ShapeID="_x0000_i1055" DrawAspect="Content" ObjectID="_1747236785" r:id="rId63"/>
              </w:objec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це вектор</w:t>
            </w:r>
          </w:p>
        </w:tc>
      </w:tr>
    </w:tbl>
    <w:p w:rsidR="008C1D93" w:rsidRDefault="008C1D93">
      <w:pPr>
        <w:rPr>
          <w:lang w:val="uk-UA"/>
        </w:rPr>
      </w:pPr>
    </w:p>
    <w:p w:rsidR="008C1D93" w:rsidRDefault="008C1D93">
      <w:pPr>
        <w:rPr>
          <w:lang w:val="uk-UA"/>
        </w:rPr>
      </w:pPr>
    </w:p>
    <w:p w:rsidR="00D4713D" w:rsidRDefault="002A3651">
      <w:pPr>
        <w:rPr>
          <w:lang w:val="uk-UA"/>
        </w:rPr>
      </w:pPr>
      <w:r>
        <w:rPr>
          <w:lang w:val="uk-UA"/>
        </w:rPr>
        <w:t>для фотону рівний нулеві</w:t>
      </w:r>
    </w:p>
    <w:p w:rsidR="002A3651" w:rsidRPr="002A3651" w:rsidRDefault="002A3651">
      <w:pPr>
        <w:rPr>
          <w:lang w:val="uk-UA"/>
        </w:rPr>
      </w:pPr>
      <w:r>
        <w:rPr>
          <w:lang w:val="uk-UA"/>
        </w:rPr>
        <w:t xml:space="preserve">для р-електрону більший ніж для </w:t>
      </w:r>
      <w:r>
        <w:rPr>
          <w:lang w:val="en-US"/>
        </w:rPr>
        <w:t>s</w:t>
      </w:r>
      <w:r w:rsidRPr="003E31EA">
        <w:rPr>
          <w:lang w:val="ru-RU"/>
        </w:rPr>
        <w:t>-</w:t>
      </w:r>
      <w:r>
        <w:rPr>
          <w:lang w:val="uk-UA"/>
        </w:rPr>
        <w:t>електрону</w:t>
      </w:r>
    </w:p>
    <w:p w:rsidR="002A3651" w:rsidRDefault="002A3651">
      <w:pPr>
        <w:rPr>
          <w:lang w:val="uk-UA"/>
        </w:rPr>
      </w:pPr>
      <w:r>
        <w:rPr>
          <w:lang w:val="uk-UA"/>
        </w:rPr>
        <w:t>відсутній у бозонів</w:t>
      </w:r>
    </w:p>
    <w:p w:rsidR="002A3651" w:rsidRDefault="008C1D93">
      <w:pPr>
        <w:rPr>
          <w:lang w:val="uk-UA"/>
        </w:rPr>
      </w:pPr>
      <w:r>
        <w:rPr>
          <w:lang w:val="uk-UA"/>
        </w:rPr>
        <w:lastRenderedPageBreak/>
        <w:t>можна надати будь-якій кульці, розкрутивши її</w:t>
      </w:r>
    </w:p>
    <w:p w:rsidR="008C1D93" w:rsidRDefault="008C1D93">
      <w:pPr>
        <w:rPr>
          <w:lang w:val="uk-UA"/>
        </w:rPr>
      </w:pPr>
      <w:r>
        <w:rPr>
          <w:lang w:val="uk-UA"/>
        </w:rPr>
        <w:t xml:space="preserve">дорівнює </w:t>
      </w:r>
      <w:r w:rsidRPr="008C1D93">
        <w:rPr>
          <w:position w:val="-26"/>
          <w:lang w:val="uk-UA"/>
        </w:rPr>
        <w:object w:dxaOrig="620" w:dyaOrig="700">
          <v:shape id="_x0000_i1056" type="#_x0000_t75" style="width:30.6pt;height:35.4pt" o:ole="">
            <v:imagedata r:id="rId62" o:title=""/>
          </v:shape>
          <o:OLEObject Type="Embed" ProgID="Equation.DSMT4" ShapeID="_x0000_i1056" DrawAspect="Content" ObjectID="_1747236786" r:id="rId64"/>
        </w:object>
      </w:r>
    </w:p>
    <w:p w:rsidR="002A3651" w:rsidRDefault="008C1D93">
      <w:pPr>
        <w:rPr>
          <w:lang w:val="uk-UA"/>
        </w:rPr>
      </w:pPr>
      <w:r>
        <w:rPr>
          <w:lang w:val="uk-UA"/>
        </w:rPr>
        <w:t>це вектор</w:t>
      </w:r>
    </w:p>
    <w:p w:rsidR="002A3651" w:rsidRDefault="002A3651">
      <w:pPr>
        <w:rPr>
          <w:lang w:val="uk-UA"/>
        </w:rPr>
      </w:pPr>
    </w:p>
    <w:p w:rsidR="002A3651" w:rsidRDefault="008C1D93">
      <w:pPr>
        <w:rPr>
          <w:lang w:val="uk-UA"/>
        </w:rPr>
      </w:pPr>
      <w:r>
        <w:rPr>
          <w:lang w:val="uk-UA"/>
        </w:rPr>
        <w:t xml:space="preserve">15. </w:t>
      </w:r>
      <w:r w:rsidR="00492088">
        <w:rPr>
          <w:lang w:val="uk-UA"/>
        </w:rPr>
        <w:t>Виберіть всі правильні твердження</w:t>
      </w:r>
    </w:p>
    <w:p w:rsidR="008C1D93" w:rsidRDefault="00492088">
      <w:pPr>
        <w:rPr>
          <w:lang w:val="uk-UA"/>
        </w:rPr>
      </w:pPr>
      <w:r>
        <w:rPr>
          <w:lang w:val="uk-UA"/>
        </w:rPr>
        <w:t xml:space="preserve">Задача про </w:t>
      </w:r>
      <w:proofErr w:type="spellStart"/>
      <w:r>
        <w:rPr>
          <w:lang w:val="uk-UA"/>
        </w:rPr>
        <w:t>багатоелектронний</w:t>
      </w:r>
      <w:proofErr w:type="spellEnd"/>
      <w:r>
        <w:rPr>
          <w:lang w:val="uk-UA"/>
        </w:rPr>
        <w:t xml:space="preserve"> атом зводиться до багатьох одноелектронних задач завдяки</w:t>
      </w:r>
    </w:p>
    <w:p w:rsidR="008C1D93" w:rsidRDefault="00492088">
      <w:pPr>
        <w:rPr>
          <w:lang w:val="uk-UA"/>
        </w:rPr>
      </w:pPr>
      <w:r>
        <w:rPr>
          <w:lang w:val="uk-UA"/>
        </w:rPr>
        <w:t>нехтуванню кулонівською взаємодією</w:t>
      </w:r>
    </w:p>
    <w:p w:rsidR="00492088" w:rsidRDefault="00492088">
      <w:pPr>
        <w:rPr>
          <w:lang w:val="uk-UA"/>
        </w:rPr>
      </w:pPr>
      <w:r>
        <w:rPr>
          <w:lang w:val="uk-UA"/>
        </w:rPr>
        <w:t>адіабатичному наближенню</w:t>
      </w:r>
    </w:p>
    <w:p w:rsidR="00492088" w:rsidRDefault="00492088">
      <w:pPr>
        <w:rPr>
          <w:lang w:val="uk-UA"/>
        </w:rPr>
      </w:pPr>
      <w:r>
        <w:rPr>
          <w:lang w:val="uk-UA"/>
        </w:rPr>
        <w:t>введенню самоузгодженого поля</w:t>
      </w:r>
    </w:p>
    <w:p w:rsidR="00492088" w:rsidRDefault="00492088">
      <w:pPr>
        <w:rPr>
          <w:lang w:val="uk-UA"/>
        </w:rPr>
      </w:pPr>
      <w:r>
        <w:rPr>
          <w:lang w:val="uk-UA"/>
        </w:rPr>
        <w:t xml:space="preserve">нехтуванню </w:t>
      </w:r>
      <w:proofErr w:type="spellStart"/>
      <w:r>
        <w:rPr>
          <w:lang w:val="uk-UA"/>
        </w:rPr>
        <w:t>міжелектронною</w:t>
      </w:r>
      <w:proofErr w:type="spellEnd"/>
      <w:r>
        <w:rPr>
          <w:lang w:val="uk-UA"/>
        </w:rPr>
        <w:t xml:space="preserve"> взаємодією</w:t>
      </w:r>
    </w:p>
    <w:p w:rsidR="008C1D93" w:rsidRDefault="00492088">
      <w:pPr>
        <w:rPr>
          <w:lang w:val="uk-UA"/>
        </w:rPr>
      </w:pPr>
      <w:r>
        <w:rPr>
          <w:lang w:val="uk-UA"/>
        </w:rPr>
        <w:t>використанню наближення Хартрі-Фока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  <w:r>
        <w:rPr>
          <w:lang w:val="uk-UA"/>
        </w:rPr>
        <w:t>16. Виберіть всі правильні варіанти</w:t>
      </w:r>
    </w:p>
    <w:p w:rsidR="00492088" w:rsidRDefault="00492088">
      <w:pPr>
        <w:rPr>
          <w:lang w:val="uk-UA"/>
        </w:rPr>
      </w:pPr>
      <w:r>
        <w:rPr>
          <w:lang w:val="uk-UA"/>
        </w:rPr>
        <w:t xml:space="preserve">Що може бути причиною </w:t>
      </w:r>
      <w:r w:rsidR="00830A75">
        <w:rPr>
          <w:lang w:val="uk-UA"/>
        </w:rPr>
        <w:t>зняття виродження</w:t>
      </w:r>
      <w:r>
        <w:rPr>
          <w:lang w:val="uk-UA"/>
        </w:rPr>
        <w:t xml:space="preserve"> енергетичних рівнів атому</w:t>
      </w:r>
    </w:p>
    <w:p w:rsidR="00492088" w:rsidRDefault="00492088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492088" w:rsidRDefault="00492088">
      <w:pPr>
        <w:rPr>
          <w:lang w:val="uk-UA"/>
        </w:rPr>
      </w:pPr>
      <w:proofErr w:type="spellStart"/>
      <w:r>
        <w:rPr>
          <w:lang w:val="uk-UA"/>
        </w:rPr>
        <w:t>міжелектронна</w:t>
      </w:r>
      <w:proofErr w:type="spellEnd"/>
      <w:r>
        <w:rPr>
          <w:lang w:val="uk-UA"/>
        </w:rPr>
        <w:t xml:space="preserve">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обмінна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магнітне поле</w:t>
      </w:r>
    </w:p>
    <w:p w:rsidR="00492088" w:rsidRDefault="00492088">
      <w:pPr>
        <w:rPr>
          <w:lang w:val="uk-UA"/>
        </w:rPr>
      </w:pPr>
      <w:r>
        <w:rPr>
          <w:lang w:val="uk-UA"/>
        </w:rPr>
        <w:t>самоузгоджене поле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2A3651" w:rsidRDefault="00492088">
      <w:pPr>
        <w:rPr>
          <w:lang w:val="uk-UA"/>
        </w:rPr>
      </w:pPr>
      <w:r>
        <w:rPr>
          <w:lang w:val="uk-UA"/>
        </w:rPr>
        <w:t xml:space="preserve">17. </w:t>
      </w:r>
      <w:r w:rsidR="00830A75">
        <w:rPr>
          <w:lang w:val="uk-UA"/>
        </w:rPr>
        <w:t>Виберіть всі правильні твердження</w:t>
      </w:r>
    </w:p>
    <w:p w:rsidR="00D4713D" w:rsidRPr="003E31EA" w:rsidRDefault="00830A75">
      <w:pPr>
        <w:rPr>
          <w:lang w:val="ru-RU"/>
        </w:rPr>
      </w:pPr>
      <w:r>
        <w:rPr>
          <w:lang w:val="uk-UA"/>
        </w:rPr>
        <w:t>4</w:t>
      </w:r>
      <w:r>
        <w:rPr>
          <w:lang w:val="en-US"/>
        </w:rPr>
        <w:t>p</w:t>
      </w:r>
      <w:r>
        <w:rPr>
          <w:lang w:val="uk-UA"/>
        </w:rPr>
        <w:t xml:space="preserve"> стани порівняно з </w:t>
      </w:r>
      <w:r w:rsidRPr="003E31EA">
        <w:rPr>
          <w:lang w:val="ru-RU"/>
        </w:rPr>
        <w:t>3</w:t>
      </w:r>
      <w:r>
        <w:rPr>
          <w:lang w:val="en-US"/>
        </w:rPr>
        <w:t>d</w:t>
      </w:r>
    </w:p>
    <w:p w:rsidR="00830A75" w:rsidRDefault="00830A75">
      <w:pPr>
        <w:rPr>
          <w:lang w:val="uk-UA"/>
        </w:rPr>
      </w:pPr>
      <w:r>
        <w:rPr>
          <w:lang w:val="uk-UA"/>
        </w:rPr>
        <w:t>мають меншу енергію</w:t>
      </w:r>
    </w:p>
    <w:p w:rsidR="00830A75" w:rsidRDefault="00830A75">
      <w:pPr>
        <w:rPr>
          <w:lang w:val="uk-UA"/>
        </w:rPr>
      </w:pPr>
      <w:r>
        <w:rPr>
          <w:lang w:val="uk-UA"/>
        </w:rPr>
        <w:t>можуть відповідати більшій кількості електронів в одному атомі</w:t>
      </w:r>
    </w:p>
    <w:p w:rsidR="00830A75" w:rsidRDefault="00830A75">
      <w:pPr>
        <w:rPr>
          <w:lang w:val="uk-UA"/>
        </w:rPr>
      </w:pPr>
      <w:r>
        <w:rPr>
          <w:lang w:val="uk-UA"/>
        </w:rPr>
        <w:t>характеризуються меншим значенням орбітального моменту</w:t>
      </w:r>
    </w:p>
    <w:p w:rsidR="00830A75" w:rsidRDefault="00830A75">
      <w:pPr>
        <w:rPr>
          <w:lang w:val="uk-UA"/>
        </w:rPr>
      </w:pPr>
      <w:r>
        <w:rPr>
          <w:lang w:val="uk-UA"/>
        </w:rPr>
        <w:lastRenderedPageBreak/>
        <w:t>характеризуються більшим значенням спінового моменту</w:t>
      </w:r>
    </w:p>
    <w:p w:rsidR="00830A75" w:rsidRPr="00830A75" w:rsidRDefault="00830A75">
      <w:pPr>
        <w:rPr>
          <w:lang w:val="uk-UA"/>
        </w:rPr>
      </w:pPr>
      <w:r>
        <w:rPr>
          <w:lang w:val="uk-UA"/>
        </w:rPr>
        <w:t>активніше беруть участь у формуванні ковалентних зв</w:t>
      </w:r>
      <w:r w:rsidRPr="003E31EA">
        <w:rPr>
          <w:lang w:val="ru-RU"/>
        </w:rPr>
        <w:t>’</w:t>
      </w:r>
      <w:proofErr w:type="spellStart"/>
      <w:r>
        <w:rPr>
          <w:lang w:val="uk-UA"/>
        </w:rPr>
        <w:t>язків</w:t>
      </w:r>
      <w:proofErr w:type="spellEnd"/>
    </w:p>
    <w:p w:rsidR="00830A75" w:rsidRDefault="00830A75">
      <w:pPr>
        <w:rPr>
          <w:lang w:val="uk-UA"/>
        </w:rPr>
      </w:pPr>
    </w:p>
    <w:p w:rsidR="00830A75" w:rsidRDefault="00830A75">
      <w:pPr>
        <w:rPr>
          <w:lang w:val="uk-UA"/>
        </w:rPr>
      </w:pPr>
    </w:p>
    <w:p w:rsidR="00830A75" w:rsidRDefault="00425F2F">
      <w:pPr>
        <w:rPr>
          <w:lang w:val="uk-UA"/>
        </w:rPr>
      </w:pPr>
      <w:r>
        <w:rPr>
          <w:lang w:val="uk-UA"/>
        </w:rPr>
        <w:t xml:space="preserve">18. </w:t>
      </w:r>
      <w:r w:rsidR="00FD754D">
        <w:rPr>
          <w:lang w:val="uk-UA"/>
        </w:rPr>
        <w:t>Вкажіть відповідність явища та відповідального за нього типу взаємодії</w:t>
      </w:r>
    </w:p>
    <w:p w:rsidR="00830A75" w:rsidRDefault="00FD754D">
      <w:pPr>
        <w:rPr>
          <w:lang w:val="uk-UA"/>
        </w:rPr>
      </w:pPr>
      <w:r>
        <w:rPr>
          <w:lang w:val="uk-UA"/>
        </w:rPr>
        <w:t>сильна</w:t>
      </w:r>
    </w:p>
    <w:p w:rsidR="00FD754D" w:rsidRDefault="00FD754D">
      <w:pPr>
        <w:rPr>
          <w:lang w:val="uk-UA"/>
        </w:rPr>
      </w:pPr>
      <w:r>
        <w:rPr>
          <w:lang w:val="uk-UA"/>
        </w:rPr>
        <w:t>слабка</w:t>
      </w:r>
    </w:p>
    <w:p w:rsidR="00FD754D" w:rsidRDefault="00FD754D">
      <w:pPr>
        <w:rPr>
          <w:lang w:val="uk-UA"/>
        </w:rPr>
      </w:pPr>
      <w:r>
        <w:rPr>
          <w:lang w:val="uk-UA"/>
        </w:rPr>
        <w:t>гравітаційна</w:t>
      </w:r>
    </w:p>
    <w:p w:rsidR="00FD754D" w:rsidRDefault="00FD754D">
      <w:pPr>
        <w:rPr>
          <w:lang w:val="uk-UA"/>
        </w:rPr>
      </w:pP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-магнітна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>К-захоплення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обертання Землі навколо Сонця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обмінна взаємодія</w:t>
      </w:r>
    </w:p>
    <w:p w:rsidR="00830A75" w:rsidRDefault="00FD754D">
      <w:pPr>
        <w:rPr>
          <w:lang w:val="uk-UA"/>
        </w:rPr>
      </w:pPr>
      <w:r>
        <w:rPr>
          <w:lang w:val="uk-UA"/>
        </w:rPr>
        <w:t>невигідність алхімічних перетворень</w:t>
      </w:r>
    </w:p>
    <w:p w:rsidR="00FD754D" w:rsidRDefault="00FD754D">
      <w:pPr>
        <w:rPr>
          <w:lang w:val="uk-UA"/>
        </w:rPr>
      </w:pPr>
      <w:r>
        <w:rPr>
          <w:lang w:val="uk-UA"/>
        </w:rPr>
        <w:t>розсіяння світла</w:t>
      </w:r>
    </w:p>
    <w:p w:rsidR="00FD754D" w:rsidRDefault="00FD754D">
      <w:pPr>
        <w:rPr>
          <w:lang w:val="uk-UA"/>
        </w:rPr>
      </w:pPr>
      <w:r>
        <w:rPr>
          <w:lang w:val="uk-UA"/>
        </w:rPr>
        <w:t>падіння метеориту</w:t>
      </w:r>
    </w:p>
    <w:p w:rsidR="00FD754D" w:rsidRDefault="00FD754D">
      <w:pPr>
        <w:rPr>
          <w:lang w:val="uk-UA"/>
        </w:rPr>
      </w:pPr>
      <w:r>
        <w:rPr>
          <w:lang w:val="uk-UA"/>
        </w:rPr>
        <w:t>поширення звуку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 xml:space="preserve">19. </w:t>
      </w:r>
      <w:r w:rsidR="00183911">
        <w:rPr>
          <w:lang w:val="uk-UA"/>
        </w:rPr>
        <w:t>Ядро перетворюється у ізотоп у результаті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662"/>
      </w:tblGrid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α-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>
              <w:rPr>
                <w:lang w:val="uk-UA"/>
              </w:rPr>
              <w:t xml:space="preserve"> </w:t>
            </w:r>
            <w:r w:rsidRPr="00183911">
              <w:rPr>
                <w:vertAlign w:val="superscript"/>
                <w:lang w:val="el-GR"/>
              </w:rPr>
              <w:t>-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 w:rsidRPr="00183911">
              <w:rPr>
                <w:vertAlign w:val="superscript"/>
                <w:lang w:val="uk-UA"/>
              </w:rPr>
              <w:t>+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К-захоплення електрону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5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протонного 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6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γ</w:t>
            </w:r>
            <w:r>
              <w:rPr>
                <w:lang w:val="uk-UA"/>
              </w:rPr>
              <w:t>-розпаду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7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теплового нейтрону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8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швидкого нейтрону</w:t>
            </w:r>
          </w:p>
        </w:tc>
      </w:tr>
    </w:tbl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183911" w:rsidRDefault="00183911">
      <w:pPr>
        <w:rPr>
          <w:lang w:val="uk-UA"/>
        </w:rPr>
      </w:pPr>
      <w:r>
        <w:rPr>
          <w:lang w:val="uk-UA"/>
        </w:rPr>
        <w:lastRenderedPageBreak/>
        <w:t xml:space="preserve">20. </w:t>
      </w:r>
    </w:p>
    <w:p w:rsidR="00FD754D" w:rsidRPr="00183911" w:rsidRDefault="00183911">
      <w:pPr>
        <w:rPr>
          <w:lang w:val="uk-UA"/>
        </w:rPr>
      </w:pPr>
      <w:r>
        <w:rPr>
          <w:lang w:val="uk-UA"/>
        </w:rPr>
        <w:t xml:space="preserve">Для терму </w:t>
      </w:r>
      <w:r w:rsidRPr="00183911">
        <w:rPr>
          <w:vertAlign w:val="superscript"/>
          <w:lang w:val="uk-UA"/>
        </w:rPr>
        <w:t>2</w:t>
      </w:r>
      <w:r>
        <w:rPr>
          <w:lang w:val="en-US"/>
        </w:rPr>
        <w:t>D</w:t>
      </w:r>
      <w:r w:rsidRPr="003E31EA">
        <w:rPr>
          <w:vertAlign w:val="subscript"/>
          <w:lang w:val="ru-RU"/>
        </w:rPr>
        <w:t>3/2</w:t>
      </w:r>
      <w:r w:rsidRPr="003E31EA">
        <w:rPr>
          <w:lang w:val="ru-RU"/>
        </w:rPr>
        <w:t xml:space="preserve"> </w:t>
      </w:r>
      <w:r>
        <w:rPr>
          <w:lang w:val="uk-UA"/>
        </w:rPr>
        <w:t>виберіть відповідності між характеристиками атому та їхніми значеннями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F90" w:rsidRPr="00F7695B" w:rsidTr="007C5F90"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1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2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3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4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5</w:t>
            </w:r>
          </w:p>
        </w:tc>
      </w:tr>
      <w:tr w:rsidR="007C5F90" w:rsidTr="007C5F90"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260" w:dyaOrig="700">
                <v:shape id="_x0000_i1057" type="#_x0000_t75" style="width:12.6pt;height:35.4pt" o:ole="">
                  <v:imagedata r:id="rId65" o:title=""/>
                </v:shape>
                <o:OLEObject Type="Embed" ProgID="Equation.DSMT4" ShapeID="_x0000_i1057" DrawAspect="Content" ObjectID="_1747236787" r:id="rId66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20" w:dyaOrig="700">
                <v:shape id="_x0000_i1058" type="#_x0000_t75" style="width:30.6pt;height:35.4pt" o:ole="">
                  <v:imagedata r:id="rId67" o:title=""/>
                </v:shape>
                <o:OLEObject Type="Embed" ProgID="Equation.DSMT4" ShapeID="_x0000_i1058" DrawAspect="Content" ObjectID="_1747236788" r:id="rId68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39" w:dyaOrig="700">
                <v:shape id="_x0000_i1059" type="#_x0000_t75" style="width:32.4pt;height:35.4pt" o:ole="">
                  <v:imagedata r:id="rId69" o:title=""/>
                </v:shape>
                <o:OLEObject Type="Embed" ProgID="Equation.DSMT4" ShapeID="_x0000_i1059" DrawAspect="Content" ObjectID="_1747236789" r:id="rId70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40" w:dyaOrig="700">
                <v:shape id="_x0000_i1060" type="#_x0000_t75" style="width:36.6pt;height:35.4pt" o:ole="">
                  <v:imagedata r:id="rId71" o:title=""/>
                </v:shape>
                <o:OLEObject Type="Embed" ProgID="Equation.DSMT4" ShapeID="_x0000_i1060" DrawAspect="Content" ObjectID="_1747236790" r:id="rId72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80" w:dyaOrig="700">
                <v:shape id="_x0000_i1061" type="#_x0000_t75" style="width:39pt;height:35.4pt" o:ole="">
                  <v:imagedata r:id="rId73" o:title=""/>
                </v:shape>
                <o:OLEObject Type="Embed" ProgID="Equation.DSMT4" ShapeID="_x0000_i1061" DrawAspect="Content" ObjectID="_1747236791" r:id="rId74"/>
              </w:object>
            </w:r>
          </w:p>
        </w:tc>
      </w:tr>
    </w:tbl>
    <w:p w:rsidR="00830A75" w:rsidRDefault="00830A75">
      <w:pPr>
        <w:rPr>
          <w:lang w:val="uk-UA"/>
        </w:rPr>
      </w:pPr>
    </w:p>
    <w:p w:rsidR="00183911" w:rsidRDefault="007C5F90">
      <w:pPr>
        <w:rPr>
          <w:lang w:val="uk-UA"/>
        </w:rPr>
      </w:pPr>
      <w:r>
        <w:rPr>
          <w:lang w:val="uk-UA"/>
        </w:rPr>
        <w:t>повний орбітальний момент</w:t>
      </w:r>
    </w:p>
    <w:p w:rsidR="00183911" w:rsidRDefault="007C5F90">
      <w:pPr>
        <w:rPr>
          <w:lang w:val="uk-UA"/>
        </w:rPr>
      </w:pPr>
      <w:r>
        <w:rPr>
          <w:lang w:val="uk-UA"/>
        </w:rPr>
        <w:t>повний власний момент</w:t>
      </w:r>
    </w:p>
    <w:p w:rsidR="007C5F90" w:rsidRDefault="007C5F90">
      <w:pPr>
        <w:rPr>
          <w:lang w:val="uk-UA"/>
        </w:rPr>
      </w:pPr>
      <w:r>
        <w:rPr>
          <w:lang w:val="uk-UA"/>
        </w:rPr>
        <w:t>повний механічний момент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br w:type="page"/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1. Виберіть правильну відповідь</w:t>
      </w:r>
    </w:p>
    <w:p w:rsidR="007C5F90" w:rsidRDefault="007C5F90">
      <w:pPr>
        <w:rPr>
          <w:lang w:val="uk-UA"/>
        </w:rPr>
      </w:pPr>
      <w:r>
        <w:rPr>
          <w:lang w:val="uk-UA"/>
        </w:rPr>
        <w:t>Електрон під дією сили тяжіння падає в магнітному полі, орієнтованому з півночі на південь. Вкажіть напрям сили, що діє на електрон</w:t>
      </w:r>
    </w:p>
    <w:p w:rsidR="007C5F90" w:rsidRDefault="007C5F90">
      <w:pPr>
        <w:rPr>
          <w:lang w:val="uk-UA"/>
        </w:rPr>
      </w:pPr>
      <w:r>
        <w:rPr>
          <w:lang w:val="uk-UA"/>
        </w:rPr>
        <w:t>вгору</w:t>
      </w:r>
    </w:p>
    <w:p w:rsidR="007C5F90" w:rsidRDefault="007C5F90">
      <w:pPr>
        <w:rPr>
          <w:lang w:val="uk-UA"/>
        </w:rPr>
      </w:pPr>
      <w:r>
        <w:rPr>
          <w:lang w:val="uk-UA"/>
        </w:rPr>
        <w:t>вниз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північ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південь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захід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на схід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додому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2. Виберіть всі правильні твердження</w:t>
      </w:r>
    </w:p>
    <w:p w:rsidR="007C5F90" w:rsidRDefault="007C5F90">
      <w:pPr>
        <w:rPr>
          <w:lang w:val="uk-UA"/>
        </w:rPr>
      </w:pPr>
      <w:r>
        <w:rPr>
          <w:lang w:val="uk-UA"/>
        </w:rPr>
        <w:t>Для витка зі струмом, що перебуває в однорідному магнітному полі та вільно встановився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момент сили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величина магнітного моменту дорівнює добутку площі витка та сили струму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напрям магнітного моменту паралельний індукції магнітного поля</w:t>
      </w:r>
    </w:p>
    <w:p w:rsidR="007C5F90" w:rsidRDefault="007C5F90">
      <w:pPr>
        <w:rPr>
          <w:lang w:val="uk-UA"/>
        </w:rPr>
      </w:pPr>
      <w:r>
        <w:rPr>
          <w:lang w:val="uk-UA"/>
        </w:rPr>
        <w:t>потенціальна енергія дорівнює нулеві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3. Виберіть всі правильні твердження</w:t>
      </w:r>
    </w:p>
    <w:p w:rsidR="007C5F90" w:rsidRPr="007C5F90" w:rsidRDefault="007C5F90">
      <w:pPr>
        <w:rPr>
          <w:lang w:val="uk-UA"/>
        </w:rPr>
      </w:pPr>
      <w:r>
        <w:rPr>
          <w:lang w:val="uk-UA"/>
        </w:rPr>
        <w:t xml:space="preserve">З магнітним полем </w:t>
      </w:r>
      <w:proofErr w:type="spellStart"/>
      <w:r>
        <w:rPr>
          <w:lang w:val="uk-UA"/>
        </w:rPr>
        <w:t>пов</w:t>
      </w:r>
      <w:proofErr w:type="spellEnd"/>
      <w:r w:rsidRPr="003E31EA">
        <w:rPr>
          <w:lang w:val="ru-RU"/>
        </w:rPr>
        <w:t>’</w:t>
      </w:r>
      <w:proofErr w:type="spellStart"/>
      <w:r>
        <w:rPr>
          <w:lang w:val="uk-UA"/>
        </w:rPr>
        <w:t>язані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сила Ампера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Кулона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сила </w:t>
      </w:r>
      <w:proofErr w:type="spellStart"/>
      <w:r>
        <w:rPr>
          <w:lang w:val="uk-UA"/>
        </w:rPr>
        <w:t>Лоренця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ефект Комптона</w:t>
      </w:r>
    </w:p>
    <w:p w:rsidR="007C5F90" w:rsidRDefault="007C5F90">
      <w:pPr>
        <w:rPr>
          <w:lang w:val="uk-UA"/>
        </w:rPr>
      </w:pPr>
      <w:r>
        <w:rPr>
          <w:lang w:val="uk-UA"/>
        </w:rPr>
        <w:t>штучна оптична активність</w:t>
      </w:r>
    </w:p>
    <w:p w:rsidR="007C5F90" w:rsidRDefault="007C5F90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валентність атомів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ефект </w:t>
      </w:r>
      <w:proofErr w:type="spellStart"/>
      <w:r>
        <w:rPr>
          <w:lang w:val="uk-UA"/>
        </w:rPr>
        <w:t>Поккельса</w:t>
      </w:r>
      <w:proofErr w:type="spellEnd"/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4.</w:t>
      </w:r>
      <w:r w:rsidR="00EC2069">
        <w:rPr>
          <w:lang w:val="uk-UA"/>
        </w:rPr>
        <w:t xml:space="preserve"> Виберіть всі правильні формулювання</w:t>
      </w:r>
    </w:p>
    <w:p w:rsidR="00EC2069" w:rsidRPr="003E31EA" w:rsidRDefault="00EC2069">
      <w:pPr>
        <w:rPr>
          <w:lang w:val="ru-RU"/>
        </w:rPr>
      </w:pPr>
      <w:r>
        <w:rPr>
          <w:lang w:val="uk-UA"/>
        </w:rPr>
        <w:t>Зсув між напругою та силою змінного струму в колі може бути рівний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2069" w:rsidRPr="00EC2069" w:rsidTr="00EC2069"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2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3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4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5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6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7</w:t>
            </w:r>
          </w:p>
        </w:tc>
      </w:tr>
      <w:tr w:rsidR="00EC2069" w:rsidTr="00EC2069"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 w:rsidRPr="00EC2069">
              <w:rPr>
                <w:position w:val="-6"/>
                <w:lang w:val="uk-UA"/>
              </w:rPr>
              <w:object w:dxaOrig="560" w:dyaOrig="300">
                <v:shape id="_x0000_i1062" type="#_x0000_t75" style="width:27.6pt;height:15pt" o:ole="">
                  <v:imagedata r:id="rId75" o:title=""/>
                </v:shape>
                <o:OLEObject Type="Embed" ProgID="Equation.DSMT4" ShapeID="_x0000_i1062" DrawAspect="Content" ObjectID="_1747236792" r:id="rId76"/>
              </w:object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107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</w:t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-16</w:t>
            </w:r>
            <w:r>
              <w:rPr>
                <w:lang w:val="uk-UA"/>
              </w:rPr>
              <w:sym w:font="Symbol" w:char="F0B0"/>
            </w:r>
          </w:p>
        </w:tc>
      </w:tr>
    </w:tbl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EC2069" w:rsidRPr="006B4D66" w:rsidRDefault="006B4D66">
      <w:pPr>
        <w:rPr>
          <w:lang w:val="uk-UA"/>
        </w:rPr>
      </w:pPr>
      <w:r w:rsidRPr="003E31EA">
        <w:rPr>
          <w:lang w:val="ru-RU"/>
        </w:rPr>
        <w:t xml:space="preserve">5. </w:t>
      </w:r>
      <w:r>
        <w:rPr>
          <w:lang w:val="uk-UA"/>
        </w:rPr>
        <w:t>Виберіть особливості, характерні для кожного з магнетиків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посилює магнітне поле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послаблює магнітне поле</w:t>
      </w:r>
    </w:p>
    <w:p w:rsidR="006B4D66" w:rsidRDefault="006B4D66">
      <w:pPr>
        <w:rPr>
          <w:lang w:val="uk-UA"/>
        </w:rPr>
      </w:pPr>
      <w:proofErr w:type="spellStart"/>
      <w:r>
        <w:rPr>
          <w:lang w:val="uk-UA"/>
        </w:rPr>
        <w:t>слабкомагнітна</w:t>
      </w:r>
      <w:proofErr w:type="spellEnd"/>
      <w:r>
        <w:rPr>
          <w:lang w:val="uk-UA"/>
        </w:rPr>
        <w:t xml:space="preserve"> речовина</w:t>
      </w:r>
    </w:p>
    <w:p w:rsidR="006B4D66" w:rsidRDefault="006B4D66">
      <w:pPr>
        <w:rPr>
          <w:lang w:val="uk-UA"/>
        </w:rPr>
      </w:pPr>
      <w:r>
        <w:rPr>
          <w:lang w:val="uk-UA"/>
        </w:rPr>
        <w:t>містить магнітні домени</w:t>
      </w:r>
    </w:p>
    <w:p w:rsidR="006B4D66" w:rsidRDefault="006B4D66">
      <w:pPr>
        <w:rPr>
          <w:lang w:val="uk-UA"/>
        </w:rPr>
      </w:pPr>
      <w:r>
        <w:rPr>
          <w:lang w:val="uk-UA"/>
        </w:rPr>
        <w:t>складається з атомів, які містять заповнені електронні оболонки</w:t>
      </w:r>
    </w:p>
    <w:p w:rsidR="006B4D66" w:rsidRDefault="006B4D66">
      <w:pPr>
        <w:rPr>
          <w:lang w:val="uk-UA"/>
        </w:rPr>
      </w:pPr>
    </w:p>
    <w:p w:rsidR="00EC2069" w:rsidRDefault="006B4D66">
      <w:pPr>
        <w:rPr>
          <w:lang w:val="uk-UA"/>
        </w:rPr>
      </w:pPr>
      <w:r>
        <w:rPr>
          <w:lang w:val="uk-UA"/>
        </w:rPr>
        <w:t>діамагнетик</w:t>
      </w:r>
    </w:p>
    <w:p w:rsidR="006B4D66" w:rsidRDefault="006B4D66">
      <w:pPr>
        <w:rPr>
          <w:lang w:val="uk-UA"/>
        </w:rPr>
      </w:pPr>
      <w:r>
        <w:rPr>
          <w:lang w:val="uk-UA"/>
        </w:rPr>
        <w:t>парамагнетик</w:t>
      </w:r>
    </w:p>
    <w:p w:rsidR="006B4D66" w:rsidRDefault="006B4D66">
      <w:pPr>
        <w:rPr>
          <w:lang w:val="uk-UA"/>
        </w:rPr>
      </w:pPr>
      <w:r>
        <w:rPr>
          <w:lang w:val="uk-UA"/>
        </w:rPr>
        <w:t>феромагнетик</w:t>
      </w:r>
    </w:p>
    <w:p w:rsidR="00EC2069" w:rsidRDefault="00EC2069">
      <w:pPr>
        <w:rPr>
          <w:lang w:val="uk-UA"/>
        </w:rPr>
      </w:pPr>
    </w:p>
    <w:p w:rsidR="00EC2069" w:rsidRDefault="00EC2069">
      <w:pPr>
        <w:rPr>
          <w:lang w:val="uk-UA"/>
        </w:rPr>
      </w:pPr>
    </w:p>
    <w:p w:rsidR="006B4D66" w:rsidRPr="008129C9" w:rsidRDefault="006B4D66">
      <w:pPr>
        <w:rPr>
          <w:lang w:val="uk-UA"/>
        </w:rPr>
      </w:pPr>
      <w:r>
        <w:rPr>
          <w:lang w:val="uk-UA"/>
        </w:rPr>
        <w:t>6.</w:t>
      </w:r>
      <w:r w:rsidR="008129C9" w:rsidRPr="003E31EA">
        <w:rPr>
          <w:lang w:val="ru-RU"/>
        </w:rPr>
        <w:t xml:space="preserve"> </w:t>
      </w:r>
      <w:r w:rsidR="008129C9">
        <w:rPr>
          <w:lang w:val="uk-UA"/>
        </w:rPr>
        <w:t>Виберіть всі правильні</w:t>
      </w:r>
      <w:r w:rsidR="008129C9" w:rsidRPr="003E31EA">
        <w:rPr>
          <w:lang w:val="ru-RU"/>
        </w:rPr>
        <w:t xml:space="preserve"> </w:t>
      </w:r>
      <w:r w:rsidR="008129C9">
        <w:rPr>
          <w:lang w:val="uk-UA"/>
        </w:rPr>
        <w:t>відповіді</w:t>
      </w:r>
    </w:p>
    <w:p w:rsidR="006B4D66" w:rsidRDefault="008129C9">
      <w:pPr>
        <w:rPr>
          <w:lang w:val="uk-UA"/>
        </w:rPr>
      </w:pPr>
      <w:r>
        <w:rPr>
          <w:lang w:val="uk-UA"/>
        </w:rPr>
        <w:t xml:space="preserve">Індуктивність </w:t>
      </w:r>
      <w:r w:rsidR="00B13A6C">
        <w:rPr>
          <w:lang w:val="uk-UA"/>
        </w:rPr>
        <w:t>котушки</w:t>
      </w:r>
      <w:r>
        <w:rPr>
          <w:lang w:val="uk-UA"/>
        </w:rPr>
        <w:t xml:space="preserve"> залежить від </w:t>
      </w:r>
    </w:p>
    <w:p w:rsidR="008129C9" w:rsidRDefault="008129C9">
      <w:pPr>
        <w:rPr>
          <w:lang w:val="uk-UA"/>
        </w:rPr>
      </w:pPr>
      <w:r>
        <w:rPr>
          <w:lang w:val="uk-UA"/>
        </w:rPr>
        <w:t>кількості витків</w:t>
      </w:r>
    </w:p>
    <w:p w:rsidR="008129C9" w:rsidRDefault="008129C9">
      <w:pPr>
        <w:rPr>
          <w:lang w:val="uk-UA"/>
        </w:rPr>
      </w:pPr>
      <w:r>
        <w:rPr>
          <w:lang w:val="uk-UA"/>
        </w:rPr>
        <w:t>величини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напрямку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її геометричних розмірів</w:t>
      </w:r>
    </w:p>
    <w:p w:rsidR="008129C9" w:rsidRDefault="008129C9">
      <w:pPr>
        <w:rPr>
          <w:lang w:val="uk-UA"/>
        </w:rPr>
      </w:pPr>
      <w:r>
        <w:rPr>
          <w:lang w:val="uk-UA"/>
        </w:rPr>
        <w:t>середовища, що знаходиться навколо неї</w:t>
      </w:r>
    </w:p>
    <w:p w:rsidR="008129C9" w:rsidRDefault="008129C9">
      <w:pPr>
        <w:rPr>
          <w:lang w:val="uk-UA"/>
        </w:rPr>
      </w:pPr>
      <w:r>
        <w:rPr>
          <w:lang w:val="uk-UA"/>
        </w:rPr>
        <w:t>речовини, що знаходиться всередині неї</w:t>
      </w:r>
    </w:p>
    <w:p w:rsidR="008129C9" w:rsidRDefault="008129C9">
      <w:pPr>
        <w:rPr>
          <w:lang w:val="uk-UA"/>
        </w:rPr>
      </w:pPr>
    </w:p>
    <w:p w:rsidR="008129C9" w:rsidRDefault="008129C9">
      <w:pPr>
        <w:rPr>
          <w:lang w:val="uk-UA"/>
        </w:rPr>
      </w:pPr>
    </w:p>
    <w:p w:rsidR="008129C9" w:rsidRPr="008B6D10" w:rsidRDefault="008129C9">
      <w:pPr>
        <w:rPr>
          <w:lang w:val="uk-UA"/>
        </w:rPr>
      </w:pPr>
      <w:r>
        <w:rPr>
          <w:lang w:val="uk-UA"/>
        </w:rPr>
        <w:t xml:space="preserve">7. </w:t>
      </w:r>
      <w:r w:rsidR="008B6D10">
        <w:rPr>
          <w:lang w:val="uk-UA"/>
        </w:rPr>
        <w:t xml:space="preserve">Вкажіть </w:t>
      </w:r>
      <w:proofErr w:type="spellStart"/>
      <w:r w:rsidR="008B6D10">
        <w:rPr>
          <w:lang w:val="uk-UA"/>
        </w:rPr>
        <w:t>взаємопов</w:t>
      </w:r>
      <w:proofErr w:type="spellEnd"/>
      <w:r w:rsidR="008B6D10" w:rsidRPr="003E31EA">
        <w:rPr>
          <w:lang w:val="ru-RU"/>
        </w:rPr>
        <w:t>’</w:t>
      </w:r>
      <w:proofErr w:type="spellStart"/>
      <w:r w:rsidR="008B6D10">
        <w:rPr>
          <w:lang w:val="uk-UA"/>
        </w:rPr>
        <w:t>язані</w:t>
      </w:r>
      <w:proofErr w:type="spellEnd"/>
      <w:r w:rsidR="008B6D10">
        <w:rPr>
          <w:lang w:val="uk-UA"/>
        </w:rPr>
        <w:t xml:space="preserve"> твердження</w:t>
      </w:r>
    </w:p>
    <w:p w:rsidR="008129C9" w:rsidRDefault="008129C9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>принцип суперпозиції магнітних полів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природна ширина ліній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принцип Паулі</w:t>
      </w:r>
    </w:p>
    <w:p w:rsidR="008B6D10" w:rsidRDefault="008B6D10">
      <w:pPr>
        <w:rPr>
          <w:lang w:val="uk-UA"/>
        </w:rPr>
      </w:pPr>
      <w:r>
        <w:rPr>
          <w:lang w:val="uk-UA"/>
        </w:rPr>
        <w:t>існування постійних магнітів</w:t>
      </w:r>
    </w:p>
    <w:p w:rsidR="008B6D10" w:rsidRDefault="008B6D10">
      <w:pPr>
        <w:rPr>
          <w:lang w:val="uk-UA"/>
        </w:rPr>
      </w:pPr>
    </w:p>
    <w:p w:rsidR="006B4D66" w:rsidRDefault="008B6D10">
      <w:pPr>
        <w:rPr>
          <w:lang w:val="uk-UA"/>
        </w:rPr>
      </w:pPr>
      <w:r>
        <w:rPr>
          <w:lang w:val="uk-UA"/>
        </w:rPr>
        <w:t>необхідність існування кольору у кварків</w:t>
      </w:r>
    </w:p>
    <w:p w:rsidR="008B6D10" w:rsidRDefault="008B6D10">
      <w:pPr>
        <w:rPr>
          <w:lang w:val="uk-UA"/>
        </w:rPr>
      </w:pPr>
      <w:r>
        <w:rPr>
          <w:lang w:val="uk-UA"/>
        </w:rPr>
        <w:t>обмінна енергія</w:t>
      </w:r>
    </w:p>
    <w:p w:rsidR="008B6D10" w:rsidRDefault="008B6D10">
      <w:pPr>
        <w:rPr>
          <w:lang w:val="uk-UA"/>
        </w:rPr>
      </w:pPr>
      <w:r>
        <w:rPr>
          <w:lang w:val="uk-UA"/>
        </w:rPr>
        <w:t xml:space="preserve">принцип </w:t>
      </w:r>
      <w:proofErr w:type="spellStart"/>
      <w:r>
        <w:rPr>
          <w:lang w:val="uk-UA"/>
        </w:rPr>
        <w:t>доповнювальності</w:t>
      </w:r>
      <w:proofErr w:type="spellEnd"/>
      <w:r>
        <w:rPr>
          <w:lang w:val="uk-UA"/>
        </w:rPr>
        <w:t xml:space="preserve"> Бора</w:t>
      </w:r>
    </w:p>
    <w:p w:rsidR="008B6D10" w:rsidRDefault="008B6D10">
      <w:pPr>
        <w:rPr>
          <w:lang w:val="uk-UA"/>
        </w:rPr>
      </w:pPr>
      <w:r>
        <w:rPr>
          <w:lang w:val="uk-UA"/>
        </w:rPr>
        <w:t>лінійність рівнянь Максвела</w:t>
      </w: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 xml:space="preserve">8. </w:t>
      </w:r>
      <w:r w:rsidR="00744D12">
        <w:rPr>
          <w:lang w:val="uk-UA"/>
        </w:rPr>
        <w:t>Вкажіть відповідність тверджень та їхньої справедливості</w:t>
      </w:r>
    </w:p>
    <w:p w:rsidR="008B6D10" w:rsidRDefault="00744D12">
      <w:pPr>
        <w:rPr>
          <w:lang w:val="uk-UA"/>
        </w:rPr>
      </w:pPr>
      <w:r>
        <w:rPr>
          <w:lang w:val="uk-UA"/>
        </w:rPr>
        <w:t>виконується завжди</w:t>
      </w:r>
    </w:p>
    <w:p w:rsidR="00744D12" w:rsidRDefault="00744D12">
      <w:pPr>
        <w:rPr>
          <w:lang w:val="uk-UA"/>
        </w:rPr>
      </w:pPr>
      <w:r>
        <w:rPr>
          <w:lang w:val="uk-UA"/>
        </w:rPr>
        <w:t>ніколи не виконується</w:t>
      </w:r>
    </w:p>
    <w:p w:rsidR="00744D12" w:rsidRDefault="00744D12">
      <w:pPr>
        <w:rPr>
          <w:lang w:val="uk-UA"/>
        </w:rPr>
      </w:pPr>
      <w:r>
        <w:rPr>
          <w:lang w:val="uk-UA"/>
        </w:rPr>
        <w:t>виконується при певних умовах</w:t>
      </w:r>
    </w:p>
    <w:p w:rsidR="00744D12" w:rsidRDefault="00744D12">
      <w:pPr>
        <w:rPr>
          <w:lang w:val="uk-UA"/>
        </w:rPr>
      </w:pPr>
      <w:r>
        <w:rPr>
          <w:lang w:val="uk-UA"/>
        </w:rPr>
        <w:t>безглузде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  <w:r>
        <w:rPr>
          <w:lang w:val="uk-UA"/>
        </w:rPr>
        <w:t>природнє світло поляризоване</w:t>
      </w:r>
    </w:p>
    <w:p w:rsidR="00744D12" w:rsidRDefault="00744D12">
      <w:pPr>
        <w:rPr>
          <w:lang w:val="uk-UA"/>
        </w:rPr>
      </w:pPr>
      <w:r>
        <w:rPr>
          <w:lang w:val="uk-UA"/>
        </w:rPr>
        <w:t>при падінні на кристал промінь розділяється на дві частини</w:t>
      </w:r>
    </w:p>
    <w:p w:rsidR="00744D12" w:rsidRDefault="00744D12">
      <w:pPr>
        <w:rPr>
          <w:lang w:val="uk-UA"/>
        </w:rPr>
      </w:pPr>
      <w:r>
        <w:rPr>
          <w:lang w:val="uk-UA"/>
        </w:rPr>
        <w:t>за допомогою параболічного дзеркала можна отримати світло з параболічною поляризацією</w:t>
      </w:r>
    </w:p>
    <w:p w:rsidR="00744D12" w:rsidRDefault="00744D12">
      <w:pPr>
        <w:rPr>
          <w:lang w:val="uk-UA"/>
        </w:rPr>
      </w:pPr>
      <w:r>
        <w:rPr>
          <w:lang w:val="uk-UA"/>
        </w:rPr>
        <w:t xml:space="preserve">після проходження поляризатора інтенсивність </w:t>
      </w:r>
      <w:proofErr w:type="spellStart"/>
      <w:r>
        <w:rPr>
          <w:lang w:val="uk-UA"/>
        </w:rPr>
        <w:t>променя</w:t>
      </w:r>
      <w:proofErr w:type="spellEnd"/>
      <w:r>
        <w:rPr>
          <w:lang w:val="uk-UA"/>
        </w:rPr>
        <w:t xml:space="preserve"> не збільшується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A72222" w:rsidRDefault="00744D12">
      <w:pPr>
        <w:rPr>
          <w:lang w:val="uk-UA"/>
        </w:rPr>
      </w:pPr>
      <w:r>
        <w:rPr>
          <w:lang w:val="uk-UA"/>
        </w:rPr>
        <w:lastRenderedPageBreak/>
        <w:t xml:space="preserve">9. </w:t>
      </w:r>
      <w:r w:rsidR="00A72222">
        <w:rPr>
          <w:lang w:val="uk-UA"/>
        </w:rPr>
        <w:t>Виберіть всі правильні</w:t>
      </w:r>
      <w:r w:rsidR="00A72222" w:rsidRPr="003E31EA">
        <w:rPr>
          <w:lang w:val="uk-UA"/>
        </w:rPr>
        <w:t xml:space="preserve"> </w:t>
      </w:r>
      <w:r w:rsidR="00A72222">
        <w:rPr>
          <w:lang w:val="uk-UA"/>
        </w:rPr>
        <w:t>відповіді</w:t>
      </w:r>
    </w:p>
    <w:p w:rsidR="00744D12" w:rsidRDefault="00A72222">
      <w:pPr>
        <w:rPr>
          <w:lang w:val="uk-UA"/>
        </w:rPr>
      </w:pPr>
      <w:r>
        <w:rPr>
          <w:lang w:val="uk-UA"/>
        </w:rPr>
        <w:t>Явище інтерференції НЕ має відношення до</w:t>
      </w:r>
    </w:p>
    <w:p w:rsidR="008B6D10" w:rsidRDefault="00A72222">
      <w:pPr>
        <w:rPr>
          <w:lang w:val="uk-UA"/>
        </w:rPr>
      </w:pPr>
      <w:r>
        <w:rPr>
          <w:lang w:val="uk-UA"/>
        </w:rPr>
        <w:t>просвітлення оптики</w:t>
      </w:r>
    </w:p>
    <w:p w:rsidR="00A72222" w:rsidRDefault="00A72222">
      <w:pPr>
        <w:rPr>
          <w:lang w:val="uk-UA"/>
        </w:rPr>
      </w:pPr>
      <w:r>
        <w:rPr>
          <w:lang w:val="uk-UA"/>
        </w:rPr>
        <w:t>оптичної активності</w:t>
      </w:r>
    </w:p>
    <w:p w:rsidR="00A72222" w:rsidRDefault="00A72222">
      <w:pPr>
        <w:rPr>
          <w:lang w:val="uk-UA"/>
        </w:rPr>
      </w:pPr>
      <w:r>
        <w:rPr>
          <w:lang w:val="uk-UA"/>
        </w:rPr>
        <w:t>когерентності хвиль</w:t>
      </w:r>
    </w:p>
    <w:p w:rsidR="00A72222" w:rsidRDefault="00A72222">
      <w:pPr>
        <w:rPr>
          <w:lang w:val="uk-UA"/>
        </w:rPr>
      </w:pPr>
      <w:r>
        <w:rPr>
          <w:lang w:val="uk-UA"/>
        </w:rPr>
        <w:t>форми сніжинки</w:t>
      </w:r>
    </w:p>
    <w:p w:rsidR="00A72222" w:rsidRDefault="00A72222">
      <w:pPr>
        <w:rPr>
          <w:lang w:val="uk-UA"/>
        </w:rPr>
      </w:pPr>
      <w:r>
        <w:rPr>
          <w:lang w:val="uk-UA"/>
        </w:rPr>
        <w:t>ефекту Кера</w:t>
      </w:r>
    </w:p>
    <w:p w:rsidR="00A72222" w:rsidRDefault="00A72222">
      <w:pPr>
        <w:rPr>
          <w:lang w:val="uk-UA"/>
        </w:rPr>
      </w:pPr>
      <w:r>
        <w:rPr>
          <w:lang w:val="uk-UA"/>
        </w:rPr>
        <w:t>появи веселки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 w:rsidP="00A72222">
      <w:pPr>
        <w:rPr>
          <w:lang w:val="uk-UA"/>
        </w:rPr>
      </w:pPr>
      <w:r>
        <w:rPr>
          <w:lang w:val="uk-UA"/>
        </w:rPr>
        <w:t>10. Виберіть всі правильні</w:t>
      </w:r>
      <w:r w:rsidRPr="003E31EA">
        <w:rPr>
          <w:lang w:val="ru-RU"/>
        </w:rPr>
        <w:t xml:space="preserve"> </w:t>
      </w:r>
      <w:r>
        <w:rPr>
          <w:lang w:val="uk-UA"/>
        </w:rPr>
        <w:t>відповіді</w:t>
      </w:r>
    </w:p>
    <w:p w:rsidR="00A72222" w:rsidRDefault="00A72222">
      <w:pPr>
        <w:rPr>
          <w:lang w:val="uk-UA"/>
        </w:rPr>
      </w:pPr>
      <w:r>
        <w:rPr>
          <w:lang w:val="uk-UA"/>
        </w:rPr>
        <w:t>Для рівноважного теплового випромінювання</w:t>
      </w:r>
    </w:p>
    <w:p w:rsidR="00A72222" w:rsidRDefault="00A72222">
      <w:pPr>
        <w:rPr>
          <w:lang w:val="uk-UA"/>
        </w:rPr>
      </w:pPr>
      <w:r>
        <w:rPr>
          <w:lang w:val="uk-UA"/>
        </w:rPr>
        <w:t>спектр неперервний,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дискретний,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неперервний, світло випромінюється неперервно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>спектр дискретний, світло випромінюється неперервно</w:t>
      </w:r>
    </w:p>
    <w:p w:rsidR="00A72222" w:rsidRDefault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Кірхофа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Ома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>справедливий закон Віна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  <w:r>
        <w:rPr>
          <w:lang w:val="uk-UA"/>
        </w:rPr>
        <w:t xml:space="preserve">11. </w:t>
      </w:r>
      <w:r w:rsidR="007B2B83">
        <w:rPr>
          <w:lang w:val="uk-UA"/>
        </w:rPr>
        <w:t>Виберіть всі правильні твердження</w:t>
      </w:r>
    </w:p>
    <w:p w:rsidR="00A72222" w:rsidRDefault="007B2B83">
      <w:pPr>
        <w:rPr>
          <w:lang w:val="uk-UA"/>
        </w:rPr>
      </w:pPr>
      <w:r>
        <w:rPr>
          <w:lang w:val="uk-UA"/>
        </w:rPr>
        <w:t>Оператор фізичної величини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самоспряженим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може бути нелінійним</w:t>
      </w:r>
    </w:p>
    <w:p w:rsidR="00A72222" w:rsidRPr="007B2B83" w:rsidRDefault="007B2B83">
      <w:pPr>
        <w:rPr>
          <w:lang w:val="uk-UA"/>
        </w:rPr>
      </w:pPr>
      <w:proofErr w:type="spellStart"/>
      <w:r>
        <w:rPr>
          <w:lang w:val="uk-UA"/>
        </w:rPr>
        <w:t>обов</w:t>
      </w:r>
      <w:proofErr w:type="spellEnd"/>
      <w:r w:rsidRPr="003E31EA">
        <w:rPr>
          <w:lang w:val="ru-RU"/>
        </w:rPr>
        <w:t>’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 xml:space="preserve"> має бути дійсним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нульове середнє значення у бідь-якому стані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скінченним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однозначним</w:t>
      </w:r>
    </w:p>
    <w:p w:rsidR="007B2B83" w:rsidRDefault="007B2B83">
      <w:pPr>
        <w:rPr>
          <w:lang w:val="uk-UA"/>
        </w:rPr>
      </w:pPr>
    </w:p>
    <w:p w:rsidR="00A72222" w:rsidRDefault="007B2B83">
      <w:pPr>
        <w:rPr>
          <w:lang w:val="uk-UA"/>
        </w:rPr>
      </w:pPr>
      <w:r>
        <w:rPr>
          <w:lang w:val="uk-UA"/>
        </w:rPr>
        <w:t xml:space="preserve">12. </w:t>
      </w:r>
      <w:r w:rsidR="009B1242">
        <w:rPr>
          <w:lang w:val="uk-UA"/>
        </w:rPr>
        <w:t>Вкажіть правильні співвідношення між оператором і його власною функцією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2028"/>
      </w:tblGrid>
      <w:tr w:rsidR="00F7695B" w:rsidRPr="003D1138" w:rsidTr="00F7695B">
        <w:tc>
          <w:tcPr>
            <w:tcW w:w="1797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2028" w:type="dxa"/>
            <w:shd w:val="clear" w:color="auto" w:fill="FFF2CC" w:themeFill="accent4" w:themeFillTint="33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F7695B" w:rsidTr="00F7695B">
        <w:tc>
          <w:tcPr>
            <w:tcW w:w="1797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180" w:dyaOrig="360">
                <v:shape id="_x0000_i1063" type="#_x0000_t75" style="width:9pt;height:18pt" o:ole="">
                  <v:imagedata r:id="rId77" o:title=""/>
                </v:shape>
                <o:OLEObject Type="Embed" ProgID="Equation.DSMT4" ShapeID="_x0000_i1063" DrawAspect="Content" ObjectID="_1747236793" r:id="rId78"/>
              </w:object>
            </w:r>
          </w:p>
        </w:tc>
        <w:tc>
          <w:tcPr>
            <w:tcW w:w="1654" w:type="dxa"/>
            <w:vAlign w:val="center"/>
          </w:tcPr>
          <w:p w:rsidR="00F7695B" w:rsidRDefault="00AF3BBE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40" w:dyaOrig="380">
                <v:shape id="_x0000_i1084" type="#_x0000_t75" style="width:17.4pt;height:18.6pt" o:ole="">
                  <v:imagedata r:id="rId79" o:title=""/>
                </v:shape>
                <o:OLEObject Type="Embed" ProgID="Equation.DSMT4" ShapeID="_x0000_i1084" DrawAspect="Content" ObjectID="_1747236794" r:id="rId80"/>
              </w:object>
            </w:r>
          </w:p>
        </w:tc>
        <w:tc>
          <w:tcPr>
            <w:tcW w:w="181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220" w:dyaOrig="320">
                <v:shape id="_x0000_i1065" type="#_x0000_t75" style="width:11.4pt;height:15.6pt" o:ole="">
                  <v:imagedata r:id="rId81" o:title=""/>
                </v:shape>
                <o:OLEObject Type="Embed" ProgID="Equation.DSMT4" ShapeID="_x0000_i1065" DrawAspect="Content" ObjectID="_1747236795" r:id="rId82"/>
              </w:object>
            </w:r>
          </w:p>
        </w:tc>
        <w:tc>
          <w:tcPr>
            <w:tcW w:w="204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4"/>
                <w:lang w:val="uk-UA"/>
              </w:rPr>
              <w:object w:dxaOrig="300" w:dyaOrig="360">
                <v:shape id="_x0000_i1066" type="#_x0000_t75" style="width:15pt;height:18pt" o:ole="">
                  <v:imagedata r:id="rId83" o:title=""/>
                </v:shape>
                <o:OLEObject Type="Embed" ProgID="Equation.DSMT4" ShapeID="_x0000_i1066" DrawAspect="Content" ObjectID="_1747236796" r:id="rId84"/>
              </w:object>
            </w:r>
          </w:p>
        </w:tc>
        <w:tc>
          <w:tcPr>
            <w:tcW w:w="2028" w:type="dxa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00" w:dyaOrig="440">
                <v:shape id="_x0000_i1067" type="#_x0000_t75" style="width:15pt;height:21.6pt" o:ole="">
                  <v:imagedata r:id="rId85" o:title=""/>
                </v:shape>
                <o:OLEObject Type="Embed" ProgID="Equation.DSMT4" ShapeID="_x0000_i1067" DrawAspect="Content" ObjectID="_1747236797" r:id="rId86"/>
              </w:object>
            </w:r>
          </w:p>
        </w:tc>
      </w:tr>
    </w:tbl>
    <w:p w:rsidR="009B1242" w:rsidRDefault="009B124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35"/>
      </w:tblGrid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4"/>
                <w:lang w:val="uk-UA"/>
              </w:rPr>
              <w:object w:dxaOrig="1040" w:dyaOrig="400">
                <v:shape id="_x0000_i1068" type="#_x0000_t75" style="width:51.6pt;height:20.4pt" o:ole="">
                  <v:imagedata r:id="rId87" o:title=""/>
                </v:shape>
                <o:OLEObject Type="Embed" ProgID="Equation.DSMT4" ShapeID="_x0000_i1068" DrawAspect="Content" ObjectID="_1747236798" r:id="rId88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00" w:dyaOrig="360">
                <v:shape id="_x0000_i1069" type="#_x0000_t75" style="width:60pt;height:18pt" o:ole="">
                  <v:imagedata r:id="rId89" o:title=""/>
                </v:shape>
                <o:OLEObject Type="Embed" ProgID="Equation.DSMT4" ShapeID="_x0000_i1069" DrawAspect="Content" ObjectID="_1747236799" r:id="rId90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AF3BBE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19" w:dyaOrig="380">
                <v:shape id="_x0000_i1086" type="#_x0000_t75" style="width:61.2pt;height:18.6pt" o:ole="">
                  <v:imagedata r:id="rId91" o:title=""/>
                </v:shape>
                <o:OLEObject Type="Embed" ProgID="Equation.DSMT4" ShapeID="_x0000_i1086" DrawAspect="Content" ObjectID="_1747236800" r:id="rId92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060" w:dyaOrig="380">
                <v:shape id="_x0000_i1071" type="#_x0000_t75" style="width:53.4pt;height:18.6pt" o:ole="">
                  <v:imagedata r:id="rId93" o:title=""/>
                </v:shape>
                <o:OLEObject Type="Embed" ProgID="Equation.DSMT4" ShapeID="_x0000_i1071" DrawAspect="Content" ObjectID="_1747236801" r:id="rId94"/>
              </w:object>
            </w:r>
          </w:p>
        </w:tc>
      </w:tr>
    </w:tbl>
    <w:p w:rsidR="009B1242" w:rsidRDefault="009B1242">
      <w:pPr>
        <w:rPr>
          <w:lang w:val="uk-UA"/>
        </w:rPr>
      </w:pPr>
    </w:p>
    <w:p w:rsidR="009B1242" w:rsidRDefault="009B1242">
      <w:pPr>
        <w:rPr>
          <w:lang w:val="uk-UA"/>
        </w:rPr>
      </w:pPr>
    </w:p>
    <w:p w:rsidR="009B1242" w:rsidRDefault="00F7695B">
      <w:pPr>
        <w:rPr>
          <w:lang w:val="uk-UA"/>
        </w:rPr>
      </w:pPr>
      <w:r>
        <w:rPr>
          <w:lang w:val="uk-UA"/>
        </w:rPr>
        <w:t xml:space="preserve">13. </w:t>
      </w:r>
      <w:r w:rsidR="00C47783">
        <w:rPr>
          <w:lang w:val="uk-UA"/>
        </w:rPr>
        <w:t>Вкажіть відповідності</w:t>
      </w:r>
    </w:p>
    <w:p w:rsidR="009B1242" w:rsidRDefault="00C47783">
      <w:pPr>
        <w:rPr>
          <w:lang w:val="uk-UA"/>
        </w:rPr>
      </w:pPr>
      <w:r>
        <w:rPr>
          <w:lang w:val="uk-UA"/>
        </w:rPr>
        <w:t>правило Ланде</w:t>
      </w:r>
    </w:p>
    <w:p w:rsidR="00C47783" w:rsidRDefault="00C47783">
      <w:pPr>
        <w:rPr>
          <w:lang w:val="uk-UA"/>
        </w:rPr>
      </w:pPr>
      <w:r>
        <w:rPr>
          <w:lang w:val="uk-UA"/>
        </w:rPr>
        <w:t>центрально-симетричне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>самоузгоджене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правило </w:t>
      </w:r>
      <w:proofErr w:type="spellStart"/>
      <w:r>
        <w:rPr>
          <w:lang w:val="uk-UA"/>
        </w:rPr>
        <w:t>Хунда</w:t>
      </w:r>
      <w:proofErr w:type="spellEnd"/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>дозволяє розділити радіальний та кутовий рух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описувати </w:t>
      </w:r>
      <w:proofErr w:type="spellStart"/>
      <w:r>
        <w:rPr>
          <w:lang w:val="uk-UA"/>
        </w:rPr>
        <w:t>багатоелектронні</w:t>
      </w:r>
      <w:proofErr w:type="spellEnd"/>
      <w:r>
        <w:rPr>
          <w:lang w:val="uk-UA"/>
        </w:rPr>
        <w:t xml:space="preserve"> атоми</w:t>
      </w:r>
    </w:p>
    <w:p w:rsidR="00C47783" w:rsidRDefault="00C47783">
      <w:pPr>
        <w:rPr>
          <w:lang w:val="uk-UA"/>
        </w:rPr>
      </w:pPr>
      <w:r>
        <w:rPr>
          <w:lang w:val="uk-UA"/>
        </w:rPr>
        <w:t>дозволяє визначити відстані між компонентами мультиплету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визначити основний стан </w:t>
      </w:r>
      <w:proofErr w:type="spellStart"/>
      <w:r>
        <w:rPr>
          <w:lang w:val="uk-UA"/>
        </w:rPr>
        <w:t>багатоелектронних</w:t>
      </w:r>
      <w:proofErr w:type="spellEnd"/>
      <w:r>
        <w:rPr>
          <w:lang w:val="uk-UA"/>
        </w:rPr>
        <w:t xml:space="preserve"> атомів</w:t>
      </w:r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 xml:space="preserve">14. </w:t>
      </w:r>
      <w:r w:rsidR="0079607F">
        <w:rPr>
          <w:lang w:val="uk-UA"/>
        </w:rPr>
        <w:t>Вкажіть співвідношення між формулою та поняттям</w:t>
      </w:r>
    </w:p>
    <w:p w:rsidR="00C47783" w:rsidRDefault="0079607F">
      <w:pPr>
        <w:rPr>
          <w:lang w:val="uk-UA"/>
        </w:rPr>
      </w:pPr>
      <w:r>
        <w:rPr>
          <w:lang w:val="uk-UA"/>
        </w:rPr>
        <w:t xml:space="preserve">детермінант </w:t>
      </w:r>
      <w:proofErr w:type="spellStart"/>
      <w:r>
        <w:rPr>
          <w:lang w:val="uk-UA"/>
        </w:rPr>
        <w:t>Слеттера</w:t>
      </w:r>
      <w:proofErr w:type="spellEnd"/>
    </w:p>
    <w:p w:rsidR="0079607F" w:rsidRDefault="0079607F">
      <w:pPr>
        <w:rPr>
          <w:lang w:val="uk-UA"/>
        </w:rPr>
      </w:pPr>
      <w:r>
        <w:rPr>
          <w:lang w:val="uk-UA"/>
        </w:rPr>
        <w:t>співвідношення невизначеності Гайзенберга</w:t>
      </w:r>
    </w:p>
    <w:p w:rsidR="0079607F" w:rsidRDefault="0079607F">
      <w:pPr>
        <w:rPr>
          <w:lang w:val="uk-UA"/>
        </w:rPr>
      </w:pPr>
      <w:r>
        <w:rPr>
          <w:lang w:val="uk-UA"/>
        </w:rPr>
        <w:t>множник Ланде</w:t>
      </w:r>
    </w:p>
    <w:p w:rsidR="0079607F" w:rsidRDefault="0079607F">
      <w:pPr>
        <w:rPr>
          <w:lang w:val="uk-UA"/>
        </w:rPr>
      </w:pPr>
      <w:r>
        <w:rPr>
          <w:lang w:val="uk-UA"/>
        </w:rPr>
        <w:t>принцип Паулі</w:t>
      </w:r>
    </w:p>
    <w:p w:rsidR="00C47783" w:rsidRDefault="00C47783">
      <w:pPr>
        <w:rPr>
          <w:lang w:val="uk-UA"/>
        </w:rPr>
      </w:pPr>
    </w:p>
    <w:p w:rsidR="0079607F" w:rsidRDefault="0079607F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79607F">
              <w:rPr>
                <w:position w:val="-30"/>
                <w:lang w:val="uk-UA"/>
              </w:rPr>
              <w:object w:dxaOrig="3920" w:dyaOrig="740">
                <v:shape id="_x0000_i1072" type="#_x0000_t75" style="width:195.6pt;height:36.6pt" o:ole="">
                  <v:imagedata r:id="rId95" o:title=""/>
                </v:shape>
                <o:OLEObject Type="Embed" ProgID="Equation.DSMT4" ShapeID="_x0000_i1072" DrawAspect="Content" ObjectID="_1747236802" r:id="rId96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140" w:dyaOrig="360">
                <v:shape id="_x0000_i1073" type="#_x0000_t75" style="width:57pt;height:18pt" o:ole="">
                  <v:imagedata r:id="rId97" o:title=""/>
                </v:shape>
                <o:OLEObject Type="Embed" ProgID="Equation.DSMT4" ShapeID="_x0000_i1073" DrawAspect="Content" ObjectID="_1747236803" r:id="rId98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32"/>
                <w:lang w:val="uk-UA"/>
              </w:rPr>
              <w:object w:dxaOrig="4099" w:dyaOrig="760">
                <v:shape id="_x0000_i1074" type="#_x0000_t75" style="width:204.6pt;height:38.4pt" o:ole="">
                  <v:imagedata r:id="rId99" o:title=""/>
                </v:shape>
                <o:OLEObject Type="Embed" ProgID="Equation.DSMT4" ShapeID="_x0000_i1074" DrawAspect="Content" ObjectID="_1747236804" r:id="rId100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14"/>
                <w:lang w:val="uk-UA"/>
              </w:rPr>
              <w:object w:dxaOrig="3680" w:dyaOrig="420">
                <v:shape id="_x0000_i1075" type="#_x0000_t75" style="width:183.6pt;height:21pt" o:ole="">
                  <v:imagedata r:id="rId101" o:title=""/>
                </v:shape>
                <o:OLEObject Type="Embed" ProgID="Equation.DSMT4" ShapeID="_x0000_i1075" DrawAspect="Content" ObjectID="_1747236805" r:id="rId102"/>
              </w:objec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79607F" w:rsidRPr="003E31EA" w:rsidRDefault="00BB2C3C">
      <w:pPr>
        <w:rPr>
          <w:lang w:val="ru-RU"/>
        </w:rPr>
      </w:pPr>
      <w:r>
        <w:rPr>
          <w:lang w:val="uk-UA"/>
        </w:rPr>
        <w:t xml:space="preserve">15. </w:t>
      </w:r>
      <w:r w:rsidR="00DF38AA">
        <w:rPr>
          <w:lang w:val="uk-UA"/>
        </w:rPr>
        <w:t>Основним термом для електронної конфігурації 4</w:t>
      </w:r>
      <w:r w:rsidR="00DF38AA">
        <w:rPr>
          <w:lang w:val="en-US"/>
        </w:rPr>
        <w:t>p</w:t>
      </w:r>
      <w:r w:rsidR="00DF38AA" w:rsidRPr="003E31EA">
        <w:rPr>
          <w:vertAlign w:val="superscript"/>
          <w:lang w:val="ru-RU"/>
        </w:rPr>
        <w:t>2</w:t>
      </w:r>
      <w:r w:rsidR="00DF38AA">
        <w:rPr>
          <w:lang w:val="en-US"/>
        </w:rPr>
        <w:t>d</w:t>
      </w:r>
      <w:r w:rsidR="00DF38AA" w:rsidRPr="003E31EA">
        <w:rPr>
          <w:vertAlign w:val="superscript"/>
          <w:lang w:val="ru-RU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1609"/>
      </w:tblGrid>
      <w:tr w:rsidR="00DF38AA" w:rsidRPr="003D1138" w:rsidTr="00DF38AA">
        <w:tc>
          <w:tcPr>
            <w:tcW w:w="1797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609" w:type="dxa"/>
            <w:shd w:val="clear" w:color="auto" w:fill="FFF2CC" w:themeFill="accent4" w:themeFillTint="33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DF38AA" w:rsidTr="00DF38AA">
        <w:tc>
          <w:tcPr>
            <w:tcW w:w="1797" w:type="dxa"/>
            <w:vAlign w:val="center"/>
          </w:tcPr>
          <w:p w:rsidR="00DF38AA" w:rsidRPr="00DF38AA" w:rsidRDefault="00DF38AA" w:rsidP="00C842B6">
            <w:pPr>
              <w:jc w:val="center"/>
              <w:rPr>
                <w:lang w:val="en-US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1654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81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204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609" w:type="dxa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інший варіант</w: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DF38AA" w:rsidRPr="006859E0" w:rsidRDefault="00DF38AA">
      <w:pPr>
        <w:rPr>
          <w:lang w:val="uk-UA"/>
        </w:rPr>
      </w:pPr>
      <w:r>
        <w:rPr>
          <w:lang w:val="uk-UA"/>
        </w:rPr>
        <w:t xml:space="preserve">16. </w:t>
      </w:r>
      <w:r w:rsidR="006859E0">
        <w:rPr>
          <w:lang w:val="uk-UA"/>
        </w:rPr>
        <w:t xml:space="preserve">При </w:t>
      </w:r>
      <w:r w:rsidR="006859E0">
        <w:rPr>
          <w:lang w:val="el-GR"/>
        </w:rPr>
        <w:t>α</w:t>
      </w:r>
      <w:r w:rsidR="006859E0">
        <w:rPr>
          <w:lang w:val="uk-UA"/>
        </w:rPr>
        <w:t>-розпаді з ядра вилітають</w:t>
      </w:r>
    </w:p>
    <w:p w:rsidR="00DF38AA" w:rsidRDefault="006859E0">
      <w:pPr>
        <w:rPr>
          <w:lang w:val="uk-UA"/>
        </w:rPr>
      </w:pPr>
      <w:r>
        <w:rPr>
          <w:lang w:val="uk-UA"/>
        </w:rPr>
        <w:t>нуклони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лептони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баріони</w:t>
      </w:r>
    </w:p>
    <w:p w:rsidR="0079607F" w:rsidRDefault="006859E0">
      <w:pPr>
        <w:rPr>
          <w:lang w:val="uk-UA"/>
        </w:rPr>
      </w:pPr>
      <w:r>
        <w:rPr>
          <w:lang w:val="uk-UA"/>
        </w:rPr>
        <w:t>бозони</w:t>
      </w:r>
    </w:p>
    <w:p w:rsidR="006859E0" w:rsidRDefault="006859E0">
      <w:pPr>
        <w:rPr>
          <w:lang w:val="uk-UA"/>
        </w:rPr>
      </w:pPr>
      <w:r>
        <w:rPr>
          <w:lang w:val="uk-UA"/>
        </w:rPr>
        <w:t>чарівні частинки</w:t>
      </w:r>
    </w:p>
    <w:p w:rsidR="006859E0" w:rsidRDefault="006859E0">
      <w:pPr>
        <w:rPr>
          <w:lang w:val="uk-UA"/>
        </w:rPr>
      </w:pPr>
      <w:r>
        <w:rPr>
          <w:lang w:val="uk-UA"/>
        </w:rPr>
        <w:t>кварки</w:t>
      </w: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  <w:r>
        <w:rPr>
          <w:lang w:val="uk-UA"/>
        </w:rPr>
        <w:t xml:space="preserve">17. </w:t>
      </w:r>
      <w:r w:rsidR="00A704EB">
        <w:rPr>
          <w:lang w:val="uk-UA"/>
        </w:rPr>
        <w:t>Вкажіть співвідношення між оболонкою/підоболонкою та максимально можливою кількістю електронів</w:t>
      </w:r>
    </w:p>
    <w:p w:rsidR="006859E0" w:rsidRPr="003E31EA" w:rsidRDefault="00A704EB">
      <w:pPr>
        <w:rPr>
          <w:lang w:val="ru-RU"/>
        </w:rPr>
      </w:pPr>
      <w:r w:rsidRPr="003E31EA">
        <w:rPr>
          <w:lang w:val="ru-RU"/>
        </w:rPr>
        <w:t xml:space="preserve">2   6   8   10   32 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en-US"/>
        </w:rPr>
        <w:t>L</w:t>
      </w:r>
      <w:r w:rsidRPr="003E31EA">
        <w:rPr>
          <w:lang w:val="ru-RU"/>
        </w:rPr>
        <w:t>-</w:t>
      </w:r>
      <w:r>
        <w:rPr>
          <w:lang w:val="uk-UA"/>
        </w:rPr>
        <w:t>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d</w:t>
      </w:r>
      <w:r w:rsidRPr="003E31EA">
        <w:rPr>
          <w:lang w:val="ru-RU"/>
        </w:rPr>
        <w:t>-</w:t>
      </w:r>
      <w:r>
        <w:rPr>
          <w:lang w:val="uk-UA"/>
        </w:rPr>
        <w:t>підоболонка</w:t>
      </w:r>
    </w:p>
    <w:p w:rsidR="00A704EB" w:rsidRDefault="00A704EB">
      <w:pPr>
        <w:rPr>
          <w:lang w:val="uk-UA"/>
        </w:rPr>
      </w:pPr>
      <w:r>
        <w:rPr>
          <w:lang w:val="uk-UA"/>
        </w:rPr>
        <w:t>К-оболонка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lastRenderedPageBreak/>
        <w:t>s</w:t>
      </w:r>
      <w:r w:rsidRPr="003E31EA">
        <w:rPr>
          <w:lang w:val="uk-UA"/>
        </w:rPr>
        <w:t>-</w:t>
      </w:r>
      <w:r>
        <w:rPr>
          <w:lang w:val="uk-UA"/>
        </w:rPr>
        <w:t>підоболонка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>- оболонка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uk-UA"/>
        </w:rPr>
        <w:t xml:space="preserve">18. </w:t>
      </w:r>
      <w:r w:rsidR="001606BF">
        <w:rPr>
          <w:lang w:val="uk-UA"/>
        </w:rPr>
        <w:t>Вкажіть всі правильні варіанти</w:t>
      </w:r>
    </w:p>
    <w:p w:rsidR="00A704EB" w:rsidRDefault="001606BF">
      <w:pPr>
        <w:rPr>
          <w:lang w:val="uk-UA"/>
        </w:rPr>
      </w:pPr>
      <w:r>
        <w:rPr>
          <w:lang w:val="uk-UA"/>
        </w:rPr>
        <w:t>Частинки, які реєструються, мають дискретний спектр при</w:t>
      </w:r>
    </w:p>
    <w:p w:rsidR="001606BF" w:rsidRPr="001606BF" w:rsidRDefault="001606BF">
      <w:pPr>
        <w:rPr>
          <w:lang w:val="uk-UA"/>
        </w:rPr>
      </w:pPr>
      <w:r>
        <w:rPr>
          <w:lang w:val="uk-UA"/>
        </w:rPr>
        <w:t>альфа-розпаді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К-захопленні</w:t>
      </w:r>
    </w:p>
    <w:p w:rsidR="00A704EB" w:rsidRDefault="001606BF">
      <w:pPr>
        <w:rPr>
          <w:lang w:val="uk-UA"/>
        </w:rPr>
      </w:pPr>
      <w:r>
        <w:rPr>
          <w:lang w:val="uk-UA"/>
        </w:rPr>
        <w:t>зовнішньому фотоефекті</w:t>
      </w:r>
    </w:p>
    <w:p w:rsidR="001606BF" w:rsidRDefault="001606BF">
      <w:pPr>
        <w:rPr>
          <w:lang w:val="uk-UA"/>
        </w:rPr>
      </w:pPr>
      <w:r>
        <w:rPr>
          <w:lang w:val="uk-UA"/>
        </w:rPr>
        <w:t>бета-розпаді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тепловому 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>гамма-випромінюванні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>ефекті Комптона</w:t>
      </w:r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  <w:r>
        <w:rPr>
          <w:lang w:val="uk-UA"/>
        </w:rPr>
        <w:t xml:space="preserve">19. </w:t>
      </w:r>
      <w:r w:rsidR="006A0932">
        <w:rPr>
          <w:lang w:val="uk-UA"/>
        </w:rPr>
        <w:t>Вкажіть відповідності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парного стану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симетричної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нормованої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можливості передбачуваного вимірювання двох величин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ермітового спряження операторів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нульового середнього значення певної фізичної величини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сталості певної фізичної величини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686"/>
      </w:tblGrid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340" w:dyaOrig="499">
                <v:shape id="_x0000_i1076" type="#_x0000_t75" style="width:66.6pt;height:24.6pt" o:ole="">
                  <v:imagedata r:id="rId103" o:title=""/>
                </v:shape>
                <o:OLEObject Type="Embed" ProgID="Equation.DSMT4" ShapeID="_x0000_i1076" DrawAspect="Content" ObjectID="_1747236806" r:id="rId104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600" w:dyaOrig="499">
                <v:shape id="_x0000_i1077" type="#_x0000_t75" style="width:80.4pt;height:24.6pt" o:ole="">
                  <v:imagedata r:id="rId105" o:title=""/>
                </v:shape>
                <o:OLEObject Type="Embed" ProgID="Equation.DSMT4" ShapeID="_x0000_i1077" DrawAspect="Content" ObjectID="_1747236807" r:id="rId106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3080" w:dyaOrig="499">
                <v:shape id="_x0000_i1078" type="#_x0000_t75" style="width:153.6pt;height:24.6pt" o:ole="">
                  <v:imagedata r:id="rId107" o:title=""/>
                </v:shape>
                <o:OLEObject Type="Embed" ProgID="Equation.DSMT4" ShapeID="_x0000_i1078" DrawAspect="Content" ObjectID="_1747236808" r:id="rId108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28"/>
                <w:lang w:val="uk-UA"/>
              </w:rPr>
              <w:object w:dxaOrig="1840" w:dyaOrig="780">
                <v:shape id="_x0000_i1079" type="#_x0000_t75" style="width:92.4pt;height:39pt" o:ole="">
                  <v:imagedata r:id="rId109" o:title=""/>
                </v:shape>
                <o:OLEObject Type="Embed" ProgID="Equation.DSMT4" ShapeID="_x0000_i1079" DrawAspect="Content" ObjectID="_1747236809" r:id="rId110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0"/>
                <w:lang w:val="uk-UA"/>
              </w:rPr>
              <w:object w:dxaOrig="1160" w:dyaOrig="420">
                <v:shape id="_x0000_i1080" type="#_x0000_t75" style="width:57.6pt;height:21pt" o:ole="">
                  <v:imagedata r:id="rId111" o:title=""/>
                </v:shape>
                <o:OLEObject Type="Embed" ProgID="Equation.DSMT4" ShapeID="_x0000_i1080" DrawAspect="Content" ObjectID="_1747236810" r:id="rId112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lastRenderedPageBreak/>
              <w:t>6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1620" w:dyaOrig="360">
                <v:shape id="_x0000_i1081" type="#_x0000_t75" style="width:81pt;height:18pt" o:ole="">
                  <v:imagedata r:id="rId113" o:title=""/>
                </v:shape>
                <o:OLEObject Type="Embed" ProgID="Equation.DSMT4" ShapeID="_x0000_i1081" DrawAspect="Content" ObjectID="_1747236811" r:id="rId114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7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2340" w:dyaOrig="380">
                <v:shape id="_x0000_i1082" type="#_x0000_t75" style="width:117pt;height:18.6pt" o:ole="">
                  <v:imagedata r:id="rId115" o:title=""/>
                </v:shape>
                <o:OLEObject Type="Embed" ProgID="Equation.DSMT4" ShapeID="_x0000_i1082" DrawAspect="Content" ObjectID="_1747236812" r:id="rId116"/>
              </w:object>
            </w:r>
          </w:p>
        </w:tc>
      </w:tr>
    </w:tbl>
    <w:p w:rsidR="001606BF" w:rsidRDefault="001606BF">
      <w:pPr>
        <w:rPr>
          <w:lang w:val="uk-UA"/>
        </w:rPr>
      </w:pPr>
    </w:p>
    <w:p w:rsidR="006A0932" w:rsidRDefault="006A0932">
      <w:pPr>
        <w:rPr>
          <w:lang w:val="uk-UA"/>
        </w:rPr>
      </w:pPr>
    </w:p>
    <w:p w:rsidR="006A0932" w:rsidRPr="0023363C" w:rsidRDefault="000D7B96">
      <w:pPr>
        <w:rPr>
          <w:lang w:val="uk-UA"/>
        </w:rPr>
      </w:pPr>
      <w:r>
        <w:rPr>
          <w:lang w:val="uk-UA"/>
        </w:rPr>
        <w:t xml:space="preserve">20. </w:t>
      </w:r>
      <w:r w:rsidR="0023363C">
        <w:rPr>
          <w:lang w:val="uk-UA"/>
        </w:rPr>
        <w:t xml:space="preserve">Для терму </w:t>
      </w:r>
      <w:r w:rsidR="0023363C" w:rsidRPr="0023363C">
        <w:rPr>
          <w:vertAlign w:val="superscript"/>
          <w:lang w:val="uk-UA"/>
        </w:rPr>
        <w:t>4</w:t>
      </w:r>
      <w:r w:rsidR="0023363C">
        <w:rPr>
          <w:lang w:val="en-US"/>
        </w:rPr>
        <w:t>D</w:t>
      </w:r>
      <w:r w:rsidR="0023363C">
        <w:rPr>
          <w:vertAlign w:val="subscript"/>
          <w:lang w:val="uk-UA"/>
        </w:rPr>
        <w:t>1</w:t>
      </w:r>
      <w:r w:rsidR="0023363C" w:rsidRPr="003E31EA">
        <w:rPr>
          <w:vertAlign w:val="subscript"/>
          <w:lang w:val="ru-RU"/>
        </w:rPr>
        <w:t>/2</w:t>
      </w:r>
      <w:r w:rsidR="0023363C">
        <w:rPr>
          <w:lang w:val="uk-UA"/>
        </w:rPr>
        <w:t xml:space="preserve"> виберіть правильні твердження</w:t>
      </w:r>
    </w:p>
    <w:p w:rsidR="006A0932" w:rsidRDefault="0023363C">
      <w:pPr>
        <w:rPr>
          <w:lang w:val="uk-UA"/>
        </w:rPr>
      </w:pPr>
      <w:r>
        <w:rPr>
          <w:lang w:val="uk-UA"/>
        </w:rPr>
        <w:t>спіновий механічний момент менший ніж орбітальний</w:t>
      </w:r>
    </w:p>
    <w:p w:rsidR="006A0932" w:rsidRDefault="00102925">
      <w:pPr>
        <w:rPr>
          <w:lang w:val="uk-UA"/>
        </w:rPr>
      </w:pPr>
      <w:r>
        <w:rPr>
          <w:lang w:val="uk-UA"/>
        </w:rPr>
        <w:t>орбітальний магнітний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повний механічний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терм утворений парною кількістю електронів</w:t>
      </w:r>
    </w:p>
    <w:p w:rsidR="006859E0" w:rsidRDefault="00102925">
      <w:pPr>
        <w:rPr>
          <w:lang w:val="uk-UA"/>
        </w:rPr>
      </w:pPr>
      <w:r>
        <w:rPr>
          <w:lang w:val="uk-UA"/>
        </w:rPr>
        <w:t>повний магнітний момент нульовий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мультиплетність терму дорівнює 3/2</w:t>
      </w:r>
    </w:p>
    <w:p w:rsidR="00102925" w:rsidRPr="001F481A" w:rsidRDefault="00102925">
      <w:pPr>
        <w:rPr>
          <w:lang w:val="uk-UA"/>
        </w:rPr>
      </w:pPr>
    </w:p>
    <w:sectPr w:rsidR="00102925" w:rsidRPr="001F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1A"/>
    <w:rsid w:val="000567C5"/>
    <w:rsid w:val="000879B8"/>
    <w:rsid w:val="000D7B96"/>
    <w:rsid w:val="00102925"/>
    <w:rsid w:val="001606BF"/>
    <w:rsid w:val="00183911"/>
    <w:rsid w:val="001F481A"/>
    <w:rsid w:val="00212584"/>
    <w:rsid w:val="0023363C"/>
    <w:rsid w:val="00270A36"/>
    <w:rsid w:val="002A3651"/>
    <w:rsid w:val="00310702"/>
    <w:rsid w:val="00351F20"/>
    <w:rsid w:val="00355A80"/>
    <w:rsid w:val="00384279"/>
    <w:rsid w:val="003D1138"/>
    <w:rsid w:val="003E31EA"/>
    <w:rsid w:val="00425F2F"/>
    <w:rsid w:val="00492088"/>
    <w:rsid w:val="004A0F0D"/>
    <w:rsid w:val="006859E0"/>
    <w:rsid w:val="006A0932"/>
    <w:rsid w:val="006B4D66"/>
    <w:rsid w:val="006F1BAC"/>
    <w:rsid w:val="00744D12"/>
    <w:rsid w:val="0076797A"/>
    <w:rsid w:val="0079607F"/>
    <w:rsid w:val="007B2B83"/>
    <w:rsid w:val="007C5F90"/>
    <w:rsid w:val="008129C9"/>
    <w:rsid w:val="00824575"/>
    <w:rsid w:val="00830A75"/>
    <w:rsid w:val="008A01C1"/>
    <w:rsid w:val="008B6D10"/>
    <w:rsid w:val="008C1D93"/>
    <w:rsid w:val="00965354"/>
    <w:rsid w:val="009B1242"/>
    <w:rsid w:val="00A704EB"/>
    <w:rsid w:val="00A72222"/>
    <w:rsid w:val="00AC61C4"/>
    <w:rsid w:val="00AC6EF3"/>
    <w:rsid w:val="00AF3BBE"/>
    <w:rsid w:val="00B13A6C"/>
    <w:rsid w:val="00BB2C3C"/>
    <w:rsid w:val="00C47783"/>
    <w:rsid w:val="00C66F3F"/>
    <w:rsid w:val="00D01485"/>
    <w:rsid w:val="00D4713D"/>
    <w:rsid w:val="00DF38AA"/>
    <w:rsid w:val="00EC2069"/>
    <w:rsid w:val="00EC4D4D"/>
    <w:rsid w:val="00F7695B"/>
    <w:rsid w:val="00FD754D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6F24"/>
  <w15:chartTrackingRefBased/>
  <w15:docId w15:val="{20BBB737-2676-493D-BD33-11AAA89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81A"/>
    <w:pPr>
      <w:ind w:left="720"/>
      <w:contextualSpacing/>
    </w:pPr>
  </w:style>
  <w:style w:type="table" w:styleId="a4">
    <w:name w:val="Table Grid"/>
    <w:basedOn w:val="a1"/>
    <w:uiPriority w:val="39"/>
    <w:rsid w:val="008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theme" Target="theme/theme1.xml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54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41</cp:revision>
  <cp:lastPrinted>2023-06-02T15:41:00Z</cp:lastPrinted>
  <dcterms:created xsi:type="dcterms:W3CDTF">2023-06-01T16:25:00Z</dcterms:created>
  <dcterms:modified xsi:type="dcterms:W3CDTF">2023-06-02T15:43:00Z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