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66" w:rsidRDefault="00C10204" w:rsidP="00A41B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1к. 2гр.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D498B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CD4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CD498B">
        <w:rPr>
          <w:rFonts w:ascii="Times New Roman" w:hAnsi="Times New Roman" w:cs="Times New Roman"/>
          <w:sz w:val="28"/>
          <w:szCs w:val="28"/>
          <w:lang w:val="uk-UA"/>
        </w:rPr>
        <w:t>-т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tbl>
      <w:tblPr>
        <w:tblStyle w:val="a7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245"/>
        <w:gridCol w:w="992"/>
        <w:gridCol w:w="993"/>
        <w:gridCol w:w="708"/>
        <w:gridCol w:w="851"/>
      </w:tblGrid>
      <w:tr w:rsidR="004879EF" w:rsidRPr="00474029" w:rsidTr="001B2A96">
        <w:tc>
          <w:tcPr>
            <w:tcW w:w="562" w:type="dxa"/>
          </w:tcPr>
          <w:p w:rsidR="004879EF" w:rsidRPr="00474029" w:rsidRDefault="004879EF" w:rsidP="00C10204">
            <w:pPr>
              <w:ind w:firstLine="0"/>
              <w:jc w:val="center"/>
              <w:rPr>
                <w:b/>
                <w:i/>
              </w:rPr>
            </w:pPr>
            <w:r w:rsidRPr="00474029">
              <w:rPr>
                <w:b/>
                <w:i/>
              </w:rPr>
              <w:t>№</w:t>
            </w:r>
          </w:p>
        </w:tc>
        <w:tc>
          <w:tcPr>
            <w:tcW w:w="5245" w:type="dxa"/>
          </w:tcPr>
          <w:p w:rsidR="004879EF" w:rsidRPr="00474029" w:rsidRDefault="004879EF" w:rsidP="00C10204">
            <w:pPr>
              <w:ind w:firstLine="0"/>
              <w:jc w:val="center"/>
              <w:rPr>
                <w:rFonts w:cs="Times New Roman"/>
                <w:b/>
                <w:i/>
                <w:szCs w:val="28"/>
              </w:rPr>
            </w:pPr>
            <w:r w:rsidRPr="00474029">
              <w:rPr>
                <w:rFonts w:cs="Times New Roman"/>
                <w:b/>
                <w:i/>
                <w:szCs w:val="28"/>
              </w:rPr>
              <w:t>ПІБ</w:t>
            </w:r>
          </w:p>
        </w:tc>
        <w:tc>
          <w:tcPr>
            <w:tcW w:w="992" w:type="dxa"/>
          </w:tcPr>
          <w:p w:rsidR="004879EF" w:rsidRPr="005832CA" w:rsidRDefault="004879EF" w:rsidP="00C10204">
            <w:pPr>
              <w:pStyle w:val="a8"/>
              <w:ind w:firstLine="0"/>
              <w:jc w:val="center"/>
              <w:rPr>
                <w:sz w:val="24"/>
                <w:szCs w:val="24"/>
              </w:rPr>
            </w:pPr>
            <w:r w:rsidRPr="005832CA">
              <w:rPr>
                <w:sz w:val="24"/>
                <w:szCs w:val="24"/>
              </w:rPr>
              <w:t xml:space="preserve">МКР1  </w:t>
            </w:r>
            <w:r>
              <w:rPr>
                <w:sz w:val="24"/>
                <w:szCs w:val="24"/>
              </w:rPr>
              <w:t>(</w:t>
            </w:r>
            <w:r w:rsidRPr="005832CA">
              <w:rPr>
                <w:sz w:val="24"/>
                <w:szCs w:val="24"/>
              </w:rPr>
              <w:t>мах.8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4879EF" w:rsidRPr="005832CA" w:rsidRDefault="004879EF" w:rsidP="005832CA">
            <w:pPr>
              <w:pStyle w:val="a8"/>
              <w:ind w:firstLine="0"/>
              <w:jc w:val="left"/>
              <w:rPr>
                <w:sz w:val="24"/>
                <w:szCs w:val="24"/>
              </w:rPr>
            </w:pPr>
            <w:r w:rsidRPr="005832CA">
              <w:rPr>
                <w:sz w:val="24"/>
                <w:szCs w:val="24"/>
              </w:rPr>
              <w:t xml:space="preserve">МКР2 </w:t>
            </w:r>
            <w:r>
              <w:rPr>
                <w:sz w:val="24"/>
                <w:szCs w:val="24"/>
              </w:rPr>
              <w:t>(</w:t>
            </w:r>
            <w:r w:rsidRPr="005832CA">
              <w:rPr>
                <w:sz w:val="24"/>
                <w:szCs w:val="24"/>
              </w:rPr>
              <w:t>ма</w:t>
            </w:r>
            <w:r w:rsidRPr="005832CA">
              <w:rPr>
                <w:sz w:val="24"/>
                <w:szCs w:val="24"/>
              </w:rPr>
              <w:t>х.8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:rsidR="004879EF" w:rsidRPr="005832CA" w:rsidRDefault="004879EF" w:rsidP="005832CA">
            <w:pPr>
              <w:pStyle w:val="a8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ДР+</w:t>
            </w:r>
            <w:r w:rsidRPr="005832CA">
              <w:rPr>
                <w:sz w:val="24"/>
                <w:szCs w:val="24"/>
              </w:rPr>
              <w:t>Акт</w:t>
            </w:r>
            <w:proofErr w:type="spellEnd"/>
            <w:r>
              <w:rPr>
                <w:sz w:val="24"/>
                <w:szCs w:val="24"/>
              </w:rPr>
              <w:t>. (14)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5832CA" w:rsidRDefault="004879EF" w:rsidP="005832CA">
            <w:pPr>
              <w:pStyle w:val="a8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Підсумкова (30)</w:t>
            </w:r>
          </w:p>
        </w:tc>
      </w:tr>
      <w:tr w:rsidR="004879EF" w:rsidRPr="00C01ADC" w:rsidTr="001B2A96">
        <w:tc>
          <w:tcPr>
            <w:tcW w:w="562" w:type="dxa"/>
          </w:tcPr>
          <w:p w:rsidR="004879EF" w:rsidRPr="00C01ADC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Коренко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Марія Сергіївна</w:t>
            </w:r>
          </w:p>
        </w:tc>
        <w:tc>
          <w:tcPr>
            <w:tcW w:w="992" w:type="dxa"/>
          </w:tcPr>
          <w:p w:rsidR="004879EF" w:rsidRPr="00407FFD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 w:rsidRPr="00407FFD"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:rsidR="004879EF" w:rsidRPr="00407FFD" w:rsidRDefault="00BE1ED1" w:rsidP="00BE1ED1">
            <w:pPr>
              <w:spacing w:line="360" w:lineRule="auto"/>
              <w:ind w:right="2311" w:firstLine="0"/>
              <w:jc w:val="left"/>
            </w:pPr>
            <w:r>
              <w:t>6</w:t>
            </w:r>
          </w:p>
        </w:tc>
        <w:tc>
          <w:tcPr>
            <w:tcW w:w="708" w:type="dxa"/>
          </w:tcPr>
          <w:p w:rsidR="004879EF" w:rsidRPr="00BE1ED1" w:rsidRDefault="00BE1ED1" w:rsidP="00BE1ED1">
            <w:pPr>
              <w:ind w:firstLine="0"/>
              <w:rPr>
                <w:rStyle w:val="aa"/>
                <w:i w:val="0"/>
              </w:rPr>
            </w:pPr>
            <w:r w:rsidRPr="00BE1ED1">
              <w:rPr>
                <w:rStyle w:val="aa"/>
                <w:i w:val="0"/>
              </w:rPr>
              <w:t>9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BE1ED1" w:rsidRDefault="00BE1ED1" w:rsidP="00BE1ED1">
            <w:pPr>
              <w:ind w:firstLine="0"/>
              <w:rPr>
                <w:rStyle w:val="aa"/>
                <w:i w:val="0"/>
              </w:rPr>
            </w:pPr>
            <w:r w:rsidRPr="00BE1ED1">
              <w:rPr>
                <w:rStyle w:val="aa"/>
                <w:i w:val="0"/>
              </w:rPr>
              <w:t>18</w:t>
            </w:r>
          </w:p>
        </w:tc>
      </w:tr>
      <w:tr w:rsidR="004879EF" w:rsidRPr="007B79D6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r w:rsidRPr="00C605AA">
              <w:rPr>
                <w:rStyle w:val="Bodytext2"/>
                <w:rFonts w:eastAsiaTheme="minorHAnsi"/>
                <w:b w:val="0"/>
                <w:szCs w:val="28"/>
              </w:rPr>
              <w:t>Крамаренко Ксенія Ігорівна</w:t>
            </w:r>
          </w:p>
        </w:tc>
        <w:tc>
          <w:tcPr>
            <w:tcW w:w="992" w:type="dxa"/>
          </w:tcPr>
          <w:p w:rsidR="004879EF" w:rsidRPr="00407FFD" w:rsidRDefault="004879EF" w:rsidP="00C10204">
            <w:pPr>
              <w:spacing w:line="360" w:lineRule="auto"/>
              <w:ind w:right="2311" w:firstLine="0"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4879EF" w:rsidRDefault="008C68B2" w:rsidP="008C68B2">
            <w:pPr>
              <w:spacing w:line="360" w:lineRule="auto"/>
              <w:ind w:right="2311" w:firstLine="0"/>
              <w:jc w:val="left"/>
            </w:pPr>
            <w:r>
              <w:t>6</w:t>
            </w:r>
          </w:p>
        </w:tc>
        <w:tc>
          <w:tcPr>
            <w:tcW w:w="708" w:type="dxa"/>
          </w:tcPr>
          <w:p w:rsidR="004879EF" w:rsidRPr="008C68B2" w:rsidRDefault="008C68B2" w:rsidP="008C68B2">
            <w:pPr>
              <w:ind w:firstLine="0"/>
              <w:rPr>
                <w:rStyle w:val="aa"/>
                <w:i w:val="0"/>
              </w:rPr>
            </w:pPr>
            <w:r w:rsidRPr="008C68B2">
              <w:rPr>
                <w:rStyle w:val="aa"/>
                <w:i w:val="0"/>
              </w:rPr>
              <w:t>0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8C68B2" w:rsidRDefault="008C68B2" w:rsidP="008C68B2">
            <w:pPr>
              <w:ind w:firstLine="0"/>
              <w:rPr>
                <w:i/>
              </w:rPr>
            </w:pPr>
            <w:r w:rsidRPr="008C68B2">
              <w:rPr>
                <w:rStyle w:val="aa"/>
                <w:i w:val="0"/>
              </w:rPr>
              <w:t>12</w:t>
            </w:r>
          </w:p>
        </w:tc>
      </w:tr>
      <w:tr w:rsidR="004879EF" w:rsidRPr="005E17C8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C605AA">
              <w:rPr>
                <w:rStyle w:val="Bodytext2"/>
                <w:rFonts w:eastAsiaTheme="minorHAnsi"/>
                <w:b w:val="0"/>
                <w:szCs w:val="28"/>
              </w:rPr>
              <w:t>Кузьменко Ілля Юрійович</w:t>
            </w:r>
          </w:p>
        </w:tc>
        <w:tc>
          <w:tcPr>
            <w:tcW w:w="992" w:type="dxa"/>
          </w:tcPr>
          <w:p w:rsidR="004879EF" w:rsidRPr="00407FFD" w:rsidRDefault="004879EF" w:rsidP="00267A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4879EF" w:rsidRDefault="004E027C" w:rsidP="004E027C">
            <w:pPr>
              <w:ind w:firstLine="0"/>
            </w:pPr>
            <w:r>
              <w:t>6</w:t>
            </w:r>
          </w:p>
        </w:tc>
        <w:tc>
          <w:tcPr>
            <w:tcW w:w="708" w:type="dxa"/>
          </w:tcPr>
          <w:p w:rsidR="004879EF" w:rsidRDefault="004E027C" w:rsidP="004E027C">
            <w:pPr>
              <w:ind w:firstLine="0"/>
            </w:pPr>
            <w:r>
              <w:t>10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Default="004E027C" w:rsidP="004E027C">
            <w:pPr>
              <w:ind w:firstLine="0"/>
            </w:pPr>
            <w:r>
              <w:t>23</w:t>
            </w:r>
          </w:p>
        </w:tc>
      </w:tr>
      <w:tr w:rsidR="004879EF" w:rsidRPr="00895705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Миронюк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А</w:t>
            </w: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  <w:lang w:val="ru-RU"/>
              </w:rPr>
              <w:t>нн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а Андріївна</w:t>
            </w:r>
          </w:p>
        </w:tc>
        <w:tc>
          <w:tcPr>
            <w:tcW w:w="992" w:type="dxa"/>
          </w:tcPr>
          <w:p w:rsidR="004879EF" w:rsidRPr="00407FFD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 w:rsidRPr="00407FFD"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4879EF" w:rsidRPr="00407FFD" w:rsidRDefault="00D04900" w:rsidP="00D04900">
            <w:pPr>
              <w:spacing w:line="360" w:lineRule="auto"/>
              <w:ind w:right="2311" w:firstLine="0"/>
              <w:jc w:val="left"/>
            </w:pPr>
            <w:r>
              <w:t>6</w:t>
            </w:r>
          </w:p>
        </w:tc>
        <w:tc>
          <w:tcPr>
            <w:tcW w:w="708" w:type="dxa"/>
          </w:tcPr>
          <w:p w:rsidR="004879EF" w:rsidRPr="00407FFD" w:rsidRDefault="00D04900" w:rsidP="00D04900">
            <w:pPr>
              <w:ind w:firstLine="0"/>
            </w:pPr>
            <w:r>
              <w:t>10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D04900" w:rsidRDefault="00D04900" w:rsidP="00D04900">
            <w:pPr>
              <w:ind w:firstLine="0"/>
              <w:rPr>
                <w:i/>
              </w:rPr>
            </w:pPr>
            <w:r w:rsidRPr="00D04900">
              <w:rPr>
                <w:rStyle w:val="aa"/>
                <w:i w:val="0"/>
              </w:rPr>
              <w:t>22</w:t>
            </w:r>
          </w:p>
        </w:tc>
      </w:tr>
      <w:tr w:rsidR="004879EF" w:rsidRPr="00B834E0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r w:rsidRPr="00C605AA">
              <w:rPr>
                <w:rStyle w:val="Bodytext2"/>
                <w:rFonts w:eastAsiaTheme="minorHAnsi"/>
                <w:b w:val="0"/>
                <w:szCs w:val="28"/>
              </w:rPr>
              <w:t>Паршина Світлана Віталіївна</w:t>
            </w:r>
          </w:p>
        </w:tc>
        <w:tc>
          <w:tcPr>
            <w:tcW w:w="992" w:type="dxa"/>
          </w:tcPr>
          <w:p w:rsidR="004879EF" w:rsidRPr="00D539BE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4879EF" w:rsidRDefault="00BF5997" w:rsidP="00BF5997">
            <w:pPr>
              <w:spacing w:line="360" w:lineRule="auto"/>
              <w:ind w:right="2311" w:firstLine="0"/>
              <w:jc w:val="left"/>
            </w:pPr>
            <w:r>
              <w:t>6</w:t>
            </w:r>
          </w:p>
        </w:tc>
        <w:tc>
          <w:tcPr>
            <w:tcW w:w="708" w:type="dxa"/>
          </w:tcPr>
          <w:p w:rsidR="004879EF" w:rsidRPr="00BF5997" w:rsidRDefault="00BF5997" w:rsidP="00BF5997">
            <w:pPr>
              <w:ind w:firstLine="0"/>
              <w:rPr>
                <w:rStyle w:val="aa"/>
                <w:i w:val="0"/>
              </w:rPr>
            </w:pPr>
            <w:r w:rsidRPr="00BF5997">
              <w:rPr>
                <w:rStyle w:val="aa"/>
                <w:i w:val="0"/>
              </w:rPr>
              <w:t>10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BF5997" w:rsidRDefault="00BF5997" w:rsidP="00BF5997">
            <w:pPr>
              <w:ind w:firstLine="0"/>
              <w:rPr>
                <w:i/>
              </w:rPr>
            </w:pPr>
            <w:r w:rsidRPr="00BF5997">
              <w:rPr>
                <w:rStyle w:val="aa"/>
                <w:i w:val="0"/>
              </w:rPr>
              <w:t>23</w:t>
            </w:r>
          </w:p>
        </w:tc>
      </w:tr>
      <w:tr w:rsidR="004879EF" w:rsidRPr="00B834E0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Сір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  <w:lang w:val="ru-RU"/>
              </w:rPr>
              <w:t>о</w:t>
            </w: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штан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Іван Сергійович</w:t>
            </w:r>
          </w:p>
        </w:tc>
        <w:tc>
          <w:tcPr>
            <w:tcW w:w="992" w:type="dxa"/>
          </w:tcPr>
          <w:p w:rsidR="004879EF" w:rsidRPr="00832C0E" w:rsidRDefault="004879EF" w:rsidP="00832C0E">
            <w:pPr>
              <w:ind w:firstLine="0"/>
              <w:jc w:val="left"/>
              <w:rPr>
                <w:rStyle w:val="aa"/>
                <w:i w:val="0"/>
                <w:lang w:val="en-US"/>
              </w:rPr>
            </w:pPr>
            <w:r w:rsidRPr="00832C0E">
              <w:rPr>
                <w:rStyle w:val="aa"/>
                <w:i w:val="0"/>
              </w:rPr>
              <w:t>7.5</w:t>
            </w:r>
          </w:p>
        </w:tc>
        <w:tc>
          <w:tcPr>
            <w:tcW w:w="993" w:type="dxa"/>
          </w:tcPr>
          <w:p w:rsidR="004879EF" w:rsidRPr="00E33A66" w:rsidRDefault="00E33A66" w:rsidP="00E33A66">
            <w:pPr>
              <w:ind w:firstLine="0"/>
              <w:rPr>
                <w:rStyle w:val="aa"/>
                <w:i w:val="0"/>
                <w:lang w:val="en-US"/>
              </w:rPr>
            </w:pPr>
            <w:r>
              <w:rPr>
                <w:rStyle w:val="aa"/>
                <w:i w:val="0"/>
                <w:lang w:val="en-US"/>
              </w:rPr>
              <w:t>7.5</w:t>
            </w:r>
          </w:p>
        </w:tc>
        <w:tc>
          <w:tcPr>
            <w:tcW w:w="708" w:type="dxa"/>
          </w:tcPr>
          <w:p w:rsidR="004879EF" w:rsidRPr="00832C0E" w:rsidRDefault="004879EF" w:rsidP="004879EF">
            <w:pPr>
              <w:ind w:firstLine="0"/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14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832C0E" w:rsidRDefault="00E33A66" w:rsidP="00755B41">
            <w:pPr>
              <w:ind w:firstLine="0"/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29</w:t>
            </w:r>
          </w:p>
        </w:tc>
      </w:tr>
      <w:tr w:rsidR="004879EF" w:rsidRPr="00B834E0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Склярова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Олена Олексіївна</w:t>
            </w:r>
          </w:p>
        </w:tc>
        <w:tc>
          <w:tcPr>
            <w:tcW w:w="992" w:type="dxa"/>
          </w:tcPr>
          <w:p w:rsidR="004879EF" w:rsidRPr="000F3526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4879EF" w:rsidRDefault="00A04B3C" w:rsidP="00A04B3C">
            <w:pPr>
              <w:spacing w:line="360" w:lineRule="auto"/>
              <w:ind w:right="2311" w:firstLine="0"/>
              <w:jc w:val="left"/>
            </w:pPr>
            <w:r>
              <w:t>7</w:t>
            </w:r>
          </w:p>
        </w:tc>
        <w:tc>
          <w:tcPr>
            <w:tcW w:w="708" w:type="dxa"/>
          </w:tcPr>
          <w:p w:rsidR="004879EF" w:rsidRPr="00A04B3C" w:rsidRDefault="00A04B3C" w:rsidP="00A04B3C">
            <w:pPr>
              <w:ind w:firstLine="0"/>
              <w:rPr>
                <w:rStyle w:val="aa"/>
                <w:i w:val="0"/>
              </w:rPr>
            </w:pPr>
            <w:r w:rsidRPr="00A04B3C">
              <w:rPr>
                <w:rStyle w:val="aa"/>
                <w:i w:val="0"/>
              </w:rPr>
              <w:t>8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A04B3C" w:rsidRDefault="00A04B3C" w:rsidP="00A04B3C">
            <w:pPr>
              <w:ind w:firstLine="0"/>
              <w:rPr>
                <w:rStyle w:val="aa"/>
                <w:i w:val="0"/>
              </w:rPr>
            </w:pPr>
            <w:r w:rsidRPr="00A04B3C">
              <w:rPr>
                <w:rStyle w:val="aa"/>
                <w:i w:val="0"/>
              </w:rPr>
              <w:t>21</w:t>
            </w:r>
          </w:p>
        </w:tc>
      </w:tr>
      <w:tr w:rsidR="004879EF" w:rsidRPr="007770B0" w:rsidTr="001B2A96">
        <w:tc>
          <w:tcPr>
            <w:tcW w:w="562" w:type="dxa"/>
          </w:tcPr>
          <w:p w:rsidR="004879EF" w:rsidRPr="007770B0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Содома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Тетяна Ігорівна</w:t>
            </w:r>
          </w:p>
        </w:tc>
        <w:tc>
          <w:tcPr>
            <w:tcW w:w="992" w:type="dxa"/>
          </w:tcPr>
          <w:p w:rsidR="004879EF" w:rsidRPr="003C1792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4879EF" w:rsidRDefault="00A80B45" w:rsidP="00A80B45">
            <w:pPr>
              <w:spacing w:line="360" w:lineRule="auto"/>
              <w:ind w:right="2311" w:firstLine="0"/>
              <w:jc w:val="left"/>
            </w:pPr>
            <w:r>
              <w:t>7</w:t>
            </w:r>
          </w:p>
        </w:tc>
        <w:tc>
          <w:tcPr>
            <w:tcW w:w="708" w:type="dxa"/>
          </w:tcPr>
          <w:p w:rsidR="004879EF" w:rsidRPr="00A80B45" w:rsidRDefault="00A80B45" w:rsidP="00A80B45">
            <w:pPr>
              <w:ind w:firstLine="0"/>
              <w:rPr>
                <w:rStyle w:val="aa"/>
                <w:i w:val="0"/>
              </w:rPr>
            </w:pPr>
            <w:r w:rsidRPr="00A80B45">
              <w:rPr>
                <w:rStyle w:val="aa"/>
                <w:i w:val="0"/>
              </w:rPr>
              <w:t>11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Default="00A80B45" w:rsidP="00A80B45">
            <w:pPr>
              <w:ind w:firstLine="0"/>
            </w:pPr>
            <w:r>
              <w:t>24</w:t>
            </w:r>
          </w:p>
        </w:tc>
      </w:tr>
      <w:tr w:rsidR="004879EF" w:rsidRPr="00B834E0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proofErr w:type="spellStart"/>
            <w:r w:rsidRPr="00C605AA">
              <w:rPr>
                <w:rStyle w:val="Bodytext2"/>
                <w:rFonts w:eastAsiaTheme="minorHAnsi"/>
                <w:b w:val="0"/>
                <w:szCs w:val="28"/>
              </w:rPr>
              <w:t>Тавлуй</w:t>
            </w:r>
            <w:proofErr w:type="spellEnd"/>
            <w:r w:rsidRPr="00C605AA">
              <w:rPr>
                <w:rStyle w:val="Bodytext2"/>
                <w:rFonts w:eastAsiaTheme="minorHAnsi"/>
                <w:b w:val="0"/>
                <w:szCs w:val="28"/>
              </w:rPr>
              <w:t xml:space="preserve"> Ольга Русланівна</w:t>
            </w:r>
          </w:p>
        </w:tc>
        <w:tc>
          <w:tcPr>
            <w:tcW w:w="992" w:type="dxa"/>
          </w:tcPr>
          <w:p w:rsidR="004879EF" w:rsidRPr="00772BD4" w:rsidRDefault="004879EF" w:rsidP="00772BD4">
            <w:pPr>
              <w:ind w:firstLine="0"/>
              <w:jc w:val="left"/>
              <w:rPr>
                <w:rStyle w:val="aa"/>
                <w:i w:val="0"/>
              </w:rPr>
            </w:pPr>
            <w:r w:rsidRPr="00772BD4">
              <w:rPr>
                <w:rStyle w:val="aa"/>
                <w:i w:val="0"/>
              </w:rPr>
              <w:t>8</w:t>
            </w:r>
          </w:p>
        </w:tc>
        <w:tc>
          <w:tcPr>
            <w:tcW w:w="993" w:type="dxa"/>
          </w:tcPr>
          <w:p w:rsidR="004879EF" w:rsidRPr="00772BD4" w:rsidRDefault="00772BD4" w:rsidP="00772BD4">
            <w:pPr>
              <w:ind w:firstLine="0"/>
              <w:jc w:val="left"/>
              <w:rPr>
                <w:rStyle w:val="aa"/>
                <w:i w:val="0"/>
              </w:rPr>
            </w:pPr>
            <w:r w:rsidRPr="00772BD4">
              <w:rPr>
                <w:rStyle w:val="aa"/>
                <w:i w:val="0"/>
              </w:rPr>
              <w:t>7.5</w:t>
            </w:r>
          </w:p>
        </w:tc>
        <w:tc>
          <w:tcPr>
            <w:tcW w:w="708" w:type="dxa"/>
          </w:tcPr>
          <w:p w:rsidR="004879EF" w:rsidRPr="00772BD4" w:rsidRDefault="00772BD4" w:rsidP="00772BD4">
            <w:pPr>
              <w:ind w:firstLine="0"/>
              <w:rPr>
                <w:rStyle w:val="aa"/>
                <w:i w:val="0"/>
                <w:lang w:val="en-US"/>
              </w:rPr>
            </w:pPr>
            <w:r>
              <w:rPr>
                <w:rStyle w:val="aa"/>
                <w:i w:val="0"/>
                <w:lang w:val="en-US"/>
              </w:rPr>
              <w:t>13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772BD4" w:rsidRDefault="00772BD4" w:rsidP="00772BD4">
            <w:pPr>
              <w:ind w:firstLine="0"/>
              <w:rPr>
                <w:rStyle w:val="aa"/>
                <w:i w:val="0"/>
                <w:lang w:val="en-US"/>
              </w:rPr>
            </w:pPr>
            <w:r>
              <w:rPr>
                <w:rStyle w:val="aa"/>
                <w:i w:val="0"/>
                <w:lang w:val="en-US"/>
              </w:rPr>
              <w:t>28.5</w:t>
            </w:r>
          </w:p>
        </w:tc>
      </w:tr>
      <w:tr w:rsidR="004879EF" w:rsidRPr="00032725" w:rsidTr="001B2A96">
        <w:tc>
          <w:tcPr>
            <w:tcW w:w="562" w:type="dxa"/>
          </w:tcPr>
          <w:p w:rsidR="004879EF" w:rsidRPr="00032725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605AA">
              <w:rPr>
                <w:rFonts w:cs="Times New Roman"/>
                <w:szCs w:val="28"/>
              </w:rPr>
              <w:t>Танчин</w:t>
            </w:r>
            <w:proofErr w:type="spellEnd"/>
            <w:r w:rsidRPr="00C605AA">
              <w:rPr>
                <w:rFonts w:cs="Times New Roman"/>
                <w:szCs w:val="28"/>
              </w:rPr>
              <w:t xml:space="preserve"> Вікторія Святославівна</w:t>
            </w:r>
          </w:p>
        </w:tc>
        <w:tc>
          <w:tcPr>
            <w:tcW w:w="992" w:type="dxa"/>
          </w:tcPr>
          <w:p w:rsidR="004879EF" w:rsidRPr="00407FFD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4879EF" w:rsidRDefault="003D5426" w:rsidP="003D5426">
            <w:pPr>
              <w:spacing w:line="360" w:lineRule="auto"/>
              <w:ind w:right="2311" w:firstLine="0"/>
              <w:jc w:val="left"/>
            </w:pPr>
            <w:r>
              <w:t>6</w:t>
            </w:r>
          </w:p>
        </w:tc>
        <w:tc>
          <w:tcPr>
            <w:tcW w:w="708" w:type="dxa"/>
          </w:tcPr>
          <w:p w:rsidR="004879EF" w:rsidRPr="003D5426" w:rsidRDefault="003D5426" w:rsidP="003D5426">
            <w:pPr>
              <w:ind w:firstLine="0"/>
              <w:rPr>
                <w:rStyle w:val="aa"/>
                <w:i w:val="0"/>
                <w:lang w:val="en-US"/>
              </w:rPr>
            </w:pPr>
            <w:r w:rsidRPr="003D5426">
              <w:rPr>
                <w:rStyle w:val="aa"/>
                <w:i w:val="0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Default="003D5426" w:rsidP="003D5426">
            <w:pPr>
              <w:ind w:firstLine="0"/>
            </w:pPr>
            <w:r w:rsidRPr="003D5426">
              <w:rPr>
                <w:rStyle w:val="aa"/>
                <w:i w:val="0"/>
                <w:lang w:val="en-US"/>
              </w:rPr>
              <w:t>20</w:t>
            </w:r>
          </w:p>
        </w:tc>
      </w:tr>
      <w:tr w:rsidR="004879EF" w:rsidRPr="007B79D6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C605AA">
              <w:rPr>
                <w:rFonts w:cs="Times New Roman"/>
                <w:szCs w:val="28"/>
              </w:rPr>
              <w:t>Токарева Катерина Олегівна</w:t>
            </w:r>
          </w:p>
        </w:tc>
        <w:tc>
          <w:tcPr>
            <w:tcW w:w="992" w:type="dxa"/>
          </w:tcPr>
          <w:p w:rsidR="004879EF" w:rsidRPr="00934B97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4879EF" w:rsidRDefault="00A04B3C" w:rsidP="00A04B3C">
            <w:pPr>
              <w:spacing w:line="360" w:lineRule="auto"/>
              <w:ind w:right="2311" w:firstLine="0"/>
              <w:jc w:val="left"/>
            </w:pPr>
            <w:r>
              <w:t>5</w:t>
            </w:r>
          </w:p>
        </w:tc>
        <w:tc>
          <w:tcPr>
            <w:tcW w:w="708" w:type="dxa"/>
          </w:tcPr>
          <w:p w:rsidR="004879EF" w:rsidRPr="00A04B3C" w:rsidRDefault="00A04B3C" w:rsidP="00A04B3C">
            <w:pPr>
              <w:ind w:firstLine="0"/>
              <w:rPr>
                <w:rStyle w:val="aa"/>
                <w:i w:val="0"/>
                <w:lang w:val="en-US"/>
              </w:rPr>
            </w:pPr>
            <w:r w:rsidRPr="00A04B3C">
              <w:rPr>
                <w:rStyle w:val="aa"/>
                <w:i w:val="0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A04B3C" w:rsidRDefault="00A04B3C" w:rsidP="00A04B3C">
            <w:pPr>
              <w:ind w:firstLine="0"/>
              <w:rPr>
                <w:rStyle w:val="aa"/>
                <w:i w:val="0"/>
                <w:lang w:val="en-US"/>
              </w:rPr>
            </w:pPr>
            <w:r w:rsidRPr="00A04B3C">
              <w:rPr>
                <w:rStyle w:val="aa"/>
                <w:i w:val="0"/>
                <w:lang w:val="en-US"/>
              </w:rPr>
              <w:t>20</w:t>
            </w:r>
          </w:p>
        </w:tc>
      </w:tr>
      <w:tr w:rsidR="004879EF" w:rsidRPr="007B79D6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605AA">
              <w:rPr>
                <w:rFonts w:cs="Times New Roman"/>
                <w:szCs w:val="28"/>
              </w:rPr>
              <w:t>Усадський</w:t>
            </w:r>
            <w:proofErr w:type="spellEnd"/>
            <w:r w:rsidRPr="00C605AA">
              <w:rPr>
                <w:rFonts w:cs="Times New Roman"/>
                <w:szCs w:val="28"/>
              </w:rPr>
              <w:t xml:space="preserve"> Олександр Миколайович</w:t>
            </w:r>
          </w:p>
        </w:tc>
        <w:tc>
          <w:tcPr>
            <w:tcW w:w="992" w:type="dxa"/>
          </w:tcPr>
          <w:p w:rsidR="004879EF" w:rsidRPr="005264AC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4879EF" w:rsidRPr="00D464ED" w:rsidRDefault="00D464ED" w:rsidP="00BE1ED1">
            <w:pPr>
              <w:spacing w:line="360" w:lineRule="auto"/>
              <w:ind w:right="2311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4879EF" w:rsidRPr="00D464ED" w:rsidRDefault="00D464ED" w:rsidP="00D464ED">
            <w:pPr>
              <w:ind w:firstLine="0"/>
              <w:rPr>
                <w:rStyle w:val="aa"/>
                <w:i w:val="0"/>
                <w:lang w:val="en-US"/>
              </w:rPr>
            </w:pPr>
            <w:r w:rsidRPr="00D464ED">
              <w:rPr>
                <w:rStyle w:val="aa"/>
                <w:i w:val="0"/>
              </w:rPr>
              <w:t>8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Pr="00D464ED" w:rsidRDefault="00D464ED" w:rsidP="00D464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879EF" w:rsidRPr="00B834E0" w:rsidTr="001B2A96">
        <w:tc>
          <w:tcPr>
            <w:tcW w:w="562" w:type="dxa"/>
          </w:tcPr>
          <w:p w:rsidR="004879EF" w:rsidRPr="007B79D6" w:rsidRDefault="004879EF" w:rsidP="00C10204">
            <w:pPr>
              <w:pStyle w:val="a3"/>
              <w:numPr>
                <w:ilvl w:val="0"/>
                <w:numId w:val="4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5245" w:type="dxa"/>
          </w:tcPr>
          <w:p w:rsidR="004879EF" w:rsidRPr="00C605AA" w:rsidRDefault="004879EF" w:rsidP="00C10204">
            <w:pPr>
              <w:spacing w:line="360" w:lineRule="auto"/>
              <w:ind w:firstLine="0"/>
              <w:jc w:val="left"/>
              <w:rPr>
                <w:rStyle w:val="Bodytext2"/>
                <w:rFonts w:eastAsiaTheme="minorHAnsi"/>
                <w:b w:val="0"/>
                <w:bCs w:val="0"/>
                <w:szCs w:val="28"/>
              </w:rPr>
            </w:pPr>
            <w:r w:rsidRPr="00C605AA">
              <w:rPr>
                <w:rStyle w:val="Bodytext2"/>
                <w:rFonts w:eastAsiaTheme="minorHAnsi"/>
                <w:b w:val="0"/>
                <w:szCs w:val="28"/>
              </w:rPr>
              <w:t>Щербакова Аліна Юріївна</w:t>
            </w:r>
          </w:p>
        </w:tc>
        <w:tc>
          <w:tcPr>
            <w:tcW w:w="992" w:type="dxa"/>
          </w:tcPr>
          <w:p w:rsidR="004879EF" w:rsidRPr="005C770C" w:rsidRDefault="004879EF" w:rsidP="00C10204">
            <w:pPr>
              <w:spacing w:line="360" w:lineRule="auto"/>
              <w:ind w:right="2311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4879EF" w:rsidRDefault="00473A5C" w:rsidP="00473A5C">
            <w:pPr>
              <w:spacing w:line="360" w:lineRule="auto"/>
              <w:ind w:right="2311" w:firstLine="0"/>
              <w:jc w:val="left"/>
            </w:pPr>
            <w:r>
              <w:t>7</w:t>
            </w:r>
          </w:p>
        </w:tc>
        <w:tc>
          <w:tcPr>
            <w:tcW w:w="708" w:type="dxa"/>
          </w:tcPr>
          <w:p w:rsidR="004879EF" w:rsidRPr="00473A5C" w:rsidRDefault="00473A5C" w:rsidP="00473A5C">
            <w:pPr>
              <w:ind w:firstLine="0"/>
              <w:rPr>
                <w:rStyle w:val="aa"/>
                <w:i w:val="0"/>
              </w:rPr>
            </w:pPr>
            <w:r>
              <w:rPr>
                <w:rStyle w:val="aa"/>
                <w:i w:val="0"/>
              </w:rPr>
              <w:t>10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:rsidR="004879EF" w:rsidRDefault="00473A5C" w:rsidP="00473A5C">
            <w:pPr>
              <w:ind w:firstLine="0"/>
            </w:pPr>
            <w:r>
              <w:t>24</w:t>
            </w:r>
          </w:p>
        </w:tc>
      </w:tr>
    </w:tbl>
    <w:p w:rsidR="00676966" w:rsidRDefault="00C10204" w:rsidP="00C102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37581" w:rsidRPr="00676966" w:rsidRDefault="00637581" w:rsidP="00A41B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37581" w:rsidRPr="006769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269"/>
    <w:multiLevelType w:val="hybridMultilevel"/>
    <w:tmpl w:val="B130F4F8"/>
    <w:lvl w:ilvl="0" w:tplc="B608EB4C">
      <w:start w:val="1"/>
      <w:numFmt w:val="decimal"/>
      <w:lvlText w:val="1.%1."/>
      <w:lvlJc w:val="left"/>
      <w:pPr>
        <w:tabs>
          <w:tab w:val="num" w:pos="113"/>
        </w:tabs>
        <w:ind w:left="113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041DB"/>
    <w:multiLevelType w:val="hybridMultilevel"/>
    <w:tmpl w:val="6F2C6C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7F24"/>
    <w:multiLevelType w:val="hybridMultilevel"/>
    <w:tmpl w:val="CC86EA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244F9C"/>
    <w:multiLevelType w:val="hybridMultilevel"/>
    <w:tmpl w:val="C3448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78"/>
    <w:rsid w:val="00006358"/>
    <w:rsid w:val="00073751"/>
    <w:rsid w:val="00074107"/>
    <w:rsid w:val="000F3526"/>
    <w:rsid w:val="001B2A96"/>
    <w:rsid w:val="00240E78"/>
    <w:rsid w:val="00267AFD"/>
    <w:rsid w:val="002A180F"/>
    <w:rsid w:val="002B5E41"/>
    <w:rsid w:val="002F7DC4"/>
    <w:rsid w:val="00347776"/>
    <w:rsid w:val="00351B62"/>
    <w:rsid w:val="00384A22"/>
    <w:rsid w:val="00390B98"/>
    <w:rsid w:val="003A351D"/>
    <w:rsid w:val="003C1792"/>
    <w:rsid w:val="003C431C"/>
    <w:rsid w:val="003D5426"/>
    <w:rsid w:val="003F649F"/>
    <w:rsid w:val="00407FFD"/>
    <w:rsid w:val="00427BC8"/>
    <w:rsid w:val="00473A5C"/>
    <w:rsid w:val="004879EF"/>
    <w:rsid w:val="004E027C"/>
    <w:rsid w:val="005264AC"/>
    <w:rsid w:val="005832CA"/>
    <w:rsid w:val="005C770C"/>
    <w:rsid w:val="005F1D34"/>
    <w:rsid w:val="005F41D0"/>
    <w:rsid w:val="00634510"/>
    <w:rsid w:val="00637581"/>
    <w:rsid w:val="00664761"/>
    <w:rsid w:val="00676966"/>
    <w:rsid w:val="00692590"/>
    <w:rsid w:val="006A2B4C"/>
    <w:rsid w:val="006F129E"/>
    <w:rsid w:val="00746E23"/>
    <w:rsid w:val="00755B41"/>
    <w:rsid w:val="00772BD4"/>
    <w:rsid w:val="00773D78"/>
    <w:rsid w:val="007930E4"/>
    <w:rsid w:val="00801F1B"/>
    <w:rsid w:val="008208EC"/>
    <w:rsid w:val="00832C0E"/>
    <w:rsid w:val="0084252A"/>
    <w:rsid w:val="00883890"/>
    <w:rsid w:val="008C68B2"/>
    <w:rsid w:val="008E4198"/>
    <w:rsid w:val="00934B97"/>
    <w:rsid w:val="009A6021"/>
    <w:rsid w:val="009D57A1"/>
    <w:rsid w:val="00A04B3C"/>
    <w:rsid w:val="00A41B1F"/>
    <w:rsid w:val="00A4334C"/>
    <w:rsid w:val="00A5522B"/>
    <w:rsid w:val="00A80B45"/>
    <w:rsid w:val="00AE1B02"/>
    <w:rsid w:val="00AF3E94"/>
    <w:rsid w:val="00BA7B31"/>
    <w:rsid w:val="00BE1ED1"/>
    <w:rsid w:val="00BE3DD0"/>
    <w:rsid w:val="00BF5997"/>
    <w:rsid w:val="00C10204"/>
    <w:rsid w:val="00C117CB"/>
    <w:rsid w:val="00C36DB2"/>
    <w:rsid w:val="00C605AA"/>
    <w:rsid w:val="00C93330"/>
    <w:rsid w:val="00CB2D47"/>
    <w:rsid w:val="00CD498B"/>
    <w:rsid w:val="00CD7F1C"/>
    <w:rsid w:val="00D04900"/>
    <w:rsid w:val="00D06659"/>
    <w:rsid w:val="00D464ED"/>
    <w:rsid w:val="00D539BE"/>
    <w:rsid w:val="00DD67EC"/>
    <w:rsid w:val="00DF5973"/>
    <w:rsid w:val="00E33A66"/>
    <w:rsid w:val="00E75F65"/>
    <w:rsid w:val="00F0492E"/>
    <w:rsid w:val="00F05594"/>
    <w:rsid w:val="00F135E8"/>
    <w:rsid w:val="00F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5A15"/>
  <w15:chartTrackingRefBased/>
  <w15:docId w15:val="{DB36BF0D-ABB8-4205-A182-1C40F6A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footnote text"/>
    <w:basedOn w:val="a"/>
    <w:link w:val="a5"/>
    <w:semiHidden/>
    <w:rsid w:val="002A180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5">
    <w:name w:val="Текст сноски Знак"/>
    <w:basedOn w:val="a0"/>
    <w:link w:val="a4"/>
    <w:semiHidden/>
    <w:rsid w:val="002A180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6">
    <w:name w:val="Hyperlink"/>
    <w:basedOn w:val="a0"/>
    <w:uiPriority w:val="99"/>
    <w:unhideWhenUsed/>
    <w:rsid w:val="00676966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C605AA"/>
    <w:pPr>
      <w:spacing w:after="0" w:line="240" w:lineRule="auto"/>
      <w:ind w:firstLine="709"/>
      <w:jc w:val="both"/>
    </w:pPr>
    <w:rPr>
      <w:rFonts w:ascii="Times New Roman" w:hAnsi="Times New Roman"/>
      <w:sz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"/>
    <w:basedOn w:val="a0"/>
    <w:rsid w:val="00C605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uk-UA" w:eastAsia="uk-UA" w:bidi="uk-UA"/>
    </w:rPr>
  </w:style>
  <w:style w:type="paragraph" w:styleId="a8">
    <w:name w:val="No Spacing"/>
    <w:uiPriority w:val="1"/>
    <w:qFormat/>
    <w:rsid w:val="009A6021"/>
    <w:pPr>
      <w:spacing w:after="0" w:line="240" w:lineRule="auto"/>
    </w:pPr>
  </w:style>
  <w:style w:type="character" w:styleId="a9">
    <w:name w:val="Emphasis"/>
    <w:basedOn w:val="a0"/>
    <w:uiPriority w:val="20"/>
    <w:qFormat/>
    <w:rsid w:val="00F135E8"/>
    <w:rPr>
      <w:i/>
      <w:iCs/>
    </w:rPr>
  </w:style>
  <w:style w:type="character" w:styleId="aa">
    <w:name w:val="Subtle Emphasis"/>
    <w:basedOn w:val="a0"/>
    <w:uiPriority w:val="19"/>
    <w:qFormat/>
    <w:rsid w:val="00832C0E"/>
    <w:rPr>
      <w:i/>
      <w:iCs/>
      <w:color w:val="404040" w:themeColor="text1" w:themeTint="BF"/>
    </w:rPr>
  </w:style>
  <w:style w:type="paragraph" w:styleId="ab">
    <w:name w:val="Subtitle"/>
    <w:basedOn w:val="a"/>
    <w:next w:val="a"/>
    <w:link w:val="ac"/>
    <w:uiPriority w:val="11"/>
    <w:qFormat/>
    <w:rsid w:val="00832C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32C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2021-06-07T07:00:00Z</dcterms:created>
  <dcterms:modified xsi:type="dcterms:W3CDTF">2021-06-07T09:10:00Z</dcterms:modified>
</cp:coreProperties>
</file>