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8477" w14:textId="6A652A37" w:rsidR="002571AE" w:rsidRPr="00301504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301504">
        <w:rPr>
          <w:rFonts w:ascii="Times New Roman" w:hAnsi="Times New Roman" w:cs="Times New Roman"/>
          <w:sz w:val="28"/>
          <w:szCs w:val="28"/>
          <w:lang w:val="uk-UA"/>
        </w:rPr>
        <w:t xml:space="preserve"> 36</w:t>
      </w:r>
    </w:p>
    <w:p w14:paraId="5014D3D9" w14:textId="77777777" w:rsidR="009C28BD" w:rsidRPr="00256A7B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56A7B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14:paraId="4A10072B" w14:textId="5C7365D8" w:rsidR="009C28BD" w:rsidRPr="00256A7B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56A7B">
        <w:rPr>
          <w:rFonts w:ascii="Times New Roman" w:hAnsi="Times New Roman" w:cs="Times New Roman"/>
          <w:sz w:val="28"/>
          <w:szCs w:val="28"/>
        </w:rPr>
        <w:t xml:space="preserve">від </w:t>
      </w:r>
      <w:r w:rsidR="00301504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2C0428" w:rsidRPr="00256A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1504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2C0428" w:rsidRPr="00256A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56A7B">
        <w:rPr>
          <w:rFonts w:ascii="Times New Roman" w:hAnsi="Times New Roman" w:cs="Times New Roman"/>
          <w:sz w:val="28"/>
          <w:szCs w:val="28"/>
        </w:rPr>
        <w:t>20</w:t>
      </w:r>
      <w:r w:rsidR="00301504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56A7B">
        <w:rPr>
          <w:rFonts w:ascii="Times New Roman" w:hAnsi="Times New Roman" w:cs="Times New Roman"/>
          <w:sz w:val="28"/>
          <w:szCs w:val="28"/>
        </w:rPr>
        <w:t xml:space="preserve"> року</w:t>
      </w:r>
    </w:p>
    <w:p w14:paraId="63EFE691" w14:textId="77777777" w:rsidR="009C28BD" w:rsidRPr="00256A7B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6D42BD" w14:textId="33539510" w:rsidR="009C28BD" w:rsidRPr="00256A7B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p w14:paraId="288A5530" w14:textId="77777777"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256A7B" w14:paraId="6140BF5E" w14:textId="77777777" w:rsidTr="00E03A2C">
        <w:trPr>
          <w:trHeight w:val="510"/>
        </w:trPr>
        <w:tc>
          <w:tcPr>
            <w:tcW w:w="6629" w:type="dxa"/>
          </w:tcPr>
          <w:p w14:paraId="4BA5FC04" w14:textId="2E5B600B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39C1F780" w14:textId="5DF2EC20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14:paraId="3AF5698E" w14:textId="77777777" w:rsidTr="00E03A2C">
        <w:trPr>
          <w:trHeight w:val="510"/>
        </w:trPr>
        <w:tc>
          <w:tcPr>
            <w:tcW w:w="6629" w:type="dxa"/>
          </w:tcPr>
          <w:p w14:paraId="0BFA5923" w14:textId="717812FA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1E3A3AFB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14:paraId="1EC403A2" w14:textId="77777777" w:rsidTr="00E03A2C">
        <w:trPr>
          <w:trHeight w:val="510"/>
        </w:trPr>
        <w:tc>
          <w:tcPr>
            <w:tcW w:w="6629" w:type="dxa"/>
          </w:tcPr>
          <w:p w14:paraId="73DF332A" w14:textId="267CF02A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54BAD681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14:paraId="7A815929" w14:textId="77777777" w:rsidTr="00E03A2C">
        <w:trPr>
          <w:trHeight w:val="510"/>
        </w:trPr>
        <w:tc>
          <w:tcPr>
            <w:tcW w:w="6629" w:type="dxa"/>
          </w:tcPr>
          <w:p w14:paraId="60CC1F7D" w14:textId="2216521A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11E0DCBF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14:paraId="659BF4F5" w14:textId="77777777" w:rsidTr="00E03A2C">
        <w:trPr>
          <w:trHeight w:val="510"/>
        </w:trPr>
        <w:tc>
          <w:tcPr>
            <w:tcW w:w="6629" w:type="dxa"/>
          </w:tcPr>
          <w:p w14:paraId="4F466890" w14:textId="4D5876ED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5B264117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256A7B" w14:paraId="326B096A" w14:textId="77777777" w:rsidTr="00E03A2C">
        <w:trPr>
          <w:trHeight w:val="510"/>
        </w:trPr>
        <w:tc>
          <w:tcPr>
            <w:tcW w:w="6629" w:type="dxa"/>
          </w:tcPr>
          <w:p w14:paraId="2B114089" w14:textId="55D746E0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4FE57FF7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256A7B" w14:paraId="40394661" w14:textId="77777777" w:rsidTr="00E03A2C">
        <w:trPr>
          <w:trHeight w:val="510"/>
        </w:trPr>
        <w:tc>
          <w:tcPr>
            <w:tcW w:w="6629" w:type="dxa"/>
          </w:tcPr>
          <w:p w14:paraId="4F54E373" w14:textId="3EC6E4FA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06A6989C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256A7B" w14:paraId="682748BA" w14:textId="77777777" w:rsidTr="00E03A2C">
        <w:trPr>
          <w:trHeight w:val="510"/>
        </w:trPr>
        <w:tc>
          <w:tcPr>
            <w:tcW w:w="6629" w:type="dxa"/>
          </w:tcPr>
          <w:p w14:paraId="704DC96F" w14:textId="6F4B3058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73358B20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14:paraId="4010F5F4" w14:textId="77777777" w:rsidTr="00E03A2C">
        <w:trPr>
          <w:trHeight w:val="510"/>
        </w:trPr>
        <w:tc>
          <w:tcPr>
            <w:tcW w:w="6629" w:type="dxa"/>
          </w:tcPr>
          <w:p w14:paraId="461DFC62" w14:textId="328AA4E5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07681C43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256A7B" w14:paraId="66BAD587" w14:textId="77777777" w:rsidTr="00E03A2C">
        <w:trPr>
          <w:trHeight w:val="510"/>
        </w:trPr>
        <w:tc>
          <w:tcPr>
            <w:tcW w:w="6629" w:type="dxa"/>
          </w:tcPr>
          <w:p w14:paraId="65B873A5" w14:textId="0BE4A1A9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70397142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14:paraId="70B71A75" w14:textId="77777777" w:rsidTr="00E03A2C">
        <w:trPr>
          <w:trHeight w:val="510"/>
        </w:trPr>
        <w:tc>
          <w:tcPr>
            <w:tcW w:w="6629" w:type="dxa"/>
          </w:tcPr>
          <w:p w14:paraId="289E9341" w14:textId="5D1A9A46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14:paraId="6683FE13" w14:textId="77777777"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B7EE880" w14:textId="77777777" w:rsidR="009C28BD" w:rsidRPr="00256A7B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AA42DB" w14:textId="4B5971B9" w:rsidR="00AA572C" w:rsidRPr="00750C31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C31">
        <w:rPr>
          <w:rFonts w:ascii="Times New Roman" w:hAnsi="Times New Roman" w:cs="Times New Roman"/>
          <w:sz w:val="28"/>
          <w:szCs w:val="28"/>
          <w:lang w:val="uk-UA"/>
        </w:rPr>
        <w:t xml:space="preserve">СЛУХАЛИ: </w:t>
      </w:r>
    </w:p>
    <w:p w14:paraId="416CA7D7" w14:textId="77777777"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D3828F" w14:textId="77400339" w:rsidR="00AA572C" w:rsidRPr="00256A7B" w:rsidRDefault="00AA57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про погодження робочих програм навчальних дисциплін освітньо-наукової програми «</w:t>
      </w:r>
      <w:r w:rsidR="008C7512" w:rsidRPr="00256A7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Квантові комп’ютери, обчислення та інформація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», освітній рівень: магістр, спеціальність 104 Фізика та астрономія, фізичний факультет</w:t>
      </w:r>
      <w:r w:rsidR="006516C0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, кафедра </w:t>
      </w:r>
      <w:r w:rsidR="008A425C" w:rsidRPr="00256A7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теоретичної</w:t>
      </w:r>
      <w:r w:rsidR="008C7512" w:rsidRPr="00256A7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фізики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4467DD" w14:textId="77777777" w:rsidR="004E7E57" w:rsidRPr="00256A7B" w:rsidRDefault="004E7E57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5160CE" w14:textId="77777777" w:rsidR="009C28BD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14:paraId="54FB784E" w14:textId="77777777"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14:paraId="4E432E63" w14:textId="77777777"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14:paraId="025774F2" w14:textId="77777777"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14:paraId="702E0762" w14:textId="77777777"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DE1F89" w14:textId="44E0C513" w:rsidR="00F14E8E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</w:rPr>
        <w:t xml:space="preserve">УХВАЛИЛИ: </w:t>
      </w:r>
      <w:r w:rsidR="00F14E8E" w:rsidRPr="00256A7B">
        <w:rPr>
          <w:rFonts w:ascii="Times New Roman" w:hAnsi="Times New Roman" w:cs="Times New Roman"/>
          <w:sz w:val="28"/>
          <w:szCs w:val="28"/>
          <w:lang w:val="uk-UA"/>
        </w:rPr>
        <w:t>погодити робочі програми дисциплін</w:t>
      </w:r>
      <w:r w:rsidR="002513E3" w:rsidRPr="00256A7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F53E45" w14:textId="4462CB23"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17D11D" w14:textId="0A369FF5" w:rsidR="008A425C" w:rsidRPr="00256A7B" w:rsidRDefault="008A425C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Фізика </w:t>
      </w:r>
      <w:r w:rsidR="00A25249">
        <w:rPr>
          <w:rFonts w:ascii="Times New Roman" w:hAnsi="Times New Roman" w:cs="Times New Roman"/>
          <w:sz w:val="28"/>
          <w:szCs w:val="28"/>
          <w:lang w:val="uk-UA"/>
        </w:rPr>
        <w:t>рідких кристалів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50311"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Решетняк В. Ю.);</w:t>
      </w:r>
    </w:p>
    <w:p w14:paraId="699F1098" w14:textId="524AA30B" w:rsidR="008A425C" w:rsidRPr="00256A7B" w:rsidRDefault="008A425C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Методи квантової хімії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Макарець М. В.);</w:t>
      </w:r>
    </w:p>
    <w:p w14:paraId="730F79B1" w14:textId="3BABB4A7" w:rsidR="008A425C" w:rsidRPr="00256A7B" w:rsidRDefault="008A425C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Оптика одновимірних періодичних структур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Пінкевич І.П.);</w:t>
      </w:r>
    </w:p>
    <w:p w14:paraId="40D6061C" w14:textId="2EABBAB8" w:rsidR="008A425C" w:rsidRPr="00256A7B" w:rsidRDefault="008A425C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Синергетика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Пінкевич І.П.);</w:t>
      </w:r>
    </w:p>
    <w:p w14:paraId="28978EB9" w14:textId="412D99BF" w:rsidR="008A425C" w:rsidRPr="00256A7B" w:rsidRDefault="008A425C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lastRenderedPageBreak/>
        <w:t>Сучасні проблеми фізики (</w:t>
      </w:r>
      <w:r w:rsidR="00B6187A">
        <w:rPr>
          <w:rFonts w:ascii="Times New Roman" w:hAnsi="Times New Roman" w:cs="Times New Roman"/>
          <w:sz w:val="28"/>
          <w:szCs w:val="28"/>
        </w:rPr>
        <w:t>курс на виб</w:t>
      </w:r>
      <w:r w:rsidR="00B6187A">
        <w:rPr>
          <w:rFonts w:ascii="Times New Roman" w:hAnsi="Times New Roman" w:cs="Times New Roman"/>
          <w:sz w:val="28"/>
          <w:szCs w:val="28"/>
          <w:lang w:val="uk-UA"/>
        </w:rPr>
        <w:t xml:space="preserve">ір, </w:t>
      </w:r>
      <w:r w:rsidR="002D046A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спільна, </w:t>
      </w:r>
      <w:r w:rsidR="00217868" w:rsidRPr="00256A7B">
        <w:rPr>
          <w:rFonts w:ascii="Times New Roman" w:hAnsi="Times New Roman" w:cs="Times New Roman"/>
          <w:sz w:val="28"/>
          <w:szCs w:val="28"/>
          <w:lang w:val="uk-UA"/>
        </w:rPr>
        <w:t>проф. Дмитрук  І.М., проф. Пінкевич І.П.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, Гаврюшенко Д.А.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FAB05C3" w14:textId="2DEFE6DB" w:rsidR="008A425C" w:rsidRPr="00256A7B" w:rsidRDefault="008A425C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комп’ютерні технології у фізиці (</w:t>
      </w:r>
      <w:r w:rsidR="00B6187A"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="00256A7B" w:rsidRPr="00BD7AF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Васильєв О.М.);</w:t>
      </w:r>
    </w:p>
    <w:p w14:paraId="67087F20" w14:textId="192D0A8B" w:rsidR="008A425C" w:rsidRPr="004521B9" w:rsidRDefault="004521B9" w:rsidP="004A3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21B9">
        <w:rPr>
          <w:rFonts w:ascii="Times New Roman" w:hAnsi="Times New Roman" w:cs="Times New Roman"/>
          <w:sz w:val="28"/>
          <w:szCs w:val="28"/>
          <w:lang w:val="uk-UA"/>
        </w:rPr>
        <w:t>Переддипломна практика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21B9">
        <w:rPr>
          <w:rFonts w:ascii="Times New Roman" w:hAnsi="Times New Roman" w:cs="Times New Roman"/>
          <w:sz w:val="28"/>
          <w:szCs w:val="28"/>
          <w:lang w:val="uk-UA"/>
        </w:rPr>
        <w:t>(без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21B9">
        <w:rPr>
          <w:rFonts w:ascii="Times New Roman" w:hAnsi="Times New Roman" w:cs="Times New Roman"/>
          <w:sz w:val="28"/>
          <w:szCs w:val="28"/>
          <w:lang w:val="uk-UA"/>
        </w:rPr>
        <w:t>відриву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21B9">
        <w:rPr>
          <w:rFonts w:ascii="Times New Roman" w:hAnsi="Times New Roman" w:cs="Times New Roman"/>
          <w:sz w:val="28"/>
          <w:szCs w:val="28"/>
          <w:lang w:val="uk-UA"/>
        </w:rPr>
        <w:t>теоретичного навчання)</w:t>
      </w:r>
      <w:r w:rsidR="002D046A" w:rsidRPr="004521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56A7B" w:rsidRPr="004521B9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D046A" w:rsidRPr="004521B9">
        <w:rPr>
          <w:rFonts w:ascii="Times New Roman" w:hAnsi="Times New Roman" w:cs="Times New Roman"/>
          <w:sz w:val="28"/>
          <w:szCs w:val="28"/>
          <w:lang w:val="uk-UA"/>
        </w:rPr>
        <w:t>Васильєв О.М.);</w:t>
      </w:r>
    </w:p>
    <w:p w14:paraId="42ECEE86" w14:textId="644B0564" w:rsidR="002D046A" w:rsidRPr="00256A7B" w:rsidRDefault="002D046A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 методи програмування та моделювання у фізиці (спільна, 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Романенко</w:t>
      </w:r>
      <w:r w:rsidR="001178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О.В.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0C31" w:rsidRPr="00256A7B">
        <w:rPr>
          <w:rFonts w:ascii="Times New Roman" w:hAnsi="Times New Roman" w:cs="Times New Roman"/>
          <w:sz w:val="28"/>
          <w:szCs w:val="28"/>
          <w:lang w:val="uk-UA"/>
        </w:rPr>
        <w:t>проф. Дмитрук  І.М.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5C20712" w14:textId="7E5A213E" w:rsidR="00256A7B" w:rsidRPr="00256A7B" w:rsidRDefault="00256A7B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Основи систем розподілених обчислень ( </w:t>
      </w:r>
      <w:r w:rsidR="00B6187A"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доц. Романенко О.В.);</w:t>
      </w:r>
    </w:p>
    <w:p w14:paraId="54F26CEA" w14:textId="74EAADC9" w:rsidR="002D046A" w:rsidRPr="00256A7B" w:rsidRDefault="00217868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5249" w:rsidRPr="00A25249">
        <w:rPr>
          <w:rFonts w:ascii="Times New Roman" w:hAnsi="Times New Roman" w:cs="Times New Roman"/>
          <w:sz w:val="28"/>
          <w:szCs w:val="28"/>
          <w:lang w:val="uk-UA"/>
        </w:rPr>
        <w:t>Програмування в COMSOL Multiphysics, FlexPDE</w:t>
      </w:r>
      <w:r w:rsidR="00A252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5249" w:rsidRPr="00A2524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A252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5249" w:rsidRPr="00A25249">
        <w:rPr>
          <w:rFonts w:ascii="Times New Roman" w:hAnsi="Times New Roman" w:cs="Times New Roman"/>
          <w:sz w:val="28"/>
          <w:szCs w:val="28"/>
          <w:lang w:val="uk-UA"/>
        </w:rPr>
        <w:t>Programming in COMSOL Multiphysics, FlexPDE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Ледней М.Ф.);</w:t>
      </w:r>
    </w:p>
    <w:p w14:paraId="62A5FA57" w14:textId="6053AC96" w:rsidR="00217868" w:rsidRPr="00256A7B" w:rsidRDefault="00217868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Фізика фулеренів, графенів та нанотрубок (спільна, доц.</w:t>
      </w:r>
      <w:r w:rsidR="00264D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Губанов В.О., доц.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дней М.Ф.);</w:t>
      </w:r>
    </w:p>
    <w:p w14:paraId="14227216" w14:textId="559640F4" w:rsidR="00217868" w:rsidRPr="00256A7B" w:rsidRDefault="00217868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Теорія квантової інформатики та квантової оптики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Гнатовський В.О.);</w:t>
      </w:r>
    </w:p>
    <w:p w14:paraId="1384EC7A" w14:textId="7C82F2D2" w:rsidR="00217868" w:rsidRPr="00256A7B" w:rsidRDefault="00217868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Тьюторська практика (</w:t>
      </w:r>
      <w:r w:rsidR="00150311"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Гнатовський В.О.);</w:t>
      </w:r>
    </w:p>
    <w:p w14:paraId="788291B5" w14:textId="6468D68E" w:rsidR="00217868" w:rsidRPr="00256A7B" w:rsidRDefault="00217868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Теорія солітонів (</w:t>
      </w:r>
      <w:r w:rsidR="00264D1B">
        <w:rPr>
          <w:rFonts w:ascii="Times New Roman" w:hAnsi="Times New Roman" w:cs="Times New Roman"/>
          <w:sz w:val="28"/>
          <w:szCs w:val="28"/>
          <w:lang w:val="uk-UA"/>
        </w:rPr>
        <w:t xml:space="preserve">док. фіз.-мат. 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64D1B">
        <w:rPr>
          <w:rFonts w:ascii="Times New Roman" w:hAnsi="Times New Roman" w:cs="Times New Roman"/>
          <w:sz w:val="28"/>
          <w:szCs w:val="28"/>
          <w:lang w:val="uk-UA"/>
        </w:rPr>
        <w:t>аук</w:t>
      </w:r>
      <w:r w:rsidR="001178F2">
        <w:rPr>
          <w:rFonts w:ascii="Times New Roman" w:hAnsi="Times New Roman" w:cs="Times New Roman"/>
          <w:sz w:val="28"/>
          <w:szCs w:val="28"/>
          <w:lang w:val="uk-UA"/>
        </w:rPr>
        <w:t>, пр. н.сп.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Золотарюк Я.О.);</w:t>
      </w:r>
    </w:p>
    <w:p w14:paraId="1587A935" w14:textId="39ECE201" w:rsidR="00217868" w:rsidRPr="00256A7B" w:rsidRDefault="00217868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Електронні процеси та розмірні ефекти в наносистемах (спільна, 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роф. Дмитрук І.М., д.ф.-м.наук, ст.н.с. Морозовська Г.М.);</w:t>
      </w:r>
    </w:p>
    <w:p w14:paraId="5A1DBDA2" w14:textId="43D53C6C" w:rsidR="00217868" w:rsidRPr="00256A7B" w:rsidRDefault="00217868" w:rsidP="004A30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проблеми квантової інформатики та квантової оптики (</w:t>
      </w:r>
      <w:r w:rsidR="001178F2" w:rsidRPr="00256A7B">
        <w:rPr>
          <w:rFonts w:ascii="Times New Roman" w:hAnsi="Times New Roman" w:cs="Times New Roman"/>
          <w:sz w:val="28"/>
          <w:szCs w:val="28"/>
          <w:lang w:val="uk-UA"/>
        </w:rPr>
        <w:t>д.</w:t>
      </w:r>
      <w:r w:rsidR="001178F2">
        <w:rPr>
          <w:rFonts w:ascii="Times New Roman" w:hAnsi="Times New Roman" w:cs="Times New Roman"/>
          <w:sz w:val="28"/>
          <w:szCs w:val="28"/>
          <w:lang w:val="uk-UA"/>
        </w:rPr>
        <w:t xml:space="preserve">природ. </w:t>
      </w:r>
      <w:r w:rsidR="001178F2" w:rsidRPr="00256A7B">
        <w:rPr>
          <w:rFonts w:ascii="Times New Roman" w:hAnsi="Times New Roman" w:cs="Times New Roman"/>
          <w:sz w:val="28"/>
          <w:szCs w:val="28"/>
          <w:lang w:val="uk-UA"/>
        </w:rPr>
        <w:t>наук, ст.н.с.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Семенов А.О.)</w:t>
      </w:r>
      <w:r w:rsidR="00256A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AAACED" w14:textId="77777777" w:rsidR="00217868" w:rsidRPr="00256A7B" w:rsidRDefault="00217868" w:rsidP="004A3058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8AA749" w14:textId="76FC9330"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A7A168" w14:textId="77777777"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E574EB" w14:textId="77777777"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1C41FB" w14:textId="3530F406" w:rsidR="004E1A38" w:rsidRPr="00256A7B" w:rsidRDefault="004E1A38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6A7B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Оліх О.Я</w:t>
      </w:r>
      <w:r w:rsidR="004521B9" w:rsidRPr="009C28BD">
        <w:rPr>
          <w:rFonts w:ascii="Times New Roman" w:hAnsi="Times New Roman" w:cs="Times New Roman"/>
          <w:sz w:val="28"/>
          <w:szCs w:val="28"/>
        </w:rPr>
        <w:t>.</w:t>
      </w:r>
    </w:p>
    <w:p w14:paraId="7DC2FDC2" w14:textId="5E2D130C" w:rsidR="00E03A2C" w:rsidRDefault="00E03A2C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08BA1" w14:textId="013951EB" w:rsidR="004E1A38" w:rsidRDefault="004E1A3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86138" w14:textId="4F865856" w:rsidR="004E1A38" w:rsidRDefault="004E1A3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7AE64" w14:textId="0BEA2BDE" w:rsidR="004E1A38" w:rsidRDefault="004E1A3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11E72" w14:textId="6F4064F6" w:rsidR="004E1A38" w:rsidRDefault="004E1A3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6E261C" w14:textId="60B8B3A5" w:rsidR="004A3058" w:rsidRDefault="004A305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0B8FA" w14:textId="77777777" w:rsidR="004A3058" w:rsidRDefault="004A305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E82222" w14:textId="77777777" w:rsidR="004521B9" w:rsidRDefault="004521B9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17A70" w14:textId="77777777" w:rsidR="00750C31" w:rsidRDefault="00750C31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692611" w14:textId="11476724" w:rsidR="00750C31" w:rsidRDefault="00750C31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4C7F0E" w14:textId="40B33805" w:rsidR="00750C31" w:rsidRDefault="00750C31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2226B9" w14:textId="24FA9D16" w:rsidR="009C28BD" w:rsidRPr="00217868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lastRenderedPageBreak/>
        <w:t>Витяг з протоколу №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14:paraId="56489FE3" w14:textId="77777777" w:rsidR="009C28BD" w:rsidRPr="009C28BD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14:paraId="3B2AB875" w14:textId="3A2857C4" w:rsidR="009C28BD" w:rsidRPr="009C28BD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A2C" w:rsidRPr="009C28BD">
        <w:rPr>
          <w:rFonts w:ascii="Times New Roman" w:hAnsi="Times New Roman" w:cs="Times New Roman"/>
          <w:sz w:val="28"/>
          <w:szCs w:val="28"/>
        </w:rPr>
        <w:t>20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14:paraId="70F3370B" w14:textId="77777777" w:rsidR="009C28BD" w:rsidRPr="009C28BD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939955" w14:textId="77777777" w:rsidR="00E03A2C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14:paraId="626E20ED" w14:textId="12D8F5B8" w:rsidR="009C01EC" w:rsidRDefault="00F14E8E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512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погодження робочих програм 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 xml:space="preserve">навчальних </w:t>
      </w:r>
      <w:r>
        <w:rPr>
          <w:rFonts w:ascii="Times New Roman" w:hAnsi="Times New Roman" w:cs="Times New Roman"/>
          <w:sz w:val="28"/>
          <w:szCs w:val="28"/>
          <w:lang w:val="uk-UA"/>
        </w:rPr>
        <w:t>дисциплін освітньо-наукової програми «</w:t>
      </w:r>
      <w:r w:rsidR="00E863C9" w:rsidRPr="0021786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Квантові комп’ютери, обчислення та інформація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, освітній рівень: магістр,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спеціальні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104 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Фізика та астрономія, фізичний факультет</w:t>
      </w:r>
      <w:r w:rsidR="006516C0">
        <w:rPr>
          <w:rFonts w:ascii="Times New Roman" w:hAnsi="Times New Roman" w:cs="Times New Roman"/>
          <w:sz w:val="28"/>
          <w:szCs w:val="28"/>
          <w:lang w:val="uk-UA"/>
        </w:rPr>
        <w:t xml:space="preserve">, кафедра </w:t>
      </w:r>
      <w:r w:rsidR="00217868" w:rsidRPr="0021786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теоретичної </w:t>
      </w:r>
      <w:r w:rsidR="00E863C9" w:rsidRPr="0021786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фізики</w:t>
      </w:r>
      <w:r w:rsidR="00E863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F21624" w14:textId="77777777" w:rsidR="00F14E8E" w:rsidRDefault="00F14E8E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36B8FF" w14:textId="77777777" w:rsidR="007266E6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14:paraId="2863E2C8" w14:textId="77777777" w:rsidR="009C28BD" w:rsidRDefault="00F14E8E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погодити робочі програми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дисциплін:</w:t>
      </w:r>
    </w:p>
    <w:p w14:paraId="1AFFEBD3" w14:textId="77777777" w:rsidR="00E863C9" w:rsidRDefault="00E863C9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986649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Фізика </w:t>
      </w:r>
      <w:r>
        <w:rPr>
          <w:rFonts w:ascii="Times New Roman" w:hAnsi="Times New Roman" w:cs="Times New Roman"/>
          <w:sz w:val="28"/>
          <w:szCs w:val="28"/>
          <w:lang w:val="uk-UA"/>
        </w:rPr>
        <w:t>рідких кристалів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проф. Решетняк В. Ю.);</w:t>
      </w:r>
    </w:p>
    <w:p w14:paraId="4698F774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Методи квантової хімії (проф. Макарець М. В.);</w:t>
      </w:r>
    </w:p>
    <w:p w14:paraId="7559FD6C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Оптика одновимірних періодичних структур (проф. Пінкевич І.П.);</w:t>
      </w:r>
    </w:p>
    <w:p w14:paraId="185C01BC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Синергетика (проф. Пінкевич І.П.);</w:t>
      </w:r>
    </w:p>
    <w:p w14:paraId="1CBB598C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проблеми фізики (</w:t>
      </w:r>
      <w:r>
        <w:rPr>
          <w:rFonts w:ascii="Times New Roman" w:hAnsi="Times New Roman" w:cs="Times New Roman"/>
          <w:sz w:val="28"/>
          <w:szCs w:val="28"/>
        </w:rPr>
        <w:t>курс на виб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спільна, проф. Дмитрук  І.М., проф. Пінкевич І.П.</w:t>
      </w:r>
      <w:r>
        <w:rPr>
          <w:rFonts w:ascii="Times New Roman" w:hAnsi="Times New Roman" w:cs="Times New Roman"/>
          <w:sz w:val="28"/>
          <w:szCs w:val="28"/>
          <w:lang w:val="uk-UA"/>
        </w:rPr>
        <w:t>, Гаврюшенко Д.А.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A6717F0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комп’ютерні технології у фізиці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BD7AF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Васильєв О.М.);</w:t>
      </w:r>
    </w:p>
    <w:p w14:paraId="400E485A" w14:textId="77777777" w:rsidR="00A83507" w:rsidRPr="004521B9" w:rsidRDefault="00A83507" w:rsidP="00A835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21B9">
        <w:rPr>
          <w:rFonts w:ascii="Times New Roman" w:hAnsi="Times New Roman" w:cs="Times New Roman"/>
          <w:sz w:val="28"/>
          <w:szCs w:val="28"/>
          <w:lang w:val="uk-UA"/>
        </w:rPr>
        <w:t>Переддипломна практика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21B9">
        <w:rPr>
          <w:rFonts w:ascii="Times New Roman" w:hAnsi="Times New Roman" w:cs="Times New Roman"/>
          <w:sz w:val="28"/>
          <w:szCs w:val="28"/>
          <w:lang w:val="uk-UA"/>
        </w:rPr>
        <w:t>(без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21B9">
        <w:rPr>
          <w:rFonts w:ascii="Times New Roman" w:hAnsi="Times New Roman" w:cs="Times New Roman"/>
          <w:sz w:val="28"/>
          <w:szCs w:val="28"/>
          <w:lang w:val="uk-UA"/>
        </w:rPr>
        <w:t>відриву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21B9">
        <w:rPr>
          <w:rFonts w:ascii="Times New Roman" w:hAnsi="Times New Roman" w:cs="Times New Roman"/>
          <w:sz w:val="28"/>
          <w:szCs w:val="28"/>
          <w:lang w:val="uk-UA"/>
        </w:rPr>
        <w:t xml:space="preserve">теоретичного навчання)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521B9">
        <w:rPr>
          <w:rFonts w:ascii="Times New Roman" w:hAnsi="Times New Roman" w:cs="Times New Roman"/>
          <w:sz w:val="28"/>
          <w:szCs w:val="28"/>
          <w:lang w:val="uk-UA"/>
        </w:rPr>
        <w:t>проф. Васильєв О.М.);</w:t>
      </w:r>
    </w:p>
    <w:p w14:paraId="7EFA6953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Спеціальні методи програмування та моделювання у фізиці (спільна, доц. Романенко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О.В.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проф. Дмитрук  І.М.);</w:t>
      </w:r>
    </w:p>
    <w:p w14:paraId="67A7A40A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Основи систем розподілених обчислень 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доц. Романенко О.В.);</w:t>
      </w:r>
    </w:p>
    <w:p w14:paraId="254CFC76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5249">
        <w:rPr>
          <w:rFonts w:ascii="Times New Roman" w:hAnsi="Times New Roman" w:cs="Times New Roman"/>
          <w:sz w:val="28"/>
          <w:szCs w:val="28"/>
          <w:lang w:val="uk-UA"/>
        </w:rPr>
        <w:t>Програмування в COMSOL Multiphysics, FlexPDE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5249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5249">
        <w:rPr>
          <w:rFonts w:ascii="Times New Roman" w:hAnsi="Times New Roman" w:cs="Times New Roman"/>
          <w:sz w:val="28"/>
          <w:szCs w:val="28"/>
          <w:lang w:val="uk-UA"/>
        </w:rPr>
        <w:t>Programming in COMSOL Multiphysics, FlexPDE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(доц. Ледней М.Ф.);</w:t>
      </w:r>
    </w:p>
    <w:p w14:paraId="157DF2C4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Фізика фулеренів, графенів та нанотрубок (спільна, доц.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Губанов В.О., доц. Л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дней М.Ф.);</w:t>
      </w:r>
    </w:p>
    <w:p w14:paraId="1BD71003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Теорія квантової інформатики та квантової оптики (ас. Гнатовський В.О.);</w:t>
      </w:r>
    </w:p>
    <w:p w14:paraId="248E0F85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Тьюторська практика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ас. Гнатовський В.О.);</w:t>
      </w:r>
    </w:p>
    <w:p w14:paraId="78F61F47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Теорія солітонів (</w:t>
      </w:r>
      <w:r>
        <w:rPr>
          <w:rFonts w:ascii="Times New Roman" w:hAnsi="Times New Roman" w:cs="Times New Roman"/>
          <w:sz w:val="28"/>
          <w:szCs w:val="28"/>
          <w:lang w:val="uk-UA"/>
        </w:rPr>
        <w:t>док. фіз.-мат. наук, пр. н.сп.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Золотарюк Я.О.);</w:t>
      </w:r>
    </w:p>
    <w:p w14:paraId="151AEF51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Електронні процеси та розмірні ефекти в наносистемах (спільна,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роф. Дмитрук І.М., д.ф.-м.наук, ст.н.с. Морозовська Г.М.);</w:t>
      </w:r>
    </w:p>
    <w:p w14:paraId="455BA81A" w14:textId="77777777" w:rsidR="00A83507" w:rsidRPr="00256A7B" w:rsidRDefault="00A83507" w:rsidP="00A8350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проблеми квантової інформатики та квантової оптики (д.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природ.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наук, ст.н.с. Семенов А.О.)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83119B" w14:textId="77777777" w:rsidR="00750C31" w:rsidRDefault="00750C31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CA27E8" w14:textId="3AF2F97C" w:rsidR="00421056" w:rsidRPr="00421056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Оліх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14:paraId="0269DE7B" w14:textId="77777777" w:rsidR="00421056" w:rsidRPr="00421056" w:rsidRDefault="00421056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21056" w:rsidRPr="00421056" w:rsidSect="00750C31">
      <w:pgSz w:w="11906" w:h="16838"/>
      <w:pgMar w:top="90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E17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7CFD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E2104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D5728"/>
    <w:multiLevelType w:val="hybridMultilevel"/>
    <w:tmpl w:val="6FA6C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10BC0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05AD1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038B6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BD"/>
    <w:rsid w:val="00067764"/>
    <w:rsid w:val="001178F2"/>
    <w:rsid w:val="00144188"/>
    <w:rsid w:val="00150311"/>
    <w:rsid w:val="00171F6D"/>
    <w:rsid w:val="001F4C3B"/>
    <w:rsid w:val="00216DAA"/>
    <w:rsid w:val="00217868"/>
    <w:rsid w:val="0022268E"/>
    <w:rsid w:val="0024531D"/>
    <w:rsid w:val="002513E3"/>
    <w:rsid w:val="00256A7B"/>
    <w:rsid w:val="002571AE"/>
    <w:rsid w:val="00264D1B"/>
    <w:rsid w:val="002C0428"/>
    <w:rsid w:val="002D046A"/>
    <w:rsid w:val="00301504"/>
    <w:rsid w:val="003502FE"/>
    <w:rsid w:val="003C3DE3"/>
    <w:rsid w:val="00421056"/>
    <w:rsid w:val="004368B7"/>
    <w:rsid w:val="004521B9"/>
    <w:rsid w:val="00493A32"/>
    <w:rsid w:val="004A3058"/>
    <w:rsid w:val="004E1A38"/>
    <w:rsid w:val="004E7E57"/>
    <w:rsid w:val="005D55AD"/>
    <w:rsid w:val="005E7BF0"/>
    <w:rsid w:val="006516C0"/>
    <w:rsid w:val="00664F61"/>
    <w:rsid w:val="007266E6"/>
    <w:rsid w:val="00750C31"/>
    <w:rsid w:val="00784BA8"/>
    <w:rsid w:val="007A56D1"/>
    <w:rsid w:val="007E446E"/>
    <w:rsid w:val="00873868"/>
    <w:rsid w:val="0088275B"/>
    <w:rsid w:val="008A425C"/>
    <w:rsid w:val="008C7512"/>
    <w:rsid w:val="009C01EC"/>
    <w:rsid w:val="009C28BD"/>
    <w:rsid w:val="00A25249"/>
    <w:rsid w:val="00A83507"/>
    <w:rsid w:val="00AA572C"/>
    <w:rsid w:val="00AE53A6"/>
    <w:rsid w:val="00B6187A"/>
    <w:rsid w:val="00BD38A0"/>
    <w:rsid w:val="00BD7AF2"/>
    <w:rsid w:val="00C90877"/>
    <w:rsid w:val="00D40FC5"/>
    <w:rsid w:val="00DE5A32"/>
    <w:rsid w:val="00E03A2C"/>
    <w:rsid w:val="00E83429"/>
    <w:rsid w:val="00E863C9"/>
    <w:rsid w:val="00EC0C62"/>
    <w:rsid w:val="00F14E8E"/>
    <w:rsid w:val="00F4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3C0E"/>
  <w15:docId w15:val="{B6980766-C311-42FE-9CCF-C75F0B99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D91C1-72C8-4550-B7A5-621ECEF7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Sergey Bielykh</cp:lastModifiedBy>
  <cp:revision>8</cp:revision>
  <cp:lastPrinted>2018-10-16T12:12:00Z</cp:lastPrinted>
  <dcterms:created xsi:type="dcterms:W3CDTF">2021-09-19T10:20:00Z</dcterms:created>
  <dcterms:modified xsi:type="dcterms:W3CDTF">2021-09-19T15:29:00Z</dcterms:modified>
</cp:coreProperties>
</file>