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72C6" w14:textId="31351E21" w:rsidR="008A5328" w:rsidRPr="00E92A08" w:rsidRDefault="008A5328" w:rsidP="008A5328">
      <w:pPr>
        <w:jc w:val="center"/>
        <w:rPr>
          <w:lang w:val="uk-UA"/>
        </w:rPr>
      </w:pPr>
      <w:r w:rsidRPr="00E92A08">
        <w:rPr>
          <w:lang w:val="uk-UA"/>
        </w:rPr>
        <w:t>Пропозиції до проєкту</w:t>
      </w:r>
    </w:p>
    <w:p w14:paraId="7955E0C3" w14:textId="008A72D7" w:rsidR="008A5328" w:rsidRPr="00E92A08" w:rsidRDefault="008A5328" w:rsidP="008A5328">
      <w:pPr>
        <w:spacing w:after="0" w:line="276" w:lineRule="auto"/>
        <w:ind w:firstLine="567"/>
        <w:jc w:val="center"/>
        <w:rPr>
          <w:lang w:val="uk-UA"/>
        </w:rPr>
      </w:pPr>
      <w:r w:rsidRPr="00E92A08">
        <w:rPr>
          <w:lang w:val="uk-UA"/>
        </w:rPr>
        <w:t>«</w:t>
      </w:r>
      <w:r w:rsidRPr="00E92A08">
        <w:rPr>
          <w:szCs w:val="28"/>
          <w:lang w:val="uk-UA"/>
        </w:rPr>
        <w:t>ПОЛОЖЕННЯ про опитування щодо якості освіти в Київському національному університеті імені Тараса Шевченка</w:t>
      </w:r>
      <w:r w:rsidRPr="00E92A08">
        <w:rPr>
          <w:lang w:val="uk-UA"/>
        </w:rPr>
        <w:t>»</w:t>
      </w:r>
    </w:p>
    <w:p w14:paraId="08B959C2" w14:textId="77777777" w:rsidR="008A5328" w:rsidRPr="00E92A08" w:rsidRDefault="008A5328">
      <w:pPr>
        <w:rPr>
          <w:lang w:val="uk-UA"/>
        </w:rPr>
      </w:pPr>
    </w:p>
    <w:p w14:paraId="57C674B2" w14:textId="25009462" w:rsidR="008A5328" w:rsidRPr="00E92A08" w:rsidRDefault="008A5328">
      <w:pPr>
        <w:rPr>
          <w:lang w:val="uk-UA"/>
        </w:rPr>
      </w:pPr>
      <w:r w:rsidRPr="00E92A08">
        <w:rPr>
          <w:lang w:val="uk-UA"/>
        </w:rPr>
        <w:t>Насамперед зауважу, що пропозиції мають, насамперед, характер редагування і не зачіпають зміст Положення.</w:t>
      </w:r>
    </w:p>
    <w:p w14:paraId="63E37099" w14:textId="152659FA" w:rsidR="008A5328" w:rsidRPr="00E92A08" w:rsidRDefault="008A5328">
      <w:pPr>
        <w:rPr>
          <w:lang w:val="uk-UA"/>
        </w:rPr>
      </w:pPr>
      <w:r w:rsidRPr="00E92A08">
        <w:rPr>
          <w:lang w:val="uk-UA"/>
        </w:rPr>
        <w:t>1. Розшифрувати стандартне скорочення ОР (освітній рівень) при першому використанні</w:t>
      </w:r>
      <w:r w:rsidR="00290BE4" w:rsidRPr="00E92A08">
        <w:rPr>
          <w:lang w:val="uk-UA"/>
        </w:rPr>
        <w:t xml:space="preserve"> (пункт 2.2.2).</w:t>
      </w:r>
    </w:p>
    <w:p w14:paraId="24585523" w14:textId="67A05F39" w:rsidR="00290BE4" w:rsidRPr="00E92A08" w:rsidRDefault="00290BE4">
      <w:pPr>
        <w:rPr>
          <w:lang w:val="uk-UA"/>
        </w:rPr>
      </w:pPr>
      <w:r w:rsidRPr="00E92A08">
        <w:rPr>
          <w:lang w:val="uk-UA"/>
        </w:rPr>
        <w:t>2. Розбити перше речення п.2.1 на два, виклавши</w:t>
      </w:r>
      <w:r w:rsidR="00B9319C" w:rsidRPr="00E92A08">
        <w:rPr>
          <w:lang w:val="uk-UA"/>
        </w:rPr>
        <w:t xml:space="preserve"> його у вигляді «</w:t>
      </w:r>
      <w:r w:rsidR="00B9319C" w:rsidRPr="00E92A08">
        <w:rPr>
          <w:szCs w:val="28"/>
          <w:lang w:val="uk-UA"/>
        </w:rPr>
        <w:t>Опитування в Університеті є інструментом який використовується особами, уповноваженими приймати рішення щодо організації освітнього процесу на різних рівнях (ректор, проректор, декан/директор, завідувач кафедри, гарант освітньої програми)</w:t>
      </w:r>
      <w:r w:rsidR="00B9319C" w:rsidRPr="00E92A08">
        <w:rPr>
          <w:szCs w:val="28"/>
          <w:lang w:val="uk-UA"/>
        </w:rPr>
        <w:t>. Його основним призначенням є</w:t>
      </w:r>
      <w:r w:rsidR="00B9319C" w:rsidRPr="00E92A08">
        <w:rPr>
          <w:szCs w:val="28"/>
          <w:lang w:val="uk-UA"/>
        </w:rPr>
        <w:t xml:space="preserve"> забезпечення зворотного зв’язку із учасниками освітнього процесу, випускниками та ринком праці, а також формування інформаційного базису для прийняття рішень на відповідному рівні.</w:t>
      </w:r>
      <w:r w:rsidR="00B9319C" w:rsidRPr="00E92A08">
        <w:rPr>
          <w:lang w:val="uk-UA"/>
        </w:rPr>
        <w:t>»</w:t>
      </w:r>
    </w:p>
    <w:p w14:paraId="306D1EF0" w14:textId="6DE3729C" w:rsidR="008A5328" w:rsidRPr="00E92A08" w:rsidRDefault="00B9319C">
      <w:pPr>
        <w:rPr>
          <w:lang w:val="uk-UA"/>
        </w:rPr>
      </w:pPr>
      <w:r w:rsidRPr="00E92A08">
        <w:rPr>
          <w:lang w:val="uk-UA"/>
        </w:rPr>
        <w:t xml:space="preserve">3. </w:t>
      </w:r>
      <w:r w:rsidR="00CD0039" w:rsidRPr="00E92A08">
        <w:rPr>
          <w:lang w:val="uk-UA"/>
        </w:rPr>
        <w:t>Остання речення п.2.1 містить дужку, що відкривається перед словом «змісту», проте парна дужка відсутня.</w:t>
      </w:r>
    </w:p>
    <w:p w14:paraId="1EEDBEEB" w14:textId="0E6D5625" w:rsidR="00CD0039" w:rsidRPr="00E92A08" w:rsidRDefault="00657FD5">
      <w:pPr>
        <w:rPr>
          <w:szCs w:val="28"/>
          <w:shd w:val="clear" w:color="auto" w:fill="FFFFFF"/>
          <w:lang w:val="uk-UA"/>
        </w:rPr>
      </w:pPr>
      <w:r w:rsidRPr="00E92A08">
        <w:rPr>
          <w:lang w:val="uk-UA"/>
        </w:rPr>
        <w:t>4. У частині «Надання та оприлюднення результатів» п.3.2 вказано, що «</w:t>
      </w:r>
      <w:r w:rsidRPr="00E92A08">
        <w:rPr>
          <w:szCs w:val="28"/>
          <w:shd w:val="clear" w:color="auto" w:fill="FFFFFF"/>
          <w:lang w:val="uk-UA"/>
        </w:rPr>
        <w:t>Звіт за результатами опитування аналізується відділом забезпечення якості освіти, секретаріатом Приймальної комісії</w:t>
      </w:r>
      <w:r w:rsidRPr="00E92A08">
        <w:rPr>
          <w:szCs w:val="28"/>
          <w:shd w:val="clear" w:color="auto" w:fill="FFFFFF"/>
          <w:lang w:val="uk-UA"/>
        </w:rPr>
        <w:t>…». Напевно, секрет</w:t>
      </w:r>
      <w:r w:rsidR="00E92A08" w:rsidRPr="00E92A08">
        <w:rPr>
          <w:szCs w:val="28"/>
          <w:shd w:val="clear" w:color="auto" w:fill="FFFFFF"/>
          <w:lang w:val="uk-UA"/>
        </w:rPr>
        <w:t>а</w:t>
      </w:r>
      <w:r w:rsidRPr="00E92A08">
        <w:rPr>
          <w:szCs w:val="28"/>
          <w:shd w:val="clear" w:color="auto" w:fill="FFFFFF"/>
          <w:lang w:val="uk-UA"/>
        </w:rPr>
        <w:t>ріат прийма</w:t>
      </w:r>
      <w:r w:rsidR="00E92A08" w:rsidRPr="00E92A08">
        <w:rPr>
          <w:szCs w:val="28"/>
          <w:shd w:val="clear" w:color="auto" w:fill="FFFFFF"/>
          <w:lang w:val="uk-UA"/>
        </w:rPr>
        <w:t>ль</w:t>
      </w:r>
      <w:r w:rsidRPr="00E92A08">
        <w:rPr>
          <w:szCs w:val="28"/>
          <w:shd w:val="clear" w:color="auto" w:fill="FFFFFF"/>
          <w:lang w:val="uk-UA"/>
        </w:rPr>
        <w:t xml:space="preserve">ної комісії має бути замінений на навчально-методичний відділ, так як саме цей підрозділ (а не Приймальна комісія) визначає завдання </w:t>
      </w:r>
      <w:r w:rsidR="00E92A08">
        <w:rPr>
          <w:szCs w:val="28"/>
          <w:shd w:val="clear" w:color="auto" w:fill="FFFFFF"/>
          <w:lang w:val="uk-UA"/>
        </w:rPr>
        <w:t>цього</w:t>
      </w:r>
      <w:r w:rsidRPr="00E92A08">
        <w:rPr>
          <w:szCs w:val="28"/>
          <w:shd w:val="clear" w:color="auto" w:fill="FFFFFF"/>
          <w:lang w:val="uk-UA"/>
        </w:rPr>
        <w:t xml:space="preserve"> опитування відповідно до п. 2.3.</w:t>
      </w:r>
    </w:p>
    <w:p w14:paraId="080ABC12" w14:textId="4B6E031D" w:rsidR="00580B91" w:rsidRPr="00E92A08" w:rsidRDefault="00657FD5" w:rsidP="00580B91">
      <w:pPr>
        <w:rPr>
          <w:lang w:val="uk-UA"/>
        </w:rPr>
      </w:pPr>
      <w:r w:rsidRPr="00E92A08">
        <w:rPr>
          <w:szCs w:val="28"/>
          <w:shd w:val="clear" w:color="auto" w:fill="FFFFFF"/>
          <w:lang w:val="uk-UA"/>
        </w:rPr>
        <w:t xml:space="preserve">5. </w:t>
      </w:r>
      <w:r w:rsidR="00296F4B" w:rsidRPr="00E92A08">
        <w:rPr>
          <w:szCs w:val="28"/>
          <w:shd w:val="clear" w:color="auto" w:fill="FFFFFF"/>
          <w:lang w:val="uk-UA"/>
        </w:rPr>
        <w:t>Пункт 2.2 вказує основні види опитування, які містяться у підпунктах. Проте деякі підпункти містять вказівку щодо змісту відповідного опитування, а деякі – ні. Водночас детально зміст кожного виду описано у наступних частинах положення. Тому пропоную уніфікувати вигляд підпунктів, вилучивши останні їхні частини, що починаються зі слова «щодо» у п</w:t>
      </w:r>
      <w:r w:rsidR="00B704F0" w:rsidRPr="00E92A08">
        <w:rPr>
          <w:szCs w:val="28"/>
          <w:shd w:val="clear" w:color="auto" w:fill="FFFFFF"/>
          <w:lang w:val="uk-UA"/>
        </w:rPr>
        <w:t>п</w:t>
      </w:r>
      <w:r w:rsidR="00296F4B" w:rsidRPr="00E92A08">
        <w:rPr>
          <w:szCs w:val="28"/>
          <w:shd w:val="clear" w:color="auto" w:fill="FFFFFF"/>
          <w:lang w:val="uk-UA"/>
        </w:rPr>
        <w:t>. 2.2.3, 2.2.9.</w:t>
      </w:r>
    </w:p>
    <w:p w14:paraId="7080417B" w14:textId="5B48C750" w:rsidR="008A5328" w:rsidRPr="00E92A08" w:rsidRDefault="00296F4B">
      <w:pPr>
        <w:rPr>
          <w:lang w:val="uk-UA"/>
        </w:rPr>
      </w:pPr>
      <w:r w:rsidRPr="00E92A08">
        <w:rPr>
          <w:lang w:val="uk-UA"/>
        </w:rPr>
        <w:t xml:space="preserve">6. </w:t>
      </w:r>
      <w:r w:rsidR="005F14E0" w:rsidRPr="00E92A08">
        <w:rPr>
          <w:lang w:val="uk-UA"/>
        </w:rPr>
        <w:t>Пункт 2.7 містить інформацію щодо порядку розроблення, погодження та затвердження Графіку опитування. Водночас у пунктах частини 3 вказано оптимальні терміни проведення кожного з опитувань. На мій погляд, останню інформацію (оптимальні терміни) можна вилучити.</w:t>
      </w:r>
    </w:p>
    <w:p w14:paraId="02EBADE3" w14:textId="2CDA9293" w:rsidR="005F14E0" w:rsidRPr="00E92A08" w:rsidRDefault="005F14E0">
      <w:pPr>
        <w:rPr>
          <w:lang w:val="uk-UA"/>
        </w:rPr>
      </w:pPr>
      <w:r w:rsidRPr="00E92A08">
        <w:rPr>
          <w:lang w:val="uk-UA"/>
        </w:rPr>
        <w:t xml:space="preserve">7. </w:t>
      </w:r>
      <w:r w:rsidR="00B25566" w:rsidRPr="00E92A08">
        <w:rPr>
          <w:lang w:val="uk-UA"/>
        </w:rPr>
        <w:t>Пункти 3.1-3.9 містять достатньо великі інформаційні блоки, що повторюються</w:t>
      </w:r>
      <w:r w:rsidR="00CD2FAF" w:rsidRPr="00E92A08">
        <w:rPr>
          <w:lang w:val="uk-UA"/>
        </w:rPr>
        <w:t xml:space="preserve"> (є однаковими для різних видів опитування): періодичність (у більшості випадків), відповідальний за організацію, метод збору емпіричного матеріалу, структуризація вихідної інформації, тривалості польового етапу та етапу аналізу даних, місце збереження результатів. Можливо, більш доречним буде поділ частини 3 на підпункти відповідно до параметрів (характеристик) опитування, а не за видами опитування</w:t>
      </w:r>
      <w:r w:rsidR="00B704F0" w:rsidRPr="00E92A08">
        <w:rPr>
          <w:lang w:val="uk-UA"/>
        </w:rPr>
        <w:t xml:space="preserve"> – </w:t>
      </w:r>
      <w:r w:rsidR="00B704F0" w:rsidRPr="00E92A08">
        <w:rPr>
          <w:lang w:val="uk-UA"/>
        </w:rPr>
        <w:lastRenderedPageBreak/>
        <w:t>подібно до того, як це зроблено у частині 2</w:t>
      </w:r>
      <w:r w:rsidR="00CD2FAF" w:rsidRPr="00E92A08">
        <w:rPr>
          <w:lang w:val="uk-UA"/>
        </w:rPr>
        <w:t>. Це дозволить акцентувати увагу на відмінностях різних видів. Наприклад, інформацію можна подавати у вигляді таблиць на кшталт: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7"/>
        <w:gridCol w:w="2455"/>
        <w:gridCol w:w="2447"/>
        <w:gridCol w:w="2410"/>
      </w:tblGrid>
      <w:tr w:rsidR="00CD2FAF" w:rsidRPr="00E92A08" w14:paraId="0164E2E8" w14:textId="77777777" w:rsidTr="00F6476C">
        <w:tc>
          <w:tcPr>
            <w:tcW w:w="3167" w:type="dxa"/>
          </w:tcPr>
          <w:p w14:paraId="4BB48FE5" w14:textId="1B4C2268" w:rsidR="00CD2FAF" w:rsidRPr="00E92A08" w:rsidRDefault="00CD2FAF">
            <w:pPr>
              <w:rPr>
                <w:lang w:val="uk-UA"/>
              </w:rPr>
            </w:pPr>
            <w:r w:rsidRPr="00E92A08">
              <w:rPr>
                <w:lang w:val="uk-UA"/>
              </w:rPr>
              <w:t>Вид опитування</w:t>
            </w:r>
          </w:p>
        </w:tc>
        <w:tc>
          <w:tcPr>
            <w:tcW w:w="2455" w:type="dxa"/>
          </w:tcPr>
          <w:p w14:paraId="69013029" w14:textId="7C3AD9F8" w:rsidR="00CD2FAF" w:rsidRPr="00E92A08" w:rsidRDefault="00896F61">
            <w:pPr>
              <w:rPr>
                <w:lang w:val="uk-UA"/>
              </w:rPr>
            </w:pPr>
            <w:r w:rsidRPr="00E92A08">
              <w:rPr>
                <w:lang w:val="uk-UA"/>
              </w:rPr>
              <w:t>Періодичність опитування</w:t>
            </w:r>
          </w:p>
        </w:tc>
        <w:tc>
          <w:tcPr>
            <w:tcW w:w="2447" w:type="dxa"/>
          </w:tcPr>
          <w:p w14:paraId="6DA18B47" w14:textId="6EACE379" w:rsidR="00CD2FAF" w:rsidRPr="00E92A08" w:rsidRDefault="00896F61">
            <w:pPr>
              <w:rPr>
                <w:lang w:val="uk-UA"/>
              </w:rPr>
            </w:pPr>
            <w:r w:rsidRPr="00E92A08">
              <w:rPr>
                <w:lang w:val="uk-UA"/>
              </w:rPr>
              <w:t>Місце збереження зібраних даних</w:t>
            </w:r>
          </w:p>
        </w:tc>
        <w:tc>
          <w:tcPr>
            <w:tcW w:w="2410" w:type="dxa"/>
          </w:tcPr>
          <w:p w14:paraId="696922B2" w14:textId="3BD8C7A2" w:rsidR="00CD2FAF" w:rsidRPr="00E92A08" w:rsidRDefault="00896F61">
            <w:pPr>
              <w:rPr>
                <w:lang w:val="uk-UA"/>
              </w:rPr>
            </w:pPr>
            <w:r w:rsidRPr="00E92A08">
              <w:rPr>
                <w:szCs w:val="28"/>
                <w:shd w:val="clear" w:color="auto" w:fill="FFFFFF"/>
                <w:lang w:val="uk-UA"/>
              </w:rPr>
              <w:t>Орієнтовний час аналізу даних та підготовки звіту</w:t>
            </w:r>
          </w:p>
        </w:tc>
      </w:tr>
      <w:tr w:rsidR="00F6476C" w:rsidRPr="00E92A08" w14:paraId="414BF3B8" w14:textId="77777777" w:rsidTr="00F6476C">
        <w:tc>
          <w:tcPr>
            <w:tcW w:w="3167" w:type="dxa"/>
          </w:tcPr>
          <w:p w14:paraId="16618266" w14:textId="48895380" w:rsidR="00F6476C" w:rsidRPr="00E92A08" w:rsidRDefault="00F6476C">
            <w:pPr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>суцільне опитування студентів вступних курсів</w:t>
            </w:r>
          </w:p>
        </w:tc>
        <w:tc>
          <w:tcPr>
            <w:tcW w:w="2455" w:type="dxa"/>
            <w:vAlign w:val="center"/>
          </w:tcPr>
          <w:p w14:paraId="35D44BAA" w14:textId="086BBB7E" w:rsidR="00F6476C" w:rsidRPr="00E92A08" w:rsidRDefault="00F6476C" w:rsidP="00F6476C">
            <w:pPr>
              <w:jc w:val="center"/>
              <w:rPr>
                <w:lang w:val="uk-UA"/>
              </w:rPr>
            </w:pPr>
            <w:r w:rsidRPr="00E92A08">
              <w:rPr>
                <w:lang w:val="uk-UA"/>
              </w:rPr>
              <w:t>щороку</w:t>
            </w:r>
          </w:p>
        </w:tc>
        <w:tc>
          <w:tcPr>
            <w:tcW w:w="2447" w:type="dxa"/>
            <w:vMerge w:val="restart"/>
            <w:vAlign w:val="center"/>
          </w:tcPr>
          <w:p w14:paraId="2C67781C" w14:textId="387279B3" w:rsidR="00F6476C" w:rsidRPr="00E92A08" w:rsidRDefault="00F6476C" w:rsidP="00F6476C">
            <w:pPr>
              <w:jc w:val="center"/>
              <w:rPr>
                <w:lang w:val="uk-UA"/>
              </w:rPr>
            </w:pPr>
            <w:r w:rsidRPr="00E92A08">
              <w:rPr>
                <w:szCs w:val="28"/>
                <w:shd w:val="clear" w:color="auto" w:fill="FFFFFF"/>
                <w:lang w:val="uk-UA"/>
              </w:rPr>
              <w:t>лабораторі</w:t>
            </w:r>
            <w:r w:rsidRPr="00E92A08">
              <w:rPr>
                <w:szCs w:val="28"/>
                <w:shd w:val="clear" w:color="auto" w:fill="FFFFFF"/>
                <w:lang w:val="uk-UA"/>
              </w:rPr>
              <w:t>я</w:t>
            </w:r>
            <w:r w:rsidRPr="00E92A08">
              <w:rPr>
                <w:szCs w:val="28"/>
                <w:shd w:val="clear" w:color="auto" w:fill="FFFFFF"/>
                <w:lang w:val="uk-UA"/>
              </w:rPr>
              <w:t xml:space="preserve"> з прикладних соціологічних досліджень факультету соціології</w:t>
            </w:r>
          </w:p>
        </w:tc>
        <w:tc>
          <w:tcPr>
            <w:tcW w:w="2410" w:type="dxa"/>
            <w:vMerge w:val="restart"/>
            <w:vAlign w:val="center"/>
          </w:tcPr>
          <w:p w14:paraId="1877A6F0" w14:textId="7D90E140" w:rsidR="00F6476C" w:rsidRPr="00E92A08" w:rsidRDefault="00F6476C" w:rsidP="00F6476C">
            <w:pPr>
              <w:jc w:val="center"/>
              <w:rPr>
                <w:lang w:val="uk-UA"/>
              </w:rPr>
            </w:pPr>
            <w:r w:rsidRPr="00E92A08">
              <w:rPr>
                <w:szCs w:val="28"/>
                <w:shd w:val="clear" w:color="auto" w:fill="FFFFFF"/>
                <w:lang w:val="uk-UA"/>
              </w:rPr>
              <w:t>10-30 робочих днів</w:t>
            </w:r>
          </w:p>
        </w:tc>
      </w:tr>
      <w:tr w:rsidR="00F6476C" w:rsidRPr="00E92A08" w14:paraId="1E7CC291" w14:textId="77777777" w:rsidTr="00F6476C">
        <w:tc>
          <w:tcPr>
            <w:tcW w:w="3167" w:type="dxa"/>
          </w:tcPr>
          <w:p w14:paraId="19D1ABF8" w14:textId="454CAF15" w:rsidR="00F6476C" w:rsidRPr="00E92A08" w:rsidRDefault="00F6476C">
            <w:pPr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>загальноуніверситетське вибіркове представницьке опитування студентів 2-4 курс</w:t>
            </w:r>
            <w:r w:rsidRPr="00E92A08">
              <w:rPr>
                <w:szCs w:val="28"/>
                <w:lang w:val="uk-UA"/>
              </w:rPr>
              <w:t>ів</w:t>
            </w:r>
          </w:p>
        </w:tc>
        <w:tc>
          <w:tcPr>
            <w:tcW w:w="2455" w:type="dxa"/>
            <w:vMerge w:val="restart"/>
            <w:vAlign w:val="center"/>
          </w:tcPr>
          <w:p w14:paraId="1BBEFF92" w14:textId="0574EF6E" w:rsidR="00F6476C" w:rsidRPr="00E92A08" w:rsidRDefault="00F6476C" w:rsidP="00F6476C">
            <w:pPr>
              <w:jc w:val="center"/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 xml:space="preserve">один </w:t>
            </w:r>
            <w:r w:rsidRPr="00E92A08">
              <w:rPr>
                <w:szCs w:val="28"/>
                <w:lang w:val="uk-UA"/>
              </w:rPr>
              <w:t>раз на рік</w:t>
            </w:r>
            <w:r w:rsidRPr="00E92A08">
              <w:rPr>
                <w:szCs w:val="28"/>
                <w:lang w:val="uk-UA"/>
              </w:rPr>
              <w:t xml:space="preserve"> (</w:t>
            </w:r>
            <w:r w:rsidRPr="00E92A08">
              <w:rPr>
                <w:szCs w:val="28"/>
                <w:lang w:val="uk-UA"/>
              </w:rPr>
              <w:t>як правило</w:t>
            </w:r>
            <w:r w:rsidRPr="00E92A08">
              <w:rPr>
                <w:szCs w:val="28"/>
                <w:lang w:val="uk-UA"/>
              </w:rPr>
              <w:t>)</w:t>
            </w:r>
          </w:p>
        </w:tc>
        <w:tc>
          <w:tcPr>
            <w:tcW w:w="2447" w:type="dxa"/>
            <w:vMerge/>
            <w:vAlign w:val="center"/>
          </w:tcPr>
          <w:p w14:paraId="095F398B" w14:textId="1933DE45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vAlign w:val="center"/>
          </w:tcPr>
          <w:p w14:paraId="252F3123" w14:textId="72FE964F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</w:tr>
      <w:tr w:rsidR="00F6476C" w:rsidRPr="00E92A08" w14:paraId="5188B428" w14:textId="77777777" w:rsidTr="00F6476C">
        <w:tc>
          <w:tcPr>
            <w:tcW w:w="3167" w:type="dxa"/>
          </w:tcPr>
          <w:p w14:paraId="3340E6A7" w14:textId="413A7B95" w:rsidR="00F6476C" w:rsidRPr="00E92A08" w:rsidRDefault="00F6476C">
            <w:pPr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 xml:space="preserve">суцільне опитування </w:t>
            </w:r>
            <w:r w:rsidRPr="00E92A08">
              <w:rPr>
                <w:szCs w:val="28"/>
                <w:lang w:val="uk-UA"/>
              </w:rPr>
              <w:t>аспірантів</w:t>
            </w:r>
          </w:p>
        </w:tc>
        <w:tc>
          <w:tcPr>
            <w:tcW w:w="2455" w:type="dxa"/>
            <w:vMerge/>
            <w:vAlign w:val="center"/>
          </w:tcPr>
          <w:p w14:paraId="5BDD746D" w14:textId="503C5E18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47" w:type="dxa"/>
            <w:vMerge w:val="restart"/>
            <w:vAlign w:val="center"/>
          </w:tcPr>
          <w:p w14:paraId="59C858AE" w14:textId="7AABF1CE" w:rsidR="00F6476C" w:rsidRPr="00E92A08" w:rsidRDefault="00F6476C" w:rsidP="00F6476C">
            <w:pPr>
              <w:jc w:val="center"/>
              <w:rPr>
                <w:lang w:val="uk-UA"/>
              </w:rPr>
            </w:pPr>
            <w:r w:rsidRPr="00E92A08">
              <w:rPr>
                <w:szCs w:val="28"/>
                <w:shd w:val="clear" w:color="auto" w:fill="FFFFFF"/>
                <w:lang w:val="uk-UA"/>
              </w:rPr>
              <w:t>лабораторі</w:t>
            </w:r>
            <w:r w:rsidRPr="00E92A08">
              <w:rPr>
                <w:szCs w:val="28"/>
                <w:shd w:val="clear" w:color="auto" w:fill="FFFFFF"/>
                <w:lang w:val="uk-UA"/>
              </w:rPr>
              <w:t>я</w:t>
            </w:r>
            <w:r w:rsidRPr="00E92A08">
              <w:rPr>
                <w:szCs w:val="28"/>
                <w:shd w:val="clear" w:color="auto" w:fill="FFFFFF"/>
                <w:lang w:val="uk-UA"/>
              </w:rPr>
              <w:t xml:space="preserve">  соціологічних та освітніх  досліджень</w:t>
            </w:r>
          </w:p>
        </w:tc>
        <w:tc>
          <w:tcPr>
            <w:tcW w:w="2410" w:type="dxa"/>
            <w:vMerge/>
            <w:vAlign w:val="center"/>
          </w:tcPr>
          <w:p w14:paraId="75FEF84E" w14:textId="2BD94205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</w:tr>
      <w:tr w:rsidR="00F6476C" w:rsidRPr="00E92A08" w14:paraId="3E0B9587" w14:textId="77777777" w:rsidTr="00F6476C">
        <w:tc>
          <w:tcPr>
            <w:tcW w:w="3167" w:type="dxa"/>
          </w:tcPr>
          <w:p w14:paraId="04744B0F" w14:textId="6FEB232A" w:rsidR="00F6476C" w:rsidRPr="00E92A08" w:rsidRDefault="00F6476C">
            <w:pPr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 xml:space="preserve">суцільні опитування здобувачів щодо якості </w:t>
            </w:r>
            <w:r w:rsidRPr="00E92A08">
              <w:rPr>
                <w:szCs w:val="28"/>
                <w:lang w:val="uk-UA"/>
              </w:rPr>
              <w:t xml:space="preserve">ОП </w:t>
            </w:r>
          </w:p>
        </w:tc>
        <w:tc>
          <w:tcPr>
            <w:tcW w:w="2455" w:type="dxa"/>
            <w:vMerge/>
            <w:vAlign w:val="center"/>
          </w:tcPr>
          <w:p w14:paraId="7C7040D5" w14:textId="36F2A752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47" w:type="dxa"/>
            <w:vMerge/>
            <w:vAlign w:val="center"/>
          </w:tcPr>
          <w:p w14:paraId="79742908" w14:textId="4447343D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vAlign w:val="center"/>
          </w:tcPr>
          <w:p w14:paraId="78570945" w14:textId="48C69441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</w:tr>
      <w:tr w:rsidR="00F6476C" w:rsidRPr="00E92A08" w14:paraId="5D4EE9DF" w14:textId="77777777" w:rsidTr="00F6476C">
        <w:trPr>
          <w:trHeight w:val="977"/>
        </w:trPr>
        <w:tc>
          <w:tcPr>
            <w:tcW w:w="3167" w:type="dxa"/>
          </w:tcPr>
          <w:p w14:paraId="58E6CFBB" w14:textId="755C2B98" w:rsidR="00F6476C" w:rsidRPr="00E92A08" w:rsidRDefault="00F6476C">
            <w:pPr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>опитування працедавців</w:t>
            </w:r>
          </w:p>
        </w:tc>
        <w:tc>
          <w:tcPr>
            <w:tcW w:w="2455" w:type="dxa"/>
            <w:vMerge w:val="restart"/>
            <w:vAlign w:val="center"/>
          </w:tcPr>
          <w:p w14:paraId="29BC12ED" w14:textId="19444539" w:rsidR="00F6476C" w:rsidRPr="00E92A08" w:rsidRDefault="00F6476C" w:rsidP="00F6476C">
            <w:pPr>
              <w:jc w:val="center"/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>не частіше ніж один раз на рік, при цьому конкретний випускник може бути опитаний не більш як тричі: через 3-5, 7-10, 15-20 років після випуску</w:t>
            </w:r>
          </w:p>
        </w:tc>
        <w:tc>
          <w:tcPr>
            <w:tcW w:w="2447" w:type="dxa"/>
            <w:vMerge/>
            <w:vAlign w:val="center"/>
          </w:tcPr>
          <w:p w14:paraId="2F2EC758" w14:textId="4BAD4B05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vAlign w:val="center"/>
          </w:tcPr>
          <w:p w14:paraId="30A24C1E" w14:textId="053264AC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</w:tr>
      <w:tr w:rsidR="00F6476C" w:rsidRPr="00E92A08" w14:paraId="0EB96E8C" w14:textId="77777777" w:rsidTr="00F6476C">
        <w:tc>
          <w:tcPr>
            <w:tcW w:w="3167" w:type="dxa"/>
          </w:tcPr>
          <w:p w14:paraId="376EFB16" w14:textId="2D3DEF76" w:rsidR="00F6476C" w:rsidRPr="00E92A08" w:rsidRDefault="00F6476C">
            <w:pPr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>опитування випускників</w:t>
            </w:r>
          </w:p>
        </w:tc>
        <w:tc>
          <w:tcPr>
            <w:tcW w:w="2455" w:type="dxa"/>
            <w:vMerge/>
            <w:vAlign w:val="center"/>
          </w:tcPr>
          <w:p w14:paraId="37A3441F" w14:textId="33748CA4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47" w:type="dxa"/>
            <w:vMerge/>
            <w:vAlign w:val="center"/>
          </w:tcPr>
          <w:p w14:paraId="0D793DE5" w14:textId="1D06BEE1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vAlign w:val="center"/>
          </w:tcPr>
          <w:p w14:paraId="7F482B7E" w14:textId="794CD2E7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</w:tr>
      <w:tr w:rsidR="00F6476C" w:rsidRPr="00E92A08" w14:paraId="5C95D3CF" w14:textId="77777777" w:rsidTr="00F6476C">
        <w:tc>
          <w:tcPr>
            <w:tcW w:w="3167" w:type="dxa"/>
          </w:tcPr>
          <w:p w14:paraId="2201AE30" w14:textId="37964FD4" w:rsidR="00F6476C" w:rsidRPr="00E92A08" w:rsidRDefault="00F6476C">
            <w:pPr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>опитування науково-педагогічних працівників</w:t>
            </w:r>
          </w:p>
        </w:tc>
        <w:tc>
          <w:tcPr>
            <w:tcW w:w="2455" w:type="dxa"/>
            <w:vMerge w:val="restart"/>
            <w:vAlign w:val="center"/>
          </w:tcPr>
          <w:p w14:paraId="3584216F" w14:textId="3D72ADEE" w:rsidR="00F6476C" w:rsidRPr="00E92A08" w:rsidRDefault="00F6476C" w:rsidP="00F6476C">
            <w:pPr>
              <w:jc w:val="center"/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>один раз на рік (як правило)</w:t>
            </w:r>
          </w:p>
        </w:tc>
        <w:tc>
          <w:tcPr>
            <w:tcW w:w="2447" w:type="dxa"/>
            <w:vMerge/>
            <w:vAlign w:val="center"/>
          </w:tcPr>
          <w:p w14:paraId="2903696E" w14:textId="26D5806D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2F06D18" w14:textId="5097D4F8" w:rsidR="00F6476C" w:rsidRPr="00E92A08" w:rsidRDefault="00F6476C" w:rsidP="00F6476C">
            <w:pPr>
              <w:jc w:val="center"/>
              <w:rPr>
                <w:lang w:val="uk-UA"/>
              </w:rPr>
            </w:pPr>
            <w:r w:rsidRPr="00E92A08">
              <w:rPr>
                <w:szCs w:val="28"/>
                <w:shd w:val="clear" w:color="auto" w:fill="FFFFFF"/>
                <w:lang w:val="uk-UA"/>
              </w:rPr>
              <w:t>15 робочих днів</w:t>
            </w:r>
          </w:p>
        </w:tc>
      </w:tr>
      <w:tr w:rsidR="00F6476C" w:rsidRPr="00E92A08" w14:paraId="7A45683F" w14:textId="77777777" w:rsidTr="00F6476C">
        <w:tc>
          <w:tcPr>
            <w:tcW w:w="3167" w:type="dxa"/>
          </w:tcPr>
          <w:p w14:paraId="7AEB9ED7" w14:textId="567A4F38" w:rsidR="00F6476C" w:rsidRPr="00E92A08" w:rsidRDefault="00F6476C">
            <w:pPr>
              <w:rPr>
                <w:lang w:val="uk-UA"/>
              </w:rPr>
            </w:pPr>
            <w:r w:rsidRPr="00E92A08">
              <w:rPr>
                <w:szCs w:val="28"/>
                <w:lang w:val="uk-UA"/>
              </w:rPr>
              <w:t xml:space="preserve">опитування мешканців гуртожитків </w:t>
            </w:r>
          </w:p>
        </w:tc>
        <w:tc>
          <w:tcPr>
            <w:tcW w:w="2455" w:type="dxa"/>
            <w:vMerge/>
            <w:vAlign w:val="center"/>
          </w:tcPr>
          <w:p w14:paraId="3C398B80" w14:textId="0201A042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47" w:type="dxa"/>
            <w:vMerge/>
            <w:vAlign w:val="center"/>
          </w:tcPr>
          <w:p w14:paraId="06A98ED6" w14:textId="67ACA266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vAlign w:val="center"/>
          </w:tcPr>
          <w:p w14:paraId="31D95959" w14:textId="2FD28F77" w:rsidR="00F6476C" w:rsidRPr="00E92A08" w:rsidRDefault="00F6476C" w:rsidP="00F6476C">
            <w:pPr>
              <w:jc w:val="center"/>
              <w:rPr>
                <w:lang w:val="uk-UA"/>
              </w:rPr>
            </w:pPr>
          </w:p>
        </w:tc>
      </w:tr>
      <w:tr w:rsidR="00F6476C" w:rsidRPr="00E92A08" w14:paraId="046AE794" w14:textId="77777777" w:rsidTr="00F6476C">
        <w:tc>
          <w:tcPr>
            <w:tcW w:w="3167" w:type="dxa"/>
          </w:tcPr>
          <w:p w14:paraId="1CE1D64B" w14:textId="37620741" w:rsidR="00F6476C" w:rsidRPr="00E92A08" w:rsidRDefault="00F6476C" w:rsidP="00F6476C">
            <w:pPr>
              <w:rPr>
                <w:szCs w:val="28"/>
                <w:lang w:val="uk-UA"/>
              </w:rPr>
            </w:pPr>
            <w:r w:rsidRPr="00E92A08">
              <w:rPr>
                <w:szCs w:val="28"/>
                <w:lang w:val="uk-UA"/>
              </w:rPr>
              <w:t>опитування здобувачів щодо викладання певного освітнього компоненту</w:t>
            </w:r>
          </w:p>
        </w:tc>
        <w:tc>
          <w:tcPr>
            <w:tcW w:w="2455" w:type="dxa"/>
            <w:vAlign w:val="center"/>
          </w:tcPr>
          <w:p w14:paraId="1EE6B877" w14:textId="2E4E19FD" w:rsidR="00F6476C" w:rsidRPr="00E92A08" w:rsidRDefault="00F6476C" w:rsidP="00F6476C">
            <w:pPr>
              <w:jc w:val="center"/>
              <w:rPr>
                <w:szCs w:val="28"/>
                <w:lang w:val="uk-UA"/>
              </w:rPr>
            </w:pPr>
            <w:r w:rsidRPr="00E92A08">
              <w:rPr>
                <w:szCs w:val="28"/>
                <w:lang w:val="uk-UA"/>
              </w:rPr>
              <w:t xml:space="preserve">в кінці семестру </w:t>
            </w:r>
          </w:p>
        </w:tc>
        <w:tc>
          <w:tcPr>
            <w:tcW w:w="2447" w:type="dxa"/>
            <w:vAlign w:val="center"/>
          </w:tcPr>
          <w:p w14:paraId="143F7012" w14:textId="5F3900D2" w:rsidR="00F6476C" w:rsidRPr="00E92A08" w:rsidRDefault="00F6476C" w:rsidP="00F6476C">
            <w:pPr>
              <w:jc w:val="center"/>
              <w:rPr>
                <w:szCs w:val="28"/>
                <w:shd w:val="clear" w:color="auto" w:fill="FFFFFF"/>
                <w:lang w:val="uk-UA"/>
              </w:rPr>
            </w:pPr>
            <w:r w:rsidRPr="00E92A08">
              <w:rPr>
                <w:szCs w:val="28"/>
                <w:shd w:val="clear" w:color="auto" w:fill="FFFFFF"/>
                <w:lang w:val="uk-UA"/>
              </w:rPr>
              <w:t>у структурному підрозділі, що проводить опитування</w:t>
            </w:r>
          </w:p>
        </w:tc>
        <w:tc>
          <w:tcPr>
            <w:tcW w:w="2410" w:type="dxa"/>
            <w:vAlign w:val="center"/>
          </w:tcPr>
          <w:p w14:paraId="60BB16EA" w14:textId="3E3C0202" w:rsidR="00F6476C" w:rsidRPr="00E92A08" w:rsidRDefault="00F6476C" w:rsidP="00F6476C">
            <w:pPr>
              <w:jc w:val="center"/>
              <w:rPr>
                <w:szCs w:val="28"/>
                <w:shd w:val="clear" w:color="auto" w:fill="FFFFFF"/>
                <w:lang w:val="uk-UA"/>
              </w:rPr>
            </w:pPr>
            <w:r w:rsidRPr="00E92A08">
              <w:rPr>
                <w:szCs w:val="28"/>
                <w:lang w:val="uk-UA"/>
              </w:rPr>
              <w:t>до того як здобувачі освіти дізнаються результат  семестрового оцінювання з ОК</w:t>
            </w:r>
          </w:p>
        </w:tc>
      </w:tr>
    </w:tbl>
    <w:p w14:paraId="5241F81C" w14:textId="77777777" w:rsidR="008A5328" w:rsidRPr="00E92A08" w:rsidRDefault="008A5328">
      <w:pPr>
        <w:rPr>
          <w:lang w:val="uk-UA"/>
        </w:rPr>
      </w:pPr>
    </w:p>
    <w:p w14:paraId="51F0F550" w14:textId="1C046584" w:rsidR="008A5328" w:rsidRPr="00E92A08" w:rsidRDefault="008A5328">
      <w:pPr>
        <w:rPr>
          <w:lang w:val="uk-UA"/>
        </w:rPr>
      </w:pPr>
      <w:r w:rsidRPr="00E92A08">
        <w:rPr>
          <w:lang w:val="uk-UA"/>
        </w:rPr>
        <w:t>Голова науково-методичної комісії</w:t>
      </w:r>
    </w:p>
    <w:p w14:paraId="62443D37" w14:textId="6A249C7C" w:rsidR="008A5328" w:rsidRPr="00E92A08" w:rsidRDefault="008A5328">
      <w:pPr>
        <w:rPr>
          <w:lang w:val="uk-UA"/>
        </w:rPr>
      </w:pPr>
      <w:r w:rsidRPr="00E92A08">
        <w:rPr>
          <w:lang w:val="uk-UA"/>
        </w:rPr>
        <w:t>фізичного факультету                                                                           Олег ОЛІХ</w:t>
      </w:r>
    </w:p>
    <w:sectPr w:rsidR="008A5328" w:rsidRPr="00E92A08" w:rsidSect="00964061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2D"/>
    <w:rsid w:val="000879B8"/>
    <w:rsid w:val="00290BE4"/>
    <w:rsid w:val="00296F4B"/>
    <w:rsid w:val="00384279"/>
    <w:rsid w:val="004A0F0D"/>
    <w:rsid w:val="004D762D"/>
    <w:rsid w:val="00580B91"/>
    <w:rsid w:val="005F14E0"/>
    <w:rsid w:val="00630D89"/>
    <w:rsid w:val="00657FD5"/>
    <w:rsid w:val="007419D9"/>
    <w:rsid w:val="0076797A"/>
    <w:rsid w:val="00896F61"/>
    <w:rsid w:val="008A5328"/>
    <w:rsid w:val="00964061"/>
    <w:rsid w:val="00A75411"/>
    <w:rsid w:val="00A97880"/>
    <w:rsid w:val="00AC6EF3"/>
    <w:rsid w:val="00B25566"/>
    <w:rsid w:val="00B704F0"/>
    <w:rsid w:val="00B9319C"/>
    <w:rsid w:val="00BC3DAE"/>
    <w:rsid w:val="00CD0039"/>
    <w:rsid w:val="00CD2FAF"/>
    <w:rsid w:val="00E92A08"/>
    <w:rsid w:val="00EC4D4D"/>
    <w:rsid w:val="00F6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1693"/>
  <w15:chartTrackingRefBased/>
  <w15:docId w15:val="{7A3B6A98-5BD0-4CE9-A8CF-3427E7F9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328"/>
    <w:pPr>
      <w:ind w:left="720"/>
      <w:contextualSpacing/>
    </w:pPr>
  </w:style>
  <w:style w:type="table" w:styleId="a4">
    <w:name w:val="Table Grid"/>
    <w:basedOn w:val="a1"/>
    <w:uiPriority w:val="39"/>
    <w:rsid w:val="00CD2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2443</Words>
  <Characters>1393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13</cp:revision>
  <dcterms:created xsi:type="dcterms:W3CDTF">2024-03-31T09:17:00Z</dcterms:created>
  <dcterms:modified xsi:type="dcterms:W3CDTF">2024-03-31T10:40:00Z</dcterms:modified>
</cp:coreProperties>
</file>