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5B" w:rsidRDefault="00F4595B" w:rsidP="00F4595B">
      <w:pPr>
        <w:widowControl/>
        <w:suppressAutoHyphens w:val="0"/>
        <w:spacing w:after="120" w:line="360" w:lineRule="auto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РЕЦЕНЗІЯ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 xml:space="preserve">На </w:t>
      </w:r>
      <w:r w:rsidRPr="00704248">
        <w:rPr>
          <w:sz w:val="28"/>
          <w:szCs w:val="28"/>
        </w:rPr>
        <w:t>Освітньо-професійну програму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«Фізика»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за освітнім ступенем «Бакалавр» спеціальн</w:t>
      </w:r>
      <w:r>
        <w:rPr>
          <w:sz w:val="28"/>
          <w:szCs w:val="28"/>
          <w:lang w:eastAsia="ru-RU"/>
        </w:rPr>
        <w:t>о</w:t>
      </w:r>
      <w:r w:rsidRPr="00704248">
        <w:rPr>
          <w:sz w:val="28"/>
          <w:szCs w:val="28"/>
          <w:lang w:eastAsia="ru-RU"/>
        </w:rPr>
        <w:t>сті 104 «Фізика та астрономія»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розроблен</w:t>
      </w:r>
      <w:r>
        <w:rPr>
          <w:sz w:val="28"/>
          <w:szCs w:val="28"/>
          <w:lang w:eastAsia="ru-RU"/>
        </w:rPr>
        <w:t>у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імені Тараса Шевченка.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Адаптація української системи підготовки фахівців до вимог болонського процесу вимагає роботи на різних рівнях освітнього процесу – від зміни законодавчої бази до імплементації європейських стандартів на рівні навчальних програм та планів підготовки фахівців. В новому законі України «Про вищу освіту» передбачено підтримку академічної свободи студентів (25% відсотків навантаження – за вибором студента), що сприяє підвищенню мобільності студентів і, відповідно, навчальні плани підготовки фахівців повинні бути приведенні у відповідність до чинного законодавства.</w:t>
      </w:r>
    </w:p>
    <w:p w:rsidR="00F4595B" w:rsidRPr="00704248" w:rsidRDefault="00F4595B" w:rsidP="00F4595B">
      <w:pPr>
        <w:widowControl/>
        <w:suppressAutoHyphens w:val="0"/>
        <w:spacing w:line="360" w:lineRule="auto"/>
        <w:jc w:val="both"/>
        <w:rPr>
          <w:color w:val="000000"/>
          <w:sz w:val="28"/>
          <w:szCs w:val="22"/>
          <w:lang w:eastAsia="ru-RU"/>
        </w:rPr>
      </w:pPr>
      <w:r w:rsidRPr="00704248">
        <w:rPr>
          <w:sz w:val="28"/>
          <w:szCs w:val="28"/>
          <w:lang w:eastAsia="ru-RU"/>
        </w:rPr>
        <w:tab/>
      </w: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підготовки бакалаврів </w:t>
      </w:r>
      <w:r>
        <w:rPr>
          <w:sz w:val="28"/>
          <w:szCs w:val="28"/>
          <w:lang w:eastAsia="ru-RU"/>
        </w:rPr>
        <w:t xml:space="preserve">з </w:t>
      </w:r>
      <w:r w:rsidRPr="00704248">
        <w:rPr>
          <w:sz w:val="28"/>
          <w:szCs w:val="28"/>
          <w:lang w:eastAsia="ru-RU"/>
        </w:rPr>
        <w:t>«Фізик</w:t>
      </w:r>
      <w:r>
        <w:rPr>
          <w:sz w:val="28"/>
          <w:szCs w:val="28"/>
          <w:lang w:eastAsia="ru-RU"/>
        </w:rPr>
        <w:t>и</w:t>
      </w:r>
      <w:r w:rsidRPr="00704248">
        <w:rPr>
          <w:sz w:val="28"/>
          <w:szCs w:val="28"/>
          <w:lang w:eastAsia="ru-RU"/>
        </w:rPr>
        <w:t>» має навчальне навантаження 240 кредитів і розрахований на 3 роки та 10 місяців (вісім семестрів) навчання студентів, а навантаження на один навчальний рік складає 60 кредитів. 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час навчання студенти повинні скласти 29 екзаменів, 31 залік та пройти дві підсумкові атестації – «</w:t>
      </w:r>
      <w:r w:rsidRPr="00704248">
        <w:rPr>
          <w:color w:val="000000"/>
          <w:sz w:val="28"/>
          <w:szCs w:val="22"/>
          <w:lang w:eastAsia="ru-RU"/>
        </w:rPr>
        <w:t xml:space="preserve">Комплексний іспит фізики» та «Захист кваліфікаційної роботи бакалавра». 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добре структурован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– розділен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декілька блоків: «Обов’язкові </w:t>
      </w:r>
      <w:r>
        <w:rPr>
          <w:sz w:val="28"/>
          <w:szCs w:val="28"/>
          <w:lang w:eastAsia="ru-RU"/>
        </w:rPr>
        <w:t>компоненти ОП</w:t>
      </w:r>
      <w:r w:rsidRPr="00704248">
        <w:rPr>
          <w:sz w:val="28"/>
          <w:szCs w:val="28"/>
          <w:lang w:eastAsia="ru-RU"/>
        </w:rPr>
        <w:t>» (136 кредитів), «Дисципліни вибору закладу</w:t>
      </w:r>
      <w:r>
        <w:rPr>
          <w:sz w:val="28"/>
          <w:szCs w:val="28"/>
          <w:lang w:eastAsia="ru-RU"/>
        </w:rPr>
        <w:t xml:space="preserve"> вищої освіти</w:t>
      </w:r>
      <w:r w:rsidRPr="00704248">
        <w:rPr>
          <w:sz w:val="28"/>
          <w:szCs w:val="28"/>
          <w:lang w:eastAsia="ru-RU"/>
        </w:rPr>
        <w:t>» (44 кредити), «</w:t>
      </w: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 xml:space="preserve">» (60 кредитів). </w:t>
      </w:r>
      <w:r>
        <w:rPr>
          <w:sz w:val="28"/>
          <w:szCs w:val="28"/>
          <w:lang w:eastAsia="ru-RU"/>
        </w:rPr>
        <w:t xml:space="preserve">Перші два блоки </w:t>
      </w:r>
      <w:r w:rsidRPr="00704248">
        <w:rPr>
          <w:sz w:val="28"/>
          <w:szCs w:val="28"/>
          <w:lang w:eastAsia="ru-RU"/>
        </w:rPr>
        <w:t xml:space="preserve">містять дисципліни з математики, загальної фізики, теоретичної фізики, програмування та чисельного моделювання які забезпечують базову </w:t>
      </w:r>
      <w:proofErr w:type="spellStart"/>
      <w:r w:rsidRPr="00704248">
        <w:rPr>
          <w:sz w:val="28"/>
          <w:szCs w:val="28"/>
          <w:lang w:eastAsia="ru-RU"/>
        </w:rPr>
        <w:t>професійно</w:t>
      </w:r>
      <w:proofErr w:type="spellEnd"/>
      <w:r w:rsidRPr="00704248">
        <w:rPr>
          <w:sz w:val="28"/>
          <w:szCs w:val="28"/>
          <w:lang w:eastAsia="ru-RU"/>
        </w:rPr>
        <w:t xml:space="preserve">-орієнтовану математичну, природничо-наукову та практичну підготовку. Слід також зазначити, що частка гуманітарної підготовки </w:t>
      </w:r>
      <w:r>
        <w:rPr>
          <w:sz w:val="28"/>
          <w:szCs w:val="28"/>
          <w:lang w:eastAsia="ru-RU"/>
        </w:rPr>
        <w:t>сягає</w:t>
      </w:r>
      <w:r w:rsidRPr="00704248">
        <w:rPr>
          <w:sz w:val="28"/>
          <w:szCs w:val="28"/>
          <w:lang w:eastAsia="ru-RU"/>
        </w:rPr>
        <w:t xml:space="preserve"> 29 кредитів, із них на вивчення іноземної мови виділяється 15 кредитів. На </w:t>
      </w:r>
      <w:r>
        <w:rPr>
          <w:sz w:val="28"/>
          <w:szCs w:val="28"/>
          <w:lang w:eastAsia="ru-RU"/>
        </w:rPr>
        <w:t>завершенні навчання</w:t>
      </w:r>
      <w:r w:rsidRPr="00704248">
        <w:rPr>
          <w:sz w:val="28"/>
          <w:szCs w:val="28"/>
          <w:lang w:eastAsia="ru-RU"/>
        </w:rPr>
        <w:t xml:space="preserve"> студент повинен підготувати та захистити кваліфікаційну роботу бакалавра</w:t>
      </w:r>
      <w:r>
        <w:rPr>
          <w:sz w:val="28"/>
          <w:szCs w:val="28"/>
          <w:lang w:eastAsia="ru-RU"/>
        </w:rPr>
        <w:t xml:space="preserve"> </w:t>
      </w:r>
      <w:r w:rsidRPr="00704248">
        <w:rPr>
          <w:sz w:val="28"/>
          <w:szCs w:val="28"/>
          <w:lang w:eastAsia="ru-RU"/>
        </w:rPr>
        <w:t>скласти «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Комплексний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іспит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r w:rsidRPr="00704248">
        <w:rPr>
          <w:color w:val="000000"/>
          <w:sz w:val="28"/>
          <w:szCs w:val="22"/>
          <w:lang w:eastAsia="ru-RU"/>
        </w:rPr>
        <w:t>з фізики».</w:t>
      </w:r>
    </w:p>
    <w:p w:rsidR="00F4595B" w:rsidRPr="00704248" w:rsidRDefault="00F4595B" w:rsidP="00F4595B">
      <w:pPr>
        <w:widowControl/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lastRenderedPageBreak/>
        <w:tab/>
        <w:t>Ці блоки забезпечують фундаментальну підготовки бакалаврів за освітньою</w:t>
      </w:r>
      <w:r>
        <w:rPr>
          <w:sz w:val="28"/>
          <w:szCs w:val="28"/>
          <w:lang w:eastAsia="ru-RU"/>
        </w:rPr>
        <w:t xml:space="preserve">-професійною </w:t>
      </w:r>
      <w:r w:rsidRPr="00704248">
        <w:rPr>
          <w:sz w:val="28"/>
          <w:szCs w:val="28"/>
          <w:lang w:eastAsia="ru-RU"/>
        </w:rPr>
        <w:t>програмою «Фізика».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</w:t>
      </w:r>
      <w:r w:rsidRPr="00704248">
        <w:rPr>
          <w:sz w:val="28"/>
          <w:szCs w:val="28"/>
          <w:lang w:eastAsia="ru-RU"/>
        </w:rPr>
        <w:t xml:space="preserve"> «</w:t>
      </w: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 xml:space="preserve">» (60 кредитів), складається із </w:t>
      </w:r>
      <w:r>
        <w:rPr>
          <w:sz w:val="28"/>
          <w:szCs w:val="28"/>
          <w:lang w:eastAsia="ru-RU"/>
        </w:rPr>
        <w:t>п’ятнадцяти</w:t>
      </w:r>
      <w:r w:rsidRPr="00704248">
        <w:rPr>
          <w:sz w:val="28"/>
          <w:szCs w:val="28"/>
          <w:lang w:eastAsia="ru-RU"/>
        </w:rPr>
        <w:t xml:space="preserve"> блоків за вибором - (57 кредитів), які відповідають окремим спеціалізаціям, та дисциплінами за вибором (3 кредити) і складає 25% відсотків від загальної кількості кредитів передбачених </w:t>
      </w:r>
      <w:r>
        <w:rPr>
          <w:sz w:val="28"/>
          <w:szCs w:val="28"/>
          <w:lang w:eastAsia="ru-RU"/>
        </w:rPr>
        <w:t>програмою</w:t>
      </w:r>
      <w:r w:rsidRPr="00704248">
        <w:rPr>
          <w:sz w:val="28"/>
          <w:szCs w:val="28"/>
          <w:lang w:eastAsia="ru-RU"/>
        </w:rPr>
        <w:t xml:space="preserve">. В цій частині </w:t>
      </w:r>
      <w:r>
        <w:rPr>
          <w:sz w:val="28"/>
          <w:szCs w:val="28"/>
        </w:rPr>
        <w:t>о</w:t>
      </w:r>
      <w:r w:rsidRPr="00704248">
        <w:rPr>
          <w:sz w:val="28"/>
          <w:szCs w:val="28"/>
        </w:rPr>
        <w:t>світньо-професійн</w:t>
      </w:r>
      <w:r>
        <w:rPr>
          <w:sz w:val="28"/>
          <w:szCs w:val="28"/>
        </w:rPr>
        <w:t>ої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Pr="00704248">
        <w:rPr>
          <w:sz w:val="28"/>
          <w:szCs w:val="28"/>
          <w:lang w:eastAsia="ru-RU"/>
        </w:rPr>
        <w:t xml:space="preserve"> зосереджено спеціальні курси</w:t>
      </w:r>
      <w:r>
        <w:rPr>
          <w:sz w:val="28"/>
          <w:szCs w:val="28"/>
          <w:lang w:eastAsia="ru-RU"/>
        </w:rPr>
        <w:t>,</w:t>
      </w:r>
      <w:r w:rsidRPr="00704248">
        <w:rPr>
          <w:sz w:val="28"/>
          <w:szCs w:val="28"/>
          <w:lang w:eastAsia="ru-RU"/>
        </w:rPr>
        <w:t xml:space="preserve"> які є актуальними для підготовки фахівців </w:t>
      </w:r>
      <w:r>
        <w:rPr>
          <w:sz w:val="28"/>
          <w:szCs w:val="28"/>
          <w:lang w:eastAsia="ru-RU"/>
        </w:rPr>
        <w:t>з фізики</w:t>
      </w:r>
      <w:r w:rsidRPr="00704248">
        <w:rPr>
          <w:sz w:val="28"/>
          <w:szCs w:val="28"/>
          <w:lang w:eastAsia="ru-RU"/>
        </w:rPr>
        <w:t xml:space="preserve"> і охоплюють майже всі сучасні </w:t>
      </w:r>
      <w:bookmarkStart w:id="0" w:name="_GoBack"/>
      <w:bookmarkEnd w:id="0"/>
      <w:r w:rsidRPr="00704248">
        <w:rPr>
          <w:sz w:val="28"/>
          <w:szCs w:val="28"/>
          <w:lang w:eastAsia="ru-RU"/>
        </w:rPr>
        <w:t xml:space="preserve">напрями в фізиці – від фізики </w:t>
      </w:r>
      <w:proofErr w:type="spellStart"/>
      <w:r w:rsidRPr="00704248">
        <w:rPr>
          <w:sz w:val="28"/>
          <w:szCs w:val="28"/>
          <w:lang w:eastAsia="ru-RU"/>
        </w:rPr>
        <w:t>наноматеріалів</w:t>
      </w:r>
      <w:proofErr w:type="spellEnd"/>
      <w:r w:rsidRPr="00704248">
        <w:rPr>
          <w:sz w:val="28"/>
          <w:szCs w:val="28"/>
          <w:lang w:eastAsia="ru-RU"/>
        </w:rPr>
        <w:t xml:space="preserve"> і медичної фізики до квантової теорії поля і фізики високих енергій. Цього об’єму цілком достатньо для формування основ спеціальних знань у бакалаврів</w:t>
      </w:r>
      <w:r>
        <w:rPr>
          <w:sz w:val="28"/>
          <w:szCs w:val="28"/>
          <w:lang w:eastAsia="ru-RU"/>
        </w:rPr>
        <w:t>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 xml:space="preserve">Узагальнюючи, можу сказати, що </w:t>
      </w: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 «Фізики» </w:t>
      </w:r>
      <w:r w:rsidRPr="00704248"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освітнім ступенем «Бакалавр» підготовлен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імені Тараса Шевченка відповідає вимогам закону України «Про вищу освіту» і забезпечує підготовку кваліфікованих фахівців на рівні закладів </w:t>
      </w:r>
      <w:r>
        <w:rPr>
          <w:sz w:val="28"/>
          <w:szCs w:val="28"/>
          <w:lang w:eastAsia="ru-RU"/>
        </w:rPr>
        <w:t>в</w:t>
      </w:r>
      <w:r w:rsidRPr="00704248">
        <w:rPr>
          <w:sz w:val="28"/>
          <w:szCs w:val="28"/>
          <w:lang w:eastAsia="ru-RU"/>
        </w:rPr>
        <w:t>ищ</w:t>
      </w:r>
      <w:r>
        <w:rPr>
          <w:sz w:val="28"/>
          <w:szCs w:val="28"/>
          <w:lang w:eastAsia="ru-RU"/>
        </w:rPr>
        <w:t>ої</w:t>
      </w:r>
      <w:r w:rsidRPr="00704248">
        <w:rPr>
          <w:sz w:val="28"/>
          <w:szCs w:val="28"/>
          <w:lang w:eastAsia="ru-RU"/>
        </w:rPr>
        <w:t xml:space="preserve"> </w:t>
      </w:r>
      <w:r w:rsidR="00B25807">
        <w:rPr>
          <w:sz w:val="28"/>
          <w:szCs w:val="28"/>
          <w:lang w:eastAsia="ru-RU"/>
        </w:rPr>
        <w:t>освіти</w:t>
      </w:r>
      <w:r w:rsidRPr="00704248">
        <w:rPr>
          <w:sz w:val="28"/>
          <w:szCs w:val="28"/>
          <w:lang w:eastAsia="ru-RU"/>
        </w:rPr>
        <w:t xml:space="preserve"> </w:t>
      </w:r>
      <w:r w:rsidRPr="00704248">
        <w:rPr>
          <w:sz w:val="28"/>
          <w:szCs w:val="28"/>
          <w:lang w:val="en-US" w:eastAsia="ru-RU"/>
        </w:rPr>
        <w:t>IV</w:t>
      </w:r>
      <w:r w:rsidRPr="00704248">
        <w:rPr>
          <w:sz w:val="28"/>
          <w:szCs w:val="28"/>
          <w:lang w:eastAsia="ru-RU"/>
        </w:rPr>
        <w:t xml:space="preserve"> ступеня акредитації.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rPr>
          <w:sz w:val="28"/>
          <w:szCs w:val="28"/>
          <w:lang w:eastAsia="ru-RU"/>
        </w:rPr>
      </w:pP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rPr>
          <w:lang w:eastAsia="ru-RU"/>
        </w:rPr>
      </w:pPr>
    </w:p>
    <w:p w:rsidR="00F4595B" w:rsidRPr="00704248" w:rsidRDefault="00F4595B" w:rsidP="00F4595B">
      <w:pPr>
        <w:widowControl/>
        <w:suppressAutoHyphens w:val="0"/>
        <w:rPr>
          <w:sz w:val="28"/>
          <w:lang w:eastAsia="ru-RU"/>
        </w:rPr>
      </w:pPr>
      <w:r w:rsidRPr="00704248">
        <w:rPr>
          <w:sz w:val="28"/>
          <w:lang w:eastAsia="ru-RU"/>
        </w:rPr>
        <w:t>Старший науковий співробітник,</w:t>
      </w:r>
    </w:p>
    <w:p w:rsidR="00F4595B" w:rsidRPr="00704248" w:rsidRDefault="00F4595B" w:rsidP="00F4595B">
      <w:pPr>
        <w:widowControl/>
        <w:suppressAutoHyphens w:val="0"/>
        <w:rPr>
          <w:sz w:val="28"/>
          <w:lang w:eastAsia="ru-RU"/>
        </w:rPr>
      </w:pPr>
      <w:r w:rsidRPr="00704248">
        <w:rPr>
          <w:sz w:val="28"/>
          <w:lang w:eastAsia="ru-RU"/>
        </w:rPr>
        <w:t>Інституту теоретичної фізики НАН України</w:t>
      </w:r>
    </w:p>
    <w:p w:rsidR="00F4595B" w:rsidRPr="00704248" w:rsidRDefault="00F4595B" w:rsidP="00F4595B">
      <w:pPr>
        <w:widowControl/>
        <w:suppressAutoHyphens w:val="0"/>
        <w:rPr>
          <w:sz w:val="28"/>
          <w:lang w:eastAsia="ru-RU"/>
        </w:rPr>
      </w:pPr>
      <w:r w:rsidRPr="00704248">
        <w:rPr>
          <w:sz w:val="28"/>
          <w:lang w:eastAsia="ru-RU"/>
        </w:rPr>
        <w:t xml:space="preserve">професор, доктор </w:t>
      </w:r>
      <w:proofErr w:type="spellStart"/>
      <w:r w:rsidRPr="00704248">
        <w:rPr>
          <w:sz w:val="28"/>
          <w:lang w:eastAsia="ru-RU"/>
        </w:rPr>
        <w:t>фіз</w:t>
      </w:r>
      <w:proofErr w:type="spellEnd"/>
      <w:r w:rsidRPr="00704248">
        <w:rPr>
          <w:sz w:val="28"/>
          <w:lang w:eastAsia="ru-RU"/>
        </w:rPr>
        <w:t>.-мат. наук</w:t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lang w:eastAsia="ru-RU"/>
        </w:rPr>
        <w:tab/>
      </w:r>
      <w:r w:rsidRPr="00704248">
        <w:rPr>
          <w:sz w:val="28"/>
          <w:lang w:eastAsia="ru-RU"/>
        </w:rPr>
        <w:t>Анчишкін Д.В.</w:t>
      </w:r>
    </w:p>
    <w:p w:rsidR="00F4595B" w:rsidRDefault="00F4595B" w:rsidP="00F4595B">
      <w:pPr>
        <w:widowControl/>
        <w:suppressAutoHyphens w:val="0"/>
        <w:spacing w:after="120"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  <w:r w:rsidRPr="00704248">
        <w:rPr>
          <w:sz w:val="28"/>
          <w:szCs w:val="28"/>
          <w:lang w:eastAsia="ru-RU"/>
        </w:rPr>
        <w:lastRenderedPageBreak/>
        <w:t>РЕЦЕНЗІЯ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 xml:space="preserve">На </w:t>
      </w:r>
      <w:r w:rsidRPr="00704248">
        <w:rPr>
          <w:sz w:val="28"/>
          <w:szCs w:val="28"/>
        </w:rPr>
        <w:t>Освітньо-професійну програму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 «Фізики»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за освітнім ступенем «Бакалавр» спеціальн</w:t>
      </w:r>
      <w:r>
        <w:rPr>
          <w:sz w:val="28"/>
          <w:szCs w:val="28"/>
          <w:lang w:eastAsia="ru-RU"/>
        </w:rPr>
        <w:t>о</w:t>
      </w:r>
      <w:r w:rsidRPr="00704248">
        <w:rPr>
          <w:sz w:val="28"/>
          <w:szCs w:val="28"/>
          <w:lang w:eastAsia="ru-RU"/>
        </w:rPr>
        <w:t>сті 104 «Фізика та астрономія»</w:t>
      </w:r>
    </w:p>
    <w:p w:rsidR="00F4595B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розроблен</w:t>
      </w:r>
      <w:r>
        <w:rPr>
          <w:sz w:val="28"/>
          <w:szCs w:val="28"/>
          <w:lang w:eastAsia="ru-RU"/>
        </w:rPr>
        <w:t>у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</w:t>
      </w:r>
    </w:p>
    <w:p w:rsidR="00F4595B" w:rsidRPr="00704248" w:rsidRDefault="00F4595B" w:rsidP="00F4595B">
      <w:pPr>
        <w:widowControl/>
        <w:suppressAutoHyphens w:val="0"/>
        <w:jc w:val="center"/>
        <w:rPr>
          <w:sz w:val="28"/>
          <w:szCs w:val="28"/>
          <w:lang w:eastAsia="ru-RU"/>
        </w:rPr>
      </w:pPr>
      <w:r w:rsidRPr="00704248">
        <w:rPr>
          <w:sz w:val="28"/>
          <w:szCs w:val="28"/>
          <w:lang w:eastAsia="ru-RU"/>
        </w:rPr>
        <w:t>імені Тараса Шевченка.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color w:val="000000"/>
          <w:sz w:val="28"/>
          <w:szCs w:val="22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 «Фізики» </w:t>
      </w:r>
      <w:r w:rsidRPr="00704248">
        <w:rPr>
          <w:sz w:val="28"/>
          <w:szCs w:val="28"/>
          <w:lang w:eastAsia="ru-RU"/>
        </w:rPr>
        <w:t xml:space="preserve">за освітнім ступенем </w:t>
      </w:r>
      <w:r>
        <w:rPr>
          <w:sz w:val="28"/>
          <w:szCs w:val="28"/>
          <w:lang w:eastAsia="ru-RU"/>
        </w:rPr>
        <w:t xml:space="preserve">«Бакалавр» </w:t>
      </w:r>
      <w:r w:rsidRPr="00704248">
        <w:rPr>
          <w:sz w:val="28"/>
          <w:szCs w:val="28"/>
          <w:lang w:eastAsia="ru-RU"/>
        </w:rPr>
        <w:t>спеціальн</w:t>
      </w:r>
      <w:r>
        <w:rPr>
          <w:sz w:val="28"/>
          <w:szCs w:val="28"/>
          <w:lang w:eastAsia="ru-RU"/>
        </w:rPr>
        <w:t>о</w:t>
      </w:r>
      <w:r w:rsidRPr="00704248">
        <w:rPr>
          <w:sz w:val="28"/>
          <w:szCs w:val="28"/>
          <w:lang w:eastAsia="ru-RU"/>
        </w:rPr>
        <w:t>сті 104 «Фізика та астрономія»</w:t>
      </w:r>
      <w:r>
        <w:rPr>
          <w:sz w:val="28"/>
          <w:szCs w:val="28"/>
          <w:lang w:eastAsia="ru-RU"/>
        </w:rPr>
        <w:t xml:space="preserve"> має навчальне навантаження </w:t>
      </w:r>
      <w:r w:rsidRPr="00704248">
        <w:rPr>
          <w:sz w:val="28"/>
          <w:szCs w:val="28"/>
          <w:lang w:eastAsia="ru-RU"/>
        </w:rPr>
        <w:t>240 кредитів і розрахований на 3 роки та 10 місяців (</w:t>
      </w:r>
      <w:r>
        <w:rPr>
          <w:sz w:val="28"/>
          <w:szCs w:val="28"/>
          <w:lang w:eastAsia="ru-RU"/>
        </w:rPr>
        <w:t xml:space="preserve">8 семестрів) навчання студентів. </w:t>
      </w:r>
      <w:r w:rsidRPr="00704248"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час навчання студенти повинні скласти </w:t>
      </w:r>
      <w:r>
        <w:rPr>
          <w:sz w:val="28"/>
          <w:szCs w:val="28"/>
          <w:lang w:eastAsia="ru-RU"/>
        </w:rPr>
        <w:t>60</w:t>
      </w:r>
      <w:r w:rsidRPr="00704248">
        <w:rPr>
          <w:sz w:val="28"/>
          <w:szCs w:val="28"/>
          <w:lang w:eastAsia="ru-RU"/>
        </w:rPr>
        <w:t xml:space="preserve"> екзаменів</w:t>
      </w:r>
      <w:r>
        <w:rPr>
          <w:sz w:val="28"/>
          <w:szCs w:val="28"/>
          <w:lang w:eastAsia="ru-RU"/>
        </w:rPr>
        <w:t xml:space="preserve"> та</w:t>
      </w:r>
      <w:r w:rsidRPr="00704248">
        <w:rPr>
          <w:sz w:val="28"/>
          <w:szCs w:val="28"/>
          <w:lang w:eastAsia="ru-RU"/>
        </w:rPr>
        <w:t xml:space="preserve"> залік</w:t>
      </w:r>
      <w:r>
        <w:rPr>
          <w:sz w:val="28"/>
          <w:szCs w:val="28"/>
          <w:lang w:eastAsia="ru-RU"/>
        </w:rPr>
        <w:t>ів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і</w:t>
      </w:r>
      <w:r w:rsidRPr="00704248">
        <w:rPr>
          <w:sz w:val="28"/>
          <w:szCs w:val="28"/>
          <w:lang w:eastAsia="ru-RU"/>
        </w:rPr>
        <w:t xml:space="preserve"> пройти дві підсумкові атестації – «</w:t>
      </w:r>
      <w:r w:rsidRPr="00704248">
        <w:rPr>
          <w:color w:val="000000"/>
          <w:sz w:val="28"/>
          <w:szCs w:val="22"/>
          <w:lang w:eastAsia="ru-RU"/>
        </w:rPr>
        <w:t xml:space="preserve">Комплексний іспит фізики» та «Захист кваліфікаційної роботи бакалавра». 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розділен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декілька блоків: «Обов’язкові </w:t>
      </w:r>
      <w:r>
        <w:rPr>
          <w:sz w:val="28"/>
          <w:szCs w:val="28"/>
          <w:lang w:eastAsia="ru-RU"/>
        </w:rPr>
        <w:t>компоненти ОП</w:t>
      </w:r>
      <w:r w:rsidRPr="00704248">
        <w:rPr>
          <w:sz w:val="28"/>
          <w:szCs w:val="28"/>
          <w:lang w:eastAsia="ru-RU"/>
        </w:rPr>
        <w:t xml:space="preserve">» (136 кредитів), «Дисципліни вибору </w:t>
      </w:r>
      <w:r>
        <w:rPr>
          <w:sz w:val="28"/>
          <w:szCs w:val="28"/>
          <w:lang w:eastAsia="ru-RU"/>
        </w:rPr>
        <w:t>ЗВО</w:t>
      </w:r>
      <w:r w:rsidRPr="00704248">
        <w:rPr>
          <w:sz w:val="28"/>
          <w:szCs w:val="28"/>
          <w:lang w:eastAsia="ru-RU"/>
        </w:rPr>
        <w:t>» (44 кредити), «</w:t>
      </w: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>» (60 кредитів)</w:t>
      </w:r>
      <w:r>
        <w:rPr>
          <w:sz w:val="28"/>
          <w:szCs w:val="28"/>
          <w:lang w:eastAsia="ru-RU"/>
        </w:rPr>
        <w:t xml:space="preserve">, що чітко відображено на структурно-логічній схемі ОП. </w:t>
      </w:r>
      <w:r w:rsidRPr="00704248">
        <w:rPr>
          <w:sz w:val="28"/>
          <w:szCs w:val="28"/>
          <w:lang w:eastAsia="ru-RU"/>
        </w:rPr>
        <w:t xml:space="preserve">Блоки «Обов’язкові </w:t>
      </w:r>
      <w:r>
        <w:rPr>
          <w:sz w:val="28"/>
          <w:szCs w:val="28"/>
          <w:lang w:eastAsia="ru-RU"/>
        </w:rPr>
        <w:t>компоненти ОП</w:t>
      </w:r>
      <w:r w:rsidRPr="00704248">
        <w:rPr>
          <w:sz w:val="28"/>
          <w:szCs w:val="28"/>
          <w:lang w:eastAsia="ru-RU"/>
        </w:rPr>
        <w:t xml:space="preserve">», «Дисципліни вибору </w:t>
      </w:r>
      <w:r>
        <w:rPr>
          <w:sz w:val="28"/>
          <w:szCs w:val="28"/>
          <w:lang w:eastAsia="ru-RU"/>
        </w:rPr>
        <w:t>ЗВО</w:t>
      </w:r>
      <w:r w:rsidRPr="00704248">
        <w:rPr>
          <w:sz w:val="28"/>
          <w:szCs w:val="28"/>
          <w:lang w:eastAsia="ru-RU"/>
        </w:rPr>
        <w:t xml:space="preserve">» містять </w:t>
      </w:r>
      <w:r>
        <w:rPr>
          <w:sz w:val="28"/>
          <w:szCs w:val="28"/>
          <w:lang w:eastAsia="ru-RU"/>
        </w:rPr>
        <w:t>компоненти освітньої програми</w:t>
      </w:r>
      <w:r w:rsidRPr="00704248">
        <w:rPr>
          <w:sz w:val="28"/>
          <w:szCs w:val="28"/>
          <w:lang w:eastAsia="ru-RU"/>
        </w:rPr>
        <w:t xml:space="preserve"> з математики, загальної фізики, теоретичної фізики, програмування та чисельного моделювання які забезпечують базову </w:t>
      </w:r>
      <w:proofErr w:type="spellStart"/>
      <w:r w:rsidRPr="00704248">
        <w:rPr>
          <w:sz w:val="28"/>
          <w:szCs w:val="28"/>
          <w:lang w:eastAsia="ru-RU"/>
        </w:rPr>
        <w:t>професійно</w:t>
      </w:r>
      <w:proofErr w:type="spellEnd"/>
      <w:r w:rsidRPr="00704248">
        <w:rPr>
          <w:sz w:val="28"/>
          <w:szCs w:val="28"/>
          <w:lang w:eastAsia="ru-RU"/>
        </w:rPr>
        <w:t xml:space="preserve">-орієнтовану математичну, природничо-наукову та практичну підготовку. На </w:t>
      </w:r>
      <w:r>
        <w:rPr>
          <w:sz w:val="28"/>
          <w:szCs w:val="28"/>
          <w:lang w:eastAsia="ru-RU"/>
        </w:rPr>
        <w:t>завершенні навчання</w:t>
      </w:r>
      <w:r w:rsidRPr="00704248">
        <w:rPr>
          <w:sz w:val="28"/>
          <w:szCs w:val="28"/>
          <w:lang w:eastAsia="ru-RU"/>
        </w:rPr>
        <w:t xml:space="preserve"> студент повинен підготувати та захистити кваліфікаційну роботу бакалавра</w:t>
      </w:r>
      <w:r>
        <w:rPr>
          <w:sz w:val="28"/>
          <w:szCs w:val="28"/>
          <w:lang w:eastAsia="ru-RU"/>
        </w:rPr>
        <w:t xml:space="preserve"> </w:t>
      </w:r>
      <w:r w:rsidRPr="00704248">
        <w:rPr>
          <w:sz w:val="28"/>
          <w:szCs w:val="28"/>
          <w:lang w:eastAsia="ru-RU"/>
        </w:rPr>
        <w:t>скласти «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Комплексний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proofErr w:type="spellStart"/>
      <w:r w:rsidRPr="00704248">
        <w:rPr>
          <w:color w:val="000000"/>
          <w:sz w:val="28"/>
          <w:szCs w:val="22"/>
          <w:lang w:val="ru-RU" w:eastAsia="ru-RU"/>
        </w:rPr>
        <w:t>іспит</w:t>
      </w:r>
      <w:proofErr w:type="spellEnd"/>
      <w:r w:rsidRPr="00704248">
        <w:rPr>
          <w:color w:val="000000"/>
          <w:sz w:val="28"/>
          <w:szCs w:val="22"/>
          <w:lang w:val="ru-RU" w:eastAsia="ru-RU"/>
        </w:rPr>
        <w:t xml:space="preserve"> </w:t>
      </w:r>
      <w:r w:rsidRPr="00704248">
        <w:rPr>
          <w:color w:val="000000"/>
          <w:sz w:val="28"/>
          <w:szCs w:val="22"/>
          <w:lang w:eastAsia="ru-RU"/>
        </w:rPr>
        <w:t>з фізики».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Вибіркові компоненти ОП</w:t>
      </w:r>
      <w:r w:rsidRPr="00704248">
        <w:rPr>
          <w:sz w:val="28"/>
          <w:szCs w:val="28"/>
          <w:lang w:eastAsia="ru-RU"/>
        </w:rPr>
        <w:t xml:space="preserve"> «</w:t>
      </w:r>
      <w:r>
        <w:rPr>
          <w:sz w:val="28"/>
          <w:szCs w:val="28"/>
          <w:lang w:eastAsia="ru-RU"/>
        </w:rPr>
        <w:t>Вибір з переліку</w:t>
      </w:r>
      <w:r w:rsidRPr="00704248">
        <w:rPr>
          <w:sz w:val="28"/>
          <w:szCs w:val="28"/>
          <w:lang w:eastAsia="ru-RU"/>
        </w:rPr>
        <w:t>» (60 кредитів</w:t>
      </w:r>
      <w:r>
        <w:rPr>
          <w:sz w:val="28"/>
          <w:szCs w:val="28"/>
          <w:lang w:eastAsia="ru-RU"/>
        </w:rPr>
        <w:t xml:space="preserve">), </w:t>
      </w:r>
      <w:r w:rsidRPr="00704248">
        <w:rPr>
          <w:sz w:val="28"/>
          <w:szCs w:val="28"/>
          <w:lang w:eastAsia="ru-RU"/>
        </w:rPr>
        <w:t xml:space="preserve">складається із </w:t>
      </w:r>
      <w:r>
        <w:rPr>
          <w:sz w:val="28"/>
          <w:szCs w:val="28"/>
          <w:lang w:eastAsia="ru-RU"/>
        </w:rPr>
        <w:t>15</w:t>
      </w:r>
      <w:r w:rsidRPr="00704248">
        <w:rPr>
          <w:sz w:val="28"/>
          <w:szCs w:val="28"/>
          <w:lang w:eastAsia="ru-RU"/>
        </w:rPr>
        <w:t xml:space="preserve"> блоків за вибором - (57 кредитів), які відповідають окремим спеціалізаціям, та дисциплінами за вибором (3 кредити</w:t>
      </w:r>
      <w:r>
        <w:rPr>
          <w:sz w:val="28"/>
          <w:szCs w:val="28"/>
          <w:lang w:eastAsia="ru-RU"/>
        </w:rPr>
        <w:t>).</w:t>
      </w:r>
      <w:r w:rsidRPr="00704248">
        <w:rPr>
          <w:sz w:val="28"/>
          <w:szCs w:val="28"/>
          <w:lang w:eastAsia="ru-RU"/>
        </w:rPr>
        <w:t xml:space="preserve"> В цій частині </w:t>
      </w:r>
      <w:r>
        <w:rPr>
          <w:sz w:val="28"/>
          <w:szCs w:val="28"/>
        </w:rPr>
        <w:t>о</w:t>
      </w:r>
      <w:r w:rsidRPr="00704248">
        <w:rPr>
          <w:sz w:val="28"/>
          <w:szCs w:val="28"/>
        </w:rPr>
        <w:t>світньо-професійн</w:t>
      </w:r>
      <w:r>
        <w:rPr>
          <w:sz w:val="28"/>
          <w:szCs w:val="28"/>
        </w:rPr>
        <w:t>ої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Pr="00704248">
        <w:rPr>
          <w:sz w:val="28"/>
          <w:szCs w:val="28"/>
          <w:lang w:eastAsia="ru-RU"/>
        </w:rPr>
        <w:t xml:space="preserve"> зосереджено спеціальні курси</w:t>
      </w:r>
      <w:r>
        <w:rPr>
          <w:sz w:val="28"/>
          <w:szCs w:val="28"/>
          <w:lang w:eastAsia="ru-RU"/>
        </w:rPr>
        <w:t>,</w:t>
      </w:r>
      <w:r w:rsidRPr="00704248">
        <w:rPr>
          <w:sz w:val="28"/>
          <w:szCs w:val="28"/>
          <w:lang w:eastAsia="ru-RU"/>
        </w:rPr>
        <w:t xml:space="preserve"> які є актуальними для підготовки фахівців </w:t>
      </w:r>
      <w:r>
        <w:rPr>
          <w:sz w:val="28"/>
          <w:szCs w:val="28"/>
          <w:lang w:eastAsia="ru-RU"/>
        </w:rPr>
        <w:t>з фізики</w:t>
      </w:r>
      <w:r w:rsidRPr="00704248">
        <w:rPr>
          <w:sz w:val="28"/>
          <w:szCs w:val="28"/>
          <w:lang w:eastAsia="ru-RU"/>
        </w:rPr>
        <w:t xml:space="preserve"> і охоплюють майже всі сучасні напрями в фізиці</w:t>
      </w:r>
      <w:r>
        <w:rPr>
          <w:sz w:val="28"/>
          <w:szCs w:val="28"/>
          <w:lang w:eastAsia="ru-RU"/>
        </w:rPr>
        <w:t xml:space="preserve">. </w:t>
      </w:r>
      <w:r w:rsidRPr="00704248">
        <w:rPr>
          <w:sz w:val="28"/>
          <w:szCs w:val="28"/>
          <w:lang w:eastAsia="ru-RU"/>
        </w:rPr>
        <w:t>Цього об’єму цілком достатньо для формування основ спеціальних знань у бакалаврів</w:t>
      </w:r>
      <w:r>
        <w:rPr>
          <w:sz w:val="28"/>
          <w:szCs w:val="28"/>
          <w:lang w:eastAsia="ru-RU"/>
        </w:rPr>
        <w:t>.</w:t>
      </w:r>
    </w:p>
    <w:p w:rsidR="00F4595B" w:rsidRPr="00704248" w:rsidRDefault="00F4595B" w:rsidP="00F4595B">
      <w:pPr>
        <w:widowControl/>
        <w:suppressAutoHyphens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704248">
        <w:rPr>
          <w:sz w:val="28"/>
          <w:szCs w:val="28"/>
        </w:rPr>
        <w:t>Освітньо-професійн</w:t>
      </w:r>
      <w:r>
        <w:rPr>
          <w:sz w:val="28"/>
          <w:szCs w:val="28"/>
        </w:rPr>
        <w:t>а</w:t>
      </w:r>
      <w:r w:rsidRPr="00704248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а</w:t>
      </w:r>
      <w:r w:rsidRPr="0070424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 «Фізики» </w:t>
      </w:r>
      <w:r w:rsidRPr="00704248"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освітнім ступенем «Бакалавр» підготовлен</w:t>
      </w:r>
      <w:r>
        <w:rPr>
          <w:sz w:val="28"/>
          <w:szCs w:val="28"/>
          <w:lang w:eastAsia="ru-RU"/>
        </w:rPr>
        <w:t>а</w:t>
      </w:r>
      <w:r w:rsidRPr="00704248">
        <w:rPr>
          <w:sz w:val="28"/>
          <w:szCs w:val="28"/>
          <w:lang w:eastAsia="ru-RU"/>
        </w:rPr>
        <w:t xml:space="preserve"> на фізичному факультеті Київського національного університету імені Тараса Шевченка відповідає вимогам закону України </w:t>
      </w:r>
      <w:r w:rsidRPr="00704248">
        <w:rPr>
          <w:sz w:val="28"/>
          <w:szCs w:val="28"/>
          <w:lang w:eastAsia="ru-RU"/>
        </w:rPr>
        <w:lastRenderedPageBreak/>
        <w:t>«Про вищу освіту» і забезпечує підготовку кваліфікованих фахівців</w:t>
      </w:r>
      <w:r>
        <w:rPr>
          <w:sz w:val="28"/>
          <w:szCs w:val="28"/>
          <w:lang w:eastAsia="ru-RU"/>
        </w:rPr>
        <w:t xml:space="preserve"> відповідного рівня</w:t>
      </w:r>
      <w:r w:rsidRPr="00704248">
        <w:rPr>
          <w:sz w:val="28"/>
          <w:szCs w:val="28"/>
          <w:lang w:eastAsia="ru-RU"/>
        </w:rPr>
        <w:t>.</w:t>
      </w:r>
    </w:p>
    <w:p w:rsidR="00F4595B" w:rsidRDefault="00F4595B" w:rsidP="00F4595B">
      <w:pPr>
        <w:jc w:val="both"/>
        <w:rPr>
          <w:sz w:val="28"/>
          <w:szCs w:val="28"/>
        </w:rPr>
      </w:pP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Завідувач кафедри фізико-математичних наук,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природничий факультет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національного університету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Києво-могилянська</w:t>
      </w:r>
      <w:proofErr w:type="spellEnd"/>
      <w:r>
        <w:rPr>
          <w:sz w:val="28"/>
          <w:szCs w:val="28"/>
        </w:rPr>
        <w:t xml:space="preserve"> академія»,</w:t>
      </w:r>
    </w:p>
    <w:p w:rsidR="00F4595B" w:rsidRDefault="00F4595B" w:rsidP="00F4595B">
      <w:pPr>
        <w:rPr>
          <w:sz w:val="28"/>
          <w:szCs w:val="28"/>
        </w:rPr>
      </w:pPr>
      <w:r>
        <w:rPr>
          <w:sz w:val="28"/>
          <w:szCs w:val="28"/>
        </w:rPr>
        <w:t xml:space="preserve">доцент, кандидат </w:t>
      </w:r>
      <w:proofErr w:type="spellStart"/>
      <w:r>
        <w:rPr>
          <w:sz w:val="28"/>
          <w:szCs w:val="28"/>
        </w:rPr>
        <w:t>фіз</w:t>
      </w:r>
      <w:proofErr w:type="spellEnd"/>
      <w:r>
        <w:rPr>
          <w:sz w:val="28"/>
          <w:szCs w:val="28"/>
        </w:rPr>
        <w:t>.-мат. наук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Бернацька Ю.М.</w:t>
      </w:r>
    </w:p>
    <w:sectPr w:rsidR="00F4595B" w:rsidSect="00B25807"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5B"/>
    <w:rsid w:val="00687CB6"/>
    <w:rsid w:val="00976407"/>
    <w:rsid w:val="009D26EE"/>
    <w:rsid w:val="00B25807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9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8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807"/>
    <w:rPr>
      <w:rFonts w:ascii="Tahoma" w:eastAsia="Times New Roman" w:hAnsi="Tahoma" w:cs="Tahoma"/>
      <w:sz w:val="16"/>
      <w:szCs w:val="16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9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8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807"/>
    <w:rPr>
      <w:rFonts w:ascii="Tahoma" w:eastAsia="Times New Roman" w:hAnsi="Tahoma" w:cs="Tahoma"/>
      <w:sz w:val="16"/>
      <w:szCs w:val="16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</dc:creator>
  <cp:lastModifiedBy>oks</cp:lastModifiedBy>
  <cp:revision>3</cp:revision>
  <cp:lastPrinted>2018-05-16T08:04:00Z</cp:lastPrinted>
  <dcterms:created xsi:type="dcterms:W3CDTF">2018-03-06T13:53:00Z</dcterms:created>
  <dcterms:modified xsi:type="dcterms:W3CDTF">2018-05-16T10:02:00Z</dcterms:modified>
</cp:coreProperties>
</file>