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6924615"/>
        <w:docPartObj>
          <w:docPartGallery w:val="Cover Pages"/>
          <w:docPartUnique/>
        </w:docPartObj>
      </w:sdtPr>
      <w:sdtEndPr>
        <w:rPr>
          <w:i/>
        </w:rPr>
      </w:sdtEndPr>
      <w:sdtContent>
        <w:p w14:paraId="34DDFAC9" w14:textId="55F7B429" w:rsidR="00BE7989" w:rsidRPr="009D6CB2" w:rsidRDefault="00BE7989"/>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BE7989" w:rsidRPr="009D6CB2" w14:paraId="42C03F40" w14:textId="77777777" w:rsidTr="00CB4A7E">
            <w:sdt>
              <w:sdtPr>
                <w:rPr>
                  <w:color w:val="2F5496" w:themeColor="accent1" w:themeShade="BF"/>
                  <w:sz w:val="24"/>
                  <w:szCs w:val="24"/>
                </w:rPr>
                <w:alias w:val="Company"/>
                <w:id w:val="13406915"/>
                <w:placeholder>
                  <w:docPart w:val="9602178F616542FAB75D8F71017E8051"/>
                </w:placeholder>
                <w:dataBinding w:prefixMappings="xmlns:ns0='http://schemas.openxmlformats.org/officeDocument/2006/extended-properties'" w:xpath="/ns0:Properties[1]/ns0:Company[1]" w:storeItemID="{6668398D-A668-4E3E-A5EB-62B293D839F1}"/>
                <w:text/>
              </w:sdtPr>
              <w:sdtContent>
                <w:tc>
                  <w:tcPr>
                    <w:tcW w:w="7476" w:type="dxa"/>
                    <w:tcMar>
                      <w:top w:w="216" w:type="dxa"/>
                      <w:left w:w="115" w:type="dxa"/>
                      <w:bottom w:w="216" w:type="dxa"/>
                      <w:right w:w="115" w:type="dxa"/>
                    </w:tcMar>
                  </w:tcPr>
                  <w:p w14:paraId="42EABF78" w14:textId="7729981D" w:rsidR="00BE7989" w:rsidRPr="009D6CB2" w:rsidRDefault="00BE7989">
                    <w:pPr>
                      <w:pStyle w:val="NoSpacing"/>
                      <w:rPr>
                        <w:color w:val="2F5496" w:themeColor="accent1" w:themeShade="BF"/>
                        <w:sz w:val="24"/>
                      </w:rPr>
                    </w:pPr>
                    <w:r w:rsidRPr="009D6CB2">
                      <w:rPr>
                        <w:color w:val="2F5496" w:themeColor="accent1" w:themeShade="BF"/>
                        <w:sz w:val="24"/>
                        <w:szCs w:val="24"/>
                      </w:rPr>
                      <w:t>Development Impact Evaluation</w:t>
                    </w:r>
                  </w:p>
                </w:tc>
              </w:sdtContent>
            </w:sdt>
          </w:tr>
          <w:tr w:rsidR="00BE7989" w:rsidRPr="009D6CB2" w14:paraId="21437314" w14:textId="77777777" w:rsidTr="00CB4A7E">
            <w:tc>
              <w:tcPr>
                <w:tcW w:w="7476" w:type="dxa"/>
              </w:tcPr>
              <w:sdt>
                <w:sdtPr>
                  <w:rPr>
                    <w:rFonts w:eastAsiaTheme="majorEastAsia" w:cstheme="majorBidi"/>
                    <w:color w:val="4472C4" w:themeColor="accent1"/>
                    <w:sz w:val="88"/>
                    <w:szCs w:val="88"/>
                  </w:rPr>
                  <w:alias w:val="Title"/>
                  <w:id w:val="13406919"/>
                  <w:placeholder>
                    <w:docPart w:val="0F1FDA13BAC44405ACBD945236186547"/>
                  </w:placeholder>
                  <w:dataBinding w:prefixMappings="xmlns:ns0='http://schemas.openxmlformats.org/package/2006/metadata/core-properties' xmlns:ns1='http://purl.org/dc/elements/1.1/'" w:xpath="/ns0:coreProperties[1]/ns1:title[1]" w:storeItemID="{6C3C8BC8-F283-45AE-878A-BAB7291924A1}"/>
                  <w:text/>
                </w:sdtPr>
                <w:sdtContent>
                  <w:p w14:paraId="6447603A" w14:textId="68734B35" w:rsidR="00BE7989" w:rsidRPr="009D6CB2" w:rsidRDefault="00BE7989">
                    <w:pPr>
                      <w:pStyle w:val="NoSpacing"/>
                      <w:spacing w:line="216" w:lineRule="auto"/>
                      <w:rPr>
                        <w:rFonts w:eastAsiaTheme="majorEastAsia" w:cstheme="majorBidi"/>
                        <w:color w:val="4472C4" w:themeColor="accent1"/>
                        <w:sz w:val="88"/>
                        <w:szCs w:val="88"/>
                      </w:rPr>
                    </w:pPr>
                    <w:r w:rsidRPr="009D6CB2">
                      <w:rPr>
                        <w:rFonts w:eastAsiaTheme="majorEastAsia" w:cstheme="majorBidi"/>
                        <w:color w:val="4472C4" w:themeColor="accent1"/>
                        <w:sz w:val="88"/>
                        <w:szCs w:val="88"/>
                      </w:rPr>
                      <w:t>Burkina Faso Baseline Report</w:t>
                    </w:r>
                  </w:p>
                </w:sdtContent>
              </w:sdt>
            </w:tc>
          </w:tr>
          <w:tr w:rsidR="00BE7989" w:rsidRPr="009D6CB2" w14:paraId="7E8398E5" w14:textId="77777777" w:rsidTr="00CB4A7E">
            <w:sdt>
              <w:sdtPr>
                <w:rPr>
                  <w:color w:val="2F5496" w:themeColor="accent1" w:themeShade="BF"/>
                  <w:sz w:val="24"/>
                  <w:szCs w:val="24"/>
                </w:rPr>
                <w:alias w:val="Subtitle"/>
                <w:id w:val="13406923"/>
                <w:placeholder>
                  <w:docPart w:val="FECE34EBE01E4C20B2FA9B1A23AB415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476" w:type="dxa"/>
                    <w:tcMar>
                      <w:top w:w="216" w:type="dxa"/>
                      <w:left w:w="115" w:type="dxa"/>
                      <w:bottom w:w="216" w:type="dxa"/>
                      <w:right w:w="115" w:type="dxa"/>
                    </w:tcMar>
                  </w:tcPr>
                  <w:p w14:paraId="33A29039" w14:textId="77777777" w:rsidR="00BE7989" w:rsidRPr="009D6CB2" w:rsidRDefault="00BE7989">
                    <w:pPr>
                      <w:pStyle w:val="NoSpacing"/>
                      <w:rPr>
                        <w:color w:val="2F5496" w:themeColor="accent1" w:themeShade="BF"/>
                        <w:sz w:val="24"/>
                      </w:rPr>
                    </w:pPr>
                    <w:r w:rsidRPr="009D6CB2">
                      <w:rPr>
                        <w:color w:val="2F5496" w:themeColor="accent1" w:themeShade="BF"/>
                        <w:sz w:val="24"/>
                        <w:szCs w:val="24"/>
                      </w:rPr>
                      <w:t>[Document subtitle]</w:t>
                    </w:r>
                  </w:p>
                </w:tc>
              </w:sdtContent>
            </w:sdt>
          </w:tr>
        </w:tbl>
        <w:tbl>
          <w:tblPr>
            <w:tblpPr w:leftFromText="187" w:rightFromText="187" w:vertAnchor="page" w:horzAnchor="margin" w:tblpXSpec="center" w:tblpY="9321"/>
            <w:tblW w:w="3857" w:type="pct"/>
            <w:tblLook w:val="04A0" w:firstRow="1" w:lastRow="0" w:firstColumn="1" w:lastColumn="0" w:noHBand="0" w:noVBand="1"/>
          </w:tblPr>
          <w:tblGrid>
            <w:gridCol w:w="7220"/>
          </w:tblGrid>
          <w:tr w:rsidR="00CB4A7E" w:rsidRPr="009D6CB2" w14:paraId="3082743D" w14:textId="77777777" w:rsidTr="00CB4A7E">
            <w:tc>
              <w:tcPr>
                <w:tcW w:w="7220" w:type="dxa"/>
                <w:tcMar>
                  <w:top w:w="216" w:type="dxa"/>
                  <w:left w:w="115" w:type="dxa"/>
                  <w:bottom w:w="216" w:type="dxa"/>
                  <w:right w:w="115" w:type="dxa"/>
                </w:tcMar>
              </w:tcPr>
              <w:p w14:paraId="6C3CC07B" w14:textId="6D8E5245" w:rsidR="00CB4A7E" w:rsidRPr="009D6CB2" w:rsidRDefault="009956F4" w:rsidP="00D2784A">
                <w:pPr>
                  <w:pStyle w:val="NoSpacing"/>
                  <w:jc w:val="center"/>
                  <w:rPr>
                    <w:color w:val="4472C4" w:themeColor="accent1"/>
                    <w:sz w:val="56"/>
                    <w:szCs w:val="28"/>
                  </w:rPr>
                </w:pPr>
                <w:r>
                  <w:rPr>
                    <w:color w:val="4472C4" w:themeColor="accent1"/>
                    <w:sz w:val="56"/>
                    <w:szCs w:val="28"/>
                  </w:rPr>
                  <w:t>May</w:t>
                </w:r>
                <w:r w:rsidR="00CB4A7E" w:rsidRPr="009D6CB2">
                  <w:rPr>
                    <w:color w:val="4472C4" w:themeColor="accent1"/>
                    <w:sz w:val="56"/>
                    <w:szCs w:val="28"/>
                  </w:rPr>
                  <w:t xml:space="preserve"> 2018</w:t>
                </w:r>
              </w:p>
              <w:p w14:paraId="71B10E67" w14:textId="77777777" w:rsidR="00CB4A7E" w:rsidRPr="009D6CB2" w:rsidRDefault="00CB4A7E" w:rsidP="00CB4A7E">
                <w:pPr>
                  <w:pStyle w:val="NoSpacing"/>
                  <w:rPr>
                    <w:color w:val="4472C4" w:themeColor="accent1"/>
                  </w:rPr>
                </w:pPr>
              </w:p>
            </w:tc>
          </w:tr>
        </w:tbl>
        <w:p w14:paraId="2D264044" w14:textId="01B95756" w:rsidR="00BE7989" w:rsidRPr="009D6CB2" w:rsidRDefault="00CB4A7E">
          <w:pPr>
            <w:rPr>
              <w:iCs/>
              <w:color w:val="44546A" w:themeColor="text2"/>
            </w:rPr>
          </w:pPr>
          <w:r w:rsidRPr="009D6CB2">
            <w:rPr>
              <w:i/>
            </w:rPr>
            <w:t xml:space="preserve"> </w:t>
          </w:r>
          <w:r w:rsidR="00BE7989" w:rsidRPr="009D6CB2">
            <w:rPr>
              <w:i/>
            </w:rPr>
            <w:br w:type="page"/>
          </w:r>
        </w:p>
      </w:sdtContent>
    </w:sdt>
    <w:p w14:paraId="37E28C59" w14:textId="70B62897" w:rsidR="00B32396" w:rsidRDefault="00BF0BA5" w:rsidP="00BF0BA5">
      <w:pPr>
        <w:pStyle w:val="Heading1"/>
        <w:numPr>
          <w:ilvl w:val="1"/>
          <w:numId w:val="2"/>
        </w:numPr>
      </w:pPr>
      <w:commentRangeStart w:id="0"/>
      <w:r>
        <w:lastRenderedPageBreak/>
        <w:t>Socio-demographic characteristics</w:t>
      </w:r>
      <w:commentRangeEnd w:id="0"/>
      <w:r w:rsidR="00AA254F">
        <w:rPr>
          <w:rStyle w:val="CommentReference"/>
          <w:rFonts w:eastAsiaTheme="minorEastAsia" w:cstheme="minorBidi"/>
          <w:color w:val="auto"/>
        </w:rPr>
        <w:commentReference w:id="0"/>
      </w:r>
    </w:p>
    <w:p w14:paraId="17400D0A" w14:textId="43A9523B" w:rsidR="00BF0BA5" w:rsidRDefault="00BF0BA5" w:rsidP="00BF0BA5"/>
    <w:p w14:paraId="0B61C71A" w14:textId="0A04320A" w:rsidR="00336860" w:rsidRDefault="00123AB0" w:rsidP="00BF0BA5">
      <w:r>
        <w:t>This section discusses</w:t>
      </w:r>
      <w:r w:rsidR="001D1A84">
        <w:t xml:space="preserve"> socio-demographic</w:t>
      </w:r>
      <w:r>
        <w:t xml:space="preserve"> and economic</w:t>
      </w:r>
      <w:r w:rsidR="001D1A84">
        <w:t xml:space="preserve"> characteristics </w:t>
      </w:r>
      <w:r w:rsidR="00DD7982">
        <w:t xml:space="preserve">of the participating households </w:t>
      </w:r>
      <w:r w:rsidR="001D1A84">
        <w:t xml:space="preserve">with respect to age, gender, </w:t>
      </w:r>
      <w:r>
        <w:t xml:space="preserve">education, primary </w:t>
      </w:r>
      <w:r w:rsidR="008552EE">
        <w:t>occupati</w:t>
      </w:r>
      <w:r>
        <w:t xml:space="preserve">on, income and forest management group membership. </w:t>
      </w:r>
    </w:p>
    <w:p w14:paraId="074D127B" w14:textId="77777777" w:rsidR="00914E27" w:rsidRDefault="00914E27" w:rsidP="00BF0BA5"/>
    <w:tbl>
      <w:tblPr>
        <w:tblW w:w="7440" w:type="dxa"/>
        <w:jc w:val="center"/>
        <w:tblLook w:val="04A0" w:firstRow="1" w:lastRow="0" w:firstColumn="1" w:lastColumn="0" w:noHBand="0" w:noVBand="1"/>
      </w:tblPr>
      <w:tblGrid>
        <w:gridCol w:w="4460"/>
        <w:gridCol w:w="490"/>
        <w:gridCol w:w="650"/>
        <w:gridCol w:w="536"/>
        <w:gridCol w:w="791"/>
        <w:gridCol w:w="536"/>
        <w:gridCol w:w="545"/>
      </w:tblGrid>
      <w:tr w:rsidR="00914E27" w:rsidRPr="00914E27" w14:paraId="058B5C28" w14:textId="77777777" w:rsidTr="00914E27">
        <w:trPr>
          <w:trHeight w:val="240"/>
          <w:jc w:val="center"/>
        </w:trPr>
        <w:tc>
          <w:tcPr>
            <w:tcW w:w="4460" w:type="dxa"/>
            <w:tcBorders>
              <w:top w:val="single" w:sz="4" w:space="0" w:color="auto"/>
              <w:left w:val="nil"/>
              <w:bottom w:val="single" w:sz="4" w:space="0" w:color="auto"/>
              <w:right w:val="nil"/>
            </w:tcBorders>
            <w:shd w:val="clear" w:color="auto" w:fill="auto"/>
            <w:noWrap/>
            <w:vAlign w:val="bottom"/>
            <w:hideMark/>
          </w:tcPr>
          <w:p w14:paraId="24BBC6CF"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Table. Summary statistics of demographic characteristics</w:t>
            </w:r>
          </w:p>
        </w:tc>
        <w:tc>
          <w:tcPr>
            <w:tcW w:w="380" w:type="dxa"/>
            <w:tcBorders>
              <w:top w:val="single" w:sz="4" w:space="0" w:color="auto"/>
              <w:left w:val="nil"/>
              <w:bottom w:val="single" w:sz="4" w:space="0" w:color="auto"/>
              <w:right w:val="nil"/>
            </w:tcBorders>
            <w:shd w:val="clear" w:color="auto" w:fill="auto"/>
            <w:noWrap/>
            <w:vAlign w:val="bottom"/>
            <w:hideMark/>
          </w:tcPr>
          <w:p w14:paraId="52C6C445"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580" w:type="dxa"/>
            <w:tcBorders>
              <w:top w:val="single" w:sz="4" w:space="0" w:color="auto"/>
              <w:left w:val="nil"/>
              <w:bottom w:val="single" w:sz="4" w:space="0" w:color="auto"/>
              <w:right w:val="nil"/>
            </w:tcBorders>
            <w:shd w:val="clear" w:color="auto" w:fill="auto"/>
            <w:noWrap/>
            <w:vAlign w:val="bottom"/>
            <w:hideMark/>
          </w:tcPr>
          <w:p w14:paraId="2E647970"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20" w:type="dxa"/>
            <w:tcBorders>
              <w:top w:val="single" w:sz="4" w:space="0" w:color="auto"/>
              <w:left w:val="nil"/>
              <w:bottom w:val="single" w:sz="4" w:space="0" w:color="auto"/>
              <w:right w:val="nil"/>
            </w:tcBorders>
            <w:shd w:val="clear" w:color="auto" w:fill="auto"/>
            <w:noWrap/>
            <w:vAlign w:val="bottom"/>
            <w:hideMark/>
          </w:tcPr>
          <w:p w14:paraId="5F938684"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40" w:type="dxa"/>
            <w:tcBorders>
              <w:top w:val="single" w:sz="4" w:space="0" w:color="auto"/>
              <w:left w:val="nil"/>
              <w:bottom w:val="single" w:sz="4" w:space="0" w:color="auto"/>
              <w:right w:val="nil"/>
            </w:tcBorders>
            <w:shd w:val="clear" w:color="auto" w:fill="auto"/>
            <w:noWrap/>
            <w:vAlign w:val="bottom"/>
            <w:hideMark/>
          </w:tcPr>
          <w:p w14:paraId="399C6513"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20" w:type="dxa"/>
            <w:tcBorders>
              <w:top w:val="single" w:sz="4" w:space="0" w:color="auto"/>
              <w:left w:val="nil"/>
              <w:bottom w:val="single" w:sz="4" w:space="0" w:color="auto"/>
              <w:right w:val="nil"/>
            </w:tcBorders>
            <w:shd w:val="clear" w:color="auto" w:fill="auto"/>
            <w:noWrap/>
            <w:vAlign w:val="bottom"/>
            <w:hideMark/>
          </w:tcPr>
          <w:p w14:paraId="3FDE4BB1"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440" w:type="dxa"/>
            <w:tcBorders>
              <w:top w:val="single" w:sz="4" w:space="0" w:color="auto"/>
              <w:left w:val="nil"/>
              <w:bottom w:val="single" w:sz="4" w:space="0" w:color="auto"/>
              <w:right w:val="nil"/>
            </w:tcBorders>
            <w:shd w:val="clear" w:color="auto" w:fill="auto"/>
            <w:noWrap/>
            <w:vAlign w:val="bottom"/>
            <w:hideMark/>
          </w:tcPr>
          <w:p w14:paraId="4E0A8B35"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r>
      <w:tr w:rsidR="00914E27" w:rsidRPr="00914E27" w14:paraId="793B5CAF" w14:textId="77777777" w:rsidTr="00914E27">
        <w:trPr>
          <w:trHeight w:val="240"/>
          <w:jc w:val="center"/>
        </w:trPr>
        <w:tc>
          <w:tcPr>
            <w:tcW w:w="4460" w:type="dxa"/>
            <w:tcBorders>
              <w:top w:val="nil"/>
              <w:left w:val="nil"/>
              <w:bottom w:val="nil"/>
              <w:right w:val="nil"/>
            </w:tcBorders>
            <w:shd w:val="clear" w:color="auto" w:fill="auto"/>
            <w:noWrap/>
            <w:vAlign w:val="bottom"/>
            <w:hideMark/>
          </w:tcPr>
          <w:p w14:paraId="4E5B0D39"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Variable</w:t>
            </w:r>
          </w:p>
        </w:tc>
        <w:tc>
          <w:tcPr>
            <w:tcW w:w="380" w:type="dxa"/>
            <w:tcBorders>
              <w:top w:val="nil"/>
              <w:left w:val="nil"/>
              <w:bottom w:val="nil"/>
              <w:right w:val="nil"/>
            </w:tcBorders>
            <w:shd w:val="clear" w:color="auto" w:fill="auto"/>
            <w:noWrap/>
            <w:vAlign w:val="bottom"/>
            <w:hideMark/>
          </w:tcPr>
          <w:p w14:paraId="1617215F"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N</w:t>
            </w:r>
          </w:p>
        </w:tc>
        <w:tc>
          <w:tcPr>
            <w:tcW w:w="580" w:type="dxa"/>
            <w:tcBorders>
              <w:top w:val="nil"/>
              <w:left w:val="nil"/>
              <w:bottom w:val="nil"/>
              <w:right w:val="nil"/>
            </w:tcBorders>
            <w:shd w:val="clear" w:color="auto" w:fill="auto"/>
            <w:noWrap/>
            <w:vAlign w:val="bottom"/>
            <w:hideMark/>
          </w:tcPr>
          <w:p w14:paraId="1067EEF0"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Mean</w:t>
            </w:r>
          </w:p>
        </w:tc>
        <w:tc>
          <w:tcPr>
            <w:tcW w:w="420" w:type="dxa"/>
            <w:tcBorders>
              <w:top w:val="nil"/>
              <w:left w:val="nil"/>
              <w:bottom w:val="nil"/>
              <w:right w:val="nil"/>
            </w:tcBorders>
            <w:shd w:val="clear" w:color="auto" w:fill="auto"/>
            <w:noWrap/>
            <w:vAlign w:val="bottom"/>
            <w:hideMark/>
          </w:tcPr>
          <w:p w14:paraId="7E46343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S.D.</w:t>
            </w:r>
          </w:p>
        </w:tc>
        <w:tc>
          <w:tcPr>
            <w:tcW w:w="740" w:type="dxa"/>
            <w:tcBorders>
              <w:top w:val="nil"/>
              <w:left w:val="nil"/>
              <w:bottom w:val="nil"/>
              <w:right w:val="nil"/>
            </w:tcBorders>
            <w:shd w:val="clear" w:color="auto" w:fill="auto"/>
            <w:noWrap/>
            <w:vAlign w:val="bottom"/>
            <w:hideMark/>
          </w:tcPr>
          <w:p w14:paraId="664E29AC"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Median</w:t>
            </w:r>
          </w:p>
        </w:tc>
        <w:tc>
          <w:tcPr>
            <w:tcW w:w="420" w:type="dxa"/>
            <w:tcBorders>
              <w:top w:val="nil"/>
              <w:left w:val="nil"/>
              <w:bottom w:val="nil"/>
              <w:right w:val="nil"/>
            </w:tcBorders>
            <w:shd w:val="clear" w:color="auto" w:fill="auto"/>
            <w:noWrap/>
            <w:vAlign w:val="bottom"/>
            <w:hideMark/>
          </w:tcPr>
          <w:p w14:paraId="5FA1A9E3"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Min</w:t>
            </w:r>
          </w:p>
        </w:tc>
        <w:tc>
          <w:tcPr>
            <w:tcW w:w="440" w:type="dxa"/>
            <w:tcBorders>
              <w:top w:val="nil"/>
              <w:left w:val="nil"/>
              <w:bottom w:val="nil"/>
              <w:right w:val="nil"/>
            </w:tcBorders>
            <w:shd w:val="clear" w:color="auto" w:fill="auto"/>
            <w:noWrap/>
            <w:vAlign w:val="bottom"/>
            <w:hideMark/>
          </w:tcPr>
          <w:p w14:paraId="57FF53B6"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Max</w:t>
            </w:r>
          </w:p>
        </w:tc>
      </w:tr>
      <w:tr w:rsidR="00914E27" w:rsidRPr="00914E27" w14:paraId="6EA19F27" w14:textId="77777777" w:rsidTr="00914E27">
        <w:trPr>
          <w:trHeight w:val="240"/>
          <w:jc w:val="center"/>
        </w:trPr>
        <w:tc>
          <w:tcPr>
            <w:tcW w:w="4460" w:type="dxa"/>
            <w:tcBorders>
              <w:top w:val="nil"/>
              <w:left w:val="nil"/>
              <w:bottom w:val="nil"/>
              <w:right w:val="nil"/>
            </w:tcBorders>
            <w:shd w:val="clear" w:color="auto" w:fill="auto"/>
            <w:noWrap/>
            <w:vAlign w:val="bottom"/>
            <w:hideMark/>
          </w:tcPr>
          <w:p w14:paraId="755F912B"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L'age du participant</w:t>
            </w:r>
          </w:p>
        </w:tc>
        <w:tc>
          <w:tcPr>
            <w:tcW w:w="380" w:type="dxa"/>
            <w:tcBorders>
              <w:top w:val="nil"/>
              <w:left w:val="nil"/>
              <w:bottom w:val="nil"/>
              <w:right w:val="nil"/>
            </w:tcBorders>
            <w:shd w:val="clear" w:color="auto" w:fill="auto"/>
            <w:noWrap/>
            <w:vAlign w:val="bottom"/>
            <w:hideMark/>
          </w:tcPr>
          <w:p w14:paraId="6E51188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630</w:t>
            </w:r>
          </w:p>
        </w:tc>
        <w:tc>
          <w:tcPr>
            <w:tcW w:w="580" w:type="dxa"/>
            <w:tcBorders>
              <w:top w:val="nil"/>
              <w:left w:val="nil"/>
              <w:bottom w:val="nil"/>
              <w:right w:val="nil"/>
            </w:tcBorders>
            <w:shd w:val="clear" w:color="auto" w:fill="auto"/>
            <w:noWrap/>
            <w:vAlign w:val="bottom"/>
            <w:hideMark/>
          </w:tcPr>
          <w:p w14:paraId="3826E143"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39.2</w:t>
            </w:r>
          </w:p>
        </w:tc>
        <w:tc>
          <w:tcPr>
            <w:tcW w:w="420" w:type="dxa"/>
            <w:tcBorders>
              <w:top w:val="nil"/>
              <w:left w:val="nil"/>
              <w:bottom w:val="nil"/>
              <w:right w:val="nil"/>
            </w:tcBorders>
            <w:shd w:val="clear" w:color="auto" w:fill="auto"/>
            <w:noWrap/>
            <w:vAlign w:val="bottom"/>
            <w:hideMark/>
          </w:tcPr>
          <w:p w14:paraId="469CA8AC"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10.8</w:t>
            </w:r>
          </w:p>
        </w:tc>
        <w:tc>
          <w:tcPr>
            <w:tcW w:w="740" w:type="dxa"/>
            <w:tcBorders>
              <w:top w:val="nil"/>
              <w:left w:val="nil"/>
              <w:bottom w:val="nil"/>
              <w:right w:val="nil"/>
            </w:tcBorders>
            <w:shd w:val="clear" w:color="auto" w:fill="auto"/>
            <w:noWrap/>
            <w:vAlign w:val="bottom"/>
            <w:hideMark/>
          </w:tcPr>
          <w:p w14:paraId="02FFA67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39.0</w:t>
            </w:r>
          </w:p>
        </w:tc>
        <w:tc>
          <w:tcPr>
            <w:tcW w:w="420" w:type="dxa"/>
            <w:tcBorders>
              <w:top w:val="nil"/>
              <w:left w:val="nil"/>
              <w:bottom w:val="nil"/>
              <w:right w:val="nil"/>
            </w:tcBorders>
            <w:shd w:val="clear" w:color="auto" w:fill="auto"/>
            <w:noWrap/>
            <w:vAlign w:val="bottom"/>
            <w:hideMark/>
          </w:tcPr>
          <w:p w14:paraId="24A16D0F"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16.0</w:t>
            </w:r>
          </w:p>
        </w:tc>
        <w:tc>
          <w:tcPr>
            <w:tcW w:w="440" w:type="dxa"/>
            <w:tcBorders>
              <w:top w:val="nil"/>
              <w:left w:val="nil"/>
              <w:bottom w:val="nil"/>
              <w:right w:val="nil"/>
            </w:tcBorders>
            <w:shd w:val="clear" w:color="auto" w:fill="auto"/>
            <w:noWrap/>
            <w:vAlign w:val="bottom"/>
            <w:hideMark/>
          </w:tcPr>
          <w:p w14:paraId="5FE1A5C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73.0</w:t>
            </w:r>
          </w:p>
        </w:tc>
      </w:tr>
      <w:tr w:rsidR="00914E27" w:rsidRPr="00914E27" w14:paraId="0683174A" w14:textId="77777777" w:rsidTr="00914E27">
        <w:trPr>
          <w:trHeight w:val="240"/>
          <w:jc w:val="center"/>
        </w:trPr>
        <w:tc>
          <w:tcPr>
            <w:tcW w:w="4460" w:type="dxa"/>
            <w:tcBorders>
              <w:top w:val="nil"/>
              <w:left w:val="nil"/>
              <w:bottom w:val="single" w:sz="4" w:space="0" w:color="auto"/>
              <w:right w:val="nil"/>
            </w:tcBorders>
            <w:shd w:val="clear" w:color="auto" w:fill="auto"/>
            <w:noWrap/>
            <w:vAlign w:val="bottom"/>
            <w:hideMark/>
          </w:tcPr>
          <w:p w14:paraId="49638F88" w14:textId="77777777" w:rsidR="00914E27" w:rsidRPr="00B653CA" w:rsidRDefault="00914E27" w:rsidP="00914E27">
            <w:pPr>
              <w:spacing w:after="0" w:line="240" w:lineRule="auto"/>
              <w:rPr>
                <w:rFonts w:ascii="Calibri" w:eastAsia="Times New Roman" w:hAnsi="Calibri" w:cs="Calibri"/>
                <w:b/>
                <w:bCs/>
                <w:sz w:val="18"/>
                <w:szCs w:val="18"/>
                <w:lang w:val="fr-FR" w:eastAsia="en-US"/>
              </w:rPr>
            </w:pPr>
            <w:r w:rsidRPr="00B653CA">
              <w:rPr>
                <w:rFonts w:ascii="Calibri" w:eastAsia="Times New Roman" w:hAnsi="Calibri" w:cs="Calibri"/>
                <w:b/>
                <w:bCs/>
                <w:sz w:val="18"/>
                <w:szCs w:val="18"/>
                <w:lang w:val="fr-FR" w:eastAsia="en-US"/>
              </w:rPr>
              <w:t>Nombre de membres de menage</w:t>
            </w:r>
          </w:p>
        </w:tc>
        <w:tc>
          <w:tcPr>
            <w:tcW w:w="380" w:type="dxa"/>
            <w:tcBorders>
              <w:top w:val="nil"/>
              <w:left w:val="nil"/>
              <w:bottom w:val="single" w:sz="4" w:space="0" w:color="auto"/>
              <w:right w:val="nil"/>
            </w:tcBorders>
            <w:shd w:val="clear" w:color="auto" w:fill="auto"/>
            <w:noWrap/>
            <w:vAlign w:val="bottom"/>
            <w:hideMark/>
          </w:tcPr>
          <w:p w14:paraId="0B8631B2"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630</w:t>
            </w:r>
          </w:p>
        </w:tc>
        <w:tc>
          <w:tcPr>
            <w:tcW w:w="580" w:type="dxa"/>
            <w:tcBorders>
              <w:top w:val="nil"/>
              <w:left w:val="nil"/>
              <w:bottom w:val="single" w:sz="4" w:space="0" w:color="auto"/>
              <w:right w:val="nil"/>
            </w:tcBorders>
            <w:shd w:val="clear" w:color="auto" w:fill="auto"/>
            <w:noWrap/>
            <w:vAlign w:val="bottom"/>
            <w:hideMark/>
          </w:tcPr>
          <w:p w14:paraId="362D329C"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13.0</w:t>
            </w:r>
          </w:p>
        </w:tc>
        <w:tc>
          <w:tcPr>
            <w:tcW w:w="420" w:type="dxa"/>
            <w:tcBorders>
              <w:top w:val="nil"/>
              <w:left w:val="nil"/>
              <w:bottom w:val="single" w:sz="4" w:space="0" w:color="auto"/>
              <w:right w:val="nil"/>
            </w:tcBorders>
            <w:shd w:val="clear" w:color="auto" w:fill="auto"/>
            <w:noWrap/>
            <w:vAlign w:val="bottom"/>
            <w:hideMark/>
          </w:tcPr>
          <w:p w14:paraId="7EFB664E"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7.8</w:t>
            </w:r>
          </w:p>
        </w:tc>
        <w:tc>
          <w:tcPr>
            <w:tcW w:w="740" w:type="dxa"/>
            <w:tcBorders>
              <w:top w:val="nil"/>
              <w:left w:val="nil"/>
              <w:bottom w:val="single" w:sz="4" w:space="0" w:color="auto"/>
              <w:right w:val="nil"/>
            </w:tcBorders>
            <w:shd w:val="clear" w:color="auto" w:fill="auto"/>
            <w:noWrap/>
            <w:vAlign w:val="bottom"/>
            <w:hideMark/>
          </w:tcPr>
          <w:p w14:paraId="0D90C429"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11.0</w:t>
            </w:r>
          </w:p>
        </w:tc>
        <w:tc>
          <w:tcPr>
            <w:tcW w:w="420" w:type="dxa"/>
            <w:tcBorders>
              <w:top w:val="nil"/>
              <w:left w:val="nil"/>
              <w:bottom w:val="single" w:sz="4" w:space="0" w:color="auto"/>
              <w:right w:val="nil"/>
            </w:tcBorders>
            <w:shd w:val="clear" w:color="auto" w:fill="auto"/>
            <w:noWrap/>
            <w:vAlign w:val="bottom"/>
            <w:hideMark/>
          </w:tcPr>
          <w:p w14:paraId="05C21C42"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0.0</w:t>
            </w:r>
          </w:p>
        </w:tc>
        <w:tc>
          <w:tcPr>
            <w:tcW w:w="440" w:type="dxa"/>
            <w:tcBorders>
              <w:top w:val="nil"/>
              <w:left w:val="nil"/>
              <w:bottom w:val="single" w:sz="4" w:space="0" w:color="auto"/>
              <w:right w:val="nil"/>
            </w:tcBorders>
            <w:shd w:val="clear" w:color="auto" w:fill="auto"/>
            <w:noWrap/>
            <w:vAlign w:val="bottom"/>
            <w:hideMark/>
          </w:tcPr>
          <w:p w14:paraId="02C2CEC5"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45.0</w:t>
            </w:r>
          </w:p>
        </w:tc>
      </w:tr>
    </w:tbl>
    <w:p w14:paraId="53BC1ED7" w14:textId="77777777" w:rsidR="00336860" w:rsidRDefault="00336860" w:rsidP="00BF0BA5"/>
    <w:p w14:paraId="2C1448A6" w14:textId="1D71B1A3" w:rsidR="00C56070" w:rsidRDefault="00DD7982" w:rsidP="00BF0BA5">
      <w:r>
        <w:t>The mean age of survey participants is 39 years</w:t>
      </w:r>
      <w:r w:rsidR="00336860">
        <w:t xml:space="preserve"> and households have on average 13 members. </w:t>
      </w:r>
      <w:r w:rsidR="00C56070">
        <w:t>Looking at the age distribution by forest in the graph below we observe that</w:t>
      </w:r>
      <w:r w:rsidR="00DA3479">
        <w:t xml:space="preserve"> at least 95 percent of </w:t>
      </w:r>
      <w:r w:rsidR="00C56070">
        <w:t>respondents</w:t>
      </w:r>
      <w:r w:rsidR="00DA3479">
        <w:t xml:space="preserve"> are between 18 and 64 years of age</w:t>
      </w:r>
      <w:r w:rsidR="0026239E">
        <w:t xml:space="preserve"> across all forests</w:t>
      </w:r>
      <w:r w:rsidR="00DA3479">
        <w:t xml:space="preserve"> w</w:t>
      </w:r>
      <w:r w:rsidR="0026239E">
        <w:t>hereas</w:t>
      </w:r>
      <w:r w:rsidR="00DA3479">
        <w:t xml:space="preserve"> those </w:t>
      </w:r>
      <w:r w:rsidR="00C56070">
        <w:t xml:space="preserve">age 35-44 account for the highest proportion in 8 out of 10 forests. </w:t>
      </w:r>
    </w:p>
    <w:p w14:paraId="78AB7902" w14:textId="69E42EFF" w:rsidR="00336860" w:rsidRDefault="00914E27" w:rsidP="00BF0BA5">
      <w:r>
        <w:rPr>
          <w:noProof/>
        </w:rPr>
        <w:drawing>
          <wp:inline distT="0" distB="0" distL="0" distR="0" wp14:anchorId="71EBEDBC" wp14:editId="16ABFB9E">
            <wp:extent cx="5943600" cy="40701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0177"/>
                    </a:xfrm>
                    <a:prstGeom prst="rect">
                      <a:avLst/>
                    </a:prstGeom>
                  </pic:spPr>
                </pic:pic>
              </a:graphicData>
            </a:graphic>
          </wp:inline>
        </w:drawing>
      </w:r>
    </w:p>
    <w:p w14:paraId="126556DB" w14:textId="06EA05C0" w:rsidR="00336860" w:rsidRDefault="00336860" w:rsidP="00BF0BA5"/>
    <w:p w14:paraId="5AEB4115" w14:textId="0062621E" w:rsidR="00336860" w:rsidRDefault="00336860" w:rsidP="00BF0BA5"/>
    <w:p w14:paraId="595AD511" w14:textId="55542208" w:rsidR="00336860" w:rsidRDefault="00336860" w:rsidP="00BF0BA5"/>
    <w:p w14:paraId="1BA5B818" w14:textId="73771DA3" w:rsidR="005C1C34" w:rsidRDefault="005C1C34" w:rsidP="005C1C34">
      <w:r>
        <w:lastRenderedPageBreak/>
        <w:t xml:space="preserve">The survey respondents are predominantly male, and women make up just about 16 percent of the whole sample.  </w:t>
      </w:r>
    </w:p>
    <w:p w14:paraId="6DC1C736" w14:textId="29BEC682" w:rsidR="00336860" w:rsidRDefault="00336860" w:rsidP="00BF0BA5"/>
    <w:p w14:paraId="16D22DCA" w14:textId="50359DE7" w:rsidR="00336860" w:rsidRDefault="00914E27" w:rsidP="00914E27">
      <w:pPr>
        <w:jc w:val="center"/>
      </w:pPr>
      <w:r>
        <w:rPr>
          <w:noProof/>
        </w:rPr>
        <w:drawing>
          <wp:inline distT="0" distB="0" distL="0" distR="0" wp14:anchorId="33F780D5" wp14:editId="22738836">
            <wp:extent cx="5532582" cy="3375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2.png"/>
                    <pic:cNvPicPr/>
                  </pic:nvPicPr>
                  <pic:blipFill>
                    <a:blip r:embed="rId12">
                      <a:extLst>
                        <a:ext uri="{28A0092B-C50C-407E-A947-70E740481C1C}">
                          <a14:useLocalDpi xmlns:a14="http://schemas.microsoft.com/office/drawing/2010/main" val="0"/>
                        </a:ext>
                      </a:extLst>
                    </a:blip>
                    <a:stretch>
                      <a:fillRect/>
                    </a:stretch>
                  </pic:blipFill>
                  <pic:spPr>
                    <a:xfrm>
                      <a:off x="0" y="0"/>
                      <a:ext cx="5546204" cy="3383872"/>
                    </a:xfrm>
                    <a:prstGeom prst="rect">
                      <a:avLst/>
                    </a:prstGeom>
                  </pic:spPr>
                </pic:pic>
              </a:graphicData>
            </a:graphic>
          </wp:inline>
        </w:drawing>
      </w:r>
    </w:p>
    <w:p w14:paraId="0FF25366" w14:textId="77777777" w:rsidR="005C1C34" w:rsidRDefault="005C1C34" w:rsidP="0093103D"/>
    <w:p w14:paraId="2D3345F5" w14:textId="69DE3652" w:rsidR="00D33219" w:rsidRDefault="0093103D" w:rsidP="0093103D">
      <w:r>
        <w:t xml:space="preserve">The literacy level of survey participants is relatively low. According to the graph </w:t>
      </w:r>
      <w:r w:rsidR="005B11F0">
        <w:t>below</w:t>
      </w:r>
      <w:r>
        <w:t>, over 80 percent have n</w:t>
      </w:r>
      <w:r w:rsidR="005B11F0">
        <w:t>ever been to school</w:t>
      </w:r>
      <w:r>
        <w:t xml:space="preserve"> and 12 percent have primary school education. </w:t>
      </w:r>
      <w:r w:rsidR="005B11F0">
        <w:t xml:space="preserve">Less than 7 percent of all respondents pursued further studies beyond primary school. </w:t>
      </w:r>
    </w:p>
    <w:p w14:paraId="1D6ED8F2" w14:textId="77777777" w:rsidR="00D63F9E" w:rsidRDefault="00D63F9E" w:rsidP="0093103D"/>
    <w:tbl>
      <w:tblPr>
        <w:tblW w:w="6420" w:type="dxa"/>
        <w:jc w:val="center"/>
        <w:tblLook w:val="04A0" w:firstRow="1" w:lastRow="0" w:firstColumn="1" w:lastColumn="0" w:noHBand="0" w:noVBand="1"/>
      </w:tblPr>
      <w:tblGrid>
        <w:gridCol w:w="5140"/>
        <w:gridCol w:w="490"/>
        <w:gridCol w:w="860"/>
      </w:tblGrid>
      <w:tr w:rsidR="00914E27" w:rsidRPr="00914E27" w14:paraId="048328D0" w14:textId="77777777" w:rsidTr="00C56070">
        <w:trPr>
          <w:trHeight w:val="300"/>
          <w:jc w:val="center"/>
        </w:trPr>
        <w:tc>
          <w:tcPr>
            <w:tcW w:w="5140" w:type="dxa"/>
            <w:tcBorders>
              <w:top w:val="single" w:sz="4" w:space="0" w:color="auto"/>
              <w:left w:val="nil"/>
              <w:bottom w:val="single" w:sz="4" w:space="0" w:color="auto"/>
              <w:right w:val="nil"/>
            </w:tcBorders>
            <w:shd w:val="clear" w:color="auto" w:fill="auto"/>
            <w:noWrap/>
            <w:vAlign w:val="bottom"/>
            <w:hideMark/>
          </w:tcPr>
          <w:p w14:paraId="2D466FBA"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Table. Education level of survey respondents</w:t>
            </w:r>
          </w:p>
        </w:tc>
        <w:tc>
          <w:tcPr>
            <w:tcW w:w="420" w:type="dxa"/>
            <w:tcBorders>
              <w:top w:val="single" w:sz="4" w:space="0" w:color="auto"/>
              <w:left w:val="nil"/>
              <w:bottom w:val="single" w:sz="4" w:space="0" w:color="auto"/>
              <w:right w:val="nil"/>
            </w:tcBorders>
            <w:shd w:val="clear" w:color="auto" w:fill="auto"/>
            <w:noWrap/>
            <w:vAlign w:val="bottom"/>
            <w:hideMark/>
          </w:tcPr>
          <w:p w14:paraId="0238FBA1"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 </w:t>
            </w:r>
          </w:p>
        </w:tc>
        <w:tc>
          <w:tcPr>
            <w:tcW w:w="860" w:type="dxa"/>
            <w:tcBorders>
              <w:top w:val="single" w:sz="4" w:space="0" w:color="auto"/>
              <w:left w:val="nil"/>
              <w:bottom w:val="single" w:sz="4" w:space="0" w:color="auto"/>
              <w:right w:val="nil"/>
            </w:tcBorders>
            <w:shd w:val="clear" w:color="auto" w:fill="auto"/>
            <w:noWrap/>
            <w:vAlign w:val="bottom"/>
            <w:hideMark/>
          </w:tcPr>
          <w:p w14:paraId="5F1A06C9"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 </w:t>
            </w:r>
          </w:p>
        </w:tc>
      </w:tr>
      <w:tr w:rsidR="00914E27" w:rsidRPr="00914E27" w14:paraId="1E639A27"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36C16B3C" w14:textId="77777777" w:rsidR="00914E27" w:rsidRPr="00B653CA" w:rsidRDefault="00914E27" w:rsidP="00914E27">
            <w:pPr>
              <w:spacing w:after="0" w:line="240" w:lineRule="auto"/>
              <w:rPr>
                <w:rFonts w:ascii="Calibri" w:eastAsia="Times New Roman" w:hAnsi="Calibri" w:cs="Calibri"/>
                <w:b/>
                <w:bCs/>
                <w:color w:val="000000"/>
                <w:sz w:val="18"/>
                <w:szCs w:val="18"/>
                <w:lang w:val="fr-FR" w:eastAsia="en-US"/>
              </w:rPr>
            </w:pPr>
            <w:r w:rsidRPr="00B653CA">
              <w:rPr>
                <w:rFonts w:ascii="Calibri" w:eastAsia="Times New Roman" w:hAnsi="Calibri" w:cs="Calibri"/>
                <w:b/>
                <w:bCs/>
                <w:color w:val="000000"/>
                <w:sz w:val="18"/>
                <w:szCs w:val="18"/>
                <w:lang w:val="fr-FR" w:eastAsia="en-US"/>
              </w:rPr>
              <w:t>N’a jamais été a l’école</w:t>
            </w:r>
          </w:p>
        </w:tc>
        <w:tc>
          <w:tcPr>
            <w:tcW w:w="420" w:type="dxa"/>
            <w:tcBorders>
              <w:top w:val="nil"/>
              <w:left w:val="nil"/>
              <w:bottom w:val="nil"/>
              <w:right w:val="nil"/>
            </w:tcBorders>
            <w:shd w:val="clear" w:color="auto" w:fill="auto"/>
            <w:noWrap/>
            <w:vAlign w:val="bottom"/>
            <w:hideMark/>
          </w:tcPr>
          <w:p w14:paraId="353BB510"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513</w:t>
            </w:r>
          </w:p>
        </w:tc>
        <w:tc>
          <w:tcPr>
            <w:tcW w:w="860" w:type="dxa"/>
            <w:tcBorders>
              <w:top w:val="nil"/>
              <w:left w:val="nil"/>
              <w:bottom w:val="nil"/>
              <w:right w:val="nil"/>
            </w:tcBorders>
            <w:shd w:val="clear" w:color="auto" w:fill="auto"/>
            <w:noWrap/>
            <w:vAlign w:val="bottom"/>
            <w:hideMark/>
          </w:tcPr>
          <w:p w14:paraId="4E9DFF9A"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81.4%</w:t>
            </w:r>
          </w:p>
        </w:tc>
      </w:tr>
      <w:tr w:rsidR="00914E27" w:rsidRPr="00914E27" w14:paraId="110D4ABD"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6E1D9086"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Primaire</w:t>
            </w:r>
          </w:p>
        </w:tc>
        <w:tc>
          <w:tcPr>
            <w:tcW w:w="420" w:type="dxa"/>
            <w:tcBorders>
              <w:top w:val="nil"/>
              <w:left w:val="nil"/>
              <w:bottom w:val="nil"/>
              <w:right w:val="nil"/>
            </w:tcBorders>
            <w:shd w:val="clear" w:color="auto" w:fill="auto"/>
            <w:noWrap/>
            <w:vAlign w:val="bottom"/>
            <w:hideMark/>
          </w:tcPr>
          <w:p w14:paraId="7F3E5405"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75</w:t>
            </w:r>
          </w:p>
        </w:tc>
        <w:tc>
          <w:tcPr>
            <w:tcW w:w="860" w:type="dxa"/>
            <w:tcBorders>
              <w:top w:val="nil"/>
              <w:left w:val="nil"/>
              <w:bottom w:val="nil"/>
              <w:right w:val="nil"/>
            </w:tcBorders>
            <w:shd w:val="clear" w:color="auto" w:fill="auto"/>
            <w:noWrap/>
            <w:vAlign w:val="bottom"/>
            <w:hideMark/>
          </w:tcPr>
          <w:p w14:paraId="152A4106"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11.9%</w:t>
            </w:r>
          </w:p>
        </w:tc>
      </w:tr>
      <w:tr w:rsidR="00914E27" w:rsidRPr="00914E27" w14:paraId="367CFCBF"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45F8FA0B"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Secondaire premier cycle général</w:t>
            </w:r>
          </w:p>
        </w:tc>
        <w:tc>
          <w:tcPr>
            <w:tcW w:w="420" w:type="dxa"/>
            <w:tcBorders>
              <w:top w:val="nil"/>
              <w:left w:val="nil"/>
              <w:bottom w:val="nil"/>
              <w:right w:val="nil"/>
            </w:tcBorders>
            <w:shd w:val="clear" w:color="auto" w:fill="auto"/>
            <w:noWrap/>
            <w:vAlign w:val="bottom"/>
            <w:hideMark/>
          </w:tcPr>
          <w:p w14:paraId="7B9D597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37</w:t>
            </w:r>
          </w:p>
        </w:tc>
        <w:tc>
          <w:tcPr>
            <w:tcW w:w="860" w:type="dxa"/>
            <w:tcBorders>
              <w:top w:val="nil"/>
              <w:left w:val="nil"/>
              <w:bottom w:val="nil"/>
              <w:right w:val="nil"/>
            </w:tcBorders>
            <w:shd w:val="clear" w:color="auto" w:fill="auto"/>
            <w:noWrap/>
            <w:vAlign w:val="bottom"/>
            <w:hideMark/>
          </w:tcPr>
          <w:p w14:paraId="5E7E833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5.9%</w:t>
            </w:r>
          </w:p>
        </w:tc>
      </w:tr>
      <w:tr w:rsidR="00914E27" w:rsidRPr="00914E27" w14:paraId="272355C5"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73F8F976" w14:textId="77777777" w:rsidR="00914E27" w:rsidRPr="00B653CA" w:rsidRDefault="00914E27" w:rsidP="00914E27">
            <w:pPr>
              <w:spacing w:after="0" w:line="240" w:lineRule="auto"/>
              <w:rPr>
                <w:rFonts w:ascii="Calibri" w:eastAsia="Times New Roman" w:hAnsi="Calibri" w:cs="Calibri"/>
                <w:b/>
                <w:bCs/>
                <w:color w:val="000000"/>
                <w:sz w:val="18"/>
                <w:szCs w:val="18"/>
                <w:lang w:val="fr-FR" w:eastAsia="en-US"/>
              </w:rPr>
            </w:pPr>
            <w:r w:rsidRPr="00B653CA">
              <w:rPr>
                <w:rFonts w:ascii="Calibri" w:eastAsia="Times New Roman" w:hAnsi="Calibri" w:cs="Calibri"/>
                <w:b/>
                <w:bCs/>
                <w:color w:val="000000"/>
                <w:sz w:val="18"/>
                <w:szCs w:val="18"/>
                <w:lang w:val="fr-FR" w:eastAsia="en-US"/>
              </w:rPr>
              <w:t>Secondaire premier cycle technique et professionnel</w:t>
            </w:r>
          </w:p>
        </w:tc>
        <w:tc>
          <w:tcPr>
            <w:tcW w:w="420" w:type="dxa"/>
            <w:tcBorders>
              <w:top w:val="nil"/>
              <w:left w:val="nil"/>
              <w:bottom w:val="nil"/>
              <w:right w:val="nil"/>
            </w:tcBorders>
            <w:shd w:val="clear" w:color="auto" w:fill="auto"/>
            <w:noWrap/>
            <w:vAlign w:val="bottom"/>
            <w:hideMark/>
          </w:tcPr>
          <w:p w14:paraId="3187080C"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3</w:t>
            </w:r>
          </w:p>
        </w:tc>
        <w:tc>
          <w:tcPr>
            <w:tcW w:w="860" w:type="dxa"/>
            <w:tcBorders>
              <w:top w:val="nil"/>
              <w:left w:val="nil"/>
              <w:bottom w:val="nil"/>
              <w:right w:val="nil"/>
            </w:tcBorders>
            <w:shd w:val="clear" w:color="auto" w:fill="auto"/>
            <w:noWrap/>
            <w:vAlign w:val="bottom"/>
            <w:hideMark/>
          </w:tcPr>
          <w:p w14:paraId="244C88A8"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0.5%</w:t>
            </w:r>
          </w:p>
        </w:tc>
      </w:tr>
      <w:tr w:rsidR="00914E27" w:rsidRPr="00914E27" w14:paraId="5CC3B737" w14:textId="77777777" w:rsidTr="00C56070">
        <w:trPr>
          <w:trHeight w:val="300"/>
          <w:jc w:val="center"/>
        </w:trPr>
        <w:tc>
          <w:tcPr>
            <w:tcW w:w="5140" w:type="dxa"/>
            <w:tcBorders>
              <w:top w:val="nil"/>
              <w:left w:val="nil"/>
              <w:bottom w:val="nil"/>
              <w:right w:val="nil"/>
            </w:tcBorders>
            <w:shd w:val="clear" w:color="auto" w:fill="auto"/>
            <w:noWrap/>
            <w:vAlign w:val="bottom"/>
            <w:hideMark/>
          </w:tcPr>
          <w:p w14:paraId="119E3E03"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Secondaire second cycle général</w:t>
            </w:r>
          </w:p>
        </w:tc>
        <w:tc>
          <w:tcPr>
            <w:tcW w:w="420" w:type="dxa"/>
            <w:tcBorders>
              <w:top w:val="nil"/>
              <w:left w:val="nil"/>
              <w:bottom w:val="nil"/>
              <w:right w:val="nil"/>
            </w:tcBorders>
            <w:shd w:val="clear" w:color="auto" w:fill="auto"/>
            <w:noWrap/>
            <w:vAlign w:val="bottom"/>
            <w:hideMark/>
          </w:tcPr>
          <w:p w14:paraId="7EBDAB97"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2</w:t>
            </w:r>
          </w:p>
        </w:tc>
        <w:tc>
          <w:tcPr>
            <w:tcW w:w="860" w:type="dxa"/>
            <w:tcBorders>
              <w:top w:val="nil"/>
              <w:left w:val="nil"/>
              <w:bottom w:val="nil"/>
              <w:right w:val="nil"/>
            </w:tcBorders>
            <w:shd w:val="clear" w:color="auto" w:fill="auto"/>
            <w:noWrap/>
            <w:vAlign w:val="bottom"/>
            <w:hideMark/>
          </w:tcPr>
          <w:p w14:paraId="4D6CAA07"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0.3%</w:t>
            </w:r>
          </w:p>
        </w:tc>
      </w:tr>
      <w:tr w:rsidR="00914E27" w:rsidRPr="00914E27" w14:paraId="2276C7EB" w14:textId="77777777" w:rsidTr="00C56070">
        <w:trPr>
          <w:trHeight w:val="300"/>
          <w:jc w:val="center"/>
        </w:trPr>
        <w:tc>
          <w:tcPr>
            <w:tcW w:w="5140" w:type="dxa"/>
            <w:tcBorders>
              <w:top w:val="nil"/>
              <w:left w:val="nil"/>
              <w:bottom w:val="single" w:sz="4" w:space="0" w:color="auto"/>
              <w:right w:val="nil"/>
            </w:tcBorders>
            <w:shd w:val="clear" w:color="auto" w:fill="auto"/>
            <w:noWrap/>
            <w:vAlign w:val="bottom"/>
            <w:hideMark/>
          </w:tcPr>
          <w:p w14:paraId="5B58AFAA"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Total</w:t>
            </w:r>
          </w:p>
        </w:tc>
        <w:tc>
          <w:tcPr>
            <w:tcW w:w="420" w:type="dxa"/>
            <w:tcBorders>
              <w:top w:val="nil"/>
              <w:left w:val="nil"/>
              <w:bottom w:val="single" w:sz="4" w:space="0" w:color="auto"/>
              <w:right w:val="nil"/>
            </w:tcBorders>
            <w:shd w:val="clear" w:color="auto" w:fill="auto"/>
            <w:noWrap/>
            <w:vAlign w:val="bottom"/>
            <w:hideMark/>
          </w:tcPr>
          <w:p w14:paraId="7458022B"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630</w:t>
            </w:r>
          </w:p>
        </w:tc>
        <w:tc>
          <w:tcPr>
            <w:tcW w:w="860" w:type="dxa"/>
            <w:tcBorders>
              <w:top w:val="nil"/>
              <w:left w:val="nil"/>
              <w:bottom w:val="single" w:sz="4" w:space="0" w:color="auto"/>
              <w:right w:val="nil"/>
            </w:tcBorders>
            <w:shd w:val="clear" w:color="auto" w:fill="auto"/>
            <w:noWrap/>
            <w:vAlign w:val="bottom"/>
            <w:hideMark/>
          </w:tcPr>
          <w:p w14:paraId="6F581DA9"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100.0%</w:t>
            </w:r>
          </w:p>
        </w:tc>
      </w:tr>
      <w:tr w:rsidR="00914E27" w:rsidRPr="00914E27" w14:paraId="2BA414F8" w14:textId="77777777" w:rsidTr="00C56070">
        <w:trPr>
          <w:trHeight w:val="300"/>
          <w:jc w:val="center"/>
        </w:trPr>
        <w:tc>
          <w:tcPr>
            <w:tcW w:w="5140" w:type="dxa"/>
            <w:tcBorders>
              <w:top w:val="nil"/>
              <w:left w:val="nil"/>
              <w:bottom w:val="single" w:sz="4" w:space="0" w:color="auto"/>
              <w:right w:val="nil"/>
            </w:tcBorders>
            <w:shd w:val="clear" w:color="auto" w:fill="auto"/>
            <w:noWrap/>
            <w:vAlign w:val="bottom"/>
            <w:hideMark/>
          </w:tcPr>
          <w:p w14:paraId="41E04F06" w14:textId="77777777" w:rsidR="00914E27" w:rsidRPr="00914E27" w:rsidRDefault="00914E27" w:rsidP="00914E27">
            <w:pPr>
              <w:spacing w:after="0" w:line="240" w:lineRule="auto"/>
              <w:rPr>
                <w:rFonts w:ascii="Calibri" w:eastAsia="Times New Roman" w:hAnsi="Calibri" w:cs="Calibri"/>
                <w:b/>
                <w:bCs/>
                <w:color w:val="000000"/>
                <w:sz w:val="18"/>
                <w:szCs w:val="18"/>
                <w:lang w:eastAsia="en-US"/>
              </w:rPr>
            </w:pPr>
            <w:r w:rsidRPr="00914E27">
              <w:rPr>
                <w:rFonts w:ascii="Calibri" w:eastAsia="Times New Roman" w:hAnsi="Calibri" w:cs="Calibri"/>
                <w:b/>
                <w:bCs/>
                <w:color w:val="000000"/>
                <w:sz w:val="18"/>
                <w:szCs w:val="18"/>
                <w:lang w:eastAsia="en-US"/>
              </w:rPr>
              <w:t>N</w:t>
            </w:r>
          </w:p>
        </w:tc>
        <w:tc>
          <w:tcPr>
            <w:tcW w:w="420" w:type="dxa"/>
            <w:tcBorders>
              <w:top w:val="nil"/>
              <w:left w:val="nil"/>
              <w:bottom w:val="single" w:sz="4" w:space="0" w:color="auto"/>
              <w:right w:val="nil"/>
            </w:tcBorders>
            <w:shd w:val="clear" w:color="auto" w:fill="auto"/>
            <w:noWrap/>
            <w:vAlign w:val="bottom"/>
            <w:hideMark/>
          </w:tcPr>
          <w:p w14:paraId="55446C0D" w14:textId="77777777" w:rsidR="00914E27" w:rsidRPr="00914E27" w:rsidRDefault="00914E27" w:rsidP="00914E27">
            <w:pPr>
              <w:spacing w:after="0" w:line="240" w:lineRule="auto"/>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 </w:t>
            </w:r>
          </w:p>
        </w:tc>
        <w:tc>
          <w:tcPr>
            <w:tcW w:w="860" w:type="dxa"/>
            <w:tcBorders>
              <w:top w:val="nil"/>
              <w:left w:val="nil"/>
              <w:bottom w:val="single" w:sz="4" w:space="0" w:color="auto"/>
              <w:right w:val="nil"/>
            </w:tcBorders>
            <w:shd w:val="clear" w:color="auto" w:fill="auto"/>
            <w:noWrap/>
            <w:vAlign w:val="bottom"/>
            <w:hideMark/>
          </w:tcPr>
          <w:p w14:paraId="3CF20484" w14:textId="77777777" w:rsidR="00914E27" w:rsidRPr="00914E27" w:rsidRDefault="00914E27" w:rsidP="00914E27">
            <w:pPr>
              <w:spacing w:after="0" w:line="240" w:lineRule="auto"/>
              <w:jc w:val="right"/>
              <w:rPr>
                <w:rFonts w:ascii="Calibri" w:eastAsia="Times New Roman" w:hAnsi="Calibri" w:cs="Calibri"/>
                <w:color w:val="000000"/>
                <w:sz w:val="18"/>
                <w:szCs w:val="18"/>
                <w:lang w:eastAsia="en-US"/>
              </w:rPr>
            </w:pPr>
            <w:r w:rsidRPr="00914E27">
              <w:rPr>
                <w:rFonts w:ascii="Calibri" w:eastAsia="Times New Roman" w:hAnsi="Calibri" w:cs="Calibri"/>
                <w:color w:val="000000"/>
                <w:sz w:val="18"/>
                <w:szCs w:val="18"/>
                <w:lang w:eastAsia="en-US"/>
              </w:rPr>
              <w:t>630</w:t>
            </w:r>
          </w:p>
        </w:tc>
      </w:tr>
    </w:tbl>
    <w:p w14:paraId="0A05ABEF" w14:textId="543101D9" w:rsidR="00621FEB" w:rsidRDefault="00621FEB" w:rsidP="00413315">
      <w:pPr>
        <w:jc w:val="center"/>
      </w:pPr>
    </w:p>
    <w:p w14:paraId="7720D73E" w14:textId="388319E1" w:rsidR="00343B0B" w:rsidRDefault="00343B0B" w:rsidP="00343B0B">
      <w:r>
        <w:t xml:space="preserve">The distribution of the survey respondents with no education is fairly consistent across all forests ranging from 75 percent in Nosebou and Tisse to 88 percent in Tapoaboopo. Nosebou (20 percent), Tisse (18 percent) and Toroba (17 percent) have the highest proportions of respondents with primary education. </w:t>
      </w:r>
      <w:r w:rsidR="00EE1A99">
        <w:t xml:space="preserve">Over 15 percent of respondents in Nazinon have education beyond primary school. </w:t>
      </w:r>
    </w:p>
    <w:p w14:paraId="195501E1" w14:textId="02DA55F9" w:rsidR="00621FEB" w:rsidRDefault="00914E27" w:rsidP="00BF0BA5">
      <w:r>
        <w:rPr>
          <w:noProof/>
        </w:rPr>
        <w:lastRenderedPageBreak/>
        <w:drawing>
          <wp:inline distT="0" distB="0" distL="0" distR="0" wp14:anchorId="0D20D760" wp14:editId="40DA1875">
            <wp:extent cx="5943600" cy="43239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184A379C" w14:textId="77777777" w:rsidR="006F1EFA" w:rsidRDefault="006F1EFA" w:rsidP="006F1EFA"/>
    <w:p w14:paraId="01282120" w14:textId="77777777" w:rsidR="008B438A" w:rsidRDefault="00397055" w:rsidP="00BF0BA5">
      <w:r>
        <w:t>Farming is by far the main occupation of survey respondents (90 percent) followed by animal breeding (6.3 percent). About 2 percent reported</w:t>
      </w:r>
      <w:r w:rsidR="0079185F">
        <w:t xml:space="preserve"> having</w:t>
      </w:r>
      <w:r>
        <w:t xml:space="preserve"> no primary occupation.</w:t>
      </w:r>
    </w:p>
    <w:p w14:paraId="2CC4A7C2" w14:textId="521B6CC2" w:rsidR="00E90E20" w:rsidRDefault="00397055" w:rsidP="00BF0BA5">
      <w:r>
        <w:t xml:space="preserve"> </w:t>
      </w:r>
    </w:p>
    <w:p w14:paraId="5B4C19CA" w14:textId="2853D2A4" w:rsidR="006F1EFA" w:rsidRDefault="00914E27" w:rsidP="00A7068E">
      <w:pPr>
        <w:jc w:val="center"/>
      </w:pPr>
      <w:r>
        <w:rPr>
          <w:noProof/>
        </w:rPr>
        <w:lastRenderedPageBreak/>
        <w:drawing>
          <wp:inline distT="0" distB="0" distL="0" distR="0" wp14:anchorId="44ED9771" wp14:editId="5CFE0DFA">
            <wp:extent cx="5486400" cy="4013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4.png"/>
                    <pic:cNvPicPr/>
                  </pic:nvPicPr>
                  <pic:blipFill>
                    <a:blip r:embed="rId14">
                      <a:extLst>
                        <a:ext uri="{28A0092B-C50C-407E-A947-70E740481C1C}">
                          <a14:useLocalDpi xmlns:a14="http://schemas.microsoft.com/office/drawing/2010/main" val="0"/>
                        </a:ext>
                      </a:extLst>
                    </a:blip>
                    <a:stretch>
                      <a:fillRect/>
                    </a:stretch>
                  </pic:blipFill>
                  <pic:spPr>
                    <a:xfrm>
                      <a:off x="0" y="0"/>
                      <a:ext cx="5495789" cy="4020068"/>
                    </a:xfrm>
                    <a:prstGeom prst="rect">
                      <a:avLst/>
                    </a:prstGeom>
                  </pic:spPr>
                </pic:pic>
              </a:graphicData>
            </a:graphic>
          </wp:inline>
        </w:drawing>
      </w:r>
    </w:p>
    <w:p w14:paraId="3D7AA63E" w14:textId="44780D10" w:rsidR="00914E27" w:rsidRDefault="006F1EFA" w:rsidP="00BF0BA5">
      <w:r>
        <w:t>The proportion of respondents engaging in farming as the primary activity is consistently high throughout, according to table above. Virtually all survey participants residing in Toroba and Oualou, and over 95% in Kari, Tisse and Tiogo indicated farming as primary occupation. Tapoaboopo (16 percent) and Nazinon (11 percent) account for the highest proportions of animal breeders. Sorobouli (1</w:t>
      </w:r>
      <w:r w:rsidR="00D751C3">
        <w:t xml:space="preserve">3 </w:t>
      </w:r>
      <w:r>
        <w:t xml:space="preserve">percent) and Nosebou (10 percent) have the highest proportions of respondents that reported having no primary occupation. </w:t>
      </w:r>
    </w:p>
    <w:p w14:paraId="4C99F342" w14:textId="77777777" w:rsidR="00A7068E" w:rsidRDefault="00A7068E" w:rsidP="00BF0BA5"/>
    <w:tbl>
      <w:tblPr>
        <w:tblW w:w="7548" w:type="dxa"/>
        <w:jc w:val="center"/>
        <w:tblLook w:val="04A0" w:firstRow="1" w:lastRow="0" w:firstColumn="1" w:lastColumn="0" w:noHBand="0" w:noVBand="1"/>
      </w:tblPr>
      <w:tblGrid>
        <w:gridCol w:w="1545"/>
        <w:gridCol w:w="796"/>
        <w:gridCol w:w="1234"/>
        <w:gridCol w:w="900"/>
        <w:gridCol w:w="1465"/>
        <w:gridCol w:w="733"/>
        <w:gridCol w:w="1074"/>
      </w:tblGrid>
      <w:tr w:rsidR="00914E27" w:rsidRPr="00137EC3" w14:paraId="1576CC65" w14:textId="77777777" w:rsidTr="00914E27">
        <w:trPr>
          <w:trHeight w:val="300"/>
          <w:jc w:val="center"/>
        </w:trPr>
        <w:tc>
          <w:tcPr>
            <w:tcW w:w="4475" w:type="dxa"/>
            <w:gridSpan w:val="4"/>
            <w:tcBorders>
              <w:top w:val="single" w:sz="4" w:space="0" w:color="auto"/>
              <w:left w:val="nil"/>
              <w:bottom w:val="single" w:sz="4" w:space="0" w:color="auto"/>
              <w:right w:val="nil"/>
            </w:tcBorders>
            <w:shd w:val="clear" w:color="auto" w:fill="auto"/>
            <w:noWrap/>
            <w:vAlign w:val="bottom"/>
            <w:hideMark/>
          </w:tcPr>
          <w:p w14:paraId="0F009C5C"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 xml:space="preserve">Table. Primary occupation by forest </w:t>
            </w:r>
          </w:p>
        </w:tc>
        <w:tc>
          <w:tcPr>
            <w:tcW w:w="1465" w:type="dxa"/>
            <w:tcBorders>
              <w:top w:val="single" w:sz="4" w:space="0" w:color="auto"/>
              <w:left w:val="nil"/>
              <w:bottom w:val="single" w:sz="4" w:space="0" w:color="auto"/>
              <w:right w:val="nil"/>
            </w:tcBorders>
            <w:shd w:val="clear" w:color="auto" w:fill="auto"/>
            <w:noWrap/>
            <w:vAlign w:val="bottom"/>
            <w:hideMark/>
          </w:tcPr>
          <w:p w14:paraId="257B3650"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 </w:t>
            </w:r>
          </w:p>
        </w:tc>
        <w:tc>
          <w:tcPr>
            <w:tcW w:w="733" w:type="dxa"/>
            <w:tcBorders>
              <w:top w:val="single" w:sz="4" w:space="0" w:color="auto"/>
              <w:left w:val="nil"/>
              <w:bottom w:val="single" w:sz="4" w:space="0" w:color="auto"/>
              <w:right w:val="nil"/>
            </w:tcBorders>
            <w:shd w:val="clear" w:color="auto" w:fill="auto"/>
            <w:noWrap/>
            <w:vAlign w:val="bottom"/>
            <w:hideMark/>
          </w:tcPr>
          <w:p w14:paraId="02DF5A15"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 </w:t>
            </w:r>
          </w:p>
        </w:tc>
        <w:tc>
          <w:tcPr>
            <w:tcW w:w="875" w:type="dxa"/>
            <w:tcBorders>
              <w:top w:val="single" w:sz="4" w:space="0" w:color="auto"/>
              <w:left w:val="nil"/>
              <w:bottom w:val="single" w:sz="4" w:space="0" w:color="auto"/>
              <w:right w:val="nil"/>
            </w:tcBorders>
            <w:shd w:val="clear" w:color="auto" w:fill="auto"/>
            <w:noWrap/>
            <w:vAlign w:val="bottom"/>
            <w:hideMark/>
          </w:tcPr>
          <w:p w14:paraId="4D8F81E3"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 </w:t>
            </w:r>
          </w:p>
        </w:tc>
      </w:tr>
      <w:tr w:rsidR="00914E27" w:rsidRPr="00137EC3" w14:paraId="626769C6" w14:textId="77777777" w:rsidTr="00914E27">
        <w:trPr>
          <w:trHeight w:val="300"/>
          <w:jc w:val="center"/>
        </w:trPr>
        <w:tc>
          <w:tcPr>
            <w:tcW w:w="1545" w:type="dxa"/>
            <w:tcBorders>
              <w:top w:val="nil"/>
              <w:left w:val="nil"/>
              <w:bottom w:val="single" w:sz="4" w:space="0" w:color="auto"/>
              <w:right w:val="nil"/>
            </w:tcBorders>
            <w:shd w:val="clear" w:color="auto" w:fill="auto"/>
            <w:noWrap/>
            <w:vAlign w:val="bottom"/>
            <w:hideMark/>
          </w:tcPr>
          <w:p w14:paraId="098BEA87"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Foret</w:t>
            </w:r>
          </w:p>
        </w:tc>
        <w:tc>
          <w:tcPr>
            <w:tcW w:w="796" w:type="dxa"/>
            <w:tcBorders>
              <w:top w:val="nil"/>
              <w:left w:val="nil"/>
              <w:bottom w:val="single" w:sz="4" w:space="0" w:color="auto"/>
              <w:right w:val="nil"/>
            </w:tcBorders>
            <w:shd w:val="clear" w:color="auto" w:fill="auto"/>
            <w:noWrap/>
            <w:vAlign w:val="bottom"/>
            <w:hideMark/>
          </w:tcPr>
          <w:p w14:paraId="57B0FA7C"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Aucun</w:t>
            </w:r>
          </w:p>
        </w:tc>
        <w:tc>
          <w:tcPr>
            <w:tcW w:w="1234" w:type="dxa"/>
            <w:tcBorders>
              <w:top w:val="nil"/>
              <w:left w:val="nil"/>
              <w:bottom w:val="single" w:sz="4" w:space="0" w:color="auto"/>
              <w:right w:val="nil"/>
            </w:tcBorders>
            <w:shd w:val="clear" w:color="auto" w:fill="auto"/>
            <w:noWrap/>
            <w:vAlign w:val="bottom"/>
            <w:hideMark/>
          </w:tcPr>
          <w:p w14:paraId="3B863ECA"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Agriculteur</w:t>
            </w:r>
          </w:p>
        </w:tc>
        <w:tc>
          <w:tcPr>
            <w:tcW w:w="900" w:type="dxa"/>
            <w:tcBorders>
              <w:top w:val="nil"/>
              <w:left w:val="nil"/>
              <w:bottom w:val="single" w:sz="4" w:space="0" w:color="auto"/>
              <w:right w:val="nil"/>
            </w:tcBorders>
            <w:shd w:val="clear" w:color="auto" w:fill="auto"/>
            <w:noWrap/>
            <w:vAlign w:val="bottom"/>
            <w:hideMark/>
          </w:tcPr>
          <w:p w14:paraId="282399C2"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Eleveur</w:t>
            </w:r>
          </w:p>
        </w:tc>
        <w:tc>
          <w:tcPr>
            <w:tcW w:w="1465" w:type="dxa"/>
            <w:tcBorders>
              <w:top w:val="nil"/>
              <w:left w:val="nil"/>
              <w:bottom w:val="single" w:sz="4" w:space="0" w:color="auto"/>
              <w:right w:val="nil"/>
            </w:tcBorders>
            <w:shd w:val="clear" w:color="auto" w:fill="auto"/>
            <w:noWrap/>
            <w:vAlign w:val="bottom"/>
            <w:hideMark/>
          </w:tcPr>
          <w:p w14:paraId="78CE812A"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Agro-pasteur</w:t>
            </w:r>
          </w:p>
        </w:tc>
        <w:tc>
          <w:tcPr>
            <w:tcW w:w="733" w:type="dxa"/>
            <w:tcBorders>
              <w:top w:val="nil"/>
              <w:left w:val="nil"/>
              <w:bottom w:val="single" w:sz="4" w:space="0" w:color="auto"/>
              <w:right w:val="nil"/>
            </w:tcBorders>
            <w:shd w:val="clear" w:color="auto" w:fill="auto"/>
            <w:noWrap/>
            <w:vAlign w:val="bottom"/>
            <w:hideMark/>
          </w:tcPr>
          <w:p w14:paraId="253E125C"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Autre</w:t>
            </w:r>
          </w:p>
        </w:tc>
        <w:tc>
          <w:tcPr>
            <w:tcW w:w="875" w:type="dxa"/>
            <w:tcBorders>
              <w:top w:val="nil"/>
              <w:left w:val="nil"/>
              <w:bottom w:val="single" w:sz="4" w:space="0" w:color="auto"/>
              <w:right w:val="nil"/>
            </w:tcBorders>
            <w:shd w:val="clear" w:color="auto" w:fill="auto"/>
            <w:noWrap/>
            <w:vAlign w:val="bottom"/>
            <w:hideMark/>
          </w:tcPr>
          <w:p w14:paraId="59530EB0"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Total</w:t>
            </w:r>
          </w:p>
        </w:tc>
      </w:tr>
      <w:tr w:rsidR="00914E27" w:rsidRPr="00137EC3" w14:paraId="576E546C"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451CA17"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KARI</w:t>
            </w:r>
          </w:p>
        </w:tc>
        <w:tc>
          <w:tcPr>
            <w:tcW w:w="796" w:type="dxa"/>
            <w:tcBorders>
              <w:top w:val="nil"/>
              <w:left w:val="nil"/>
              <w:bottom w:val="nil"/>
              <w:right w:val="nil"/>
            </w:tcBorders>
            <w:shd w:val="clear" w:color="auto" w:fill="auto"/>
            <w:noWrap/>
            <w:vAlign w:val="bottom"/>
            <w:hideMark/>
          </w:tcPr>
          <w:p w14:paraId="40C2A32E"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2.6%</w:t>
            </w:r>
          </w:p>
        </w:tc>
        <w:tc>
          <w:tcPr>
            <w:tcW w:w="1234" w:type="dxa"/>
            <w:tcBorders>
              <w:top w:val="nil"/>
              <w:left w:val="nil"/>
              <w:bottom w:val="nil"/>
              <w:right w:val="nil"/>
            </w:tcBorders>
            <w:shd w:val="clear" w:color="auto" w:fill="auto"/>
            <w:noWrap/>
            <w:vAlign w:val="bottom"/>
            <w:hideMark/>
          </w:tcPr>
          <w:p w14:paraId="05FAF8DA"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97.4%</w:t>
            </w:r>
          </w:p>
        </w:tc>
        <w:tc>
          <w:tcPr>
            <w:tcW w:w="900" w:type="dxa"/>
            <w:tcBorders>
              <w:top w:val="nil"/>
              <w:left w:val="nil"/>
              <w:bottom w:val="nil"/>
              <w:right w:val="nil"/>
            </w:tcBorders>
            <w:shd w:val="clear" w:color="auto" w:fill="auto"/>
            <w:noWrap/>
            <w:vAlign w:val="bottom"/>
            <w:hideMark/>
          </w:tcPr>
          <w:p w14:paraId="08296E3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465" w:type="dxa"/>
            <w:tcBorders>
              <w:top w:val="nil"/>
              <w:left w:val="nil"/>
              <w:bottom w:val="nil"/>
              <w:right w:val="nil"/>
            </w:tcBorders>
            <w:shd w:val="clear" w:color="auto" w:fill="auto"/>
            <w:noWrap/>
            <w:vAlign w:val="bottom"/>
            <w:hideMark/>
          </w:tcPr>
          <w:p w14:paraId="3875A4C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143EF847"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4EC7860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3D4A71E4"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EA999D0"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TOROBA</w:t>
            </w:r>
          </w:p>
        </w:tc>
        <w:tc>
          <w:tcPr>
            <w:tcW w:w="796" w:type="dxa"/>
            <w:tcBorders>
              <w:top w:val="nil"/>
              <w:left w:val="nil"/>
              <w:bottom w:val="nil"/>
              <w:right w:val="nil"/>
            </w:tcBorders>
            <w:shd w:val="clear" w:color="auto" w:fill="auto"/>
            <w:noWrap/>
            <w:vAlign w:val="bottom"/>
            <w:hideMark/>
          </w:tcPr>
          <w:p w14:paraId="0B7E8D98"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234" w:type="dxa"/>
            <w:tcBorders>
              <w:top w:val="nil"/>
              <w:left w:val="nil"/>
              <w:bottom w:val="nil"/>
              <w:right w:val="nil"/>
            </w:tcBorders>
            <w:shd w:val="clear" w:color="auto" w:fill="auto"/>
            <w:noWrap/>
            <w:vAlign w:val="bottom"/>
            <w:hideMark/>
          </w:tcPr>
          <w:p w14:paraId="110AA93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c>
          <w:tcPr>
            <w:tcW w:w="900" w:type="dxa"/>
            <w:tcBorders>
              <w:top w:val="nil"/>
              <w:left w:val="nil"/>
              <w:bottom w:val="nil"/>
              <w:right w:val="nil"/>
            </w:tcBorders>
            <w:shd w:val="clear" w:color="auto" w:fill="auto"/>
            <w:noWrap/>
            <w:vAlign w:val="bottom"/>
            <w:hideMark/>
          </w:tcPr>
          <w:p w14:paraId="610A177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465" w:type="dxa"/>
            <w:tcBorders>
              <w:top w:val="nil"/>
              <w:left w:val="nil"/>
              <w:bottom w:val="nil"/>
              <w:right w:val="nil"/>
            </w:tcBorders>
            <w:shd w:val="clear" w:color="auto" w:fill="auto"/>
            <w:noWrap/>
            <w:vAlign w:val="bottom"/>
            <w:hideMark/>
          </w:tcPr>
          <w:p w14:paraId="5B3224F0"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2DBFF1B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37A7D95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24CBB8C0"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6C001F01"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NOSEBOU</w:t>
            </w:r>
          </w:p>
        </w:tc>
        <w:tc>
          <w:tcPr>
            <w:tcW w:w="796" w:type="dxa"/>
            <w:tcBorders>
              <w:top w:val="nil"/>
              <w:left w:val="nil"/>
              <w:bottom w:val="nil"/>
              <w:right w:val="nil"/>
            </w:tcBorders>
            <w:shd w:val="clear" w:color="auto" w:fill="auto"/>
            <w:noWrap/>
            <w:vAlign w:val="bottom"/>
            <w:hideMark/>
          </w:tcPr>
          <w:p w14:paraId="5BB247C6"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w:t>
            </w:r>
          </w:p>
        </w:tc>
        <w:tc>
          <w:tcPr>
            <w:tcW w:w="1234" w:type="dxa"/>
            <w:tcBorders>
              <w:top w:val="nil"/>
              <w:left w:val="nil"/>
              <w:bottom w:val="nil"/>
              <w:right w:val="nil"/>
            </w:tcBorders>
            <w:shd w:val="clear" w:color="auto" w:fill="auto"/>
            <w:noWrap/>
            <w:vAlign w:val="bottom"/>
            <w:hideMark/>
          </w:tcPr>
          <w:p w14:paraId="61784BA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85.0%</w:t>
            </w:r>
          </w:p>
        </w:tc>
        <w:tc>
          <w:tcPr>
            <w:tcW w:w="900" w:type="dxa"/>
            <w:tcBorders>
              <w:top w:val="nil"/>
              <w:left w:val="nil"/>
              <w:bottom w:val="nil"/>
              <w:right w:val="nil"/>
            </w:tcBorders>
            <w:shd w:val="clear" w:color="auto" w:fill="auto"/>
            <w:noWrap/>
            <w:vAlign w:val="bottom"/>
            <w:hideMark/>
          </w:tcPr>
          <w:p w14:paraId="5EFBF008"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465" w:type="dxa"/>
            <w:tcBorders>
              <w:top w:val="nil"/>
              <w:left w:val="nil"/>
              <w:bottom w:val="nil"/>
              <w:right w:val="nil"/>
            </w:tcBorders>
            <w:shd w:val="clear" w:color="auto" w:fill="auto"/>
            <w:noWrap/>
            <w:vAlign w:val="bottom"/>
            <w:hideMark/>
          </w:tcPr>
          <w:p w14:paraId="023447F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2ABA69A9"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5.0%</w:t>
            </w:r>
          </w:p>
        </w:tc>
        <w:tc>
          <w:tcPr>
            <w:tcW w:w="875" w:type="dxa"/>
            <w:tcBorders>
              <w:top w:val="nil"/>
              <w:left w:val="nil"/>
              <w:bottom w:val="nil"/>
              <w:right w:val="nil"/>
            </w:tcBorders>
            <w:shd w:val="clear" w:color="auto" w:fill="auto"/>
            <w:noWrap/>
            <w:vAlign w:val="bottom"/>
            <w:hideMark/>
          </w:tcPr>
          <w:p w14:paraId="4C744D7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65C6917A"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67B6947"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OUALOU</w:t>
            </w:r>
          </w:p>
        </w:tc>
        <w:tc>
          <w:tcPr>
            <w:tcW w:w="796" w:type="dxa"/>
            <w:tcBorders>
              <w:top w:val="nil"/>
              <w:left w:val="nil"/>
              <w:bottom w:val="nil"/>
              <w:right w:val="nil"/>
            </w:tcBorders>
            <w:shd w:val="clear" w:color="auto" w:fill="auto"/>
            <w:noWrap/>
            <w:vAlign w:val="bottom"/>
            <w:hideMark/>
          </w:tcPr>
          <w:p w14:paraId="3782A63B"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234" w:type="dxa"/>
            <w:tcBorders>
              <w:top w:val="nil"/>
              <w:left w:val="nil"/>
              <w:bottom w:val="nil"/>
              <w:right w:val="nil"/>
            </w:tcBorders>
            <w:shd w:val="clear" w:color="auto" w:fill="auto"/>
            <w:noWrap/>
            <w:vAlign w:val="bottom"/>
            <w:hideMark/>
          </w:tcPr>
          <w:p w14:paraId="2A2FEC5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c>
          <w:tcPr>
            <w:tcW w:w="900" w:type="dxa"/>
            <w:tcBorders>
              <w:top w:val="nil"/>
              <w:left w:val="nil"/>
              <w:bottom w:val="nil"/>
              <w:right w:val="nil"/>
            </w:tcBorders>
            <w:shd w:val="clear" w:color="auto" w:fill="auto"/>
            <w:noWrap/>
            <w:vAlign w:val="bottom"/>
            <w:hideMark/>
          </w:tcPr>
          <w:p w14:paraId="0B89B2D3"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465" w:type="dxa"/>
            <w:tcBorders>
              <w:top w:val="nil"/>
              <w:left w:val="nil"/>
              <w:bottom w:val="nil"/>
              <w:right w:val="nil"/>
            </w:tcBorders>
            <w:shd w:val="clear" w:color="auto" w:fill="auto"/>
            <w:noWrap/>
            <w:vAlign w:val="bottom"/>
            <w:hideMark/>
          </w:tcPr>
          <w:p w14:paraId="3C9E027F"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14D2A4A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7004087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31D79403"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0DC7EF15"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SOROBOULI</w:t>
            </w:r>
          </w:p>
        </w:tc>
        <w:tc>
          <w:tcPr>
            <w:tcW w:w="796" w:type="dxa"/>
            <w:tcBorders>
              <w:top w:val="nil"/>
              <w:left w:val="nil"/>
              <w:bottom w:val="nil"/>
              <w:right w:val="nil"/>
            </w:tcBorders>
            <w:shd w:val="clear" w:color="auto" w:fill="auto"/>
            <w:noWrap/>
            <w:vAlign w:val="bottom"/>
            <w:hideMark/>
          </w:tcPr>
          <w:p w14:paraId="4A2BB279"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12.5%</w:t>
            </w:r>
          </w:p>
        </w:tc>
        <w:tc>
          <w:tcPr>
            <w:tcW w:w="1234" w:type="dxa"/>
            <w:tcBorders>
              <w:top w:val="nil"/>
              <w:left w:val="nil"/>
              <w:bottom w:val="nil"/>
              <w:right w:val="nil"/>
            </w:tcBorders>
            <w:shd w:val="clear" w:color="auto" w:fill="auto"/>
            <w:noWrap/>
            <w:vAlign w:val="bottom"/>
            <w:hideMark/>
          </w:tcPr>
          <w:p w14:paraId="096AAE7E"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80.0%</w:t>
            </w:r>
          </w:p>
        </w:tc>
        <w:tc>
          <w:tcPr>
            <w:tcW w:w="900" w:type="dxa"/>
            <w:tcBorders>
              <w:top w:val="nil"/>
              <w:left w:val="nil"/>
              <w:bottom w:val="nil"/>
              <w:right w:val="nil"/>
            </w:tcBorders>
            <w:shd w:val="clear" w:color="auto" w:fill="auto"/>
            <w:noWrap/>
            <w:vAlign w:val="bottom"/>
            <w:hideMark/>
          </w:tcPr>
          <w:p w14:paraId="5CB4C5C7"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5.0%</w:t>
            </w:r>
          </w:p>
        </w:tc>
        <w:tc>
          <w:tcPr>
            <w:tcW w:w="1465" w:type="dxa"/>
            <w:tcBorders>
              <w:top w:val="nil"/>
              <w:left w:val="nil"/>
              <w:bottom w:val="nil"/>
              <w:right w:val="nil"/>
            </w:tcBorders>
            <w:shd w:val="clear" w:color="auto" w:fill="auto"/>
            <w:noWrap/>
            <w:vAlign w:val="bottom"/>
            <w:hideMark/>
          </w:tcPr>
          <w:p w14:paraId="1E14515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0C82301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2.5%</w:t>
            </w:r>
          </w:p>
        </w:tc>
        <w:tc>
          <w:tcPr>
            <w:tcW w:w="875" w:type="dxa"/>
            <w:tcBorders>
              <w:top w:val="nil"/>
              <w:left w:val="nil"/>
              <w:bottom w:val="nil"/>
              <w:right w:val="nil"/>
            </w:tcBorders>
            <w:shd w:val="clear" w:color="auto" w:fill="auto"/>
            <w:noWrap/>
            <w:vAlign w:val="bottom"/>
            <w:hideMark/>
          </w:tcPr>
          <w:p w14:paraId="797C550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2A91ACC6"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6560B3C"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TISSE</w:t>
            </w:r>
          </w:p>
        </w:tc>
        <w:tc>
          <w:tcPr>
            <w:tcW w:w="796" w:type="dxa"/>
            <w:tcBorders>
              <w:top w:val="nil"/>
              <w:left w:val="nil"/>
              <w:bottom w:val="nil"/>
              <w:right w:val="nil"/>
            </w:tcBorders>
            <w:shd w:val="clear" w:color="auto" w:fill="auto"/>
            <w:noWrap/>
            <w:vAlign w:val="bottom"/>
            <w:hideMark/>
          </w:tcPr>
          <w:p w14:paraId="1DF9D5F7"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234" w:type="dxa"/>
            <w:tcBorders>
              <w:top w:val="nil"/>
              <w:left w:val="nil"/>
              <w:bottom w:val="nil"/>
              <w:right w:val="nil"/>
            </w:tcBorders>
            <w:shd w:val="clear" w:color="auto" w:fill="auto"/>
            <w:noWrap/>
            <w:vAlign w:val="bottom"/>
            <w:hideMark/>
          </w:tcPr>
          <w:p w14:paraId="14921E0E"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97.5%</w:t>
            </w:r>
          </w:p>
        </w:tc>
        <w:tc>
          <w:tcPr>
            <w:tcW w:w="900" w:type="dxa"/>
            <w:tcBorders>
              <w:top w:val="nil"/>
              <w:left w:val="nil"/>
              <w:bottom w:val="nil"/>
              <w:right w:val="nil"/>
            </w:tcBorders>
            <w:shd w:val="clear" w:color="auto" w:fill="auto"/>
            <w:noWrap/>
            <w:vAlign w:val="bottom"/>
            <w:hideMark/>
          </w:tcPr>
          <w:p w14:paraId="4497B0D7"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2.5%</w:t>
            </w:r>
          </w:p>
        </w:tc>
        <w:tc>
          <w:tcPr>
            <w:tcW w:w="1465" w:type="dxa"/>
            <w:tcBorders>
              <w:top w:val="nil"/>
              <w:left w:val="nil"/>
              <w:bottom w:val="nil"/>
              <w:right w:val="nil"/>
            </w:tcBorders>
            <w:shd w:val="clear" w:color="auto" w:fill="auto"/>
            <w:noWrap/>
            <w:vAlign w:val="bottom"/>
            <w:hideMark/>
          </w:tcPr>
          <w:p w14:paraId="0A67F2F6"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50E08C73"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517903C0"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71B369F2"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19E0178"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NAZINON</w:t>
            </w:r>
          </w:p>
        </w:tc>
        <w:tc>
          <w:tcPr>
            <w:tcW w:w="796" w:type="dxa"/>
            <w:tcBorders>
              <w:top w:val="nil"/>
              <w:left w:val="nil"/>
              <w:bottom w:val="nil"/>
              <w:right w:val="nil"/>
            </w:tcBorders>
            <w:shd w:val="clear" w:color="auto" w:fill="auto"/>
            <w:noWrap/>
            <w:vAlign w:val="bottom"/>
            <w:hideMark/>
          </w:tcPr>
          <w:p w14:paraId="15AB34C2"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4.4%</w:t>
            </w:r>
          </w:p>
        </w:tc>
        <w:tc>
          <w:tcPr>
            <w:tcW w:w="1234" w:type="dxa"/>
            <w:tcBorders>
              <w:top w:val="nil"/>
              <w:left w:val="nil"/>
              <w:bottom w:val="nil"/>
              <w:right w:val="nil"/>
            </w:tcBorders>
            <w:shd w:val="clear" w:color="auto" w:fill="auto"/>
            <w:noWrap/>
            <w:vAlign w:val="bottom"/>
            <w:hideMark/>
          </w:tcPr>
          <w:p w14:paraId="6413B9F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84.4%</w:t>
            </w:r>
          </w:p>
        </w:tc>
        <w:tc>
          <w:tcPr>
            <w:tcW w:w="900" w:type="dxa"/>
            <w:tcBorders>
              <w:top w:val="nil"/>
              <w:left w:val="nil"/>
              <w:bottom w:val="nil"/>
              <w:right w:val="nil"/>
            </w:tcBorders>
            <w:shd w:val="clear" w:color="auto" w:fill="auto"/>
            <w:noWrap/>
            <w:vAlign w:val="bottom"/>
            <w:hideMark/>
          </w:tcPr>
          <w:p w14:paraId="63D2EBA3"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11.1%</w:t>
            </w:r>
          </w:p>
        </w:tc>
        <w:tc>
          <w:tcPr>
            <w:tcW w:w="1465" w:type="dxa"/>
            <w:tcBorders>
              <w:top w:val="nil"/>
              <w:left w:val="nil"/>
              <w:bottom w:val="nil"/>
              <w:right w:val="nil"/>
            </w:tcBorders>
            <w:shd w:val="clear" w:color="auto" w:fill="auto"/>
            <w:noWrap/>
            <w:vAlign w:val="bottom"/>
            <w:hideMark/>
          </w:tcPr>
          <w:p w14:paraId="2DA6A60E"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6D3D38C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60B743D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31E83360"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0AF46200"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TIOGO</w:t>
            </w:r>
          </w:p>
        </w:tc>
        <w:tc>
          <w:tcPr>
            <w:tcW w:w="796" w:type="dxa"/>
            <w:tcBorders>
              <w:top w:val="nil"/>
              <w:left w:val="nil"/>
              <w:bottom w:val="nil"/>
              <w:right w:val="nil"/>
            </w:tcBorders>
            <w:shd w:val="clear" w:color="auto" w:fill="auto"/>
            <w:noWrap/>
            <w:vAlign w:val="bottom"/>
            <w:hideMark/>
          </w:tcPr>
          <w:p w14:paraId="5C6061DB"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1.3%</w:t>
            </w:r>
          </w:p>
        </w:tc>
        <w:tc>
          <w:tcPr>
            <w:tcW w:w="1234" w:type="dxa"/>
            <w:tcBorders>
              <w:top w:val="nil"/>
              <w:left w:val="nil"/>
              <w:bottom w:val="nil"/>
              <w:right w:val="nil"/>
            </w:tcBorders>
            <w:shd w:val="clear" w:color="auto" w:fill="auto"/>
            <w:noWrap/>
            <w:vAlign w:val="bottom"/>
            <w:hideMark/>
          </w:tcPr>
          <w:p w14:paraId="7896EFD0"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96.3%</w:t>
            </w:r>
          </w:p>
        </w:tc>
        <w:tc>
          <w:tcPr>
            <w:tcW w:w="900" w:type="dxa"/>
            <w:tcBorders>
              <w:top w:val="nil"/>
              <w:left w:val="nil"/>
              <w:bottom w:val="nil"/>
              <w:right w:val="nil"/>
            </w:tcBorders>
            <w:shd w:val="clear" w:color="auto" w:fill="auto"/>
            <w:noWrap/>
            <w:vAlign w:val="bottom"/>
            <w:hideMark/>
          </w:tcPr>
          <w:p w14:paraId="517AF5E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1.3%</w:t>
            </w:r>
          </w:p>
        </w:tc>
        <w:tc>
          <w:tcPr>
            <w:tcW w:w="1465" w:type="dxa"/>
            <w:tcBorders>
              <w:top w:val="nil"/>
              <w:left w:val="nil"/>
              <w:bottom w:val="nil"/>
              <w:right w:val="nil"/>
            </w:tcBorders>
            <w:shd w:val="clear" w:color="auto" w:fill="auto"/>
            <w:noWrap/>
            <w:vAlign w:val="bottom"/>
            <w:hideMark/>
          </w:tcPr>
          <w:p w14:paraId="7539463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1.3%</w:t>
            </w:r>
          </w:p>
        </w:tc>
        <w:tc>
          <w:tcPr>
            <w:tcW w:w="733" w:type="dxa"/>
            <w:tcBorders>
              <w:top w:val="nil"/>
              <w:left w:val="nil"/>
              <w:bottom w:val="nil"/>
              <w:right w:val="nil"/>
            </w:tcBorders>
            <w:shd w:val="clear" w:color="auto" w:fill="auto"/>
            <w:noWrap/>
            <w:vAlign w:val="bottom"/>
            <w:hideMark/>
          </w:tcPr>
          <w:p w14:paraId="3147598A"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875" w:type="dxa"/>
            <w:tcBorders>
              <w:top w:val="nil"/>
              <w:left w:val="nil"/>
              <w:bottom w:val="nil"/>
              <w:right w:val="nil"/>
            </w:tcBorders>
            <w:shd w:val="clear" w:color="auto" w:fill="auto"/>
            <w:noWrap/>
            <w:vAlign w:val="bottom"/>
            <w:hideMark/>
          </w:tcPr>
          <w:p w14:paraId="1942C76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0A25096B"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3407C0DE"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BONTIOLI</w:t>
            </w:r>
          </w:p>
        </w:tc>
        <w:tc>
          <w:tcPr>
            <w:tcW w:w="796" w:type="dxa"/>
            <w:tcBorders>
              <w:top w:val="nil"/>
              <w:left w:val="nil"/>
              <w:bottom w:val="nil"/>
              <w:right w:val="nil"/>
            </w:tcBorders>
            <w:shd w:val="clear" w:color="auto" w:fill="auto"/>
            <w:noWrap/>
            <w:vAlign w:val="bottom"/>
            <w:hideMark/>
          </w:tcPr>
          <w:p w14:paraId="287EDA12"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1.9%</w:t>
            </w:r>
          </w:p>
        </w:tc>
        <w:tc>
          <w:tcPr>
            <w:tcW w:w="1234" w:type="dxa"/>
            <w:tcBorders>
              <w:top w:val="nil"/>
              <w:left w:val="nil"/>
              <w:bottom w:val="nil"/>
              <w:right w:val="nil"/>
            </w:tcBorders>
            <w:shd w:val="clear" w:color="auto" w:fill="auto"/>
            <w:noWrap/>
            <w:vAlign w:val="bottom"/>
            <w:hideMark/>
          </w:tcPr>
          <w:p w14:paraId="25809AB7"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92.4%</w:t>
            </w:r>
          </w:p>
        </w:tc>
        <w:tc>
          <w:tcPr>
            <w:tcW w:w="900" w:type="dxa"/>
            <w:tcBorders>
              <w:top w:val="nil"/>
              <w:left w:val="nil"/>
              <w:bottom w:val="nil"/>
              <w:right w:val="nil"/>
            </w:tcBorders>
            <w:shd w:val="clear" w:color="auto" w:fill="auto"/>
            <w:noWrap/>
            <w:vAlign w:val="bottom"/>
            <w:hideMark/>
          </w:tcPr>
          <w:p w14:paraId="51BC1E78"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3.8%</w:t>
            </w:r>
          </w:p>
        </w:tc>
        <w:tc>
          <w:tcPr>
            <w:tcW w:w="1465" w:type="dxa"/>
            <w:tcBorders>
              <w:top w:val="nil"/>
              <w:left w:val="nil"/>
              <w:bottom w:val="nil"/>
              <w:right w:val="nil"/>
            </w:tcBorders>
            <w:shd w:val="clear" w:color="auto" w:fill="auto"/>
            <w:noWrap/>
            <w:vAlign w:val="bottom"/>
            <w:hideMark/>
          </w:tcPr>
          <w:p w14:paraId="38E9C014"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733" w:type="dxa"/>
            <w:tcBorders>
              <w:top w:val="nil"/>
              <w:left w:val="nil"/>
              <w:bottom w:val="nil"/>
              <w:right w:val="nil"/>
            </w:tcBorders>
            <w:shd w:val="clear" w:color="auto" w:fill="auto"/>
            <w:noWrap/>
            <w:vAlign w:val="bottom"/>
            <w:hideMark/>
          </w:tcPr>
          <w:p w14:paraId="7A7A9AFA"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1.9%</w:t>
            </w:r>
          </w:p>
        </w:tc>
        <w:tc>
          <w:tcPr>
            <w:tcW w:w="875" w:type="dxa"/>
            <w:tcBorders>
              <w:top w:val="nil"/>
              <w:left w:val="nil"/>
              <w:bottom w:val="nil"/>
              <w:right w:val="nil"/>
            </w:tcBorders>
            <w:shd w:val="clear" w:color="auto" w:fill="auto"/>
            <w:noWrap/>
            <w:vAlign w:val="bottom"/>
            <w:hideMark/>
          </w:tcPr>
          <w:p w14:paraId="4C984F3F"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19A94EDD" w14:textId="77777777" w:rsidTr="00914E27">
        <w:trPr>
          <w:trHeight w:val="300"/>
          <w:jc w:val="center"/>
        </w:trPr>
        <w:tc>
          <w:tcPr>
            <w:tcW w:w="1545" w:type="dxa"/>
            <w:tcBorders>
              <w:top w:val="nil"/>
              <w:left w:val="nil"/>
              <w:bottom w:val="nil"/>
              <w:right w:val="nil"/>
            </w:tcBorders>
            <w:shd w:val="clear" w:color="auto" w:fill="auto"/>
            <w:noWrap/>
            <w:vAlign w:val="bottom"/>
            <w:hideMark/>
          </w:tcPr>
          <w:p w14:paraId="49E70611"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TAPOABOOPO</w:t>
            </w:r>
          </w:p>
        </w:tc>
        <w:tc>
          <w:tcPr>
            <w:tcW w:w="796" w:type="dxa"/>
            <w:tcBorders>
              <w:top w:val="nil"/>
              <w:left w:val="nil"/>
              <w:bottom w:val="nil"/>
              <w:right w:val="nil"/>
            </w:tcBorders>
            <w:shd w:val="clear" w:color="auto" w:fill="auto"/>
            <w:noWrap/>
            <w:vAlign w:val="bottom"/>
            <w:hideMark/>
          </w:tcPr>
          <w:p w14:paraId="3EE09CDB"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0.0%</w:t>
            </w:r>
          </w:p>
        </w:tc>
        <w:tc>
          <w:tcPr>
            <w:tcW w:w="1234" w:type="dxa"/>
            <w:tcBorders>
              <w:top w:val="nil"/>
              <w:left w:val="nil"/>
              <w:bottom w:val="nil"/>
              <w:right w:val="nil"/>
            </w:tcBorders>
            <w:shd w:val="clear" w:color="auto" w:fill="auto"/>
            <w:noWrap/>
            <w:vAlign w:val="bottom"/>
            <w:hideMark/>
          </w:tcPr>
          <w:p w14:paraId="49EE5FD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80.4%</w:t>
            </w:r>
          </w:p>
        </w:tc>
        <w:tc>
          <w:tcPr>
            <w:tcW w:w="900" w:type="dxa"/>
            <w:tcBorders>
              <w:top w:val="nil"/>
              <w:left w:val="nil"/>
              <w:bottom w:val="nil"/>
              <w:right w:val="nil"/>
            </w:tcBorders>
            <w:shd w:val="clear" w:color="auto" w:fill="auto"/>
            <w:noWrap/>
            <w:vAlign w:val="bottom"/>
            <w:hideMark/>
          </w:tcPr>
          <w:p w14:paraId="58E0871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16.3%</w:t>
            </w:r>
          </w:p>
        </w:tc>
        <w:tc>
          <w:tcPr>
            <w:tcW w:w="1465" w:type="dxa"/>
            <w:tcBorders>
              <w:top w:val="nil"/>
              <w:left w:val="nil"/>
              <w:bottom w:val="nil"/>
              <w:right w:val="nil"/>
            </w:tcBorders>
            <w:shd w:val="clear" w:color="auto" w:fill="auto"/>
            <w:noWrap/>
            <w:vAlign w:val="bottom"/>
            <w:hideMark/>
          </w:tcPr>
          <w:p w14:paraId="38AC379B"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1.3%</w:t>
            </w:r>
          </w:p>
        </w:tc>
        <w:tc>
          <w:tcPr>
            <w:tcW w:w="733" w:type="dxa"/>
            <w:tcBorders>
              <w:top w:val="nil"/>
              <w:left w:val="nil"/>
              <w:bottom w:val="nil"/>
              <w:right w:val="nil"/>
            </w:tcBorders>
            <w:shd w:val="clear" w:color="auto" w:fill="auto"/>
            <w:noWrap/>
            <w:vAlign w:val="bottom"/>
            <w:hideMark/>
          </w:tcPr>
          <w:p w14:paraId="41DE0781"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2.0%</w:t>
            </w:r>
          </w:p>
        </w:tc>
        <w:tc>
          <w:tcPr>
            <w:tcW w:w="875" w:type="dxa"/>
            <w:tcBorders>
              <w:top w:val="nil"/>
              <w:left w:val="nil"/>
              <w:bottom w:val="nil"/>
              <w:right w:val="nil"/>
            </w:tcBorders>
            <w:shd w:val="clear" w:color="auto" w:fill="auto"/>
            <w:noWrap/>
            <w:vAlign w:val="bottom"/>
            <w:hideMark/>
          </w:tcPr>
          <w:p w14:paraId="7DD2C3AA"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7E42C9B7" w14:textId="77777777" w:rsidTr="00914E27">
        <w:trPr>
          <w:trHeight w:val="300"/>
          <w:jc w:val="center"/>
        </w:trPr>
        <w:tc>
          <w:tcPr>
            <w:tcW w:w="1545" w:type="dxa"/>
            <w:tcBorders>
              <w:top w:val="nil"/>
              <w:left w:val="nil"/>
              <w:bottom w:val="single" w:sz="4" w:space="0" w:color="auto"/>
              <w:right w:val="nil"/>
            </w:tcBorders>
            <w:shd w:val="clear" w:color="auto" w:fill="auto"/>
            <w:noWrap/>
            <w:vAlign w:val="bottom"/>
            <w:hideMark/>
          </w:tcPr>
          <w:p w14:paraId="0F4342BD" w14:textId="77777777" w:rsidR="00914E27" w:rsidRPr="00137EC3" w:rsidRDefault="00914E27" w:rsidP="00C56070">
            <w:pPr>
              <w:spacing w:after="0" w:line="240" w:lineRule="auto"/>
              <w:rPr>
                <w:rFonts w:ascii="Calibri" w:eastAsia="Times New Roman" w:hAnsi="Calibri" w:cs="Calibri"/>
                <w:b/>
                <w:bCs/>
                <w:color w:val="000000"/>
              </w:rPr>
            </w:pPr>
            <w:r w:rsidRPr="00137EC3">
              <w:rPr>
                <w:rFonts w:ascii="Calibri" w:eastAsia="Times New Roman" w:hAnsi="Calibri" w:cs="Calibri"/>
                <w:b/>
                <w:bCs/>
                <w:color w:val="000000"/>
              </w:rPr>
              <w:t>Total</w:t>
            </w:r>
          </w:p>
        </w:tc>
        <w:tc>
          <w:tcPr>
            <w:tcW w:w="796" w:type="dxa"/>
            <w:tcBorders>
              <w:top w:val="nil"/>
              <w:left w:val="nil"/>
              <w:bottom w:val="single" w:sz="4" w:space="0" w:color="auto"/>
              <w:right w:val="nil"/>
            </w:tcBorders>
            <w:shd w:val="clear" w:color="auto" w:fill="auto"/>
            <w:noWrap/>
            <w:vAlign w:val="bottom"/>
            <w:hideMark/>
          </w:tcPr>
          <w:p w14:paraId="226406F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2.2%</w:t>
            </w:r>
          </w:p>
        </w:tc>
        <w:tc>
          <w:tcPr>
            <w:tcW w:w="1234" w:type="dxa"/>
            <w:tcBorders>
              <w:top w:val="nil"/>
              <w:left w:val="nil"/>
              <w:bottom w:val="single" w:sz="4" w:space="0" w:color="auto"/>
              <w:right w:val="nil"/>
            </w:tcBorders>
            <w:shd w:val="clear" w:color="auto" w:fill="auto"/>
            <w:noWrap/>
            <w:vAlign w:val="bottom"/>
            <w:hideMark/>
          </w:tcPr>
          <w:p w14:paraId="726BA49E"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89.7%</w:t>
            </w:r>
          </w:p>
        </w:tc>
        <w:tc>
          <w:tcPr>
            <w:tcW w:w="900" w:type="dxa"/>
            <w:tcBorders>
              <w:top w:val="nil"/>
              <w:left w:val="nil"/>
              <w:bottom w:val="single" w:sz="4" w:space="0" w:color="auto"/>
              <w:right w:val="nil"/>
            </w:tcBorders>
            <w:shd w:val="clear" w:color="auto" w:fill="auto"/>
            <w:noWrap/>
            <w:vAlign w:val="bottom"/>
            <w:hideMark/>
          </w:tcPr>
          <w:p w14:paraId="26972368"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6.3%</w:t>
            </w:r>
          </w:p>
        </w:tc>
        <w:tc>
          <w:tcPr>
            <w:tcW w:w="1465" w:type="dxa"/>
            <w:tcBorders>
              <w:top w:val="nil"/>
              <w:left w:val="nil"/>
              <w:bottom w:val="single" w:sz="4" w:space="0" w:color="auto"/>
              <w:right w:val="nil"/>
            </w:tcBorders>
            <w:shd w:val="clear" w:color="auto" w:fill="auto"/>
            <w:noWrap/>
            <w:vAlign w:val="bottom"/>
            <w:hideMark/>
          </w:tcPr>
          <w:p w14:paraId="0F3616B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0.5%</w:t>
            </w:r>
          </w:p>
        </w:tc>
        <w:tc>
          <w:tcPr>
            <w:tcW w:w="733" w:type="dxa"/>
            <w:tcBorders>
              <w:top w:val="nil"/>
              <w:left w:val="nil"/>
              <w:bottom w:val="single" w:sz="4" w:space="0" w:color="auto"/>
              <w:right w:val="nil"/>
            </w:tcBorders>
            <w:shd w:val="clear" w:color="auto" w:fill="auto"/>
            <w:noWrap/>
            <w:vAlign w:val="bottom"/>
            <w:hideMark/>
          </w:tcPr>
          <w:p w14:paraId="29130EDA"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1.3%</w:t>
            </w:r>
          </w:p>
        </w:tc>
        <w:tc>
          <w:tcPr>
            <w:tcW w:w="875" w:type="dxa"/>
            <w:tcBorders>
              <w:top w:val="nil"/>
              <w:left w:val="nil"/>
              <w:bottom w:val="single" w:sz="4" w:space="0" w:color="auto"/>
              <w:right w:val="nil"/>
            </w:tcBorders>
            <w:shd w:val="clear" w:color="auto" w:fill="auto"/>
            <w:noWrap/>
            <w:vAlign w:val="bottom"/>
            <w:hideMark/>
          </w:tcPr>
          <w:p w14:paraId="5B2D91E4"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100.0%</w:t>
            </w:r>
          </w:p>
        </w:tc>
      </w:tr>
      <w:tr w:rsidR="00914E27" w:rsidRPr="00137EC3" w14:paraId="2034FE6E" w14:textId="77777777" w:rsidTr="00914E27">
        <w:trPr>
          <w:trHeight w:val="300"/>
          <w:jc w:val="center"/>
        </w:trPr>
        <w:tc>
          <w:tcPr>
            <w:tcW w:w="1545" w:type="dxa"/>
            <w:tcBorders>
              <w:top w:val="nil"/>
              <w:left w:val="nil"/>
              <w:bottom w:val="single" w:sz="4" w:space="0" w:color="auto"/>
              <w:right w:val="nil"/>
            </w:tcBorders>
            <w:shd w:val="clear" w:color="auto" w:fill="auto"/>
            <w:noWrap/>
            <w:vAlign w:val="bottom"/>
            <w:hideMark/>
          </w:tcPr>
          <w:p w14:paraId="63417547" w14:textId="77777777" w:rsidR="00914E27" w:rsidRPr="00137EC3" w:rsidRDefault="00914E27" w:rsidP="00C56070">
            <w:pPr>
              <w:spacing w:after="0" w:line="240" w:lineRule="auto"/>
              <w:rPr>
                <w:rFonts w:ascii="Calibri" w:eastAsia="Times New Roman" w:hAnsi="Calibri" w:cs="Calibri"/>
                <w:color w:val="000000"/>
              </w:rPr>
            </w:pPr>
            <w:commentRangeStart w:id="1"/>
            <w:r w:rsidRPr="00137EC3">
              <w:rPr>
                <w:rFonts w:ascii="Calibri" w:eastAsia="Times New Roman" w:hAnsi="Calibri" w:cs="Calibri"/>
                <w:color w:val="000000"/>
              </w:rPr>
              <w:t>N</w:t>
            </w:r>
          </w:p>
        </w:tc>
        <w:tc>
          <w:tcPr>
            <w:tcW w:w="796" w:type="dxa"/>
            <w:tcBorders>
              <w:top w:val="nil"/>
              <w:left w:val="nil"/>
              <w:bottom w:val="single" w:sz="4" w:space="0" w:color="auto"/>
              <w:right w:val="nil"/>
            </w:tcBorders>
            <w:shd w:val="clear" w:color="auto" w:fill="auto"/>
            <w:noWrap/>
            <w:vAlign w:val="bottom"/>
            <w:hideMark/>
          </w:tcPr>
          <w:p w14:paraId="613D121D"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14</w:t>
            </w:r>
          </w:p>
        </w:tc>
        <w:tc>
          <w:tcPr>
            <w:tcW w:w="1234" w:type="dxa"/>
            <w:tcBorders>
              <w:top w:val="nil"/>
              <w:left w:val="nil"/>
              <w:bottom w:val="single" w:sz="4" w:space="0" w:color="auto"/>
              <w:right w:val="nil"/>
            </w:tcBorders>
            <w:shd w:val="clear" w:color="auto" w:fill="auto"/>
            <w:noWrap/>
            <w:vAlign w:val="bottom"/>
            <w:hideMark/>
          </w:tcPr>
          <w:p w14:paraId="7EECBCE5"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565</w:t>
            </w:r>
          </w:p>
        </w:tc>
        <w:tc>
          <w:tcPr>
            <w:tcW w:w="900" w:type="dxa"/>
            <w:tcBorders>
              <w:top w:val="nil"/>
              <w:left w:val="nil"/>
              <w:bottom w:val="single" w:sz="4" w:space="0" w:color="auto"/>
              <w:right w:val="nil"/>
            </w:tcBorders>
            <w:shd w:val="clear" w:color="auto" w:fill="auto"/>
            <w:noWrap/>
            <w:vAlign w:val="bottom"/>
            <w:hideMark/>
          </w:tcPr>
          <w:p w14:paraId="5B179FA4"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40</w:t>
            </w:r>
          </w:p>
        </w:tc>
        <w:tc>
          <w:tcPr>
            <w:tcW w:w="1465" w:type="dxa"/>
            <w:tcBorders>
              <w:top w:val="nil"/>
              <w:left w:val="nil"/>
              <w:bottom w:val="single" w:sz="4" w:space="0" w:color="auto"/>
              <w:right w:val="nil"/>
            </w:tcBorders>
            <w:shd w:val="clear" w:color="auto" w:fill="auto"/>
            <w:noWrap/>
            <w:vAlign w:val="bottom"/>
            <w:hideMark/>
          </w:tcPr>
          <w:p w14:paraId="3454398F"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3</w:t>
            </w:r>
          </w:p>
        </w:tc>
        <w:tc>
          <w:tcPr>
            <w:tcW w:w="733" w:type="dxa"/>
            <w:tcBorders>
              <w:top w:val="nil"/>
              <w:left w:val="nil"/>
              <w:bottom w:val="single" w:sz="4" w:space="0" w:color="auto"/>
              <w:right w:val="nil"/>
            </w:tcBorders>
            <w:shd w:val="clear" w:color="auto" w:fill="auto"/>
            <w:noWrap/>
            <w:vAlign w:val="bottom"/>
            <w:hideMark/>
          </w:tcPr>
          <w:p w14:paraId="1E30FAC4"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8</w:t>
            </w:r>
          </w:p>
        </w:tc>
        <w:tc>
          <w:tcPr>
            <w:tcW w:w="875" w:type="dxa"/>
            <w:tcBorders>
              <w:top w:val="nil"/>
              <w:left w:val="nil"/>
              <w:bottom w:val="single" w:sz="4" w:space="0" w:color="auto"/>
              <w:right w:val="nil"/>
            </w:tcBorders>
            <w:shd w:val="clear" w:color="auto" w:fill="auto"/>
            <w:noWrap/>
            <w:vAlign w:val="bottom"/>
            <w:hideMark/>
          </w:tcPr>
          <w:p w14:paraId="5811068C" w14:textId="77777777" w:rsidR="00914E27" w:rsidRPr="00137EC3" w:rsidRDefault="00914E27" w:rsidP="00C56070">
            <w:pPr>
              <w:spacing w:after="0" w:line="240" w:lineRule="auto"/>
              <w:jc w:val="right"/>
              <w:rPr>
                <w:rFonts w:ascii="Calibri" w:eastAsia="Times New Roman" w:hAnsi="Calibri" w:cs="Calibri"/>
                <w:color w:val="000000"/>
              </w:rPr>
            </w:pPr>
            <w:r w:rsidRPr="00137EC3">
              <w:rPr>
                <w:rFonts w:ascii="Calibri" w:eastAsia="Times New Roman" w:hAnsi="Calibri" w:cs="Calibri"/>
                <w:color w:val="000000"/>
              </w:rPr>
              <w:t>630</w:t>
            </w:r>
            <w:commentRangeEnd w:id="1"/>
            <w:r w:rsidR="00B07600">
              <w:rPr>
                <w:rStyle w:val="CommentReference"/>
              </w:rPr>
              <w:commentReference w:id="1"/>
            </w:r>
          </w:p>
        </w:tc>
      </w:tr>
    </w:tbl>
    <w:p w14:paraId="68AE3C11" w14:textId="6473818F" w:rsidR="00914E27" w:rsidRDefault="00A7068E" w:rsidP="00BF0BA5">
      <w:r>
        <w:lastRenderedPageBreak/>
        <w:t>The average income calculated as the sum of income</w:t>
      </w:r>
      <w:r w:rsidR="00027E27">
        <w:t>s</w:t>
      </w:r>
      <w:r>
        <w:t xml:space="preserve"> derived from primary and secondary occupations</w:t>
      </w:r>
      <w:r w:rsidR="00027E27">
        <w:t xml:space="preserve"> is roughly 500,000 FCFA. </w:t>
      </w:r>
    </w:p>
    <w:p w14:paraId="6624B872" w14:textId="77777777" w:rsidR="00914E27" w:rsidRDefault="00914E27" w:rsidP="00BF0BA5"/>
    <w:tbl>
      <w:tblPr>
        <w:tblW w:w="8671" w:type="dxa"/>
        <w:jc w:val="center"/>
        <w:tblLook w:val="04A0" w:firstRow="1" w:lastRow="0" w:firstColumn="1" w:lastColumn="0" w:noHBand="0" w:noVBand="1"/>
      </w:tblPr>
      <w:tblGrid>
        <w:gridCol w:w="4770"/>
        <w:gridCol w:w="600"/>
        <w:gridCol w:w="650"/>
        <w:gridCol w:w="627"/>
        <w:gridCol w:w="791"/>
        <w:gridCol w:w="515"/>
        <w:gridCol w:w="1239"/>
      </w:tblGrid>
      <w:tr w:rsidR="00914E27" w:rsidRPr="00914E27" w14:paraId="01EA73CE" w14:textId="77777777" w:rsidTr="00914E27">
        <w:trPr>
          <w:trHeight w:val="240"/>
          <w:jc w:val="center"/>
        </w:trPr>
        <w:tc>
          <w:tcPr>
            <w:tcW w:w="4770" w:type="dxa"/>
            <w:tcBorders>
              <w:top w:val="single" w:sz="4" w:space="0" w:color="auto"/>
              <w:left w:val="nil"/>
              <w:bottom w:val="single" w:sz="4" w:space="0" w:color="auto"/>
              <w:right w:val="nil"/>
            </w:tcBorders>
            <w:shd w:val="clear" w:color="auto" w:fill="auto"/>
            <w:noWrap/>
            <w:vAlign w:val="bottom"/>
            <w:hideMark/>
          </w:tcPr>
          <w:p w14:paraId="4F011F8F"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 xml:space="preserve">Table. Income </w:t>
            </w:r>
          </w:p>
        </w:tc>
        <w:tc>
          <w:tcPr>
            <w:tcW w:w="600" w:type="dxa"/>
            <w:tcBorders>
              <w:top w:val="single" w:sz="4" w:space="0" w:color="auto"/>
              <w:left w:val="nil"/>
              <w:bottom w:val="single" w:sz="4" w:space="0" w:color="auto"/>
              <w:right w:val="nil"/>
            </w:tcBorders>
            <w:shd w:val="clear" w:color="auto" w:fill="auto"/>
            <w:noWrap/>
            <w:vAlign w:val="bottom"/>
            <w:hideMark/>
          </w:tcPr>
          <w:p w14:paraId="79249D71"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650" w:type="dxa"/>
            <w:tcBorders>
              <w:top w:val="single" w:sz="4" w:space="0" w:color="auto"/>
              <w:left w:val="nil"/>
              <w:bottom w:val="single" w:sz="4" w:space="0" w:color="auto"/>
              <w:right w:val="nil"/>
            </w:tcBorders>
            <w:shd w:val="clear" w:color="auto" w:fill="auto"/>
            <w:noWrap/>
            <w:vAlign w:val="bottom"/>
            <w:hideMark/>
          </w:tcPr>
          <w:p w14:paraId="0CB8F8DB"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627" w:type="dxa"/>
            <w:tcBorders>
              <w:top w:val="single" w:sz="4" w:space="0" w:color="auto"/>
              <w:left w:val="nil"/>
              <w:bottom w:val="single" w:sz="4" w:space="0" w:color="auto"/>
              <w:right w:val="nil"/>
            </w:tcBorders>
            <w:shd w:val="clear" w:color="auto" w:fill="auto"/>
            <w:noWrap/>
            <w:vAlign w:val="bottom"/>
            <w:hideMark/>
          </w:tcPr>
          <w:p w14:paraId="2F2FA654"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91" w:type="dxa"/>
            <w:tcBorders>
              <w:top w:val="single" w:sz="4" w:space="0" w:color="auto"/>
              <w:left w:val="nil"/>
              <w:bottom w:val="single" w:sz="4" w:space="0" w:color="auto"/>
              <w:right w:val="nil"/>
            </w:tcBorders>
            <w:shd w:val="clear" w:color="auto" w:fill="auto"/>
            <w:noWrap/>
            <w:vAlign w:val="bottom"/>
            <w:hideMark/>
          </w:tcPr>
          <w:p w14:paraId="520CA3E7"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515" w:type="dxa"/>
            <w:tcBorders>
              <w:top w:val="single" w:sz="4" w:space="0" w:color="auto"/>
              <w:left w:val="nil"/>
              <w:bottom w:val="single" w:sz="4" w:space="0" w:color="auto"/>
              <w:right w:val="nil"/>
            </w:tcBorders>
            <w:shd w:val="clear" w:color="auto" w:fill="auto"/>
            <w:noWrap/>
            <w:vAlign w:val="bottom"/>
            <w:hideMark/>
          </w:tcPr>
          <w:p w14:paraId="49F8C862"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c>
          <w:tcPr>
            <w:tcW w:w="718" w:type="dxa"/>
            <w:tcBorders>
              <w:top w:val="single" w:sz="4" w:space="0" w:color="auto"/>
              <w:left w:val="nil"/>
              <w:bottom w:val="single" w:sz="4" w:space="0" w:color="auto"/>
              <w:right w:val="nil"/>
            </w:tcBorders>
            <w:shd w:val="clear" w:color="auto" w:fill="auto"/>
            <w:noWrap/>
            <w:vAlign w:val="bottom"/>
            <w:hideMark/>
          </w:tcPr>
          <w:p w14:paraId="682C2DEB" w14:textId="77777777" w:rsidR="00914E27" w:rsidRPr="00914E27" w:rsidRDefault="00914E27" w:rsidP="00914E27">
            <w:pPr>
              <w:spacing w:after="0" w:line="240" w:lineRule="auto"/>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 </w:t>
            </w:r>
          </w:p>
        </w:tc>
      </w:tr>
      <w:tr w:rsidR="00914E27" w:rsidRPr="00914E27" w14:paraId="63F042C8" w14:textId="77777777" w:rsidTr="00914E27">
        <w:trPr>
          <w:trHeight w:val="240"/>
          <w:jc w:val="center"/>
        </w:trPr>
        <w:tc>
          <w:tcPr>
            <w:tcW w:w="4770" w:type="dxa"/>
            <w:tcBorders>
              <w:top w:val="nil"/>
              <w:left w:val="nil"/>
              <w:bottom w:val="single" w:sz="4" w:space="0" w:color="auto"/>
              <w:right w:val="nil"/>
            </w:tcBorders>
            <w:shd w:val="clear" w:color="auto" w:fill="auto"/>
            <w:noWrap/>
            <w:vAlign w:val="bottom"/>
            <w:hideMark/>
          </w:tcPr>
          <w:p w14:paraId="1A695ABD" w14:textId="77777777" w:rsidR="00914E27" w:rsidRPr="00914E27" w:rsidRDefault="00914E27" w:rsidP="00914E27">
            <w:pPr>
              <w:spacing w:after="0" w:line="240" w:lineRule="auto"/>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Variable</w:t>
            </w:r>
          </w:p>
        </w:tc>
        <w:tc>
          <w:tcPr>
            <w:tcW w:w="600" w:type="dxa"/>
            <w:tcBorders>
              <w:top w:val="nil"/>
              <w:left w:val="nil"/>
              <w:bottom w:val="single" w:sz="4" w:space="0" w:color="auto"/>
              <w:right w:val="nil"/>
            </w:tcBorders>
            <w:shd w:val="clear" w:color="auto" w:fill="auto"/>
            <w:noWrap/>
            <w:vAlign w:val="bottom"/>
            <w:hideMark/>
          </w:tcPr>
          <w:p w14:paraId="56CAC14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N</w:t>
            </w:r>
          </w:p>
        </w:tc>
        <w:tc>
          <w:tcPr>
            <w:tcW w:w="650" w:type="dxa"/>
            <w:tcBorders>
              <w:top w:val="nil"/>
              <w:left w:val="nil"/>
              <w:bottom w:val="single" w:sz="4" w:space="0" w:color="auto"/>
              <w:right w:val="nil"/>
            </w:tcBorders>
            <w:shd w:val="clear" w:color="auto" w:fill="auto"/>
            <w:noWrap/>
            <w:vAlign w:val="bottom"/>
            <w:hideMark/>
          </w:tcPr>
          <w:p w14:paraId="3B65AF9D"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Mean</w:t>
            </w:r>
          </w:p>
        </w:tc>
        <w:tc>
          <w:tcPr>
            <w:tcW w:w="627" w:type="dxa"/>
            <w:tcBorders>
              <w:top w:val="nil"/>
              <w:left w:val="nil"/>
              <w:bottom w:val="single" w:sz="4" w:space="0" w:color="auto"/>
              <w:right w:val="nil"/>
            </w:tcBorders>
            <w:shd w:val="clear" w:color="auto" w:fill="auto"/>
            <w:noWrap/>
            <w:vAlign w:val="bottom"/>
            <w:hideMark/>
          </w:tcPr>
          <w:p w14:paraId="470EE650"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S.D.</w:t>
            </w:r>
          </w:p>
        </w:tc>
        <w:tc>
          <w:tcPr>
            <w:tcW w:w="791" w:type="dxa"/>
            <w:tcBorders>
              <w:top w:val="nil"/>
              <w:left w:val="nil"/>
              <w:bottom w:val="single" w:sz="4" w:space="0" w:color="auto"/>
              <w:right w:val="nil"/>
            </w:tcBorders>
            <w:shd w:val="clear" w:color="auto" w:fill="auto"/>
            <w:noWrap/>
            <w:vAlign w:val="bottom"/>
            <w:hideMark/>
          </w:tcPr>
          <w:p w14:paraId="21A66175"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Median</w:t>
            </w:r>
          </w:p>
        </w:tc>
        <w:tc>
          <w:tcPr>
            <w:tcW w:w="515" w:type="dxa"/>
            <w:tcBorders>
              <w:top w:val="nil"/>
              <w:left w:val="nil"/>
              <w:bottom w:val="single" w:sz="4" w:space="0" w:color="auto"/>
              <w:right w:val="nil"/>
            </w:tcBorders>
            <w:shd w:val="clear" w:color="auto" w:fill="auto"/>
            <w:noWrap/>
            <w:vAlign w:val="bottom"/>
            <w:hideMark/>
          </w:tcPr>
          <w:p w14:paraId="06F5898B"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Min</w:t>
            </w:r>
          </w:p>
        </w:tc>
        <w:tc>
          <w:tcPr>
            <w:tcW w:w="718" w:type="dxa"/>
            <w:tcBorders>
              <w:top w:val="nil"/>
              <w:left w:val="nil"/>
              <w:bottom w:val="single" w:sz="4" w:space="0" w:color="auto"/>
              <w:right w:val="nil"/>
            </w:tcBorders>
            <w:shd w:val="clear" w:color="auto" w:fill="auto"/>
            <w:noWrap/>
            <w:vAlign w:val="bottom"/>
            <w:hideMark/>
          </w:tcPr>
          <w:p w14:paraId="14AA4A47" w14:textId="77777777" w:rsidR="00914E27" w:rsidRPr="00914E27" w:rsidRDefault="00914E27" w:rsidP="00914E27">
            <w:pPr>
              <w:spacing w:after="0" w:line="240" w:lineRule="auto"/>
              <w:jc w:val="center"/>
              <w:rPr>
                <w:rFonts w:ascii="Calibri" w:eastAsia="Times New Roman" w:hAnsi="Calibri" w:cs="Calibri"/>
                <w:b/>
                <w:bCs/>
                <w:sz w:val="18"/>
                <w:szCs w:val="18"/>
                <w:lang w:eastAsia="en-US"/>
              </w:rPr>
            </w:pPr>
            <w:r w:rsidRPr="00914E27">
              <w:rPr>
                <w:rFonts w:ascii="Calibri" w:eastAsia="Times New Roman" w:hAnsi="Calibri" w:cs="Calibri"/>
                <w:b/>
                <w:bCs/>
                <w:sz w:val="18"/>
                <w:szCs w:val="18"/>
                <w:lang w:eastAsia="en-US"/>
              </w:rPr>
              <w:t>Max</w:t>
            </w:r>
          </w:p>
        </w:tc>
      </w:tr>
      <w:tr w:rsidR="00914E27" w:rsidRPr="00914E27" w14:paraId="35B1AC4B" w14:textId="77777777" w:rsidTr="00914E27">
        <w:trPr>
          <w:trHeight w:val="240"/>
          <w:jc w:val="center"/>
        </w:trPr>
        <w:tc>
          <w:tcPr>
            <w:tcW w:w="4770" w:type="dxa"/>
            <w:tcBorders>
              <w:top w:val="nil"/>
              <w:left w:val="nil"/>
              <w:bottom w:val="single" w:sz="4" w:space="0" w:color="auto"/>
              <w:right w:val="nil"/>
            </w:tcBorders>
            <w:shd w:val="clear" w:color="auto" w:fill="auto"/>
            <w:noWrap/>
            <w:vAlign w:val="bottom"/>
            <w:hideMark/>
          </w:tcPr>
          <w:p w14:paraId="133EED51" w14:textId="77777777" w:rsidR="00914E27" w:rsidRPr="00B653CA" w:rsidRDefault="00914E27" w:rsidP="00914E27">
            <w:pPr>
              <w:spacing w:after="0" w:line="240" w:lineRule="auto"/>
              <w:rPr>
                <w:rFonts w:ascii="Calibri" w:eastAsia="Times New Roman" w:hAnsi="Calibri" w:cs="Calibri"/>
                <w:b/>
                <w:bCs/>
                <w:sz w:val="18"/>
                <w:szCs w:val="18"/>
                <w:lang w:val="fr-FR" w:eastAsia="en-US"/>
              </w:rPr>
            </w:pPr>
            <w:commentRangeStart w:id="2"/>
            <w:r w:rsidRPr="00B653CA">
              <w:rPr>
                <w:rFonts w:ascii="Calibri" w:eastAsia="Times New Roman" w:hAnsi="Calibri" w:cs="Calibri"/>
                <w:b/>
                <w:bCs/>
                <w:sz w:val="18"/>
                <w:szCs w:val="18"/>
                <w:lang w:val="fr-FR" w:eastAsia="en-US"/>
              </w:rPr>
              <w:t xml:space="preserve"> Revenu total au cours des 12 derniers mois, en 1000s FCFA</w:t>
            </w:r>
          </w:p>
        </w:tc>
        <w:tc>
          <w:tcPr>
            <w:tcW w:w="600" w:type="dxa"/>
            <w:tcBorders>
              <w:top w:val="nil"/>
              <w:left w:val="nil"/>
              <w:bottom w:val="single" w:sz="4" w:space="0" w:color="auto"/>
              <w:right w:val="nil"/>
            </w:tcBorders>
            <w:shd w:val="clear" w:color="auto" w:fill="auto"/>
            <w:noWrap/>
            <w:vAlign w:val="bottom"/>
            <w:hideMark/>
          </w:tcPr>
          <w:p w14:paraId="7022FD29"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616</w:t>
            </w:r>
          </w:p>
        </w:tc>
        <w:tc>
          <w:tcPr>
            <w:tcW w:w="650" w:type="dxa"/>
            <w:tcBorders>
              <w:top w:val="nil"/>
              <w:left w:val="nil"/>
              <w:bottom w:val="single" w:sz="4" w:space="0" w:color="auto"/>
              <w:right w:val="nil"/>
            </w:tcBorders>
            <w:shd w:val="clear" w:color="auto" w:fill="auto"/>
            <w:noWrap/>
            <w:vAlign w:val="bottom"/>
            <w:hideMark/>
          </w:tcPr>
          <w:p w14:paraId="09570BB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507.8</w:t>
            </w:r>
          </w:p>
        </w:tc>
        <w:tc>
          <w:tcPr>
            <w:tcW w:w="627" w:type="dxa"/>
            <w:tcBorders>
              <w:top w:val="nil"/>
              <w:left w:val="nil"/>
              <w:bottom w:val="single" w:sz="4" w:space="0" w:color="auto"/>
              <w:right w:val="nil"/>
            </w:tcBorders>
            <w:shd w:val="clear" w:color="auto" w:fill="auto"/>
            <w:noWrap/>
            <w:vAlign w:val="bottom"/>
            <w:hideMark/>
          </w:tcPr>
          <w:p w14:paraId="6B68AAF7"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614.4</w:t>
            </w:r>
          </w:p>
        </w:tc>
        <w:tc>
          <w:tcPr>
            <w:tcW w:w="791" w:type="dxa"/>
            <w:tcBorders>
              <w:top w:val="nil"/>
              <w:left w:val="nil"/>
              <w:bottom w:val="single" w:sz="4" w:space="0" w:color="auto"/>
              <w:right w:val="nil"/>
            </w:tcBorders>
            <w:shd w:val="clear" w:color="auto" w:fill="auto"/>
            <w:noWrap/>
            <w:vAlign w:val="bottom"/>
            <w:hideMark/>
          </w:tcPr>
          <w:p w14:paraId="2973B6E0"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275.0</w:t>
            </w:r>
          </w:p>
        </w:tc>
        <w:tc>
          <w:tcPr>
            <w:tcW w:w="515" w:type="dxa"/>
            <w:tcBorders>
              <w:top w:val="nil"/>
              <w:left w:val="nil"/>
              <w:bottom w:val="single" w:sz="4" w:space="0" w:color="auto"/>
              <w:right w:val="nil"/>
            </w:tcBorders>
            <w:shd w:val="clear" w:color="auto" w:fill="auto"/>
            <w:noWrap/>
            <w:vAlign w:val="bottom"/>
            <w:hideMark/>
          </w:tcPr>
          <w:p w14:paraId="573B6DA4"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0.0</w:t>
            </w:r>
          </w:p>
        </w:tc>
        <w:tc>
          <w:tcPr>
            <w:tcW w:w="718" w:type="dxa"/>
            <w:tcBorders>
              <w:top w:val="nil"/>
              <w:left w:val="nil"/>
              <w:bottom w:val="single" w:sz="4" w:space="0" w:color="auto"/>
              <w:right w:val="nil"/>
            </w:tcBorders>
            <w:shd w:val="clear" w:color="auto" w:fill="auto"/>
            <w:noWrap/>
            <w:vAlign w:val="bottom"/>
            <w:hideMark/>
          </w:tcPr>
          <w:p w14:paraId="1DEA043F" w14:textId="77777777" w:rsidR="00914E27" w:rsidRPr="00914E27" w:rsidRDefault="00914E27" w:rsidP="00914E27">
            <w:pPr>
              <w:spacing w:after="0" w:line="240" w:lineRule="auto"/>
              <w:jc w:val="center"/>
              <w:rPr>
                <w:rFonts w:ascii="Calibri" w:eastAsia="Times New Roman" w:hAnsi="Calibri" w:cs="Calibri"/>
                <w:sz w:val="18"/>
                <w:szCs w:val="18"/>
                <w:lang w:eastAsia="en-US"/>
              </w:rPr>
            </w:pPr>
            <w:r w:rsidRPr="00914E27">
              <w:rPr>
                <w:rFonts w:ascii="Calibri" w:eastAsia="Times New Roman" w:hAnsi="Calibri" w:cs="Calibri"/>
                <w:sz w:val="18"/>
                <w:szCs w:val="18"/>
                <w:lang w:eastAsia="en-US"/>
              </w:rPr>
              <w:t>3100.0</w:t>
            </w:r>
            <w:commentRangeEnd w:id="2"/>
            <w:r w:rsidR="00AA254F">
              <w:rPr>
                <w:rStyle w:val="CommentReference"/>
              </w:rPr>
              <w:commentReference w:id="2"/>
            </w:r>
          </w:p>
        </w:tc>
      </w:tr>
    </w:tbl>
    <w:p w14:paraId="4BA6E23D" w14:textId="66C0B953" w:rsidR="00651429" w:rsidRDefault="00651429" w:rsidP="00BF0BA5"/>
    <w:p w14:paraId="0A929360" w14:textId="1B9E8085" w:rsidR="0055307A" w:rsidRDefault="0055307A" w:rsidP="00BF0BA5">
      <w:r>
        <w:t xml:space="preserve">Glancing over the income distribution by forest we observe that Nosebou and Sorobouli have by far the highest </w:t>
      </w:r>
      <w:r w:rsidR="005D24FA">
        <w:t xml:space="preserve">annual </w:t>
      </w:r>
      <w:r>
        <w:t xml:space="preserve">average incomes at </w:t>
      </w:r>
      <w:commentRangeStart w:id="3"/>
      <w:r>
        <w:t xml:space="preserve">1,353,000 FCFA </w:t>
      </w:r>
      <w:commentRangeEnd w:id="3"/>
      <w:r w:rsidR="00AA254F">
        <w:rPr>
          <w:rStyle w:val="CommentReference"/>
        </w:rPr>
        <w:commentReference w:id="3"/>
      </w:r>
      <w:r>
        <w:t xml:space="preserve">and 1,268,000 FCFA. </w:t>
      </w:r>
      <w:r w:rsidR="00D2008B">
        <w:t xml:space="preserve">With an average of 149,000 FCFA and 287,000 FCFA per annum, Tiogo and Nazinon are at the lower end of the income distribution.  </w:t>
      </w:r>
    </w:p>
    <w:p w14:paraId="6B44CCBA" w14:textId="77777777" w:rsidR="00172758" w:rsidRDefault="00172758" w:rsidP="00BF0BA5"/>
    <w:p w14:paraId="557A8685" w14:textId="1E7EB957" w:rsidR="00FE3F03" w:rsidRDefault="00914E27" w:rsidP="00BF0BA5">
      <w:r>
        <w:rPr>
          <w:noProof/>
        </w:rPr>
        <w:drawing>
          <wp:inline distT="0" distB="0" distL="0" distR="0" wp14:anchorId="7E9905DC" wp14:editId="4D11D764">
            <wp:extent cx="5476875" cy="3911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5.png"/>
                    <pic:cNvPicPr/>
                  </pic:nvPicPr>
                  <pic:blipFill>
                    <a:blip r:embed="rId15">
                      <a:extLst>
                        <a:ext uri="{28A0092B-C50C-407E-A947-70E740481C1C}">
                          <a14:useLocalDpi xmlns:a14="http://schemas.microsoft.com/office/drawing/2010/main" val="0"/>
                        </a:ext>
                      </a:extLst>
                    </a:blip>
                    <a:stretch>
                      <a:fillRect/>
                    </a:stretch>
                  </pic:blipFill>
                  <pic:spPr>
                    <a:xfrm>
                      <a:off x="0" y="0"/>
                      <a:ext cx="5486346" cy="3918364"/>
                    </a:xfrm>
                    <a:prstGeom prst="rect">
                      <a:avLst/>
                    </a:prstGeom>
                  </pic:spPr>
                </pic:pic>
              </a:graphicData>
            </a:graphic>
          </wp:inline>
        </w:drawing>
      </w:r>
    </w:p>
    <w:p w14:paraId="6C0C3335" w14:textId="0F60CC29" w:rsidR="00857510" w:rsidRDefault="00857510" w:rsidP="00BF0BA5"/>
    <w:p w14:paraId="10D67DC0" w14:textId="70A69A37" w:rsidR="00826B40" w:rsidRDefault="008B55A3" w:rsidP="00BF0BA5">
      <w:r>
        <w:t xml:space="preserve">Digging further into the income </w:t>
      </w:r>
      <w:commentRangeStart w:id="4"/>
      <w:r>
        <w:t>distribution by gender and primary occupation</w:t>
      </w:r>
      <w:r w:rsidR="00826B40">
        <w:t xml:space="preserve"> reveals </w:t>
      </w:r>
      <w:commentRangeEnd w:id="4"/>
      <w:r w:rsidR="00B07600">
        <w:rPr>
          <w:rStyle w:val="CommentReference"/>
        </w:rPr>
        <w:commentReference w:id="4"/>
      </w:r>
      <w:r w:rsidR="00826B40">
        <w:t xml:space="preserve">huge gender-based income disparity. Men are high earners across the board with agro-pastoralist occupations (800,000 FCFA) being the most lucrative followed by other occupations such as miner and mechanic. Women animal breeders (350,000 FCFA) have the highest annual average incomes followed by women farmers (approx.. 220,000 FCFA). </w:t>
      </w:r>
    </w:p>
    <w:p w14:paraId="6812DF20" w14:textId="64495A55" w:rsidR="00074655" w:rsidRDefault="00914E27" w:rsidP="00BF0BA5">
      <w:r>
        <w:rPr>
          <w:noProof/>
        </w:rPr>
        <w:lastRenderedPageBreak/>
        <w:drawing>
          <wp:inline distT="0" distB="0" distL="0" distR="0" wp14:anchorId="6D1B58D3" wp14:editId="543B27A8">
            <wp:extent cx="5444490" cy="348672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6.png"/>
                    <pic:cNvPicPr/>
                  </pic:nvPicPr>
                  <pic:blipFill>
                    <a:blip r:embed="rId16">
                      <a:extLst>
                        <a:ext uri="{28A0092B-C50C-407E-A947-70E740481C1C}">
                          <a14:useLocalDpi xmlns:a14="http://schemas.microsoft.com/office/drawing/2010/main" val="0"/>
                        </a:ext>
                      </a:extLst>
                    </a:blip>
                    <a:stretch>
                      <a:fillRect/>
                    </a:stretch>
                  </pic:blipFill>
                  <pic:spPr>
                    <a:xfrm>
                      <a:off x="0" y="0"/>
                      <a:ext cx="5451677" cy="3491330"/>
                    </a:xfrm>
                    <a:prstGeom prst="rect">
                      <a:avLst/>
                    </a:prstGeom>
                  </pic:spPr>
                </pic:pic>
              </a:graphicData>
            </a:graphic>
          </wp:inline>
        </w:drawing>
      </w:r>
    </w:p>
    <w:p w14:paraId="1BA6AD0C" w14:textId="7C6D3517" w:rsidR="00914E27" w:rsidRDefault="00914E27" w:rsidP="00BF0BA5"/>
    <w:p w14:paraId="3FA34B53" w14:textId="0A07D8A9" w:rsidR="00C6169C" w:rsidRDefault="00C6169C" w:rsidP="00BF0BA5">
      <w:r>
        <w:t xml:space="preserve">Nearly 6 out of 10 survey respondents reported being a member of a forest management group. </w:t>
      </w:r>
    </w:p>
    <w:p w14:paraId="6A0F6FE2" w14:textId="77777777" w:rsidR="00C6169C" w:rsidRDefault="00C6169C" w:rsidP="00BF0BA5"/>
    <w:p w14:paraId="58FD7813" w14:textId="380CFEFE" w:rsidR="00E90E20" w:rsidRDefault="00914E27" w:rsidP="00BF0BA5">
      <w:r>
        <w:rPr>
          <w:noProof/>
        </w:rPr>
        <w:drawing>
          <wp:inline distT="0" distB="0" distL="0" distR="0" wp14:anchorId="659F39A0" wp14:editId="62DE2665">
            <wp:extent cx="5499735" cy="3671455"/>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7.png"/>
                    <pic:cNvPicPr/>
                  </pic:nvPicPr>
                  <pic:blipFill>
                    <a:blip r:embed="rId17">
                      <a:extLst>
                        <a:ext uri="{28A0092B-C50C-407E-A947-70E740481C1C}">
                          <a14:useLocalDpi xmlns:a14="http://schemas.microsoft.com/office/drawing/2010/main" val="0"/>
                        </a:ext>
                      </a:extLst>
                    </a:blip>
                    <a:stretch>
                      <a:fillRect/>
                    </a:stretch>
                  </pic:blipFill>
                  <pic:spPr>
                    <a:xfrm>
                      <a:off x="0" y="0"/>
                      <a:ext cx="5506630" cy="3676058"/>
                    </a:xfrm>
                    <a:prstGeom prst="rect">
                      <a:avLst/>
                    </a:prstGeom>
                  </pic:spPr>
                </pic:pic>
              </a:graphicData>
            </a:graphic>
          </wp:inline>
        </w:drawing>
      </w:r>
    </w:p>
    <w:p w14:paraId="600D2C62" w14:textId="0F001013" w:rsidR="00C6169C" w:rsidRDefault="00B7747A" w:rsidP="00C6169C">
      <w:r>
        <w:lastRenderedPageBreak/>
        <w:t>The graph below illustrates</w:t>
      </w:r>
      <w:r w:rsidR="00E748B3">
        <w:t xml:space="preserve"> the</w:t>
      </w:r>
      <w:r>
        <w:t xml:space="preserve"> differences in the forest management group membership by forest. </w:t>
      </w:r>
      <w:r w:rsidR="00AD1C77">
        <w:t>Nearly all respondents residing</w:t>
      </w:r>
      <w:r w:rsidR="00C6169C">
        <w:t xml:space="preserve"> in Oualou</w:t>
      </w:r>
      <w:r w:rsidR="00AD1C77">
        <w:t xml:space="preserve"> are a member of a forest management group. About 90 percent in Toroba and 4 out of 5 respondents in Nosebou</w:t>
      </w:r>
      <w:r w:rsidR="00C6169C">
        <w:t xml:space="preserve"> and Tapoaboopo</w:t>
      </w:r>
      <w:r w:rsidR="00AD1C77">
        <w:t xml:space="preserve"> reported having a forest management group membership</w:t>
      </w:r>
      <w:r w:rsidR="00C6169C">
        <w:t xml:space="preserve">. Nazinon(18 percent), Tiogo (30 percent) and Bontioli (32 percent) account for the lowest proportions of respondents </w:t>
      </w:r>
      <w:r w:rsidR="00AD1C77">
        <w:t xml:space="preserve">that are members of a forest management group. </w:t>
      </w:r>
    </w:p>
    <w:p w14:paraId="2CFB53AD" w14:textId="6086CA6F" w:rsidR="00193618" w:rsidRDefault="00193618" w:rsidP="00BF0BA5"/>
    <w:p w14:paraId="2E10EAE7" w14:textId="5B6DDF0B" w:rsidR="00193618" w:rsidRDefault="00914E27" w:rsidP="00BF0BA5">
      <w:r>
        <w:rPr>
          <w:noProof/>
        </w:rPr>
        <w:drawing>
          <wp:inline distT="0" distB="0" distL="0" distR="0" wp14:anchorId="21129BA3" wp14:editId="5005F2EF">
            <wp:extent cx="5458460" cy="381923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8.png"/>
                    <pic:cNvPicPr/>
                  </pic:nvPicPr>
                  <pic:blipFill>
                    <a:blip r:embed="rId18">
                      <a:extLst>
                        <a:ext uri="{28A0092B-C50C-407E-A947-70E740481C1C}">
                          <a14:useLocalDpi xmlns:a14="http://schemas.microsoft.com/office/drawing/2010/main" val="0"/>
                        </a:ext>
                      </a:extLst>
                    </a:blip>
                    <a:stretch>
                      <a:fillRect/>
                    </a:stretch>
                  </pic:blipFill>
                  <pic:spPr>
                    <a:xfrm>
                      <a:off x="0" y="0"/>
                      <a:ext cx="5464330" cy="3823343"/>
                    </a:xfrm>
                    <a:prstGeom prst="rect">
                      <a:avLst/>
                    </a:prstGeom>
                  </pic:spPr>
                </pic:pic>
              </a:graphicData>
            </a:graphic>
          </wp:inline>
        </w:drawing>
      </w:r>
    </w:p>
    <w:p w14:paraId="234505CB" w14:textId="6D5A6DEE" w:rsidR="00193618" w:rsidRDefault="00193618" w:rsidP="00BF0BA5"/>
    <w:p w14:paraId="67275A17" w14:textId="77777777" w:rsidR="006A6FB0" w:rsidRDefault="006A6FB0" w:rsidP="00BF0BA5"/>
    <w:p w14:paraId="6435DEEC" w14:textId="415768BE" w:rsidR="00E668F8" w:rsidRDefault="00E90E20" w:rsidP="00BF0BA5">
      <w:r>
        <w:t>The balance tables below indicate</w:t>
      </w:r>
      <w:r w:rsidR="00066786">
        <w:t xml:space="preserve"> that both control and treatment groups are strongly balanced with respect to age, household size, literacy level, forest management group membership and income.</w:t>
      </w:r>
      <w:r>
        <w:t xml:space="preserve"> </w:t>
      </w:r>
      <w:r w:rsidR="00066786">
        <w:t xml:space="preserve"> </w:t>
      </w:r>
      <w:r w:rsidR="00E932F5">
        <w:t>We observe</w:t>
      </w:r>
      <w:r w:rsidR="00066786">
        <w:t xml:space="preserve"> significant differences at the 5% level between the</w:t>
      </w:r>
      <w:r>
        <w:t xml:space="preserve"> two</w:t>
      </w:r>
      <w:r w:rsidR="00066786">
        <w:t xml:space="preserve"> groups with regards to gender and whether the survey participan</w:t>
      </w:r>
      <w:r w:rsidR="00E84A2E">
        <w:t>t is the household</w:t>
      </w:r>
      <w:r w:rsidR="00FB2575">
        <w:t xml:space="preserve"> head</w:t>
      </w:r>
      <w:r w:rsidR="00E84A2E">
        <w:t>.</w:t>
      </w:r>
    </w:p>
    <w:p w14:paraId="303592EC" w14:textId="3807FBC2" w:rsidR="00D51096" w:rsidRDefault="00D51096" w:rsidP="00BF0BA5"/>
    <w:p w14:paraId="255206F0" w14:textId="56E0E746" w:rsidR="00FB2575" w:rsidRDefault="00FB2575" w:rsidP="00BF0BA5"/>
    <w:p w14:paraId="0D154A37" w14:textId="04CCD509" w:rsidR="00FB2575" w:rsidRDefault="00FB2575" w:rsidP="00BF0BA5"/>
    <w:p w14:paraId="41155E76" w14:textId="6BD5A470" w:rsidR="00FB2575" w:rsidRDefault="00FB2575" w:rsidP="00BF0BA5"/>
    <w:p w14:paraId="7E125924" w14:textId="20F2AF0B" w:rsidR="00FB2575" w:rsidRDefault="00FB2575" w:rsidP="00BF0BA5"/>
    <w:p w14:paraId="1932014E" w14:textId="77777777" w:rsidR="00FB2575" w:rsidRDefault="00FB2575" w:rsidP="00BF0BA5"/>
    <w:tbl>
      <w:tblPr>
        <w:tblW w:w="9594" w:type="dxa"/>
        <w:jc w:val="center"/>
        <w:tblLook w:val="04A0" w:firstRow="1" w:lastRow="0" w:firstColumn="1" w:lastColumn="0" w:noHBand="0" w:noVBand="1"/>
      </w:tblPr>
      <w:tblGrid>
        <w:gridCol w:w="5710"/>
        <w:gridCol w:w="490"/>
        <w:gridCol w:w="900"/>
        <w:gridCol w:w="490"/>
        <w:gridCol w:w="1008"/>
        <w:gridCol w:w="996"/>
      </w:tblGrid>
      <w:tr w:rsidR="00D51096" w:rsidRPr="003D6B60" w14:paraId="6652E010" w14:textId="77777777" w:rsidTr="00D51096">
        <w:trPr>
          <w:trHeight w:val="240"/>
          <w:jc w:val="center"/>
        </w:trPr>
        <w:tc>
          <w:tcPr>
            <w:tcW w:w="5710" w:type="dxa"/>
            <w:tcBorders>
              <w:top w:val="single" w:sz="4" w:space="0" w:color="auto"/>
              <w:left w:val="nil"/>
              <w:bottom w:val="single" w:sz="4" w:space="0" w:color="auto"/>
              <w:right w:val="nil"/>
            </w:tcBorders>
            <w:shd w:val="clear" w:color="auto" w:fill="auto"/>
            <w:noWrap/>
            <w:vAlign w:val="bottom"/>
            <w:hideMark/>
          </w:tcPr>
          <w:p w14:paraId="0FF2375E"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lastRenderedPageBreak/>
              <w:t>Table. Balance tables</w:t>
            </w:r>
          </w:p>
        </w:tc>
        <w:tc>
          <w:tcPr>
            <w:tcW w:w="490" w:type="dxa"/>
            <w:tcBorders>
              <w:top w:val="single" w:sz="4" w:space="0" w:color="auto"/>
              <w:left w:val="nil"/>
              <w:bottom w:val="single" w:sz="4" w:space="0" w:color="auto"/>
              <w:right w:val="nil"/>
            </w:tcBorders>
            <w:shd w:val="clear" w:color="auto" w:fill="auto"/>
            <w:noWrap/>
            <w:vAlign w:val="bottom"/>
            <w:hideMark/>
          </w:tcPr>
          <w:p w14:paraId="5A42C3E0"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single" w:sz="4" w:space="0" w:color="auto"/>
              <w:left w:val="nil"/>
              <w:bottom w:val="single" w:sz="4" w:space="0" w:color="auto"/>
              <w:right w:val="nil"/>
            </w:tcBorders>
            <w:shd w:val="clear" w:color="auto" w:fill="auto"/>
            <w:noWrap/>
            <w:vAlign w:val="bottom"/>
            <w:hideMark/>
          </w:tcPr>
          <w:p w14:paraId="4E614117"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w:t>
            </w:r>
          </w:p>
        </w:tc>
        <w:tc>
          <w:tcPr>
            <w:tcW w:w="490" w:type="dxa"/>
            <w:tcBorders>
              <w:top w:val="single" w:sz="4" w:space="0" w:color="auto"/>
              <w:left w:val="nil"/>
              <w:bottom w:val="single" w:sz="4" w:space="0" w:color="auto"/>
              <w:right w:val="nil"/>
            </w:tcBorders>
            <w:shd w:val="clear" w:color="auto" w:fill="auto"/>
            <w:noWrap/>
            <w:vAlign w:val="bottom"/>
            <w:hideMark/>
          </w:tcPr>
          <w:p w14:paraId="040AEB99"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single" w:sz="4" w:space="0" w:color="auto"/>
              <w:left w:val="nil"/>
              <w:bottom w:val="single" w:sz="4" w:space="0" w:color="auto"/>
              <w:right w:val="nil"/>
            </w:tcBorders>
            <w:shd w:val="clear" w:color="auto" w:fill="auto"/>
            <w:noWrap/>
            <w:vAlign w:val="bottom"/>
            <w:hideMark/>
          </w:tcPr>
          <w:p w14:paraId="31FCF0B3"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(2)</w:t>
            </w:r>
          </w:p>
        </w:tc>
        <w:tc>
          <w:tcPr>
            <w:tcW w:w="996" w:type="dxa"/>
            <w:tcBorders>
              <w:top w:val="single" w:sz="4" w:space="0" w:color="auto"/>
              <w:left w:val="nil"/>
              <w:bottom w:val="single" w:sz="4" w:space="0" w:color="auto"/>
              <w:right w:val="nil"/>
            </w:tcBorders>
            <w:shd w:val="clear" w:color="auto" w:fill="auto"/>
            <w:noWrap/>
            <w:vAlign w:val="bottom"/>
            <w:hideMark/>
          </w:tcPr>
          <w:p w14:paraId="4FAACBA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t-test</w:t>
            </w:r>
          </w:p>
        </w:tc>
      </w:tr>
      <w:tr w:rsidR="00D51096" w:rsidRPr="003D6B60" w14:paraId="7A92868A"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146ABA54"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490" w:type="dxa"/>
            <w:tcBorders>
              <w:top w:val="nil"/>
              <w:left w:val="nil"/>
              <w:bottom w:val="single" w:sz="4" w:space="0" w:color="auto"/>
              <w:right w:val="nil"/>
            </w:tcBorders>
            <w:shd w:val="clear" w:color="auto" w:fill="auto"/>
            <w:noWrap/>
            <w:vAlign w:val="bottom"/>
            <w:hideMark/>
          </w:tcPr>
          <w:p w14:paraId="5D7AED4C"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nil"/>
              <w:left w:val="nil"/>
              <w:bottom w:val="single" w:sz="4" w:space="0" w:color="auto"/>
              <w:right w:val="nil"/>
            </w:tcBorders>
            <w:shd w:val="clear" w:color="auto" w:fill="auto"/>
            <w:noWrap/>
            <w:vAlign w:val="bottom"/>
            <w:hideMark/>
          </w:tcPr>
          <w:p w14:paraId="4FEE731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Control</w:t>
            </w:r>
          </w:p>
        </w:tc>
        <w:tc>
          <w:tcPr>
            <w:tcW w:w="490" w:type="dxa"/>
            <w:tcBorders>
              <w:top w:val="nil"/>
              <w:left w:val="nil"/>
              <w:bottom w:val="single" w:sz="4" w:space="0" w:color="auto"/>
              <w:right w:val="nil"/>
            </w:tcBorders>
            <w:shd w:val="clear" w:color="auto" w:fill="auto"/>
            <w:noWrap/>
            <w:vAlign w:val="bottom"/>
            <w:hideMark/>
          </w:tcPr>
          <w:p w14:paraId="09C15A0D"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nil"/>
              <w:left w:val="nil"/>
              <w:bottom w:val="single" w:sz="4" w:space="0" w:color="auto"/>
              <w:right w:val="nil"/>
            </w:tcBorders>
            <w:shd w:val="clear" w:color="auto" w:fill="auto"/>
            <w:noWrap/>
            <w:vAlign w:val="bottom"/>
            <w:hideMark/>
          </w:tcPr>
          <w:p w14:paraId="59A85666"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Treatment</w:t>
            </w:r>
          </w:p>
        </w:tc>
        <w:tc>
          <w:tcPr>
            <w:tcW w:w="996" w:type="dxa"/>
            <w:tcBorders>
              <w:top w:val="nil"/>
              <w:left w:val="nil"/>
              <w:bottom w:val="single" w:sz="4" w:space="0" w:color="auto"/>
              <w:right w:val="nil"/>
            </w:tcBorders>
            <w:shd w:val="clear" w:color="auto" w:fill="auto"/>
            <w:noWrap/>
            <w:vAlign w:val="bottom"/>
            <w:hideMark/>
          </w:tcPr>
          <w:p w14:paraId="2A07714E"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Difference</w:t>
            </w:r>
          </w:p>
        </w:tc>
      </w:tr>
      <w:tr w:rsidR="00D51096" w:rsidRPr="003D6B60" w14:paraId="5885822B"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24047BA" w14:textId="77777777" w:rsidR="00D51096" w:rsidRPr="003D6B60" w:rsidRDefault="00D51096" w:rsidP="00C56070">
            <w:pPr>
              <w:spacing w:after="0" w:line="240" w:lineRule="auto"/>
              <w:jc w:val="center"/>
              <w:rPr>
                <w:rFonts w:ascii="Calibri" w:eastAsia="Times New Roman" w:hAnsi="Calibri" w:cs="Calibri"/>
                <w:b/>
                <w:bCs/>
                <w:sz w:val="18"/>
                <w:szCs w:val="18"/>
              </w:rPr>
            </w:pPr>
          </w:p>
        </w:tc>
        <w:tc>
          <w:tcPr>
            <w:tcW w:w="490" w:type="dxa"/>
            <w:tcBorders>
              <w:top w:val="nil"/>
              <w:left w:val="nil"/>
              <w:bottom w:val="nil"/>
              <w:right w:val="nil"/>
            </w:tcBorders>
            <w:shd w:val="clear" w:color="auto" w:fill="auto"/>
            <w:noWrap/>
            <w:vAlign w:val="bottom"/>
            <w:hideMark/>
          </w:tcPr>
          <w:p w14:paraId="570CA47A"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900" w:type="dxa"/>
            <w:tcBorders>
              <w:top w:val="nil"/>
              <w:left w:val="nil"/>
              <w:bottom w:val="nil"/>
              <w:right w:val="nil"/>
            </w:tcBorders>
            <w:shd w:val="clear" w:color="auto" w:fill="auto"/>
            <w:noWrap/>
            <w:vAlign w:val="bottom"/>
            <w:hideMark/>
          </w:tcPr>
          <w:p w14:paraId="1B0ECA78"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490" w:type="dxa"/>
            <w:tcBorders>
              <w:top w:val="nil"/>
              <w:left w:val="nil"/>
              <w:bottom w:val="nil"/>
              <w:right w:val="nil"/>
            </w:tcBorders>
            <w:shd w:val="clear" w:color="auto" w:fill="auto"/>
            <w:noWrap/>
            <w:vAlign w:val="bottom"/>
            <w:hideMark/>
          </w:tcPr>
          <w:p w14:paraId="217A1185"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1008" w:type="dxa"/>
            <w:tcBorders>
              <w:top w:val="nil"/>
              <w:left w:val="nil"/>
              <w:bottom w:val="nil"/>
              <w:right w:val="nil"/>
            </w:tcBorders>
            <w:shd w:val="clear" w:color="auto" w:fill="auto"/>
            <w:noWrap/>
            <w:vAlign w:val="bottom"/>
            <w:hideMark/>
          </w:tcPr>
          <w:p w14:paraId="62FEF06F"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996" w:type="dxa"/>
            <w:tcBorders>
              <w:top w:val="nil"/>
              <w:left w:val="nil"/>
              <w:bottom w:val="nil"/>
              <w:right w:val="nil"/>
            </w:tcBorders>
            <w:shd w:val="clear" w:color="auto" w:fill="auto"/>
            <w:noWrap/>
            <w:vAlign w:val="bottom"/>
            <w:hideMark/>
          </w:tcPr>
          <w:p w14:paraId="695AB959"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(1)-(2)</w:t>
            </w:r>
          </w:p>
        </w:tc>
      </w:tr>
      <w:tr w:rsidR="00D51096" w:rsidRPr="003D6B60" w14:paraId="61CF5720"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14DF889C"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Age</w:t>
            </w:r>
          </w:p>
        </w:tc>
        <w:tc>
          <w:tcPr>
            <w:tcW w:w="490" w:type="dxa"/>
            <w:tcBorders>
              <w:top w:val="nil"/>
              <w:left w:val="nil"/>
              <w:bottom w:val="nil"/>
              <w:right w:val="nil"/>
            </w:tcBorders>
            <w:shd w:val="clear" w:color="auto" w:fill="auto"/>
            <w:noWrap/>
            <w:vAlign w:val="bottom"/>
            <w:hideMark/>
          </w:tcPr>
          <w:p w14:paraId="5E888C1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3773D3E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38.544</w:t>
            </w:r>
          </w:p>
        </w:tc>
        <w:tc>
          <w:tcPr>
            <w:tcW w:w="490" w:type="dxa"/>
            <w:tcBorders>
              <w:top w:val="nil"/>
              <w:left w:val="nil"/>
              <w:bottom w:val="nil"/>
              <w:right w:val="nil"/>
            </w:tcBorders>
            <w:shd w:val="clear" w:color="auto" w:fill="auto"/>
            <w:noWrap/>
            <w:vAlign w:val="bottom"/>
            <w:hideMark/>
          </w:tcPr>
          <w:p w14:paraId="71962F6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29A6138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39.78</w:t>
            </w:r>
          </w:p>
        </w:tc>
        <w:tc>
          <w:tcPr>
            <w:tcW w:w="996" w:type="dxa"/>
            <w:tcBorders>
              <w:top w:val="nil"/>
              <w:left w:val="nil"/>
              <w:bottom w:val="nil"/>
              <w:right w:val="nil"/>
            </w:tcBorders>
            <w:shd w:val="clear" w:color="auto" w:fill="auto"/>
            <w:noWrap/>
            <w:vAlign w:val="bottom"/>
            <w:hideMark/>
          </w:tcPr>
          <w:p w14:paraId="6348256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-1.236</w:t>
            </w:r>
          </w:p>
        </w:tc>
      </w:tr>
      <w:tr w:rsidR="00D51096" w:rsidRPr="003D6B60" w14:paraId="4372298E"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A4E52BF"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59C94758"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9C2F2A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[0.625]</w:t>
            </w:r>
          </w:p>
        </w:tc>
        <w:tc>
          <w:tcPr>
            <w:tcW w:w="490" w:type="dxa"/>
            <w:tcBorders>
              <w:top w:val="nil"/>
              <w:left w:val="nil"/>
              <w:bottom w:val="nil"/>
              <w:right w:val="nil"/>
            </w:tcBorders>
            <w:shd w:val="clear" w:color="auto" w:fill="auto"/>
            <w:noWrap/>
            <w:vAlign w:val="bottom"/>
            <w:hideMark/>
          </w:tcPr>
          <w:p w14:paraId="66E2E766"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9D416E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[0.596]</w:t>
            </w:r>
          </w:p>
        </w:tc>
        <w:tc>
          <w:tcPr>
            <w:tcW w:w="996" w:type="dxa"/>
            <w:tcBorders>
              <w:top w:val="nil"/>
              <w:left w:val="nil"/>
              <w:bottom w:val="nil"/>
              <w:right w:val="nil"/>
            </w:tcBorders>
            <w:shd w:val="clear" w:color="auto" w:fill="auto"/>
            <w:noWrap/>
            <w:vAlign w:val="bottom"/>
            <w:hideMark/>
          </w:tcPr>
          <w:p w14:paraId="487ECC58"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5387EE8A"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DB10168"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Sexe</w:t>
            </w:r>
          </w:p>
        </w:tc>
        <w:tc>
          <w:tcPr>
            <w:tcW w:w="490" w:type="dxa"/>
            <w:tcBorders>
              <w:top w:val="nil"/>
              <w:left w:val="nil"/>
              <w:bottom w:val="nil"/>
              <w:right w:val="nil"/>
            </w:tcBorders>
            <w:shd w:val="clear" w:color="auto" w:fill="auto"/>
            <w:noWrap/>
            <w:vAlign w:val="bottom"/>
            <w:hideMark/>
          </w:tcPr>
          <w:p w14:paraId="5A8FBDE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57765AC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0.192</w:t>
            </w:r>
          </w:p>
        </w:tc>
        <w:tc>
          <w:tcPr>
            <w:tcW w:w="490" w:type="dxa"/>
            <w:tcBorders>
              <w:top w:val="nil"/>
              <w:left w:val="nil"/>
              <w:bottom w:val="nil"/>
              <w:right w:val="nil"/>
            </w:tcBorders>
            <w:shd w:val="clear" w:color="auto" w:fill="auto"/>
            <w:noWrap/>
            <w:vAlign w:val="bottom"/>
            <w:hideMark/>
          </w:tcPr>
          <w:p w14:paraId="7285862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07780AF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0.127</w:t>
            </w:r>
          </w:p>
        </w:tc>
        <w:tc>
          <w:tcPr>
            <w:tcW w:w="996" w:type="dxa"/>
            <w:tcBorders>
              <w:top w:val="nil"/>
              <w:left w:val="nil"/>
              <w:bottom w:val="nil"/>
              <w:right w:val="nil"/>
            </w:tcBorders>
            <w:shd w:val="clear" w:color="auto" w:fill="auto"/>
            <w:noWrap/>
            <w:vAlign w:val="bottom"/>
            <w:hideMark/>
          </w:tcPr>
          <w:p w14:paraId="234971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0.065**</w:t>
            </w:r>
          </w:p>
        </w:tc>
      </w:tr>
      <w:tr w:rsidR="00D51096" w:rsidRPr="003D6B60" w14:paraId="56927006"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0D71580"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7660A284"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447AC0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[0.023]</w:t>
            </w:r>
          </w:p>
        </w:tc>
        <w:tc>
          <w:tcPr>
            <w:tcW w:w="490" w:type="dxa"/>
            <w:tcBorders>
              <w:top w:val="nil"/>
              <w:left w:val="nil"/>
              <w:bottom w:val="nil"/>
              <w:right w:val="nil"/>
            </w:tcBorders>
            <w:shd w:val="clear" w:color="auto" w:fill="auto"/>
            <w:noWrap/>
            <w:vAlign w:val="bottom"/>
            <w:hideMark/>
          </w:tcPr>
          <w:p w14:paraId="7CA01934"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4F3DFCC"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[0.019]</w:t>
            </w:r>
          </w:p>
        </w:tc>
        <w:tc>
          <w:tcPr>
            <w:tcW w:w="996" w:type="dxa"/>
            <w:tcBorders>
              <w:top w:val="nil"/>
              <w:left w:val="nil"/>
              <w:bottom w:val="nil"/>
              <w:right w:val="nil"/>
            </w:tcBorders>
            <w:shd w:val="clear" w:color="auto" w:fill="auto"/>
            <w:noWrap/>
            <w:vAlign w:val="bottom"/>
            <w:hideMark/>
          </w:tcPr>
          <w:p w14:paraId="3ADD4AFC"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76C3881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4AE08526"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Household head?</w:t>
            </w:r>
          </w:p>
        </w:tc>
        <w:tc>
          <w:tcPr>
            <w:tcW w:w="490" w:type="dxa"/>
            <w:tcBorders>
              <w:top w:val="nil"/>
              <w:left w:val="nil"/>
              <w:bottom w:val="nil"/>
              <w:right w:val="nil"/>
            </w:tcBorders>
            <w:shd w:val="clear" w:color="auto" w:fill="auto"/>
            <w:noWrap/>
            <w:vAlign w:val="bottom"/>
            <w:hideMark/>
          </w:tcPr>
          <w:p w14:paraId="2260DD0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790BD6F7"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0.583</w:t>
            </w:r>
          </w:p>
        </w:tc>
        <w:tc>
          <w:tcPr>
            <w:tcW w:w="490" w:type="dxa"/>
            <w:tcBorders>
              <w:top w:val="nil"/>
              <w:left w:val="nil"/>
              <w:bottom w:val="nil"/>
              <w:right w:val="nil"/>
            </w:tcBorders>
            <w:shd w:val="clear" w:color="auto" w:fill="auto"/>
            <w:noWrap/>
            <w:vAlign w:val="bottom"/>
            <w:hideMark/>
          </w:tcPr>
          <w:p w14:paraId="5642ACE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56EF03FC"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0.675</w:t>
            </w:r>
          </w:p>
        </w:tc>
        <w:tc>
          <w:tcPr>
            <w:tcW w:w="996" w:type="dxa"/>
            <w:tcBorders>
              <w:top w:val="nil"/>
              <w:left w:val="nil"/>
              <w:bottom w:val="nil"/>
              <w:right w:val="nil"/>
            </w:tcBorders>
            <w:shd w:val="clear" w:color="auto" w:fill="auto"/>
            <w:noWrap/>
            <w:vAlign w:val="bottom"/>
            <w:hideMark/>
          </w:tcPr>
          <w:p w14:paraId="2A78C8F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-0.092**</w:t>
            </w:r>
          </w:p>
        </w:tc>
      </w:tr>
      <w:tr w:rsidR="00D51096" w:rsidRPr="003D6B60" w14:paraId="5ED0116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46480589"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5409414B"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21AC30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[0.028]</w:t>
            </w:r>
          </w:p>
        </w:tc>
        <w:tc>
          <w:tcPr>
            <w:tcW w:w="490" w:type="dxa"/>
            <w:tcBorders>
              <w:top w:val="nil"/>
              <w:left w:val="nil"/>
              <w:bottom w:val="nil"/>
              <w:right w:val="nil"/>
            </w:tcBorders>
            <w:shd w:val="clear" w:color="auto" w:fill="auto"/>
            <w:noWrap/>
            <w:vAlign w:val="bottom"/>
            <w:hideMark/>
          </w:tcPr>
          <w:p w14:paraId="57B787ED"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6E6806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[0.026]</w:t>
            </w:r>
          </w:p>
        </w:tc>
        <w:tc>
          <w:tcPr>
            <w:tcW w:w="996" w:type="dxa"/>
            <w:tcBorders>
              <w:top w:val="nil"/>
              <w:left w:val="nil"/>
              <w:bottom w:val="nil"/>
              <w:right w:val="nil"/>
            </w:tcBorders>
            <w:shd w:val="clear" w:color="auto" w:fill="auto"/>
            <w:noWrap/>
            <w:vAlign w:val="bottom"/>
            <w:hideMark/>
          </w:tcPr>
          <w:p w14:paraId="43D85F62"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7037DF9"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6F37D42F"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Household size</w:t>
            </w:r>
          </w:p>
        </w:tc>
        <w:tc>
          <w:tcPr>
            <w:tcW w:w="490" w:type="dxa"/>
            <w:tcBorders>
              <w:top w:val="nil"/>
              <w:left w:val="nil"/>
              <w:bottom w:val="nil"/>
              <w:right w:val="nil"/>
            </w:tcBorders>
            <w:shd w:val="clear" w:color="auto" w:fill="auto"/>
            <w:noWrap/>
            <w:vAlign w:val="bottom"/>
            <w:hideMark/>
          </w:tcPr>
          <w:p w14:paraId="4BD40B6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20C56F4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12.739</w:t>
            </w:r>
          </w:p>
        </w:tc>
        <w:tc>
          <w:tcPr>
            <w:tcW w:w="490" w:type="dxa"/>
            <w:tcBorders>
              <w:top w:val="nil"/>
              <w:left w:val="nil"/>
              <w:bottom w:val="nil"/>
              <w:right w:val="nil"/>
            </w:tcBorders>
            <w:shd w:val="clear" w:color="auto" w:fill="auto"/>
            <w:noWrap/>
            <w:vAlign w:val="bottom"/>
            <w:hideMark/>
          </w:tcPr>
          <w:p w14:paraId="514A542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2B8C1F5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13.254</w:t>
            </w:r>
          </w:p>
        </w:tc>
        <w:tc>
          <w:tcPr>
            <w:tcW w:w="996" w:type="dxa"/>
            <w:tcBorders>
              <w:top w:val="nil"/>
              <w:left w:val="nil"/>
              <w:bottom w:val="nil"/>
              <w:right w:val="nil"/>
            </w:tcBorders>
            <w:shd w:val="clear" w:color="auto" w:fill="auto"/>
            <w:noWrap/>
            <w:vAlign w:val="bottom"/>
            <w:hideMark/>
          </w:tcPr>
          <w:p w14:paraId="399AE9A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-0.514</w:t>
            </w:r>
          </w:p>
        </w:tc>
      </w:tr>
      <w:tr w:rsidR="00D51096" w:rsidRPr="003D6B60" w14:paraId="0E642415"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C04710E"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171F762"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C2C478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[0.468]</w:t>
            </w:r>
          </w:p>
        </w:tc>
        <w:tc>
          <w:tcPr>
            <w:tcW w:w="490" w:type="dxa"/>
            <w:tcBorders>
              <w:top w:val="nil"/>
              <w:left w:val="nil"/>
              <w:bottom w:val="nil"/>
              <w:right w:val="nil"/>
            </w:tcBorders>
            <w:shd w:val="clear" w:color="auto" w:fill="auto"/>
            <w:noWrap/>
            <w:vAlign w:val="bottom"/>
            <w:hideMark/>
          </w:tcPr>
          <w:p w14:paraId="59C04F6B"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41B3AC1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[0.407]</w:t>
            </w:r>
          </w:p>
        </w:tc>
        <w:tc>
          <w:tcPr>
            <w:tcW w:w="996" w:type="dxa"/>
            <w:tcBorders>
              <w:top w:val="nil"/>
              <w:left w:val="nil"/>
              <w:bottom w:val="nil"/>
              <w:right w:val="nil"/>
            </w:tcBorders>
            <w:shd w:val="clear" w:color="auto" w:fill="auto"/>
            <w:noWrap/>
            <w:vAlign w:val="bottom"/>
            <w:hideMark/>
          </w:tcPr>
          <w:p w14:paraId="24DEB21F"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2BC50B2"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32C904C8" w14:textId="77777777" w:rsidR="00D51096" w:rsidRPr="00B653CA" w:rsidRDefault="00D51096"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Membre d'un groupement de gestion forestiere (GGF)</w:t>
            </w:r>
          </w:p>
        </w:tc>
        <w:tc>
          <w:tcPr>
            <w:tcW w:w="490" w:type="dxa"/>
            <w:tcBorders>
              <w:top w:val="nil"/>
              <w:left w:val="nil"/>
              <w:bottom w:val="nil"/>
              <w:right w:val="nil"/>
            </w:tcBorders>
            <w:shd w:val="clear" w:color="auto" w:fill="auto"/>
            <w:noWrap/>
            <w:vAlign w:val="bottom"/>
            <w:hideMark/>
          </w:tcPr>
          <w:p w14:paraId="64C94D9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19B35B8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0.531</w:t>
            </w:r>
          </w:p>
        </w:tc>
        <w:tc>
          <w:tcPr>
            <w:tcW w:w="490" w:type="dxa"/>
            <w:tcBorders>
              <w:top w:val="nil"/>
              <w:left w:val="nil"/>
              <w:bottom w:val="nil"/>
              <w:right w:val="nil"/>
            </w:tcBorders>
            <w:shd w:val="clear" w:color="auto" w:fill="auto"/>
            <w:noWrap/>
            <w:vAlign w:val="bottom"/>
            <w:hideMark/>
          </w:tcPr>
          <w:p w14:paraId="10CAF53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552D975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0.591</w:t>
            </w:r>
          </w:p>
        </w:tc>
        <w:tc>
          <w:tcPr>
            <w:tcW w:w="996" w:type="dxa"/>
            <w:tcBorders>
              <w:top w:val="nil"/>
              <w:left w:val="nil"/>
              <w:bottom w:val="nil"/>
              <w:right w:val="nil"/>
            </w:tcBorders>
            <w:shd w:val="clear" w:color="auto" w:fill="auto"/>
            <w:noWrap/>
            <w:vAlign w:val="bottom"/>
            <w:hideMark/>
          </w:tcPr>
          <w:p w14:paraId="5113E16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-0.06</w:t>
            </w:r>
          </w:p>
        </w:tc>
      </w:tr>
      <w:tr w:rsidR="00D51096" w:rsidRPr="003D6B60" w14:paraId="7C2133FC"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D706953"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2C855286"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1BBA01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[0.029]</w:t>
            </w:r>
          </w:p>
        </w:tc>
        <w:tc>
          <w:tcPr>
            <w:tcW w:w="490" w:type="dxa"/>
            <w:tcBorders>
              <w:top w:val="nil"/>
              <w:left w:val="nil"/>
              <w:bottom w:val="nil"/>
              <w:right w:val="nil"/>
            </w:tcBorders>
            <w:shd w:val="clear" w:color="auto" w:fill="auto"/>
            <w:noWrap/>
            <w:vAlign w:val="bottom"/>
            <w:hideMark/>
          </w:tcPr>
          <w:p w14:paraId="65F98226"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002C5F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[0.027]</w:t>
            </w:r>
          </w:p>
        </w:tc>
        <w:tc>
          <w:tcPr>
            <w:tcW w:w="996" w:type="dxa"/>
            <w:tcBorders>
              <w:top w:val="nil"/>
              <w:left w:val="nil"/>
              <w:bottom w:val="nil"/>
              <w:right w:val="nil"/>
            </w:tcBorders>
            <w:shd w:val="clear" w:color="auto" w:fill="auto"/>
            <w:noWrap/>
            <w:vAlign w:val="bottom"/>
            <w:hideMark/>
          </w:tcPr>
          <w:p w14:paraId="75709C18"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0E940335"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20D440B6"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xml:space="preserve">Total Income (in 1000s FCFA) </w:t>
            </w:r>
          </w:p>
        </w:tc>
        <w:tc>
          <w:tcPr>
            <w:tcW w:w="490" w:type="dxa"/>
            <w:tcBorders>
              <w:top w:val="nil"/>
              <w:left w:val="nil"/>
              <w:bottom w:val="nil"/>
              <w:right w:val="nil"/>
            </w:tcBorders>
            <w:shd w:val="clear" w:color="auto" w:fill="auto"/>
            <w:noWrap/>
            <w:vAlign w:val="bottom"/>
            <w:hideMark/>
          </w:tcPr>
          <w:p w14:paraId="09C34AD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300</w:t>
            </w:r>
          </w:p>
        </w:tc>
        <w:tc>
          <w:tcPr>
            <w:tcW w:w="900" w:type="dxa"/>
            <w:tcBorders>
              <w:top w:val="nil"/>
              <w:left w:val="nil"/>
              <w:bottom w:val="nil"/>
              <w:right w:val="nil"/>
            </w:tcBorders>
            <w:shd w:val="clear" w:color="auto" w:fill="auto"/>
            <w:noWrap/>
            <w:vAlign w:val="bottom"/>
            <w:hideMark/>
          </w:tcPr>
          <w:p w14:paraId="241A702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507.804</w:t>
            </w:r>
          </w:p>
        </w:tc>
        <w:tc>
          <w:tcPr>
            <w:tcW w:w="490" w:type="dxa"/>
            <w:tcBorders>
              <w:top w:val="nil"/>
              <w:left w:val="nil"/>
              <w:bottom w:val="nil"/>
              <w:right w:val="nil"/>
            </w:tcBorders>
            <w:shd w:val="clear" w:color="auto" w:fill="auto"/>
            <w:noWrap/>
            <w:vAlign w:val="bottom"/>
            <w:hideMark/>
          </w:tcPr>
          <w:p w14:paraId="254D201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316</w:t>
            </w:r>
          </w:p>
        </w:tc>
        <w:tc>
          <w:tcPr>
            <w:tcW w:w="1008" w:type="dxa"/>
            <w:tcBorders>
              <w:top w:val="nil"/>
              <w:left w:val="nil"/>
              <w:bottom w:val="nil"/>
              <w:right w:val="nil"/>
            </w:tcBorders>
            <w:shd w:val="clear" w:color="auto" w:fill="auto"/>
            <w:noWrap/>
            <w:vAlign w:val="bottom"/>
            <w:hideMark/>
          </w:tcPr>
          <w:p w14:paraId="1AD42A3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507.854</w:t>
            </w:r>
          </w:p>
        </w:tc>
        <w:tc>
          <w:tcPr>
            <w:tcW w:w="996" w:type="dxa"/>
            <w:tcBorders>
              <w:top w:val="nil"/>
              <w:left w:val="nil"/>
              <w:bottom w:val="nil"/>
              <w:right w:val="nil"/>
            </w:tcBorders>
            <w:shd w:val="clear" w:color="auto" w:fill="auto"/>
            <w:noWrap/>
            <w:vAlign w:val="bottom"/>
            <w:hideMark/>
          </w:tcPr>
          <w:p w14:paraId="5863FAA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w:t>
            </w:r>
          </w:p>
        </w:tc>
      </w:tr>
      <w:tr w:rsidR="00D51096" w:rsidRPr="003D6B60" w14:paraId="7F62BE74"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5F4BCB9D"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490" w:type="dxa"/>
            <w:tcBorders>
              <w:top w:val="nil"/>
              <w:left w:val="nil"/>
              <w:bottom w:val="single" w:sz="4" w:space="0" w:color="auto"/>
              <w:right w:val="nil"/>
            </w:tcBorders>
            <w:shd w:val="clear" w:color="auto" w:fill="auto"/>
            <w:noWrap/>
            <w:vAlign w:val="bottom"/>
            <w:hideMark/>
          </w:tcPr>
          <w:p w14:paraId="79CF2B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1BB8B28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[37.476]</w:t>
            </w:r>
          </w:p>
        </w:tc>
        <w:tc>
          <w:tcPr>
            <w:tcW w:w="490" w:type="dxa"/>
            <w:tcBorders>
              <w:top w:val="nil"/>
              <w:left w:val="nil"/>
              <w:bottom w:val="single" w:sz="4" w:space="0" w:color="auto"/>
              <w:right w:val="nil"/>
            </w:tcBorders>
            <w:shd w:val="clear" w:color="auto" w:fill="auto"/>
            <w:noWrap/>
            <w:vAlign w:val="bottom"/>
            <w:hideMark/>
          </w:tcPr>
          <w:p w14:paraId="17A5695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3FC60977"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[32.661]</w:t>
            </w:r>
          </w:p>
        </w:tc>
        <w:tc>
          <w:tcPr>
            <w:tcW w:w="996" w:type="dxa"/>
            <w:tcBorders>
              <w:top w:val="nil"/>
              <w:left w:val="nil"/>
              <w:bottom w:val="single" w:sz="4" w:space="0" w:color="auto"/>
              <w:right w:val="nil"/>
            </w:tcBorders>
            <w:shd w:val="clear" w:color="auto" w:fill="auto"/>
            <w:noWrap/>
            <w:vAlign w:val="bottom"/>
            <w:hideMark/>
          </w:tcPr>
          <w:p w14:paraId="2B65E7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r>
      <w:tr w:rsidR="00D51096" w:rsidRPr="003D6B60" w14:paraId="3156516D" w14:textId="77777777" w:rsidTr="00D51096">
        <w:trPr>
          <w:trHeight w:val="240"/>
          <w:jc w:val="center"/>
        </w:trPr>
        <w:tc>
          <w:tcPr>
            <w:tcW w:w="5710" w:type="dxa"/>
            <w:tcBorders>
              <w:top w:val="nil"/>
              <w:left w:val="nil"/>
              <w:bottom w:val="nil"/>
              <w:right w:val="nil"/>
            </w:tcBorders>
            <w:shd w:val="clear" w:color="auto" w:fill="auto"/>
            <w:noWrap/>
            <w:vAlign w:val="bottom"/>
            <w:hideMark/>
          </w:tcPr>
          <w:p w14:paraId="0A3153D1" w14:textId="77777777" w:rsidR="00D51096" w:rsidRPr="003D6B60" w:rsidRDefault="00D51096"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21692D27" w14:textId="77777777" w:rsidR="00D51096" w:rsidRPr="003D6B60" w:rsidRDefault="00D51096" w:rsidP="00C56070">
            <w:pPr>
              <w:spacing w:after="0" w:line="240" w:lineRule="auto"/>
              <w:rPr>
                <w:rFonts w:ascii="Calibri" w:eastAsia="Times New Roman" w:hAnsi="Calibri" w:cs="Calibri"/>
                <w:b/>
                <w:bCs/>
                <w:sz w:val="16"/>
                <w:szCs w:val="16"/>
              </w:rPr>
            </w:pPr>
          </w:p>
        </w:tc>
        <w:tc>
          <w:tcPr>
            <w:tcW w:w="900" w:type="dxa"/>
            <w:tcBorders>
              <w:top w:val="nil"/>
              <w:left w:val="nil"/>
              <w:bottom w:val="nil"/>
              <w:right w:val="nil"/>
            </w:tcBorders>
            <w:shd w:val="clear" w:color="auto" w:fill="auto"/>
            <w:noWrap/>
            <w:vAlign w:val="bottom"/>
            <w:hideMark/>
          </w:tcPr>
          <w:p w14:paraId="5AF5FBCC"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490" w:type="dxa"/>
            <w:tcBorders>
              <w:top w:val="nil"/>
              <w:left w:val="nil"/>
              <w:bottom w:val="nil"/>
              <w:right w:val="nil"/>
            </w:tcBorders>
            <w:shd w:val="clear" w:color="auto" w:fill="auto"/>
            <w:noWrap/>
            <w:vAlign w:val="bottom"/>
            <w:hideMark/>
          </w:tcPr>
          <w:p w14:paraId="29C997A7"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1008" w:type="dxa"/>
            <w:tcBorders>
              <w:top w:val="nil"/>
              <w:left w:val="nil"/>
              <w:bottom w:val="nil"/>
              <w:right w:val="nil"/>
            </w:tcBorders>
            <w:shd w:val="clear" w:color="auto" w:fill="auto"/>
            <w:noWrap/>
            <w:vAlign w:val="bottom"/>
            <w:hideMark/>
          </w:tcPr>
          <w:p w14:paraId="35CBB3A4"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96" w:type="dxa"/>
            <w:tcBorders>
              <w:top w:val="nil"/>
              <w:left w:val="nil"/>
              <w:bottom w:val="nil"/>
              <w:right w:val="nil"/>
            </w:tcBorders>
            <w:shd w:val="clear" w:color="auto" w:fill="auto"/>
            <w:noWrap/>
            <w:vAlign w:val="bottom"/>
            <w:hideMark/>
          </w:tcPr>
          <w:p w14:paraId="62B7697A" w14:textId="77777777" w:rsidR="00D51096" w:rsidRPr="003D6B60" w:rsidRDefault="00D51096" w:rsidP="00C56070">
            <w:pPr>
              <w:spacing w:after="0" w:line="240" w:lineRule="auto"/>
              <w:rPr>
                <w:rFonts w:ascii="Times New Roman" w:eastAsia="Times New Roman" w:hAnsi="Times New Roman" w:cs="Times New Roman"/>
                <w:sz w:val="20"/>
                <w:szCs w:val="20"/>
              </w:rPr>
            </w:pPr>
          </w:p>
        </w:tc>
      </w:tr>
      <w:tr w:rsidR="00D51096" w:rsidRPr="003D6B60" w14:paraId="56E0152E" w14:textId="77777777" w:rsidTr="00D51096">
        <w:trPr>
          <w:trHeight w:val="240"/>
          <w:jc w:val="center"/>
        </w:trPr>
        <w:tc>
          <w:tcPr>
            <w:tcW w:w="5710" w:type="dxa"/>
            <w:tcBorders>
              <w:top w:val="nil"/>
              <w:left w:val="nil"/>
              <w:bottom w:val="single" w:sz="4" w:space="0" w:color="auto"/>
              <w:right w:val="nil"/>
            </w:tcBorders>
            <w:shd w:val="clear" w:color="auto" w:fill="auto"/>
            <w:noWrap/>
            <w:vAlign w:val="bottom"/>
            <w:hideMark/>
          </w:tcPr>
          <w:p w14:paraId="577E8FD9" w14:textId="77777777" w:rsidR="00D51096" w:rsidRPr="003D6B60" w:rsidRDefault="00D51096"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2D615C16"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0B16932F"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490" w:type="dxa"/>
            <w:tcBorders>
              <w:top w:val="nil"/>
              <w:left w:val="nil"/>
              <w:bottom w:val="single" w:sz="4" w:space="0" w:color="auto"/>
              <w:right w:val="nil"/>
            </w:tcBorders>
            <w:shd w:val="clear" w:color="auto" w:fill="auto"/>
            <w:noWrap/>
            <w:vAlign w:val="bottom"/>
            <w:hideMark/>
          </w:tcPr>
          <w:p w14:paraId="7C1927B8"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6C15C024"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96" w:type="dxa"/>
            <w:tcBorders>
              <w:top w:val="nil"/>
              <w:left w:val="nil"/>
              <w:bottom w:val="single" w:sz="4" w:space="0" w:color="auto"/>
              <w:right w:val="nil"/>
            </w:tcBorders>
            <w:shd w:val="clear" w:color="auto" w:fill="auto"/>
            <w:noWrap/>
            <w:vAlign w:val="bottom"/>
            <w:hideMark/>
          </w:tcPr>
          <w:p w14:paraId="1979207D"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bl>
    <w:p w14:paraId="7FD0392A" w14:textId="02324450" w:rsidR="00F77310" w:rsidRDefault="00F77310" w:rsidP="002048DD"/>
    <w:p w14:paraId="5D7373AC" w14:textId="312979AF" w:rsidR="00F77310" w:rsidRDefault="00F77310" w:rsidP="002048DD"/>
    <w:p w14:paraId="1F2E0425" w14:textId="4361C38D" w:rsidR="00F77310" w:rsidRDefault="00F77310" w:rsidP="002048DD"/>
    <w:p w14:paraId="1897D656" w14:textId="14065A1E" w:rsidR="00F77310" w:rsidRDefault="00F77310" w:rsidP="002048DD"/>
    <w:p w14:paraId="52BBDF34" w14:textId="60F30ECB" w:rsidR="00F77310" w:rsidRDefault="00F77310" w:rsidP="002048DD"/>
    <w:p w14:paraId="678B6925" w14:textId="6A4DA3C1" w:rsidR="00F77310" w:rsidRDefault="00F77310" w:rsidP="002048DD"/>
    <w:p w14:paraId="3F9011DC" w14:textId="1509EA3C" w:rsidR="00F77310" w:rsidRDefault="00F77310" w:rsidP="002048DD"/>
    <w:p w14:paraId="386BB3F3" w14:textId="16E334F1" w:rsidR="00F77310" w:rsidRDefault="00F77310" w:rsidP="002048DD"/>
    <w:p w14:paraId="2572B5DA" w14:textId="3CB73DCB" w:rsidR="00F77310" w:rsidRDefault="00F77310" w:rsidP="002048DD"/>
    <w:p w14:paraId="5CCA672A" w14:textId="5BE4AEF7" w:rsidR="00F77310" w:rsidRDefault="00F77310" w:rsidP="002048DD"/>
    <w:p w14:paraId="6F192B78" w14:textId="33A59075" w:rsidR="00F77310" w:rsidRDefault="00F77310" w:rsidP="002048DD"/>
    <w:p w14:paraId="71A3A7B3" w14:textId="2E657E02" w:rsidR="00F77310" w:rsidRDefault="00F77310" w:rsidP="002048DD"/>
    <w:p w14:paraId="069FCF7F" w14:textId="3BE7FA87" w:rsidR="00F77310" w:rsidRDefault="00F77310" w:rsidP="002048DD"/>
    <w:p w14:paraId="4D82DA25" w14:textId="2FF793C3" w:rsidR="00F77310" w:rsidRDefault="00F77310" w:rsidP="002048DD"/>
    <w:p w14:paraId="47EC5CE8" w14:textId="51B50B8B" w:rsidR="00F77310" w:rsidRDefault="00F77310" w:rsidP="002048DD"/>
    <w:p w14:paraId="2988B67A" w14:textId="7CCD3E22" w:rsidR="00F77310" w:rsidRDefault="00F77310" w:rsidP="002048DD"/>
    <w:p w14:paraId="68D59A0E" w14:textId="65840717" w:rsidR="00F77310" w:rsidRDefault="00F77310" w:rsidP="002048DD"/>
    <w:p w14:paraId="1510EECD" w14:textId="45A5E219" w:rsidR="00F77310" w:rsidRDefault="00F77310" w:rsidP="002048DD"/>
    <w:p w14:paraId="07DFB8B2" w14:textId="2CBD2F73" w:rsidR="00F77310" w:rsidRDefault="00F77310" w:rsidP="002048DD"/>
    <w:p w14:paraId="70D21DC0" w14:textId="77777777" w:rsidR="00F77310" w:rsidRDefault="00F77310" w:rsidP="002048DD"/>
    <w:p w14:paraId="6EAA7DCE" w14:textId="672A7C55" w:rsidR="00B32396" w:rsidRDefault="00E2275E" w:rsidP="00E2275E">
      <w:pPr>
        <w:pStyle w:val="Heading1"/>
        <w:numPr>
          <w:ilvl w:val="1"/>
          <w:numId w:val="2"/>
        </w:numPr>
      </w:pPr>
      <w:r>
        <w:lastRenderedPageBreak/>
        <w:t>Assets</w:t>
      </w:r>
    </w:p>
    <w:p w14:paraId="7DBFAD1B" w14:textId="4166D022" w:rsidR="00B32396" w:rsidRDefault="00B32396" w:rsidP="002048DD"/>
    <w:p w14:paraId="6C4A1AC8" w14:textId="7288EECF" w:rsidR="00B00562" w:rsidRDefault="00AC4B7C" w:rsidP="002048DD">
      <w:r>
        <w:t xml:space="preserve">This section employs the asset index and livestock index to investigate differences by forest and differences between the control and treatment groups. </w:t>
      </w:r>
    </w:p>
    <w:p w14:paraId="7AB57A5B" w14:textId="37242F2B" w:rsidR="00B00562" w:rsidRDefault="00B00562" w:rsidP="002048DD">
      <w:r>
        <w:t>We construct the asset</w:t>
      </w:r>
      <w:r w:rsidR="005C4AA4">
        <w:t xml:space="preserve"> index using principal component analysis, a tool that helps summarize the variability within the set of assets in our data. </w:t>
      </w:r>
      <w:r w:rsidR="00F77310">
        <w:t xml:space="preserve">We construct an individual index for each forest. </w:t>
      </w:r>
    </w:p>
    <w:p w14:paraId="4CAC040A" w14:textId="77777777" w:rsidR="00D51096" w:rsidRDefault="00D51096" w:rsidP="002048DD"/>
    <w:p w14:paraId="76E30744" w14:textId="32815428" w:rsidR="00034C51" w:rsidRDefault="00D51096" w:rsidP="00F77310">
      <w:pPr>
        <w:jc w:val="center"/>
      </w:pPr>
      <w:commentRangeStart w:id="5"/>
      <w:r>
        <w:rPr>
          <w:noProof/>
        </w:rPr>
        <w:drawing>
          <wp:inline distT="0" distB="0" distL="0" distR="0" wp14:anchorId="19D9F2F6" wp14:editId="1CCF6F82">
            <wp:extent cx="5430520" cy="2955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9.png"/>
                    <pic:cNvPicPr/>
                  </pic:nvPicPr>
                  <pic:blipFill>
                    <a:blip r:embed="rId19">
                      <a:extLst>
                        <a:ext uri="{28A0092B-C50C-407E-A947-70E740481C1C}">
                          <a14:useLocalDpi xmlns:a14="http://schemas.microsoft.com/office/drawing/2010/main" val="0"/>
                        </a:ext>
                      </a:extLst>
                    </a:blip>
                    <a:stretch>
                      <a:fillRect/>
                    </a:stretch>
                  </pic:blipFill>
                  <pic:spPr>
                    <a:xfrm>
                      <a:off x="0" y="0"/>
                      <a:ext cx="5439081" cy="2960296"/>
                    </a:xfrm>
                    <a:prstGeom prst="rect">
                      <a:avLst/>
                    </a:prstGeom>
                  </pic:spPr>
                </pic:pic>
              </a:graphicData>
            </a:graphic>
          </wp:inline>
        </w:drawing>
      </w:r>
      <w:commentRangeEnd w:id="5"/>
      <w:r w:rsidR="00B653CA">
        <w:rPr>
          <w:rStyle w:val="CommentReference"/>
        </w:rPr>
        <w:commentReference w:id="5"/>
      </w:r>
    </w:p>
    <w:p w14:paraId="2686454B" w14:textId="081D2205" w:rsidR="00D51096" w:rsidRDefault="00D51096" w:rsidP="002048DD"/>
    <w:p w14:paraId="118E3365" w14:textId="5CF589A5" w:rsidR="00D51096" w:rsidRDefault="00D51096" w:rsidP="002048DD"/>
    <w:p w14:paraId="52AE5A5A" w14:textId="05CD1F9E" w:rsidR="00F77310" w:rsidRDefault="00F77310" w:rsidP="002048DD"/>
    <w:p w14:paraId="2942999C" w14:textId="7B0BCBC3" w:rsidR="00F77310" w:rsidRDefault="00F77310" w:rsidP="002048DD"/>
    <w:p w14:paraId="0E94ECBB" w14:textId="024A8333" w:rsidR="00F77310" w:rsidRDefault="00F77310" w:rsidP="002048DD"/>
    <w:p w14:paraId="7F97F704" w14:textId="03EC5D34" w:rsidR="00F77310" w:rsidRDefault="00F77310" w:rsidP="002048DD"/>
    <w:p w14:paraId="1DC04AF7" w14:textId="77777777" w:rsidR="00F77310" w:rsidRDefault="00F77310" w:rsidP="002048DD"/>
    <w:p w14:paraId="69A270E0" w14:textId="17D12375" w:rsidR="00D51096" w:rsidRDefault="00D51096" w:rsidP="002048DD"/>
    <w:p w14:paraId="4D4A106D" w14:textId="2D650608" w:rsidR="00D51096" w:rsidRDefault="00D51096" w:rsidP="002048DD"/>
    <w:p w14:paraId="17A531FB" w14:textId="377B3231" w:rsidR="00D51096" w:rsidRDefault="00D51096" w:rsidP="002048DD"/>
    <w:p w14:paraId="0C414AA2" w14:textId="3FD8F19B" w:rsidR="00D51096" w:rsidRDefault="00D51096" w:rsidP="002048DD"/>
    <w:p w14:paraId="00B9AF77" w14:textId="77777777" w:rsidR="00D51096" w:rsidRDefault="00D51096" w:rsidP="002048DD"/>
    <w:tbl>
      <w:tblPr>
        <w:tblW w:w="7664" w:type="dxa"/>
        <w:jc w:val="center"/>
        <w:tblLook w:val="04A0" w:firstRow="1" w:lastRow="0" w:firstColumn="1" w:lastColumn="0" w:noHBand="0" w:noVBand="1"/>
      </w:tblPr>
      <w:tblGrid>
        <w:gridCol w:w="3780"/>
        <w:gridCol w:w="490"/>
        <w:gridCol w:w="900"/>
        <w:gridCol w:w="490"/>
        <w:gridCol w:w="1008"/>
        <w:gridCol w:w="996"/>
      </w:tblGrid>
      <w:tr w:rsidR="00D51096" w:rsidRPr="003D6B60" w14:paraId="02AF4582" w14:textId="77777777" w:rsidTr="00D51096">
        <w:trPr>
          <w:trHeight w:val="300"/>
          <w:jc w:val="center"/>
        </w:trPr>
        <w:tc>
          <w:tcPr>
            <w:tcW w:w="3780" w:type="dxa"/>
            <w:tcBorders>
              <w:top w:val="single" w:sz="4" w:space="0" w:color="auto"/>
              <w:left w:val="nil"/>
              <w:bottom w:val="single" w:sz="4" w:space="0" w:color="auto"/>
              <w:right w:val="nil"/>
            </w:tcBorders>
            <w:shd w:val="clear" w:color="auto" w:fill="auto"/>
            <w:noWrap/>
            <w:vAlign w:val="bottom"/>
            <w:hideMark/>
          </w:tcPr>
          <w:p w14:paraId="71C40158"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lastRenderedPageBreak/>
              <w:t xml:space="preserve">Table. Balance tables </w:t>
            </w:r>
          </w:p>
        </w:tc>
        <w:tc>
          <w:tcPr>
            <w:tcW w:w="490" w:type="dxa"/>
            <w:tcBorders>
              <w:top w:val="single" w:sz="4" w:space="0" w:color="auto"/>
              <w:left w:val="nil"/>
              <w:bottom w:val="single" w:sz="4" w:space="0" w:color="auto"/>
              <w:right w:val="nil"/>
            </w:tcBorders>
            <w:shd w:val="clear" w:color="auto" w:fill="auto"/>
            <w:noWrap/>
            <w:vAlign w:val="bottom"/>
            <w:hideMark/>
          </w:tcPr>
          <w:p w14:paraId="077486F5"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single" w:sz="4" w:space="0" w:color="auto"/>
              <w:left w:val="nil"/>
              <w:bottom w:val="single" w:sz="4" w:space="0" w:color="auto"/>
              <w:right w:val="nil"/>
            </w:tcBorders>
            <w:shd w:val="clear" w:color="auto" w:fill="auto"/>
            <w:noWrap/>
            <w:vAlign w:val="bottom"/>
            <w:hideMark/>
          </w:tcPr>
          <w:p w14:paraId="1C6A0D65"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w:t>
            </w:r>
          </w:p>
        </w:tc>
        <w:tc>
          <w:tcPr>
            <w:tcW w:w="490" w:type="dxa"/>
            <w:tcBorders>
              <w:top w:val="single" w:sz="4" w:space="0" w:color="auto"/>
              <w:left w:val="nil"/>
              <w:bottom w:val="single" w:sz="4" w:space="0" w:color="auto"/>
              <w:right w:val="nil"/>
            </w:tcBorders>
            <w:shd w:val="clear" w:color="auto" w:fill="auto"/>
            <w:noWrap/>
            <w:vAlign w:val="bottom"/>
            <w:hideMark/>
          </w:tcPr>
          <w:p w14:paraId="2B908B7F"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single" w:sz="4" w:space="0" w:color="auto"/>
              <w:left w:val="nil"/>
              <w:bottom w:val="single" w:sz="4" w:space="0" w:color="auto"/>
              <w:right w:val="nil"/>
            </w:tcBorders>
            <w:shd w:val="clear" w:color="auto" w:fill="auto"/>
            <w:noWrap/>
            <w:vAlign w:val="bottom"/>
            <w:hideMark/>
          </w:tcPr>
          <w:p w14:paraId="63445CA1"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(2)</w:t>
            </w:r>
          </w:p>
        </w:tc>
        <w:tc>
          <w:tcPr>
            <w:tcW w:w="996" w:type="dxa"/>
            <w:tcBorders>
              <w:top w:val="single" w:sz="4" w:space="0" w:color="auto"/>
              <w:left w:val="nil"/>
              <w:bottom w:val="single" w:sz="4" w:space="0" w:color="auto"/>
              <w:right w:val="nil"/>
            </w:tcBorders>
            <w:shd w:val="clear" w:color="auto" w:fill="auto"/>
            <w:noWrap/>
            <w:vAlign w:val="bottom"/>
            <w:hideMark/>
          </w:tcPr>
          <w:p w14:paraId="50A26FFE"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t-test</w:t>
            </w:r>
          </w:p>
        </w:tc>
      </w:tr>
      <w:tr w:rsidR="00D51096" w:rsidRPr="003D6B60" w14:paraId="7FF6E53B" w14:textId="77777777" w:rsidTr="00D51096">
        <w:trPr>
          <w:trHeight w:val="300"/>
          <w:jc w:val="center"/>
        </w:trPr>
        <w:tc>
          <w:tcPr>
            <w:tcW w:w="3780" w:type="dxa"/>
            <w:tcBorders>
              <w:top w:val="nil"/>
              <w:left w:val="nil"/>
              <w:bottom w:val="single" w:sz="4" w:space="0" w:color="auto"/>
              <w:right w:val="nil"/>
            </w:tcBorders>
            <w:shd w:val="clear" w:color="auto" w:fill="auto"/>
            <w:noWrap/>
            <w:vAlign w:val="bottom"/>
            <w:hideMark/>
          </w:tcPr>
          <w:p w14:paraId="190A44BA"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490" w:type="dxa"/>
            <w:tcBorders>
              <w:top w:val="nil"/>
              <w:left w:val="nil"/>
              <w:bottom w:val="single" w:sz="4" w:space="0" w:color="auto"/>
              <w:right w:val="nil"/>
            </w:tcBorders>
            <w:shd w:val="clear" w:color="auto" w:fill="auto"/>
            <w:noWrap/>
            <w:vAlign w:val="bottom"/>
            <w:hideMark/>
          </w:tcPr>
          <w:p w14:paraId="39FB4567"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00" w:type="dxa"/>
            <w:tcBorders>
              <w:top w:val="nil"/>
              <w:left w:val="nil"/>
              <w:bottom w:val="single" w:sz="4" w:space="0" w:color="auto"/>
              <w:right w:val="nil"/>
            </w:tcBorders>
            <w:shd w:val="clear" w:color="auto" w:fill="auto"/>
            <w:noWrap/>
            <w:vAlign w:val="bottom"/>
            <w:hideMark/>
          </w:tcPr>
          <w:p w14:paraId="77A242E0"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Control</w:t>
            </w:r>
          </w:p>
        </w:tc>
        <w:tc>
          <w:tcPr>
            <w:tcW w:w="490" w:type="dxa"/>
            <w:tcBorders>
              <w:top w:val="nil"/>
              <w:left w:val="nil"/>
              <w:bottom w:val="single" w:sz="4" w:space="0" w:color="auto"/>
              <w:right w:val="nil"/>
            </w:tcBorders>
            <w:shd w:val="clear" w:color="auto" w:fill="auto"/>
            <w:noWrap/>
            <w:vAlign w:val="bottom"/>
            <w:hideMark/>
          </w:tcPr>
          <w:p w14:paraId="26EC9000"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1008" w:type="dxa"/>
            <w:tcBorders>
              <w:top w:val="nil"/>
              <w:left w:val="nil"/>
              <w:bottom w:val="single" w:sz="4" w:space="0" w:color="auto"/>
              <w:right w:val="nil"/>
            </w:tcBorders>
            <w:shd w:val="clear" w:color="auto" w:fill="auto"/>
            <w:noWrap/>
            <w:vAlign w:val="bottom"/>
            <w:hideMark/>
          </w:tcPr>
          <w:p w14:paraId="5C5D16F5"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Treatment</w:t>
            </w:r>
          </w:p>
        </w:tc>
        <w:tc>
          <w:tcPr>
            <w:tcW w:w="996" w:type="dxa"/>
            <w:tcBorders>
              <w:top w:val="nil"/>
              <w:left w:val="nil"/>
              <w:bottom w:val="single" w:sz="4" w:space="0" w:color="auto"/>
              <w:right w:val="nil"/>
            </w:tcBorders>
            <w:shd w:val="clear" w:color="auto" w:fill="auto"/>
            <w:noWrap/>
            <w:vAlign w:val="bottom"/>
            <w:hideMark/>
          </w:tcPr>
          <w:p w14:paraId="7A468F5D"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Difference</w:t>
            </w:r>
          </w:p>
        </w:tc>
      </w:tr>
      <w:tr w:rsidR="00D51096" w:rsidRPr="003D6B60" w14:paraId="0A548FCF"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3DC511C7" w14:textId="77777777" w:rsidR="00D51096" w:rsidRPr="003D6B60" w:rsidRDefault="00D51096" w:rsidP="00C56070">
            <w:pPr>
              <w:spacing w:after="0" w:line="240" w:lineRule="auto"/>
              <w:jc w:val="center"/>
              <w:rPr>
                <w:rFonts w:ascii="Calibri" w:eastAsia="Times New Roman" w:hAnsi="Calibri" w:cs="Calibri"/>
                <w:b/>
                <w:bCs/>
                <w:sz w:val="18"/>
                <w:szCs w:val="18"/>
              </w:rPr>
            </w:pPr>
          </w:p>
        </w:tc>
        <w:tc>
          <w:tcPr>
            <w:tcW w:w="490" w:type="dxa"/>
            <w:tcBorders>
              <w:top w:val="nil"/>
              <w:left w:val="nil"/>
              <w:bottom w:val="nil"/>
              <w:right w:val="nil"/>
            </w:tcBorders>
            <w:shd w:val="clear" w:color="auto" w:fill="auto"/>
            <w:noWrap/>
            <w:vAlign w:val="bottom"/>
            <w:hideMark/>
          </w:tcPr>
          <w:p w14:paraId="4C47D72F"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900" w:type="dxa"/>
            <w:tcBorders>
              <w:top w:val="nil"/>
              <w:left w:val="nil"/>
              <w:bottom w:val="nil"/>
              <w:right w:val="nil"/>
            </w:tcBorders>
            <w:shd w:val="clear" w:color="auto" w:fill="auto"/>
            <w:noWrap/>
            <w:vAlign w:val="bottom"/>
            <w:hideMark/>
          </w:tcPr>
          <w:p w14:paraId="7B17026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490" w:type="dxa"/>
            <w:tcBorders>
              <w:top w:val="nil"/>
              <w:left w:val="nil"/>
              <w:bottom w:val="nil"/>
              <w:right w:val="nil"/>
            </w:tcBorders>
            <w:shd w:val="clear" w:color="auto" w:fill="auto"/>
            <w:noWrap/>
            <w:vAlign w:val="bottom"/>
            <w:hideMark/>
          </w:tcPr>
          <w:p w14:paraId="3CC3616A"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1008" w:type="dxa"/>
            <w:tcBorders>
              <w:top w:val="nil"/>
              <w:left w:val="nil"/>
              <w:bottom w:val="nil"/>
              <w:right w:val="nil"/>
            </w:tcBorders>
            <w:shd w:val="clear" w:color="auto" w:fill="auto"/>
            <w:noWrap/>
            <w:vAlign w:val="bottom"/>
            <w:hideMark/>
          </w:tcPr>
          <w:p w14:paraId="2E7CE412"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996" w:type="dxa"/>
            <w:tcBorders>
              <w:top w:val="nil"/>
              <w:left w:val="nil"/>
              <w:bottom w:val="nil"/>
              <w:right w:val="nil"/>
            </w:tcBorders>
            <w:shd w:val="clear" w:color="auto" w:fill="auto"/>
            <w:noWrap/>
            <w:vAlign w:val="bottom"/>
            <w:hideMark/>
          </w:tcPr>
          <w:p w14:paraId="084641BC" w14:textId="77777777" w:rsidR="00D51096" w:rsidRPr="003D6B60" w:rsidRDefault="00D51096"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(1)-(2)</w:t>
            </w:r>
          </w:p>
        </w:tc>
      </w:tr>
      <w:tr w:rsidR="00D51096" w:rsidRPr="003D6B60" w14:paraId="46338002"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691DA8C0"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Kari</w:t>
            </w:r>
          </w:p>
        </w:tc>
        <w:tc>
          <w:tcPr>
            <w:tcW w:w="490" w:type="dxa"/>
            <w:tcBorders>
              <w:top w:val="nil"/>
              <w:left w:val="nil"/>
              <w:bottom w:val="nil"/>
              <w:right w:val="nil"/>
            </w:tcBorders>
            <w:shd w:val="clear" w:color="auto" w:fill="auto"/>
            <w:noWrap/>
            <w:vAlign w:val="bottom"/>
            <w:hideMark/>
          </w:tcPr>
          <w:p w14:paraId="31DFC29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7037EEF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0.176</w:t>
            </w:r>
          </w:p>
        </w:tc>
        <w:tc>
          <w:tcPr>
            <w:tcW w:w="490" w:type="dxa"/>
            <w:tcBorders>
              <w:top w:val="nil"/>
              <w:left w:val="nil"/>
              <w:bottom w:val="nil"/>
              <w:right w:val="nil"/>
            </w:tcBorders>
            <w:shd w:val="clear" w:color="auto" w:fill="auto"/>
            <w:noWrap/>
            <w:vAlign w:val="bottom"/>
            <w:hideMark/>
          </w:tcPr>
          <w:p w14:paraId="2CD7861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633F429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0.089</w:t>
            </w:r>
          </w:p>
        </w:tc>
        <w:tc>
          <w:tcPr>
            <w:tcW w:w="996" w:type="dxa"/>
            <w:tcBorders>
              <w:top w:val="nil"/>
              <w:left w:val="nil"/>
              <w:bottom w:val="nil"/>
              <w:right w:val="nil"/>
            </w:tcBorders>
            <w:shd w:val="clear" w:color="auto" w:fill="auto"/>
            <w:noWrap/>
            <w:vAlign w:val="bottom"/>
            <w:hideMark/>
          </w:tcPr>
          <w:p w14:paraId="0CEB9EB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0.087</w:t>
            </w:r>
          </w:p>
        </w:tc>
      </w:tr>
      <w:tr w:rsidR="00D51096" w:rsidRPr="003D6B60" w14:paraId="7B044A68"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40C29DCD"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052C897C"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8A2FC8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[0.050]</w:t>
            </w:r>
          </w:p>
        </w:tc>
        <w:tc>
          <w:tcPr>
            <w:tcW w:w="490" w:type="dxa"/>
            <w:tcBorders>
              <w:top w:val="nil"/>
              <w:left w:val="nil"/>
              <w:bottom w:val="nil"/>
              <w:right w:val="nil"/>
            </w:tcBorders>
            <w:shd w:val="clear" w:color="auto" w:fill="auto"/>
            <w:noWrap/>
            <w:vAlign w:val="bottom"/>
            <w:hideMark/>
          </w:tcPr>
          <w:p w14:paraId="3FBE1CB5"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7B6033E7"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[0.052]</w:t>
            </w:r>
          </w:p>
        </w:tc>
        <w:tc>
          <w:tcPr>
            <w:tcW w:w="996" w:type="dxa"/>
            <w:tcBorders>
              <w:top w:val="nil"/>
              <w:left w:val="nil"/>
              <w:bottom w:val="nil"/>
              <w:right w:val="nil"/>
            </w:tcBorders>
            <w:shd w:val="clear" w:color="auto" w:fill="auto"/>
            <w:noWrap/>
            <w:vAlign w:val="bottom"/>
            <w:hideMark/>
          </w:tcPr>
          <w:p w14:paraId="34B41131"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3C9902FE"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6EA76E2A"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Toroba</w:t>
            </w:r>
          </w:p>
        </w:tc>
        <w:tc>
          <w:tcPr>
            <w:tcW w:w="490" w:type="dxa"/>
            <w:tcBorders>
              <w:top w:val="nil"/>
              <w:left w:val="nil"/>
              <w:bottom w:val="nil"/>
              <w:right w:val="nil"/>
            </w:tcBorders>
            <w:shd w:val="clear" w:color="auto" w:fill="auto"/>
            <w:noWrap/>
            <w:vAlign w:val="bottom"/>
            <w:hideMark/>
          </w:tcPr>
          <w:p w14:paraId="283A412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5DE29E2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1.309</w:t>
            </w:r>
          </w:p>
        </w:tc>
        <w:tc>
          <w:tcPr>
            <w:tcW w:w="490" w:type="dxa"/>
            <w:tcBorders>
              <w:top w:val="nil"/>
              <w:left w:val="nil"/>
              <w:bottom w:val="nil"/>
              <w:right w:val="nil"/>
            </w:tcBorders>
            <w:shd w:val="clear" w:color="auto" w:fill="auto"/>
            <w:noWrap/>
            <w:vAlign w:val="bottom"/>
            <w:hideMark/>
          </w:tcPr>
          <w:p w14:paraId="59D948D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7FCBDBF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1.362</w:t>
            </w:r>
          </w:p>
        </w:tc>
        <w:tc>
          <w:tcPr>
            <w:tcW w:w="996" w:type="dxa"/>
            <w:tcBorders>
              <w:top w:val="nil"/>
              <w:left w:val="nil"/>
              <w:bottom w:val="nil"/>
              <w:right w:val="nil"/>
            </w:tcBorders>
            <w:shd w:val="clear" w:color="auto" w:fill="auto"/>
            <w:noWrap/>
            <w:vAlign w:val="bottom"/>
            <w:hideMark/>
          </w:tcPr>
          <w:p w14:paraId="4AC32CC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-0.053</w:t>
            </w:r>
          </w:p>
        </w:tc>
      </w:tr>
      <w:tr w:rsidR="00D51096" w:rsidRPr="003D6B60" w14:paraId="0578B3AE"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5148F0F"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10C1028D"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78B955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[0.121]</w:t>
            </w:r>
          </w:p>
        </w:tc>
        <w:tc>
          <w:tcPr>
            <w:tcW w:w="490" w:type="dxa"/>
            <w:tcBorders>
              <w:top w:val="nil"/>
              <w:left w:val="nil"/>
              <w:bottom w:val="nil"/>
              <w:right w:val="nil"/>
            </w:tcBorders>
            <w:shd w:val="clear" w:color="auto" w:fill="auto"/>
            <w:noWrap/>
            <w:vAlign w:val="bottom"/>
            <w:hideMark/>
          </w:tcPr>
          <w:p w14:paraId="20EE0F31"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7C98EA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[0.117]</w:t>
            </w:r>
          </w:p>
        </w:tc>
        <w:tc>
          <w:tcPr>
            <w:tcW w:w="996" w:type="dxa"/>
            <w:tcBorders>
              <w:top w:val="nil"/>
              <w:left w:val="nil"/>
              <w:bottom w:val="nil"/>
              <w:right w:val="nil"/>
            </w:tcBorders>
            <w:shd w:val="clear" w:color="auto" w:fill="auto"/>
            <w:noWrap/>
            <w:vAlign w:val="bottom"/>
            <w:hideMark/>
          </w:tcPr>
          <w:p w14:paraId="3A73BF25"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1159FF74"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0291C766"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Nosebou</w:t>
            </w:r>
          </w:p>
        </w:tc>
        <w:tc>
          <w:tcPr>
            <w:tcW w:w="490" w:type="dxa"/>
            <w:tcBorders>
              <w:top w:val="nil"/>
              <w:left w:val="nil"/>
              <w:bottom w:val="nil"/>
              <w:right w:val="nil"/>
            </w:tcBorders>
            <w:shd w:val="clear" w:color="auto" w:fill="auto"/>
            <w:noWrap/>
            <w:vAlign w:val="bottom"/>
            <w:hideMark/>
          </w:tcPr>
          <w:p w14:paraId="2D9B357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365F3D4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-0.533</w:t>
            </w:r>
          </w:p>
        </w:tc>
        <w:tc>
          <w:tcPr>
            <w:tcW w:w="490" w:type="dxa"/>
            <w:tcBorders>
              <w:top w:val="nil"/>
              <w:left w:val="nil"/>
              <w:bottom w:val="nil"/>
              <w:right w:val="nil"/>
            </w:tcBorders>
            <w:shd w:val="clear" w:color="auto" w:fill="auto"/>
            <w:noWrap/>
            <w:vAlign w:val="bottom"/>
            <w:hideMark/>
          </w:tcPr>
          <w:p w14:paraId="7EBD860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47CAD8B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-0.499</w:t>
            </w:r>
          </w:p>
        </w:tc>
        <w:tc>
          <w:tcPr>
            <w:tcW w:w="996" w:type="dxa"/>
            <w:tcBorders>
              <w:top w:val="nil"/>
              <w:left w:val="nil"/>
              <w:bottom w:val="nil"/>
              <w:right w:val="nil"/>
            </w:tcBorders>
            <w:shd w:val="clear" w:color="auto" w:fill="auto"/>
            <w:noWrap/>
            <w:vAlign w:val="bottom"/>
            <w:hideMark/>
          </w:tcPr>
          <w:p w14:paraId="4BE7A96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-0.034</w:t>
            </w:r>
          </w:p>
        </w:tc>
      </w:tr>
      <w:tr w:rsidR="00D51096" w:rsidRPr="003D6B60" w14:paraId="674ED12A"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44A9B95E"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3E3915C7"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F0549D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[0.078]</w:t>
            </w:r>
          </w:p>
        </w:tc>
        <w:tc>
          <w:tcPr>
            <w:tcW w:w="490" w:type="dxa"/>
            <w:tcBorders>
              <w:top w:val="nil"/>
              <w:left w:val="nil"/>
              <w:bottom w:val="nil"/>
              <w:right w:val="nil"/>
            </w:tcBorders>
            <w:shd w:val="clear" w:color="auto" w:fill="auto"/>
            <w:noWrap/>
            <w:vAlign w:val="bottom"/>
            <w:hideMark/>
          </w:tcPr>
          <w:p w14:paraId="78EE68B6"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D34036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[0.075]</w:t>
            </w:r>
          </w:p>
        </w:tc>
        <w:tc>
          <w:tcPr>
            <w:tcW w:w="996" w:type="dxa"/>
            <w:tcBorders>
              <w:top w:val="nil"/>
              <w:left w:val="nil"/>
              <w:bottom w:val="nil"/>
              <w:right w:val="nil"/>
            </w:tcBorders>
            <w:shd w:val="clear" w:color="auto" w:fill="auto"/>
            <w:noWrap/>
            <w:vAlign w:val="bottom"/>
            <w:hideMark/>
          </w:tcPr>
          <w:p w14:paraId="7F72846A"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4DC38BF6"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5BB1F6F"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Oualou</w:t>
            </w:r>
          </w:p>
        </w:tc>
        <w:tc>
          <w:tcPr>
            <w:tcW w:w="490" w:type="dxa"/>
            <w:tcBorders>
              <w:top w:val="nil"/>
              <w:left w:val="nil"/>
              <w:bottom w:val="nil"/>
              <w:right w:val="nil"/>
            </w:tcBorders>
            <w:shd w:val="clear" w:color="auto" w:fill="auto"/>
            <w:noWrap/>
            <w:vAlign w:val="bottom"/>
            <w:hideMark/>
          </w:tcPr>
          <w:p w14:paraId="06B1C3B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6CAED80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0.004</w:t>
            </w:r>
          </w:p>
        </w:tc>
        <w:tc>
          <w:tcPr>
            <w:tcW w:w="490" w:type="dxa"/>
            <w:tcBorders>
              <w:top w:val="nil"/>
              <w:left w:val="nil"/>
              <w:bottom w:val="nil"/>
              <w:right w:val="nil"/>
            </w:tcBorders>
            <w:shd w:val="clear" w:color="auto" w:fill="auto"/>
            <w:noWrap/>
            <w:vAlign w:val="bottom"/>
            <w:hideMark/>
          </w:tcPr>
          <w:p w14:paraId="0AA2E2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25CBE3F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0.019</w:t>
            </w:r>
          </w:p>
        </w:tc>
        <w:tc>
          <w:tcPr>
            <w:tcW w:w="996" w:type="dxa"/>
            <w:tcBorders>
              <w:top w:val="nil"/>
              <w:left w:val="nil"/>
              <w:bottom w:val="nil"/>
              <w:right w:val="nil"/>
            </w:tcBorders>
            <w:shd w:val="clear" w:color="auto" w:fill="auto"/>
            <w:noWrap/>
            <w:vAlign w:val="bottom"/>
            <w:hideMark/>
          </w:tcPr>
          <w:p w14:paraId="19F4573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-0.015</w:t>
            </w:r>
          </w:p>
        </w:tc>
      </w:tr>
      <w:tr w:rsidR="00D51096" w:rsidRPr="003D6B60" w14:paraId="192991EF"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61DD3D2C"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7F80B4E5"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7A8B55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[0.056]</w:t>
            </w:r>
          </w:p>
        </w:tc>
        <w:tc>
          <w:tcPr>
            <w:tcW w:w="490" w:type="dxa"/>
            <w:tcBorders>
              <w:top w:val="nil"/>
              <w:left w:val="nil"/>
              <w:bottom w:val="nil"/>
              <w:right w:val="nil"/>
            </w:tcBorders>
            <w:shd w:val="clear" w:color="auto" w:fill="auto"/>
            <w:noWrap/>
            <w:vAlign w:val="bottom"/>
            <w:hideMark/>
          </w:tcPr>
          <w:p w14:paraId="6E40D5A4"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4850E00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[0.055]</w:t>
            </w:r>
          </w:p>
        </w:tc>
        <w:tc>
          <w:tcPr>
            <w:tcW w:w="996" w:type="dxa"/>
            <w:tcBorders>
              <w:top w:val="nil"/>
              <w:left w:val="nil"/>
              <w:bottom w:val="nil"/>
              <w:right w:val="nil"/>
            </w:tcBorders>
            <w:shd w:val="clear" w:color="auto" w:fill="auto"/>
            <w:noWrap/>
            <w:vAlign w:val="bottom"/>
            <w:hideMark/>
          </w:tcPr>
          <w:p w14:paraId="61AF324D"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157D0630"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6AD04F1E"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Sorobouli</w:t>
            </w:r>
          </w:p>
        </w:tc>
        <w:tc>
          <w:tcPr>
            <w:tcW w:w="490" w:type="dxa"/>
            <w:tcBorders>
              <w:top w:val="nil"/>
              <w:left w:val="nil"/>
              <w:bottom w:val="nil"/>
              <w:right w:val="nil"/>
            </w:tcBorders>
            <w:shd w:val="clear" w:color="auto" w:fill="auto"/>
            <w:noWrap/>
            <w:vAlign w:val="bottom"/>
            <w:hideMark/>
          </w:tcPr>
          <w:p w14:paraId="5478352C"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229CBBD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-1.095</w:t>
            </w:r>
          </w:p>
        </w:tc>
        <w:tc>
          <w:tcPr>
            <w:tcW w:w="490" w:type="dxa"/>
            <w:tcBorders>
              <w:top w:val="nil"/>
              <w:left w:val="nil"/>
              <w:bottom w:val="nil"/>
              <w:right w:val="nil"/>
            </w:tcBorders>
            <w:shd w:val="clear" w:color="auto" w:fill="auto"/>
            <w:noWrap/>
            <w:vAlign w:val="bottom"/>
            <w:hideMark/>
          </w:tcPr>
          <w:p w14:paraId="71DE0AC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6E515E6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-1.056</w:t>
            </w:r>
          </w:p>
        </w:tc>
        <w:tc>
          <w:tcPr>
            <w:tcW w:w="996" w:type="dxa"/>
            <w:tcBorders>
              <w:top w:val="nil"/>
              <w:left w:val="nil"/>
              <w:bottom w:val="nil"/>
              <w:right w:val="nil"/>
            </w:tcBorders>
            <w:shd w:val="clear" w:color="auto" w:fill="auto"/>
            <w:noWrap/>
            <w:vAlign w:val="bottom"/>
            <w:hideMark/>
          </w:tcPr>
          <w:p w14:paraId="42A02A2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-0.039</w:t>
            </w:r>
          </w:p>
        </w:tc>
      </w:tr>
      <w:tr w:rsidR="00D51096" w:rsidRPr="003D6B60" w14:paraId="0D6580CB"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78631CE0"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0D57BB7C"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9C02C2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[0.089]</w:t>
            </w:r>
          </w:p>
        </w:tc>
        <w:tc>
          <w:tcPr>
            <w:tcW w:w="490" w:type="dxa"/>
            <w:tcBorders>
              <w:top w:val="nil"/>
              <w:left w:val="nil"/>
              <w:bottom w:val="nil"/>
              <w:right w:val="nil"/>
            </w:tcBorders>
            <w:shd w:val="clear" w:color="auto" w:fill="auto"/>
            <w:noWrap/>
            <w:vAlign w:val="bottom"/>
            <w:hideMark/>
          </w:tcPr>
          <w:p w14:paraId="5C69F502"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7E933D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[0.086]</w:t>
            </w:r>
          </w:p>
        </w:tc>
        <w:tc>
          <w:tcPr>
            <w:tcW w:w="996" w:type="dxa"/>
            <w:tcBorders>
              <w:top w:val="nil"/>
              <w:left w:val="nil"/>
              <w:bottom w:val="nil"/>
              <w:right w:val="nil"/>
            </w:tcBorders>
            <w:shd w:val="clear" w:color="auto" w:fill="auto"/>
            <w:noWrap/>
            <w:vAlign w:val="bottom"/>
            <w:hideMark/>
          </w:tcPr>
          <w:p w14:paraId="78772223"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77537C98"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0A0AAAC4"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Tisse</w:t>
            </w:r>
          </w:p>
        </w:tc>
        <w:tc>
          <w:tcPr>
            <w:tcW w:w="490" w:type="dxa"/>
            <w:tcBorders>
              <w:top w:val="nil"/>
              <w:left w:val="nil"/>
              <w:bottom w:val="nil"/>
              <w:right w:val="nil"/>
            </w:tcBorders>
            <w:shd w:val="clear" w:color="auto" w:fill="auto"/>
            <w:noWrap/>
            <w:vAlign w:val="bottom"/>
            <w:hideMark/>
          </w:tcPr>
          <w:p w14:paraId="5645CB7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4E9B58C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0.165</w:t>
            </w:r>
          </w:p>
        </w:tc>
        <w:tc>
          <w:tcPr>
            <w:tcW w:w="490" w:type="dxa"/>
            <w:tcBorders>
              <w:top w:val="nil"/>
              <w:left w:val="nil"/>
              <w:bottom w:val="nil"/>
              <w:right w:val="nil"/>
            </w:tcBorders>
            <w:shd w:val="clear" w:color="auto" w:fill="auto"/>
            <w:noWrap/>
            <w:vAlign w:val="bottom"/>
            <w:hideMark/>
          </w:tcPr>
          <w:p w14:paraId="38AA1EF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7171CA0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0.168</w:t>
            </w:r>
          </w:p>
        </w:tc>
        <w:tc>
          <w:tcPr>
            <w:tcW w:w="996" w:type="dxa"/>
            <w:tcBorders>
              <w:top w:val="nil"/>
              <w:left w:val="nil"/>
              <w:bottom w:val="nil"/>
              <w:right w:val="nil"/>
            </w:tcBorders>
            <w:shd w:val="clear" w:color="auto" w:fill="auto"/>
            <w:noWrap/>
            <w:vAlign w:val="bottom"/>
            <w:hideMark/>
          </w:tcPr>
          <w:p w14:paraId="3561785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-0.003</w:t>
            </w:r>
          </w:p>
        </w:tc>
      </w:tr>
      <w:tr w:rsidR="00D51096" w:rsidRPr="003D6B60" w14:paraId="6DBF41A9"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8DFDA3D"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1EC43C4A"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949AC7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[0.036]</w:t>
            </w:r>
          </w:p>
        </w:tc>
        <w:tc>
          <w:tcPr>
            <w:tcW w:w="490" w:type="dxa"/>
            <w:tcBorders>
              <w:top w:val="nil"/>
              <w:left w:val="nil"/>
              <w:bottom w:val="nil"/>
              <w:right w:val="nil"/>
            </w:tcBorders>
            <w:shd w:val="clear" w:color="auto" w:fill="auto"/>
            <w:noWrap/>
            <w:vAlign w:val="bottom"/>
            <w:hideMark/>
          </w:tcPr>
          <w:p w14:paraId="4A6A12F1"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2658CD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[0.028]</w:t>
            </w:r>
          </w:p>
        </w:tc>
        <w:tc>
          <w:tcPr>
            <w:tcW w:w="996" w:type="dxa"/>
            <w:tcBorders>
              <w:top w:val="nil"/>
              <w:left w:val="nil"/>
              <w:bottom w:val="nil"/>
              <w:right w:val="nil"/>
            </w:tcBorders>
            <w:shd w:val="clear" w:color="auto" w:fill="auto"/>
            <w:noWrap/>
            <w:vAlign w:val="bottom"/>
            <w:hideMark/>
          </w:tcPr>
          <w:p w14:paraId="6CD97736"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4E5CF782"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D46D1BA"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Nazinon</w:t>
            </w:r>
          </w:p>
        </w:tc>
        <w:tc>
          <w:tcPr>
            <w:tcW w:w="490" w:type="dxa"/>
            <w:tcBorders>
              <w:top w:val="nil"/>
              <w:left w:val="nil"/>
              <w:bottom w:val="nil"/>
              <w:right w:val="nil"/>
            </w:tcBorders>
            <w:shd w:val="clear" w:color="auto" w:fill="auto"/>
            <w:noWrap/>
            <w:vAlign w:val="bottom"/>
            <w:hideMark/>
          </w:tcPr>
          <w:p w14:paraId="00E8A49D"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77FFDEE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0.094</w:t>
            </w:r>
          </w:p>
        </w:tc>
        <w:tc>
          <w:tcPr>
            <w:tcW w:w="490" w:type="dxa"/>
            <w:tcBorders>
              <w:top w:val="nil"/>
              <w:left w:val="nil"/>
              <w:bottom w:val="nil"/>
              <w:right w:val="nil"/>
            </w:tcBorders>
            <w:shd w:val="clear" w:color="auto" w:fill="auto"/>
            <w:noWrap/>
            <w:vAlign w:val="bottom"/>
            <w:hideMark/>
          </w:tcPr>
          <w:p w14:paraId="2E17CCF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621E0A6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-0.006</w:t>
            </w:r>
          </w:p>
        </w:tc>
        <w:tc>
          <w:tcPr>
            <w:tcW w:w="996" w:type="dxa"/>
            <w:tcBorders>
              <w:top w:val="nil"/>
              <w:left w:val="nil"/>
              <w:bottom w:val="nil"/>
              <w:right w:val="nil"/>
            </w:tcBorders>
            <w:shd w:val="clear" w:color="auto" w:fill="auto"/>
            <w:noWrap/>
            <w:vAlign w:val="bottom"/>
            <w:hideMark/>
          </w:tcPr>
          <w:p w14:paraId="3581C48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w:t>
            </w:r>
          </w:p>
        </w:tc>
      </w:tr>
      <w:tr w:rsidR="00D51096" w:rsidRPr="003D6B60" w14:paraId="35DBBD59"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F902438"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37CA6B0F"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B79FBC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[0.057]</w:t>
            </w:r>
          </w:p>
        </w:tc>
        <w:tc>
          <w:tcPr>
            <w:tcW w:w="490" w:type="dxa"/>
            <w:tcBorders>
              <w:top w:val="nil"/>
              <w:left w:val="nil"/>
              <w:bottom w:val="nil"/>
              <w:right w:val="nil"/>
            </w:tcBorders>
            <w:shd w:val="clear" w:color="auto" w:fill="auto"/>
            <w:noWrap/>
            <w:vAlign w:val="bottom"/>
            <w:hideMark/>
          </w:tcPr>
          <w:p w14:paraId="41BE1A7A"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50A91E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[0.071]</w:t>
            </w:r>
          </w:p>
        </w:tc>
        <w:tc>
          <w:tcPr>
            <w:tcW w:w="996" w:type="dxa"/>
            <w:tcBorders>
              <w:top w:val="nil"/>
              <w:left w:val="nil"/>
              <w:bottom w:val="nil"/>
              <w:right w:val="nil"/>
            </w:tcBorders>
            <w:shd w:val="clear" w:color="auto" w:fill="auto"/>
            <w:noWrap/>
            <w:vAlign w:val="bottom"/>
            <w:hideMark/>
          </w:tcPr>
          <w:p w14:paraId="718C7E72"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4116CE96"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49FBC264"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Tiogo</w:t>
            </w:r>
          </w:p>
        </w:tc>
        <w:tc>
          <w:tcPr>
            <w:tcW w:w="490" w:type="dxa"/>
            <w:tcBorders>
              <w:top w:val="nil"/>
              <w:left w:val="nil"/>
              <w:bottom w:val="nil"/>
              <w:right w:val="nil"/>
            </w:tcBorders>
            <w:shd w:val="clear" w:color="auto" w:fill="auto"/>
            <w:noWrap/>
            <w:vAlign w:val="bottom"/>
            <w:hideMark/>
          </w:tcPr>
          <w:p w14:paraId="5A5D65F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4C1DCDA9"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0.096</w:t>
            </w:r>
          </w:p>
        </w:tc>
        <w:tc>
          <w:tcPr>
            <w:tcW w:w="490" w:type="dxa"/>
            <w:tcBorders>
              <w:top w:val="nil"/>
              <w:left w:val="nil"/>
              <w:bottom w:val="nil"/>
              <w:right w:val="nil"/>
            </w:tcBorders>
            <w:shd w:val="clear" w:color="auto" w:fill="auto"/>
            <w:noWrap/>
            <w:vAlign w:val="bottom"/>
            <w:hideMark/>
          </w:tcPr>
          <w:p w14:paraId="2E679BD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57D18F7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-0.057</w:t>
            </w:r>
          </w:p>
        </w:tc>
        <w:tc>
          <w:tcPr>
            <w:tcW w:w="996" w:type="dxa"/>
            <w:tcBorders>
              <w:top w:val="nil"/>
              <w:left w:val="nil"/>
              <w:bottom w:val="nil"/>
              <w:right w:val="nil"/>
            </w:tcBorders>
            <w:shd w:val="clear" w:color="auto" w:fill="auto"/>
            <w:noWrap/>
            <w:vAlign w:val="bottom"/>
            <w:hideMark/>
          </w:tcPr>
          <w:p w14:paraId="1D78DF2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0.154*</w:t>
            </w:r>
          </w:p>
        </w:tc>
      </w:tr>
      <w:tr w:rsidR="00D51096" w:rsidRPr="003D6B60" w14:paraId="16B01998"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23003965"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5AA6968E"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3EAAEA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[0.036]</w:t>
            </w:r>
          </w:p>
        </w:tc>
        <w:tc>
          <w:tcPr>
            <w:tcW w:w="490" w:type="dxa"/>
            <w:tcBorders>
              <w:top w:val="nil"/>
              <w:left w:val="nil"/>
              <w:bottom w:val="nil"/>
              <w:right w:val="nil"/>
            </w:tcBorders>
            <w:shd w:val="clear" w:color="auto" w:fill="auto"/>
            <w:noWrap/>
            <w:vAlign w:val="bottom"/>
            <w:hideMark/>
          </w:tcPr>
          <w:p w14:paraId="1D3A7005"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5E82A42"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[0.075]</w:t>
            </w:r>
          </w:p>
        </w:tc>
        <w:tc>
          <w:tcPr>
            <w:tcW w:w="996" w:type="dxa"/>
            <w:tcBorders>
              <w:top w:val="nil"/>
              <w:left w:val="nil"/>
              <w:bottom w:val="nil"/>
              <w:right w:val="nil"/>
            </w:tcBorders>
            <w:shd w:val="clear" w:color="auto" w:fill="auto"/>
            <w:noWrap/>
            <w:vAlign w:val="bottom"/>
            <w:hideMark/>
          </w:tcPr>
          <w:p w14:paraId="16AA19E5"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7BBE6082"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7CD2A6EB"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Bontioli</w:t>
            </w:r>
          </w:p>
        </w:tc>
        <w:tc>
          <w:tcPr>
            <w:tcW w:w="490" w:type="dxa"/>
            <w:tcBorders>
              <w:top w:val="nil"/>
              <w:left w:val="nil"/>
              <w:bottom w:val="nil"/>
              <w:right w:val="nil"/>
            </w:tcBorders>
            <w:shd w:val="clear" w:color="auto" w:fill="auto"/>
            <w:noWrap/>
            <w:vAlign w:val="bottom"/>
            <w:hideMark/>
          </w:tcPr>
          <w:p w14:paraId="385A893F"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045003B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0.055</w:t>
            </w:r>
          </w:p>
        </w:tc>
        <w:tc>
          <w:tcPr>
            <w:tcW w:w="490" w:type="dxa"/>
            <w:tcBorders>
              <w:top w:val="nil"/>
              <w:left w:val="nil"/>
              <w:bottom w:val="nil"/>
              <w:right w:val="nil"/>
            </w:tcBorders>
            <w:shd w:val="clear" w:color="auto" w:fill="auto"/>
            <w:noWrap/>
            <w:vAlign w:val="bottom"/>
            <w:hideMark/>
          </w:tcPr>
          <w:p w14:paraId="0CAC38F0"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46110968"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0.002</w:t>
            </w:r>
          </w:p>
        </w:tc>
        <w:tc>
          <w:tcPr>
            <w:tcW w:w="996" w:type="dxa"/>
            <w:tcBorders>
              <w:top w:val="nil"/>
              <w:left w:val="nil"/>
              <w:bottom w:val="nil"/>
              <w:right w:val="nil"/>
            </w:tcBorders>
            <w:shd w:val="clear" w:color="auto" w:fill="auto"/>
            <w:noWrap/>
            <w:vAlign w:val="bottom"/>
            <w:hideMark/>
          </w:tcPr>
          <w:p w14:paraId="16A2B9C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0.052</w:t>
            </w:r>
          </w:p>
        </w:tc>
      </w:tr>
      <w:tr w:rsidR="00D51096" w:rsidRPr="003D6B60" w14:paraId="20E1FA49"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51894B2B"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1B1598D9" w14:textId="77777777" w:rsidR="00D51096" w:rsidRPr="003D6B60" w:rsidRDefault="00D51096"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69589B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[0.058]</w:t>
            </w:r>
          </w:p>
        </w:tc>
        <w:tc>
          <w:tcPr>
            <w:tcW w:w="490" w:type="dxa"/>
            <w:tcBorders>
              <w:top w:val="nil"/>
              <w:left w:val="nil"/>
              <w:bottom w:val="nil"/>
              <w:right w:val="nil"/>
            </w:tcBorders>
            <w:shd w:val="clear" w:color="auto" w:fill="auto"/>
            <w:noWrap/>
            <w:vAlign w:val="bottom"/>
            <w:hideMark/>
          </w:tcPr>
          <w:p w14:paraId="51D0CC87" w14:textId="77777777" w:rsidR="00D51096" w:rsidRPr="003D6B60" w:rsidRDefault="00D51096"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524346D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[0.055]</w:t>
            </w:r>
          </w:p>
        </w:tc>
        <w:tc>
          <w:tcPr>
            <w:tcW w:w="996" w:type="dxa"/>
            <w:tcBorders>
              <w:top w:val="nil"/>
              <w:left w:val="nil"/>
              <w:bottom w:val="nil"/>
              <w:right w:val="nil"/>
            </w:tcBorders>
            <w:shd w:val="clear" w:color="auto" w:fill="auto"/>
            <w:noWrap/>
            <w:vAlign w:val="bottom"/>
            <w:hideMark/>
          </w:tcPr>
          <w:p w14:paraId="7A0159E1" w14:textId="77777777" w:rsidR="00D51096" w:rsidRPr="003D6B60" w:rsidRDefault="00D51096" w:rsidP="00C56070">
            <w:pPr>
              <w:spacing w:after="0" w:line="240" w:lineRule="auto"/>
              <w:jc w:val="center"/>
              <w:rPr>
                <w:rFonts w:ascii="Calibri" w:eastAsia="Times New Roman" w:hAnsi="Calibri" w:cs="Calibri"/>
                <w:sz w:val="18"/>
                <w:szCs w:val="18"/>
              </w:rPr>
            </w:pPr>
          </w:p>
        </w:tc>
      </w:tr>
      <w:tr w:rsidR="00D51096" w:rsidRPr="003D6B60" w14:paraId="53E3EAC8"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184B8B94"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Index Tapoaboopo</w:t>
            </w:r>
          </w:p>
        </w:tc>
        <w:tc>
          <w:tcPr>
            <w:tcW w:w="490" w:type="dxa"/>
            <w:tcBorders>
              <w:top w:val="nil"/>
              <w:left w:val="nil"/>
              <w:bottom w:val="nil"/>
              <w:right w:val="nil"/>
            </w:tcBorders>
            <w:shd w:val="clear" w:color="auto" w:fill="auto"/>
            <w:noWrap/>
            <w:vAlign w:val="bottom"/>
            <w:hideMark/>
          </w:tcPr>
          <w:p w14:paraId="25366411"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900" w:type="dxa"/>
            <w:tcBorders>
              <w:top w:val="nil"/>
              <w:left w:val="nil"/>
              <w:bottom w:val="nil"/>
              <w:right w:val="nil"/>
            </w:tcBorders>
            <w:shd w:val="clear" w:color="auto" w:fill="auto"/>
            <w:noWrap/>
            <w:vAlign w:val="bottom"/>
            <w:hideMark/>
          </w:tcPr>
          <w:p w14:paraId="32A9959A"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-0.151</w:t>
            </w:r>
          </w:p>
        </w:tc>
        <w:tc>
          <w:tcPr>
            <w:tcW w:w="490" w:type="dxa"/>
            <w:tcBorders>
              <w:top w:val="nil"/>
              <w:left w:val="nil"/>
              <w:bottom w:val="nil"/>
              <w:right w:val="nil"/>
            </w:tcBorders>
            <w:shd w:val="clear" w:color="auto" w:fill="auto"/>
            <w:noWrap/>
            <w:vAlign w:val="bottom"/>
            <w:hideMark/>
          </w:tcPr>
          <w:p w14:paraId="2EDCFBF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1008" w:type="dxa"/>
            <w:tcBorders>
              <w:top w:val="nil"/>
              <w:left w:val="nil"/>
              <w:bottom w:val="nil"/>
              <w:right w:val="nil"/>
            </w:tcBorders>
            <w:shd w:val="clear" w:color="auto" w:fill="auto"/>
            <w:noWrap/>
            <w:vAlign w:val="bottom"/>
            <w:hideMark/>
          </w:tcPr>
          <w:p w14:paraId="6EBB8726"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-0.298</w:t>
            </w:r>
          </w:p>
        </w:tc>
        <w:tc>
          <w:tcPr>
            <w:tcW w:w="996" w:type="dxa"/>
            <w:tcBorders>
              <w:top w:val="nil"/>
              <w:left w:val="nil"/>
              <w:bottom w:val="nil"/>
              <w:right w:val="nil"/>
            </w:tcBorders>
            <w:shd w:val="clear" w:color="auto" w:fill="auto"/>
            <w:noWrap/>
            <w:vAlign w:val="bottom"/>
            <w:hideMark/>
          </w:tcPr>
          <w:p w14:paraId="2B3CBB23"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0.147</w:t>
            </w:r>
          </w:p>
        </w:tc>
      </w:tr>
      <w:tr w:rsidR="00D51096" w:rsidRPr="003D6B60" w14:paraId="077BFB54" w14:textId="77777777" w:rsidTr="00D51096">
        <w:trPr>
          <w:trHeight w:val="300"/>
          <w:jc w:val="center"/>
        </w:trPr>
        <w:tc>
          <w:tcPr>
            <w:tcW w:w="3780" w:type="dxa"/>
            <w:tcBorders>
              <w:top w:val="nil"/>
              <w:left w:val="nil"/>
              <w:bottom w:val="single" w:sz="4" w:space="0" w:color="auto"/>
              <w:right w:val="nil"/>
            </w:tcBorders>
            <w:shd w:val="clear" w:color="auto" w:fill="auto"/>
            <w:noWrap/>
            <w:vAlign w:val="bottom"/>
            <w:hideMark/>
          </w:tcPr>
          <w:p w14:paraId="69B2D5EB" w14:textId="77777777" w:rsidR="00D51096" w:rsidRPr="003D6B60" w:rsidRDefault="00D51096"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490" w:type="dxa"/>
            <w:tcBorders>
              <w:top w:val="nil"/>
              <w:left w:val="nil"/>
              <w:bottom w:val="single" w:sz="4" w:space="0" w:color="auto"/>
              <w:right w:val="nil"/>
            </w:tcBorders>
            <w:shd w:val="clear" w:color="auto" w:fill="auto"/>
            <w:noWrap/>
            <w:vAlign w:val="bottom"/>
            <w:hideMark/>
          </w:tcPr>
          <w:p w14:paraId="0CC57B5B"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0F1A038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[0.087]</w:t>
            </w:r>
          </w:p>
        </w:tc>
        <w:tc>
          <w:tcPr>
            <w:tcW w:w="490" w:type="dxa"/>
            <w:tcBorders>
              <w:top w:val="nil"/>
              <w:left w:val="nil"/>
              <w:bottom w:val="single" w:sz="4" w:space="0" w:color="auto"/>
              <w:right w:val="nil"/>
            </w:tcBorders>
            <w:shd w:val="clear" w:color="auto" w:fill="auto"/>
            <w:noWrap/>
            <w:vAlign w:val="bottom"/>
            <w:hideMark/>
          </w:tcPr>
          <w:p w14:paraId="74058DEE"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1422DF65"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[0.124]</w:t>
            </w:r>
          </w:p>
        </w:tc>
        <w:tc>
          <w:tcPr>
            <w:tcW w:w="996" w:type="dxa"/>
            <w:tcBorders>
              <w:top w:val="nil"/>
              <w:left w:val="nil"/>
              <w:bottom w:val="single" w:sz="4" w:space="0" w:color="auto"/>
              <w:right w:val="nil"/>
            </w:tcBorders>
            <w:shd w:val="clear" w:color="auto" w:fill="auto"/>
            <w:noWrap/>
            <w:vAlign w:val="bottom"/>
            <w:hideMark/>
          </w:tcPr>
          <w:p w14:paraId="18E0E9F4" w14:textId="77777777" w:rsidR="00D51096" w:rsidRPr="003D6B60" w:rsidRDefault="00D51096"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r>
      <w:tr w:rsidR="00D51096" w:rsidRPr="003D6B60" w14:paraId="2D7886F7" w14:textId="77777777" w:rsidTr="00D51096">
        <w:trPr>
          <w:trHeight w:val="300"/>
          <w:jc w:val="center"/>
        </w:trPr>
        <w:tc>
          <w:tcPr>
            <w:tcW w:w="3780" w:type="dxa"/>
            <w:tcBorders>
              <w:top w:val="nil"/>
              <w:left w:val="nil"/>
              <w:bottom w:val="nil"/>
              <w:right w:val="nil"/>
            </w:tcBorders>
            <w:shd w:val="clear" w:color="auto" w:fill="auto"/>
            <w:noWrap/>
            <w:vAlign w:val="bottom"/>
            <w:hideMark/>
          </w:tcPr>
          <w:p w14:paraId="3A657625" w14:textId="77777777" w:rsidR="00D51096" w:rsidRPr="003D6B60" w:rsidRDefault="00D51096" w:rsidP="00C56070">
            <w:pPr>
              <w:spacing w:after="0" w:line="240" w:lineRule="auto"/>
              <w:rPr>
                <w:rFonts w:ascii="Calibri" w:eastAsia="Times New Roman" w:hAnsi="Calibri" w:cs="Calibri"/>
                <w:sz w:val="16"/>
                <w:szCs w:val="16"/>
              </w:rPr>
            </w:pPr>
            <w:r w:rsidRPr="003D6B60">
              <w:rPr>
                <w:rFonts w:ascii="Calibri" w:eastAsia="Times New Roman" w:hAnsi="Calibri" w:cs="Calibri"/>
                <w:sz w:val="16"/>
                <w:szCs w:val="16"/>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61723EDC" w14:textId="77777777" w:rsidR="00D51096" w:rsidRPr="003D6B60" w:rsidRDefault="00D51096" w:rsidP="00C56070">
            <w:pPr>
              <w:spacing w:after="0" w:line="240" w:lineRule="auto"/>
              <w:rPr>
                <w:rFonts w:ascii="Calibri" w:eastAsia="Times New Roman" w:hAnsi="Calibri" w:cs="Calibri"/>
                <w:sz w:val="16"/>
                <w:szCs w:val="16"/>
              </w:rPr>
            </w:pPr>
          </w:p>
        </w:tc>
        <w:tc>
          <w:tcPr>
            <w:tcW w:w="900" w:type="dxa"/>
            <w:tcBorders>
              <w:top w:val="nil"/>
              <w:left w:val="nil"/>
              <w:bottom w:val="nil"/>
              <w:right w:val="nil"/>
            </w:tcBorders>
            <w:shd w:val="clear" w:color="auto" w:fill="auto"/>
            <w:noWrap/>
            <w:vAlign w:val="bottom"/>
            <w:hideMark/>
          </w:tcPr>
          <w:p w14:paraId="76E25A75" w14:textId="77777777" w:rsidR="00D51096" w:rsidRPr="003D6B60" w:rsidRDefault="00D51096" w:rsidP="00C56070">
            <w:pPr>
              <w:spacing w:after="0" w:line="240" w:lineRule="auto"/>
              <w:jc w:val="center"/>
              <w:rPr>
                <w:rFonts w:ascii="Times New Roman" w:eastAsia="Times New Roman" w:hAnsi="Times New Roman" w:cs="Times New Roman"/>
                <w:sz w:val="20"/>
                <w:szCs w:val="20"/>
              </w:rPr>
            </w:pPr>
          </w:p>
        </w:tc>
        <w:tc>
          <w:tcPr>
            <w:tcW w:w="490" w:type="dxa"/>
            <w:tcBorders>
              <w:top w:val="nil"/>
              <w:left w:val="nil"/>
              <w:bottom w:val="nil"/>
              <w:right w:val="nil"/>
            </w:tcBorders>
            <w:shd w:val="clear" w:color="auto" w:fill="auto"/>
            <w:noWrap/>
            <w:vAlign w:val="bottom"/>
            <w:hideMark/>
          </w:tcPr>
          <w:p w14:paraId="64B520DB" w14:textId="77777777" w:rsidR="00D51096" w:rsidRPr="003D6B60" w:rsidRDefault="00D51096" w:rsidP="00C56070">
            <w:pPr>
              <w:spacing w:after="0" w:line="240" w:lineRule="auto"/>
              <w:jc w:val="center"/>
              <w:rPr>
                <w:rFonts w:ascii="Times New Roman" w:eastAsia="Times New Roman" w:hAnsi="Times New Roman" w:cs="Times New Roman"/>
                <w:sz w:val="20"/>
                <w:szCs w:val="20"/>
              </w:rPr>
            </w:pPr>
          </w:p>
        </w:tc>
        <w:tc>
          <w:tcPr>
            <w:tcW w:w="1008" w:type="dxa"/>
            <w:tcBorders>
              <w:top w:val="nil"/>
              <w:left w:val="nil"/>
              <w:bottom w:val="nil"/>
              <w:right w:val="nil"/>
            </w:tcBorders>
            <w:shd w:val="clear" w:color="auto" w:fill="auto"/>
            <w:noWrap/>
            <w:vAlign w:val="bottom"/>
            <w:hideMark/>
          </w:tcPr>
          <w:p w14:paraId="13BA5032" w14:textId="77777777" w:rsidR="00D51096" w:rsidRPr="003D6B60" w:rsidRDefault="00D51096" w:rsidP="00C56070">
            <w:pPr>
              <w:spacing w:after="0" w:line="240" w:lineRule="auto"/>
              <w:jc w:val="center"/>
              <w:rPr>
                <w:rFonts w:ascii="Times New Roman" w:eastAsia="Times New Roman" w:hAnsi="Times New Roman" w:cs="Times New Roman"/>
                <w:sz w:val="20"/>
                <w:szCs w:val="20"/>
              </w:rPr>
            </w:pPr>
          </w:p>
        </w:tc>
        <w:tc>
          <w:tcPr>
            <w:tcW w:w="996" w:type="dxa"/>
            <w:tcBorders>
              <w:top w:val="nil"/>
              <w:left w:val="nil"/>
              <w:bottom w:val="nil"/>
              <w:right w:val="nil"/>
            </w:tcBorders>
            <w:shd w:val="clear" w:color="auto" w:fill="auto"/>
            <w:noWrap/>
            <w:vAlign w:val="bottom"/>
            <w:hideMark/>
          </w:tcPr>
          <w:p w14:paraId="6DA35172" w14:textId="77777777" w:rsidR="00D51096" w:rsidRPr="003D6B60" w:rsidRDefault="00D51096" w:rsidP="00C56070">
            <w:pPr>
              <w:spacing w:after="0" w:line="240" w:lineRule="auto"/>
              <w:jc w:val="center"/>
              <w:rPr>
                <w:rFonts w:ascii="Times New Roman" w:eastAsia="Times New Roman" w:hAnsi="Times New Roman" w:cs="Times New Roman"/>
                <w:sz w:val="20"/>
                <w:szCs w:val="20"/>
              </w:rPr>
            </w:pPr>
          </w:p>
        </w:tc>
      </w:tr>
      <w:tr w:rsidR="00D51096" w:rsidRPr="003D6B60" w14:paraId="5EC3940F" w14:textId="77777777" w:rsidTr="00D51096">
        <w:trPr>
          <w:trHeight w:val="300"/>
          <w:jc w:val="center"/>
        </w:trPr>
        <w:tc>
          <w:tcPr>
            <w:tcW w:w="3780" w:type="dxa"/>
            <w:tcBorders>
              <w:top w:val="nil"/>
              <w:left w:val="nil"/>
              <w:bottom w:val="single" w:sz="4" w:space="0" w:color="auto"/>
              <w:right w:val="nil"/>
            </w:tcBorders>
            <w:shd w:val="clear" w:color="auto" w:fill="auto"/>
            <w:noWrap/>
            <w:vAlign w:val="bottom"/>
            <w:hideMark/>
          </w:tcPr>
          <w:p w14:paraId="03DE71A6" w14:textId="77777777" w:rsidR="00D51096" w:rsidRPr="003D6B60" w:rsidRDefault="00D51096" w:rsidP="00C56070">
            <w:pPr>
              <w:spacing w:after="0" w:line="240" w:lineRule="auto"/>
              <w:rPr>
                <w:rFonts w:ascii="Calibri" w:eastAsia="Times New Roman" w:hAnsi="Calibri" w:cs="Calibri"/>
                <w:sz w:val="16"/>
                <w:szCs w:val="16"/>
              </w:rPr>
            </w:pPr>
            <w:r w:rsidRPr="003D6B60">
              <w:rPr>
                <w:rFonts w:ascii="Calibri" w:eastAsia="Times New Roman" w:hAnsi="Calibri" w:cs="Calibri"/>
                <w:sz w:val="16"/>
                <w:szCs w:val="16"/>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07BA9E76"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1D5DCE57"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490" w:type="dxa"/>
            <w:tcBorders>
              <w:top w:val="nil"/>
              <w:left w:val="nil"/>
              <w:bottom w:val="single" w:sz="4" w:space="0" w:color="auto"/>
              <w:right w:val="nil"/>
            </w:tcBorders>
            <w:shd w:val="clear" w:color="auto" w:fill="auto"/>
            <w:noWrap/>
            <w:vAlign w:val="bottom"/>
            <w:hideMark/>
          </w:tcPr>
          <w:p w14:paraId="32C19F4C"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4908E938"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96" w:type="dxa"/>
            <w:tcBorders>
              <w:top w:val="nil"/>
              <w:left w:val="nil"/>
              <w:bottom w:val="single" w:sz="4" w:space="0" w:color="auto"/>
              <w:right w:val="nil"/>
            </w:tcBorders>
            <w:shd w:val="clear" w:color="auto" w:fill="auto"/>
            <w:noWrap/>
            <w:vAlign w:val="bottom"/>
            <w:hideMark/>
          </w:tcPr>
          <w:p w14:paraId="75E7F58A" w14:textId="77777777" w:rsidR="00D51096" w:rsidRPr="003D6B60" w:rsidRDefault="00D51096"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bl>
    <w:p w14:paraId="10A34AFB" w14:textId="77777777" w:rsidR="00034C51" w:rsidRDefault="00034C51" w:rsidP="002048DD"/>
    <w:p w14:paraId="537B3FE4" w14:textId="713FBA31" w:rsidR="00857510" w:rsidRDefault="00FB656E" w:rsidP="002048DD">
      <w:r>
        <w:rPr>
          <w:noProof/>
        </w:rPr>
        <w:lastRenderedPageBreak/>
        <w:drawing>
          <wp:inline distT="0" distB="0" distL="0" distR="0" wp14:anchorId="0C297597" wp14:editId="305283F5">
            <wp:extent cx="5943600" cy="4127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1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14:paraId="34D6CC8F" w14:textId="2F724D03" w:rsidR="00FB656E" w:rsidRDefault="00FB656E" w:rsidP="002048DD"/>
    <w:tbl>
      <w:tblPr>
        <w:tblW w:w="8708" w:type="dxa"/>
        <w:jc w:val="center"/>
        <w:tblLook w:val="04A0" w:firstRow="1" w:lastRow="0" w:firstColumn="1" w:lastColumn="0" w:noHBand="0" w:noVBand="1"/>
      </w:tblPr>
      <w:tblGrid>
        <w:gridCol w:w="4950"/>
        <w:gridCol w:w="490"/>
        <w:gridCol w:w="900"/>
        <w:gridCol w:w="490"/>
        <w:gridCol w:w="1008"/>
        <w:gridCol w:w="996"/>
      </w:tblGrid>
      <w:tr w:rsidR="00FB656E" w:rsidRPr="003D6B60" w14:paraId="056923DF" w14:textId="77777777" w:rsidTr="00FB656E">
        <w:trPr>
          <w:trHeight w:val="240"/>
          <w:jc w:val="center"/>
        </w:trPr>
        <w:tc>
          <w:tcPr>
            <w:tcW w:w="4950" w:type="dxa"/>
            <w:tcBorders>
              <w:top w:val="single" w:sz="4" w:space="0" w:color="auto"/>
              <w:left w:val="nil"/>
              <w:bottom w:val="single" w:sz="4" w:space="0" w:color="auto"/>
              <w:right w:val="nil"/>
            </w:tcBorders>
            <w:shd w:val="clear" w:color="auto" w:fill="auto"/>
            <w:noWrap/>
            <w:vAlign w:val="bottom"/>
            <w:hideMark/>
          </w:tcPr>
          <w:p w14:paraId="7C6949B6"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Table. Balance tables</w:t>
            </w:r>
          </w:p>
        </w:tc>
        <w:tc>
          <w:tcPr>
            <w:tcW w:w="478" w:type="dxa"/>
            <w:tcBorders>
              <w:top w:val="single" w:sz="4" w:space="0" w:color="auto"/>
              <w:left w:val="nil"/>
              <w:bottom w:val="single" w:sz="4" w:space="0" w:color="auto"/>
              <w:right w:val="nil"/>
            </w:tcBorders>
            <w:shd w:val="clear" w:color="auto" w:fill="auto"/>
            <w:noWrap/>
            <w:vAlign w:val="bottom"/>
            <w:hideMark/>
          </w:tcPr>
          <w:p w14:paraId="6E3DC0E7"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869" w:type="dxa"/>
            <w:tcBorders>
              <w:top w:val="single" w:sz="4" w:space="0" w:color="auto"/>
              <w:left w:val="nil"/>
              <w:bottom w:val="single" w:sz="4" w:space="0" w:color="auto"/>
              <w:right w:val="nil"/>
            </w:tcBorders>
            <w:shd w:val="clear" w:color="auto" w:fill="auto"/>
            <w:noWrap/>
            <w:vAlign w:val="bottom"/>
            <w:hideMark/>
          </w:tcPr>
          <w:p w14:paraId="521E4C70"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w:t>
            </w:r>
          </w:p>
        </w:tc>
        <w:tc>
          <w:tcPr>
            <w:tcW w:w="478" w:type="dxa"/>
            <w:tcBorders>
              <w:top w:val="single" w:sz="4" w:space="0" w:color="auto"/>
              <w:left w:val="nil"/>
              <w:bottom w:val="single" w:sz="4" w:space="0" w:color="auto"/>
              <w:right w:val="nil"/>
            </w:tcBorders>
            <w:shd w:val="clear" w:color="auto" w:fill="auto"/>
            <w:noWrap/>
            <w:vAlign w:val="bottom"/>
            <w:hideMark/>
          </w:tcPr>
          <w:p w14:paraId="6F673B87"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72" w:type="dxa"/>
            <w:tcBorders>
              <w:top w:val="single" w:sz="4" w:space="0" w:color="auto"/>
              <w:left w:val="nil"/>
              <w:bottom w:val="single" w:sz="4" w:space="0" w:color="auto"/>
              <w:right w:val="nil"/>
            </w:tcBorders>
            <w:shd w:val="clear" w:color="auto" w:fill="auto"/>
            <w:noWrap/>
            <w:vAlign w:val="bottom"/>
            <w:hideMark/>
          </w:tcPr>
          <w:p w14:paraId="666397E3"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(2)</w:t>
            </w:r>
          </w:p>
        </w:tc>
        <w:tc>
          <w:tcPr>
            <w:tcW w:w="961" w:type="dxa"/>
            <w:tcBorders>
              <w:top w:val="single" w:sz="4" w:space="0" w:color="auto"/>
              <w:left w:val="nil"/>
              <w:bottom w:val="single" w:sz="4" w:space="0" w:color="auto"/>
              <w:right w:val="nil"/>
            </w:tcBorders>
            <w:shd w:val="clear" w:color="auto" w:fill="auto"/>
            <w:noWrap/>
            <w:vAlign w:val="bottom"/>
            <w:hideMark/>
          </w:tcPr>
          <w:p w14:paraId="15C6C465"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t-test</w:t>
            </w:r>
          </w:p>
        </w:tc>
      </w:tr>
      <w:tr w:rsidR="00FB656E" w:rsidRPr="003D6B60" w14:paraId="4031F88F"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2D91D8F0"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478" w:type="dxa"/>
            <w:tcBorders>
              <w:top w:val="nil"/>
              <w:left w:val="nil"/>
              <w:bottom w:val="single" w:sz="4" w:space="0" w:color="auto"/>
              <w:right w:val="nil"/>
            </w:tcBorders>
            <w:shd w:val="clear" w:color="auto" w:fill="auto"/>
            <w:noWrap/>
            <w:vAlign w:val="bottom"/>
            <w:hideMark/>
          </w:tcPr>
          <w:p w14:paraId="4F3C2822"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869" w:type="dxa"/>
            <w:tcBorders>
              <w:top w:val="nil"/>
              <w:left w:val="nil"/>
              <w:bottom w:val="single" w:sz="4" w:space="0" w:color="auto"/>
              <w:right w:val="nil"/>
            </w:tcBorders>
            <w:shd w:val="clear" w:color="auto" w:fill="auto"/>
            <w:noWrap/>
            <w:vAlign w:val="bottom"/>
            <w:hideMark/>
          </w:tcPr>
          <w:p w14:paraId="51DC7BFD"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Control</w:t>
            </w:r>
          </w:p>
        </w:tc>
        <w:tc>
          <w:tcPr>
            <w:tcW w:w="478" w:type="dxa"/>
            <w:tcBorders>
              <w:top w:val="nil"/>
              <w:left w:val="nil"/>
              <w:bottom w:val="single" w:sz="4" w:space="0" w:color="auto"/>
              <w:right w:val="nil"/>
            </w:tcBorders>
            <w:shd w:val="clear" w:color="auto" w:fill="auto"/>
            <w:noWrap/>
            <w:vAlign w:val="bottom"/>
            <w:hideMark/>
          </w:tcPr>
          <w:p w14:paraId="128D785F"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972" w:type="dxa"/>
            <w:tcBorders>
              <w:top w:val="nil"/>
              <w:left w:val="nil"/>
              <w:bottom w:val="single" w:sz="4" w:space="0" w:color="auto"/>
              <w:right w:val="nil"/>
            </w:tcBorders>
            <w:shd w:val="clear" w:color="auto" w:fill="auto"/>
            <w:noWrap/>
            <w:vAlign w:val="bottom"/>
            <w:hideMark/>
          </w:tcPr>
          <w:p w14:paraId="584F97B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Treatment</w:t>
            </w:r>
          </w:p>
        </w:tc>
        <w:tc>
          <w:tcPr>
            <w:tcW w:w="961" w:type="dxa"/>
            <w:tcBorders>
              <w:top w:val="nil"/>
              <w:left w:val="nil"/>
              <w:bottom w:val="single" w:sz="4" w:space="0" w:color="auto"/>
              <w:right w:val="nil"/>
            </w:tcBorders>
            <w:shd w:val="clear" w:color="auto" w:fill="auto"/>
            <w:noWrap/>
            <w:vAlign w:val="bottom"/>
            <w:hideMark/>
          </w:tcPr>
          <w:p w14:paraId="007C6B6E"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Difference</w:t>
            </w:r>
          </w:p>
        </w:tc>
      </w:tr>
      <w:tr w:rsidR="00FB656E" w:rsidRPr="003D6B60" w14:paraId="5FBCABBB"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5819561F" w14:textId="77777777" w:rsidR="00FB656E" w:rsidRPr="003D6B60" w:rsidRDefault="00FB656E" w:rsidP="00C56070">
            <w:pPr>
              <w:spacing w:after="0" w:line="240" w:lineRule="auto"/>
              <w:jc w:val="center"/>
              <w:rPr>
                <w:rFonts w:ascii="Calibri" w:eastAsia="Times New Roman" w:hAnsi="Calibri" w:cs="Calibri"/>
                <w:b/>
                <w:bCs/>
                <w:sz w:val="18"/>
                <w:szCs w:val="18"/>
              </w:rPr>
            </w:pPr>
          </w:p>
        </w:tc>
        <w:tc>
          <w:tcPr>
            <w:tcW w:w="478" w:type="dxa"/>
            <w:tcBorders>
              <w:top w:val="nil"/>
              <w:left w:val="nil"/>
              <w:bottom w:val="nil"/>
              <w:right w:val="nil"/>
            </w:tcBorders>
            <w:shd w:val="clear" w:color="auto" w:fill="auto"/>
            <w:noWrap/>
            <w:vAlign w:val="bottom"/>
            <w:hideMark/>
          </w:tcPr>
          <w:p w14:paraId="5F09D633"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869" w:type="dxa"/>
            <w:tcBorders>
              <w:top w:val="nil"/>
              <w:left w:val="nil"/>
              <w:bottom w:val="nil"/>
              <w:right w:val="nil"/>
            </w:tcBorders>
            <w:shd w:val="clear" w:color="auto" w:fill="auto"/>
            <w:noWrap/>
            <w:vAlign w:val="bottom"/>
            <w:hideMark/>
          </w:tcPr>
          <w:p w14:paraId="176B54CC"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478" w:type="dxa"/>
            <w:tcBorders>
              <w:top w:val="nil"/>
              <w:left w:val="nil"/>
              <w:bottom w:val="nil"/>
              <w:right w:val="nil"/>
            </w:tcBorders>
            <w:shd w:val="clear" w:color="auto" w:fill="auto"/>
            <w:noWrap/>
            <w:vAlign w:val="bottom"/>
            <w:hideMark/>
          </w:tcPr>
          <w:p w14:paraId="0BA0C9AA"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972" w:type="dxa"/>
            <w:tcBorders>
              <w:top w:val="nil"/>
              <w:left w:val="nil"/>
              <w:bottom w:val="nil"/>
              <w:right w:val="nil"/>
            </w:tcBorders>
            <w:shd w:val="clear" w:color="auto" w:fill="auto"/>
            <w:noWrap/>
            <w:vAlign w:val="bottom"/>
            <w:hideMark/>
          </w:tcPr>
          <w:p w14:paraId="3265310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Mean/SE</w:t>
            </w:r>
          </w:p>
        </w:tc>
        <w:tc>
          <w:tcPr>
            <w:tcW w:w="961" w:type="dxa"/>
            <w:tcBorders>
              <w:top w:val="nil"/>
              <w:left w:val="nil"/>
              <w:bottom w:val="nil"/>
              <w:right w:val="nil"/>
            </w:tcBorders>
            <w:shd w:val="clear" w:color="auto" w:fill="auto"/>
            <w:noWrap/>
            <w:vAlign w:val="bottom"/>
            <w:hideMark/>
          </w:tcPr>
          <w:p w14:paraId="6F16FB89" w14:textId="77777777" w:rsidR="00FB656E" w:rsidRPr="003D6B60" w:rsidRDefault="00FB656E"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(1)-(2)</w:t>
            </w:r>
          </w:p>
        </w:tc>
      </w:tr>
      <w:tr w:rsidR="00FB656E" w:rsidRPr="003D6B60" w14:paraId="4E477485"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6415139A"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Livestock Index</w:t>
            </w:r>
          </w:p>
        </w:tc>
        <w:tc>
          <w:tcPr>
            <w:tcW w:w="478" w:type="dxa"/>
            <w:tcBorders>
              <w:top w:val="nil"/>
              <w:left w:val="nil"/>
              <w:bottom w:val="nil"/>
              <w:right w:val="nil"/>
            </w:tcBorders>
            <w:shd w:val="clear" w:color="auto" w:fill="auto"/>
            <w:noWrap/>
            <w:vAlign w:val="bottom"/>
            <w:hideMark/>
          </w:tcPr>
          <w:p w14:paraId="179DDFA7"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307</w:t>
            </w:r>
          </w:p>
        </w:tc>
        <w:tc>
          <w:tcPr>
            <w:tcW w:w="869" w:type="dxa"/>
            <w:tcBorders>
              <w:top w:val="nil"/>
              <w:left w:val="nil"/>
              <w:bottom w:val="nil"/>
              <w:right w:val="nil"/>
            </w:tcBorders>
            <w:shd w:val="clear" w:color="auto" w:fill="auto"/>
            <w:noWrap/>
            <w:vAlign w:val="bottom"/>
            <w:hideMark/>
          </w:tcPr>
          <w:p w14:paraId="1E99C1F1"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6.133</w:t>
            </w:r>
          </w:p>
        </w:tc>
        <w:tc>
          <w:tcPr>
            <w:tcW w:w="478" w:type="dxa"/>
            <w:tcBorders>
              <w:top w:val="nil"/>
              <w:left w:val="nil"/>
              <w:bottom w:val="nil"/>
              <w:right w:val="nil"/>
            </w:tcBorders>
            <w:shd w:val="clear" w:color="auto" w:fill="auto"/>
            <w:noWrap/>
            <w:vAlign w:val="bottom"/>
            <w:hideMark/>
          </w:tcPr>
          <w:p w14:paraId="0BB1FDD7"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323</w:t>
            </w:r>
          </w:p>
        </w:tc>
        <w:tc>
          <w:tcPr>
            <w:tcW w:w="972" w:type="dxa"/>
            <w:tcBorders>
              <w:top w:val="nil"/>
              <w:left w:val="nil"/>
              <w:bottom w:val="nil"/>
              <w:right w:val="nil"/>
            </w:tcBorders>
            <w:shd w:val="clear" w:color="auto" w:fill="auto"/>
            <w:noWrap/>
            <w:vAlign w:val="bottom"/>
            <w:hideMark/>
          </w:tcPr>
          <w:p w14:paraId="4663D8ED"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4.722</w:t>
            </w:r>
          </w:p>
        </w:tc>
        <w:tc>
          <w:tcPr>
            <w:tcW w:w="961" w:type="dxa"/>
            <w:tcBorders>
              <w:top w:val="nil"/>
              <w:left w:val="nil"/>
              <w:bottom w:val="nil"/>
              <w:right w:val="nil"/>
            </w:tcBorders>
            <w:shd w:val="clear" w:color="auto" w:fill="auto"/>
            <w:noWrap/>
            <w:vAlign w:val="bottom"/>
            <w:hideMark/>
          </w:tcPr>
          <w:p w14:paraId="7F85E24C"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1.411</w:t>
            </w:r>
          </w:p>
        </w:tc>
      </w:tr>
      <w:tr w:rsidR="00FB656E" w:rsidRPr="003D6B60" w14:paraId="2D1DAD29"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264DF659" w14:textId="77777777" w:rsidR="00FB656E" w:rsidRPr="003D6B60" w:rsidRDefault="00FB656E"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w:t>
            </w:r>
          </w:p>
        </w:tc>
        <w:tc>
          <w:tcPr>
            <w:tcW w:w="478" w:type="dxa"/>
            <w:tcBorders>
              <w:top w:val="nil"/>
              <w:left w:val="nil"/>
              <w:bottom w:val="single" w:sz="4" w:space="0" w:color="auto"/>
              <w:right w:val="nil"/>
            </w:tcBorders>
            <w:shd w:val="clear" w:color="auto" w:fill="auto"/>
            <w:noWrap/>
            <w:vAlign w:val="bottom"/>
            <w:hideMark/>
          </w:tcPr>
          <w:p w14:paraId="17F07A9E"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869" w:type="dxa"/>
            <w:tcBorders>
              <w:top w:val="nil"/>
              <w:left w:val="nil"/>
              <w:bottom w:val="single" w:sz="4" w:space="0" w:color="auto"/>
              <w:right w:val="nil"/>
            </w:tcBorders>
            <w:shd w:val="clear" w:color="auto" w:fill="auto"/>
            <w:noWrap/>
            <w:vAlign w:val="bottom"/>
            <w:hideMark/>
          </w:tcPr>
          <w:p w14:paraId="7F9CC168"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[1.023]</w:t>
            </w:r>
          </w:p>
        </w:tc>
        <w:tc>
          <w:tcPr>
            <w:tcW w:w="478" w:type="dxa"/>
            <w:tcBorders>
              <w:top w:val="nil"/>
              <w:left w:val="nil"/>
              <w:bottom w:val="single" w:sz="4" w:space="0" w:color="auto"/>
              <w:right w:val="nil"/>
            </w:tcBorders>
            <w:shd w:val="clear" w:color="auto" w:fill="auto"/>
            <w:noWrap/>
            <w:vAlign w:val="bottom"/>
            <w:hideMark/>
          </w:tcPr>
          <w:p w14:paraId="3BB4B3F5"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c>
          <w:tcPr>
            <w:tcW w:w="972" w:type="dxa"/>
            <w:tcBorders>
              <w:top w:val="nil"/>
              <w:left w:val="nil"/>
              <w:bottom w:val="single" w:sz="4" w:space="0" w:color="auto"/>
              <w:right w:val="nil"/>
            </w:tcBorders>
            <w:shd w:val="clear" w:color="auto" w:fill="auto"/>
            <w:noWrap/>
            <w:vAlign w:val="bottom"/>
            <w:hideMark/>
          </w:tcPr>
          <w:p w14:paraId="1E689D8A"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[0.367]</w:t>
            </w:r>
          </w:p>
        </w:tc>
        <w:tc>
          <w:tcPr>
            <w:tcW w:w="961" w:type="dxa"/>
            <w:tcBorders>
              <w:top w:val="nil"/>
              <w:left w:val="nil"/>
              <w:bottom w:val="single" w:sz="4" w:space="0" w:color="auto"/>
              <w:right w:val="nil"/>
            </w:tcBorders>
            <w:shd w:val="clear" w:color="auto" w:fill="auto"/>
            <w:noWrap/>
            <w:vAlign w:val="bottom"/>
            <w:hideMark/>
          </w:tcPr>
          <w:p w14:paraId="2E708150" w14:textId="77777777" w:rsidR="00FB656E" w:rsidRPr="003D6B60" w:rsidRDefault="00FB656E"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 </w:t>
            </w:r>
          </w:p>
        </w:tc>
      </w:tr>
      <w:tr w:rsidR="00FB656E" w:rsidRPr="003D6B60" w14:paraId="46E16D5A" w14:textId="77777777" w:rsidTr="00FB656E">
        <w:trPr>
          <w:trHeight w:val="240"/>
          <w:jc w:val="center"/>
        </w:trPr>
        <w:tc>
          <w:tcPr>
            <w:tcW w:w="4950" w:type="dxa"/>
            <w:tcBorders>
              <w:top w:val="nil"/>
              <w:left w:val="nil"/>
              <w:bottom w:val="nil"/>
              <w:right w:val="nil"/>
            </w:tcBorders>
            <w:shd w:val="clear" w:color="auto" w:fill="auto"/>
            <w:noWrap/>
            <w:vAlign w:val="bottom"/>
            <w:hideMark/>
          </w:tcPr>
          <w:p w14:paraId="6688C23A" w14:textId="77777777" w:rsidR="00FB656E" w:rsidRPr="003D6B60" w:rsidRDefault="00FB656E"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The value displayed for t-tests are the differences in the means across the groups.</w:t>
            </w:r>
          </w:p>
        </w:tc>
        <w:tc>
          <w:tcPr>
            <w:tcW w:w="478" w:type="dxa"/>
            <w:tcBorders>
              <w:top w:val="nil"/>
              <w:left w:val="nil"/>
              <w:bottom w:val="nil"/>
              <w:right w:val="nil"/>
            </w:tcBorders>
            <w:shd w:val="clear" w:color="auto" w:fill="auto"/>
            <w:noWrap/>
            <w:vAlign w:val="bottom"/>
            <w:hideMark/>
          </w:tcPr>
          <w:p w14:paraId="27901E16" w14:textId="77777777" w:rsidR="00FB656E" w:rsidRPr="003D6B60" w:rsidRDefault="00FB656E" w:rsidP="00C56070">
            <w:pPr>
              <w:spacing w:after="0" w:line="240" w:lineRule="auto"/>
              <w:rPr>
                <w:rFonts w:ascii="Calibri" w:eastAsia="Times New Roman" w:hAnsi="Calibri" w:cs="Calibri"/>
                <w:b/>
                <w:bCs/>
                <w:sz w:val="16"/>
                <w:szCs w:val="16"/>
              </w:rPr>
            </w:pPr>
          </w:p>
        </w:tc>
        <w:tc>
          <w:tcPr>
            <w:tcW w:w="869" w:type="dxa"/>
            <w:tcBorders>
              <w:top w:val="nil"/>
              <w:left w:val="nil"/>
              <w:bottom w:val="nil"/>
              <w:right w:val="nil"/>
            </w:tcBorders>
            <w:shd w:val="clear" w:color="auto" w:fill="auto"/>
            <w:noWrap/>
            <w:vAlign w:val="bottom"/>
            <w:hideMark/>
          </w:tcPr>
          <w:p w14:paraId="5EDF04DC"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478" w:type="dxa"/>
            <w:tcBorders>
              <w:top w:val="nil"/>
              <w:left w:val="nil"/>
              <w:bottom w:val="nil"/>
              <w:right w:val="nil"/>
            </w:tcBorders>
            <w:shd w:val="clear" w:color="auto" w:fill="auto"/>
            <w:noWrap/>
            <w:vAlign w:val="bottom"/>
            <w:hideMark/>
          </w:tcPr>
          <w:p w14:paraId="2CCA6814"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972" w:type="dxa"/>
            <w:tcBorders>
              <w:top w:val="nil"/>
              <w:left w:val="nil"/>
              <w:bottom w:val="nil"/>
              <w:right w:val="nil"/>
            </w:tcBorders>
            <w:shd w:val="clear" w:color="auto" w:fill="auto"/>
            <w:noWrap/>
            <w:vAlign w:val="bottom"/>
            <w:hideMark/>
          </w:tcPr>
          <w:p w14:paraId="6C07A047" w14:textId="77777777" w:rsidR="00FB656E" w:rsidRPr="003D6B60" w:rsidRDefault="00FB656E" w:rsidP="00C56070">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9CBBE6" w14:textId="77777777" w:rsidR="00FB656E" w:rsidRPr="003D6B60" w:rsidRDefault="00FB656E" w:rsidP="00C56070">
            <w:pPr>
              <w:spacing w:after="0" w:line="240" w:lineRule="auto"/>
              <w:rPr>
                <w:rFonts w:ascii="Times New Roman" w:eastAsia="Times New Roman" w:hAnsi="Times New Roman" w:cs="Times New Roman"/>
                <w:sz w:val="20"/>
                <w:szCs w:val="20"/>
              </w:rPr>
            </w:pPr>
          </w:p>
        </w:tc>
      </w:tr>
      <w:tr w:rsidR="00FB656E" w:rsidRPr="003D6B60" w14:paraId="749BAAB4" w14:textId="77777777" w:rsidTr="00FB656E">
        <w:trPr>
          <w:trHeight w:val="240"/>
          <w:jc w:val="center"/>
        </w:trPr>
        <w:tc>
          <w:tcPr>
            <w:tcW w:w="4950" w:type="dxa"/>
            <w:tcBorders>
              <w:top w:val="nil"/>
              <w:left w:val="nil"/>
              <w:bottom w:val="single" w:sz="4" w:space="0" w:color="auto"/>
              <w:right w:val="nil"/>
            </w:tcBorders>
            <w:shd w:val="clear" w:color="auto" w:fill="auto"/>
            <w:noWrap/>
            <w:vAlign w:val="bottom"/>
            <w:hideMark/>
          </w:tcPr>
          <w:p w14:paraId="512CE6D8" w14:textId="77777777" w:rsidR="00FB656E" w:rsidRPr="003D6B60" w:rsidRDefault="00FB656E" w:rsidP="00C56070">
            <w:pPr>
              <w:spacing w:after="0" w:line="240" w:lineRule="auto"/>
              <w:rPr>
                <w:rFonts w:ascii="Calibri" w:eastAsia="Times New Roman" w:hAnsi="Calibri" w:cs="Calibri"/>
                <w:b/>
                <w:bCs/>
                <w:sz w:val="16"/>
                <w:szCs w:val="16"/>
              </w:rPr>
            </w:pPr>
            <w:r w:rsidRPr="003D6B60">
              <w:rPr>
                <w:rFonts w:ascii="Calibri" w:eastAsia="Times New Roman" w:hAnsi="Calibri" w:cs="Calibri"/>
                <w:b/>
                <w:bCs/>
                <w:sz w:val="16"/>
                <w:szCs w:val="16"/>
              </w:rPr>
              <w:t>***, **, and * indicate significance at the 1, 5, and 10 percent critical level.</w:t>
            </w:r>
          </w:p>
        </w:tc>
        <w:tc>
          <w:tcPr>
            <w:tcW w:w="478" w:type="dxa"/>
            <w:tcBorders>
              <w:top w:val="nil"/>
              <w:left w:val="nil"/>
              <w:bottom w:val="single" w:sz="4" w:space="0" w:color="auto"/>
              <w:right w:val="nil"/>
            </w:tcBorders>
            <w:shd w:val="clear" w:color="auto" w:fill="auto"/>
            <w:noWrap/>
            <w:vAlign w:val="bottom"/>
            <w:hideMark/>
          </w:tcPr>
          <w:p w14:paraId="42A0BB71"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69" w:type="dxa"/>
            <w:tcBorders>
              <w:top w:val="nil"/>
              <w:left w:val="nil"/>
              <w:bottom w:val="single" w:sz="4" w:space="0" w:color="auto"/>
              <w:right w:val="nil"/>
            </w:tcBorders>
            <w:shd w:val="clear" w:color="auto" w:fill="auto"/>
            <w:noWrap/>
            <w:vAlign w:val="bottom"/>
            <w:hideMark/>
          </w:tcPr>
          <w:p w14:paraId="2B43C920"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478" w:type="dxa"/>
            <w:tcBorders>
              <w:top w:val="nil"/>
              <w:left w:val="nil"/>
              <w:bottom w:val="single" w:sz="4" w:space="0" w:color="auto"/>
              <w:right w:val="nil"/>
            </w:tcBorders>
            <w:shd w:val="clear" w:color="auto" w:fill="auto"/>
            <w:noWrap/>
            <w:vAlign w:val="bottom"/>
            <w:hideMark/>
          </w:tcPr>
          <w:p w14:paraId="628799C1"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72" w:type="dxa"/>
            <w:tcBorders>
              <w:top w:val="nil"/>
              <w:left w:val="nil"/>
              <w:bottom w:val="single" w:sz="4" w:space="0" w:color="auto"/>
              <w:right w:val="nil"/>
            </w:tcBorders>
            <w:shd w:val="clear" w:color="auto" w:fill="auto"/>
            <w:noWrap/>
            <w:vAlign w:val="bottom"/>
            <w:hideMark/>
          </w:tcPr>
          <w:p w14:paraId="072265BF"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961" w:type="dxa"/>
            <w:tcBorders>
              <w:top w:val="nil"/>
              <w:left w:val="nil"/>
              <w:bottom w:val="single" w:sz="4" w:space="0" w:color="auto"/>
              <w:right w:val="nil"/>
            </w:tcBorders>
            <w:shd w:val="clear" w:color="auto" w:fill="auto"/>
            <w:noWrap/>
            <w:vAlign w:val="bottom"/>
            <w:hideMark/>
          </w:tcPr>
          <w:p w14:paraId="4DA601B0" w14:textId="77777777" w:rsidR="00FB656E" w:rsidRPr="003D6B60" w:rsidRDefault="00FB656E"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bl>
    <w:p w14:paraId="4F01355E" w14:textId="77777777" w:rsidR="00FB656E" w:rsidRDefault="00FB656E" w:rsidP="002048DD"/>
    <w:p w14:paraId="5000BB4C" w14:textId="410382C5" w:rsidR="006248C3" w:rsidRDefault="006248C3" w:rsidP="002048DD"/>
    <w:p w14:paraId="3EBC8AB8" w14:textId="320012E4" w:rsidR="005419A3" w:rsidRDefault="005419A3" w:rsidP="002048DD"/>
    <w:p w14:paraId="47E18048" w14:textId="684FBA8D" w:rsidR="005419A3" w:rsidRDefault="005419A3" w:rsidP="002048DD"/>
    <w:p w14:paraId="44F086EB" w14:textId="7648E3BB" w:rsidR="008E5676" w:rsidRDefault="008E5676" w:rsidP="002048DD"/>
    <w:p w14:paraId="6058D927" w14:textId="0B0D5BC0" w:rsidR="00DF7E9C" w:rsidRDefault="00DF7E9C" w:rsidP="002048DD"/>
    <w:p w14:paraId="1A857EDD" w14:textId="188FEF2F" w:rsidR="00FE778B" w:rsidRDefault="00FE778B" w:rsidP="002048DD"/>
    <w:p w14:paraId="64D79CF0" w14:textId="3EAC8C3D" w:rsidR="00F174EE" w:rsidRDefault="00F174EE" w:rsidP="002048DD"/>
    <w:p w14:paraId="004D393D" w14:textId="77777777" w:rsidR="0026304A" w:rsidRDefault="0026304A" w:rsidP="002048DD"/>
    <w:p w14:paraId="682C1ED6" w14:textId="5AFBA417" w:rsidR="00B32396" w:rsidRDefault="00DF7E9C" w:rsidP="00DF7E9C">
      <w:pPr>
        <w:pStyle w:val="Heading1"/>
        <w:numPr>
          <w:ilvl w:val="1"/>
          <w:numId w:val="2"/>
        </w:numPr>
      </w:pPr>
      <w:r>
        <w:lastRenderedPageBreak/>
        <w:t>Agricultural production</w:t>
      </w:r>
    </w:p>
    <w:p w14:paraId="02D2F33B" w14:textId="0E609AE9" w:rsidR="00DF7E9C" w:rsidRDefault="00DF7E9C" w:rsidP="00DF7E9C"/>
    <w:p w14:paraId="6F794A4D" w14:textId="7DBE5231" w:rsidR="00321B8C" w:rsidRDefault="00FE778B" w:rsidP="00DF7E9C">
      <w:r>
        <w:t xml:space="preserve">The section on agricultural production includes variables that denote </w:t>
      </w:r>
      <w:commentRangeStart w:id="6"/>
      <w:r>
        <w:t>the total area of land,</w:t>
      </w:r>
      <w:r w:rsidR="0076333D">
        <w:t xml:space="preserve"> total area of cultivated land and the </w:t>
      </w:r>
      <w:r w:rsidR="00671CF3">
        <w:t>expenditure on</w:t>
      </w:r>
      <w:r w:rsidR="0076333D">
        <w:t xml:space="preserve"> agricultural inputs such as improved seed varieties, chemical and organic fertilizer, pesticide products, cost of labor and the total value of agricultural production</w:t>
      </w:r>
      <w:commentRangeEnd w:id="6"/>
      <w:r w:rsidR="00B07600">
        <w:rPr>
          <w:rStyle w:val="CommentReference"/>
        </w:rPr>
        <w:commentReference w:id="6"/>
      </w:r>
      <w:r w:rsidR="0076333D">
        <w:t xml:space="preserve">. </w:t>
      </w:r>
    </w:p>
    <w:p w14:paraId="53A8876C" w14:textId="66A78CF1" w:rsidR="00321B8C" w:rsidRDefault="00321B8C" w:rsidP="00321B8C">
      <w:r>
        <w:t>Graph below evaluates the use of agricultural inputs. Pesticides (55 percent) followed by chemical fertilizers (52 percent) are the most popular agricultural inputs among survey respond</w:t>
      </w:r>
      <w:r w:rsidR="00671CF3">
        <w:t>ents</w:t>
      </w:r>
      <w:r>
        <w:t xml:space="preserve">. </w:t>
      </w:r>
      <w:r w:rsidR="000876C8">
        <w:t>R</w:t>
      </w:r>
      <w:r>
        <w:t>oughly 30 percent</w:t>
      </w:r>
      <w:r w:rsidR="000876C8">
        <w:t xml:space="preserve"> use</w:t>
      </w:r>
      <w:r>
        <w:t xml:space="preserve"> improved seed varieties</w:t>
      </w:r>
      <w:r w:rsidR="000876C8">
        <w:t xml:space="preserve"> while organic fertilizers are the least popular input among survey respondents (about 15 percent). </w:t>
      </w:r>
    </w:p>
    <w:p w14:paraId="44D6DB7B" w14:textId="77777777" w:rsidR="00676AE7" w:rsidRDefault="00676AE7" w:rsidP="00321B8C"/>
    <w:p w14:paraId="75F742A5" w14:textId="7B4FBED8" w:rsidR="000302FA" w:rsidRDefault="00AF4D25" w:rsidP="00DF7E9C">
      <w:r>
        <w:rPr>
          <w:noProof/>
        </w:rPr>
        <w:drawing>
          <wp:inline distT="0" distB="0" distL="0" distR="0" wp14:anchorId="54323D6C" wp14:editId="266B3EAA">
            <wp:extent cx="5438775" cy="432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11.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4324350"/>
                    </a:xfrm>
                    <a:prstGeom prst="rect">
                      <a:avLst/>
                    </a:prstGeom>
                  </pic:spPr>
                </pic:pic>
              </a:graphicData>
            </a:graphic>
          </wp:inline>
        </w:drawing>
      </w:r>
    </w:p>
    <w:p w14:paraId="5A7711E0" w14:textId="6D13FF94" w:rsidR="002D0AD4" w:rsidRDefault="00C96A2E" w:rsidP="00321B8C">
      <w:r>
        <w:t>The respondents own on average 6 hectares of land and cultivate about 80 percent of their land holdings. With regards to agricultural inputs, the</w:t>
      </w:r>
      <w:r w:rsidR="00D94471">
        <w:t xml:space="preserve"> highest average expenditure is on chemical fertilizers (nearly 90,000 FCFA) and pesticide products (40,000 FCFA)</w:t>
      </w:r>
      <w:r>
        <w:t>. These findings indicate that</w:t>
      </w:r>
      <w:r w:rsidR="00FF27BE">
        <w:t xml:space="preserve"> objectives like</w:t>
      </w:r>
      <w:r>
        <w:t xml:space="preserve"> </w:t>
      </w:r>
      <w:r w:rsidR="00FF27BE">
        <w:t xml:space="preserve">keeping pests off crops and raising the level of yields are high on the agenda. </w:t>
      </w:r>
      <w:r w:rsidR="009A60F2">
        <w:t xml:space="preserve">By contrast, respondents tend to spend a lot less on organic fertilizers and improved seed varieties. </w:t>
      </w:r>
      <w:r w:rsidR="00A503E3">
        <w:t>One possible reason</w:t>
      </w:r>
      <w:r w:rsidR="009A60F2">
        <w:t xml:space="preserve"> may be the low dissemination and/or adoption of new technology</w:t>
      </w:r>
      <w:r w:rsidR="00A503E3">
        <w:t>. Another may be related to the</w:t>
      </w:r>
      <w:r w:rsidR="009A60F2">
        <w:t xml:space="preserve"> perceptions of organic fertilizers as being too scarce, expensive or less efficient. </w:t>
      </w:r>
    </w:p>
    <w:p w14:paraId="4B99DF98" w14:textId="2A2AEB4E" w:rsidR="00994840" w:rsidRDefault="00994840" w:rsidP="00DF7E9C"/>
    <w:p w14:paraId="4B91E068" w14:textId="77777777" w:rsidR="00A15AE6" w:rsidRDefault="00A15AE6" w:rsidP="00DF7E9C"/>
    <w:tbl>
      <w:tblPr>
        <w:tblW w:w="9445" w:type="dxa"/>
        <w:jc w:val="center"/>
        <w:tblLook w:val="04A0" w:firstRow="1" w:lastRow="0" w:firstColumn="1" w:lastColumn="0" w:noHBand="0" w:noVBand="1"/>
      </w:tblPr>
      <w:tblGrid>
        <w:gridCol w:w="5260"/>
        <w:gridCol w:w="700"/>
        <w:gridCol w:w="650"/>
        <w:gridCol w:w="700"/>
        <w:gridCol w:w="820"/>
        <w:gridCol w:w="515"/>
        <w:gridCol w:w="1064"/>
      </w:tblGrid>
      <w:tr w:rsidR="00AF4D25" w:rsidRPr="003D6B60" w14:paraId="22E9C62B" w14:textId="77777777" w:rsidTr="00AF4D25">
        <w:trPr>
          <w:trHeight w:val="300"/>
          <w:jc w:val="center"/>
        </w:trPr>
        <w:tc>
          <w:tcPr>
            <w:tcW w:w="5260" w:type="dxa"/>
            <w:tcBorders>
              <w:top w:val="single" w:sz="4" w:space="0" w:color="auto"/>
              <w:left w:val="nil"/>
              <w:bottom w:val="single" w:sz="4" w:space="0" w:color="auto"/>
              <w:right w:val="nil"/>
            </w:tcBorders>
            <w:shd w:val="clear" w:color="auto" w:fill="auto"/>
            <w:noWrap/>
            <w:vAlign w:val="bottom"/>
            <w:hideMark/>
          </w:tcPr>
          <w:p w14:paraId="63432FCA" w14:textId="77777777" w:rsidR="00AF4D25" w:rsidRPr="003D6B60" w:rsidRDefault="00AF4D25"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 xml:space="preserve">Table. Agricultural inputs </w:t>
            </w:r>
          </w:p>
        </w:tc>
        <w:tc>
          <w:tcPr>
            <w:tcW w:w="700" w:type="dxa"/>
            <w:tcBorders>
              <w:top w:val="single" w:sz="4" w:space="0" w:color="auto"/>
              <w:left w:val="nil"/>
              <w:bottom w:val="single" w:sz="4" w:space="0" w:color="auto"/>
              <w:right w:val="nil"/>
            </w:tcBorders>
            <w:shd w:val="clear" w:color="auto" w:fill="auto"/>
            <w:noWrap/>
            <w:vAlign w:val="bottom"/>
            <w:hideMark/>
          </w:tcPr>
          <w:p w14:paraId="238D5451"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650" w:type="dxa"/>
            <w:tcBorders>
              <w:top w:val="single" w:sz="4" w:space="0" w:color="auto"/>
              <w:left w:val="nil"/>
              <w:bottom w:val="single" w:sz="4" w:space="0" w:color="auto"/>
              <w:right w:val="nil"/>
            </w:tcBorders>
            <w:shd w:val="clear" w:color="auto" w:fill="auto"/>
            <w:noWrap/>
            <w:vAlign w:val="bottom"/>
            <w:hideMark/>
          </w:tcPr>
          <w:p w14:paraId="7FE86B88"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700" w:type="dxa"/>
            <w:tcBorders>
              <w:top w:val="single" w:sz="4" w:space="0" w:color="auto"/>
              <w:left w:val="nil"/>
              <w:bottom w:val="single" w:sz="4" w:space="0" w:color="auto"/>
              <w:right w:val="nil"/>
            </w:tcBorders>
            <w:shd w:val="clear" w:color="auto" w:fill="auto"/>
            <w:noWrap/>
            <w:vAlign w:val="bottom"/>
            <w:hideMark/>
          </w:tcPr>
          <w:p w14:paraId="127244E2"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20" w:type="dxa"/>
            <w:tcBorders>
              <w:top w:val="single" w:sz="4" w:space="0" w:color="auto"/>
              <w:left w:val="nil"/>
              <w:bottom w:val="single" w:sz="4" w:space="0" w:color="auto"/>
              <w:right w:val="nil"/>
            </w:tcBorders>
            <w:shd w:val="clear" w:color="auto" w:fill="auto"/>
            <w:noWrap/>
            <w:vAlign w:val="bottom"/>
            <w:hideMark/>
          </w:tcPr>
          <w:p w14:paraId="44C94AF9"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515" w:type="dxa"/>
            <w:tcBorders>
              <w:top w:val="single" w:sz="4" w:space="0" w:color="auto"/>
              <w:left w:val="nil"/>
              <w:bottom w:val="single" w:sz="4" w:space="0" w:color="auto"/>
              <w:right w:val="nil"/>
            </w:tcBorders>
            <w:shd w:val="clear" w:color="auto" w:fill="auto"/>
            <w:noWrap/>
            <w:vAlign w:val="bottom"/>
            <w:hideMark/>
          </w:tcPr>
          <w:p w14:paraId="794E071F"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c>
          <w:tcPr>
            <w:tcW w:w="800" w:type="dxa"/>
            <w:tcBorders>
              <w:top w:val="single" w:sz="4" w:space="0" w:color="auto"/>
              <w:left w:val="nil"/>
              <w:bottom w:val="single" w:sz="4" w:space="0" w:color="auto"/>
              <w:right w:val="nil"/>
            </w:tcBorders>
            <w:shd w:val="clear" w:color="auto" w:fill="auto"/>
            <w:noWrap/>
            <w:vAlign w:val="bottom"/>
            <w:hideMark/>
          </w:tcPr>
          <w:p w14:paraId="41743A34" w14:textId="77777777" w:rsidR="00AF4D25" w:rsidRPr="003D6B60" w:rsidRDefault="00AF4D25" w:rsidP="00C56070">
            <w:pPr>
              <w:spacing w:after="0" w:line="240" w:lineRule="auto"/>
              <w:rPr>
                <w:rFonts w:ascii="Calibri" w:eastAsia="Times New Roman" w:hAnsi="Calibri" w:cs="Calibri"/>
                <w:sz w:val="18"/>
                <w:szCs w:val="18"/>
              </w:rPr>
            </w:pPr>
            <w:r w:rsidRPr="003D6B60">
              <w:rPr>
                <w:rFonts w:ascii="Calibri" w:eastAsia="Times New Roman" w:hAnsi="Calibri" w:cs="Calibri"/>
                <w:sz w:val="18"/>
                <w:szCs w:val="18"/>
              </w:rPr>
              <w:t> </w:t>
            </w:r>
          </w:p>
        </w:tc>
      </w:tr>
      <w:tr w:rsidR="00AF4D25" w:rsidRPr="003D6B60" w14:paraId="245EA55E" w14:textId="77777777" w:rsidTr="00AF4D25">
        <w:trPr>
          <w:trHeight w:val="300"/>
          <w:jc w:val="center"/>
        </w:trPr>
        <w:tc>
          <w:tcPr>
            <w:tcW w:w="5260" w:type="dxa"/>
            <w:tcBorders>
              <w:top w:val="nil"/>
              <w:left w:val="nil"/>
              <w:bottom w:val="single" w:sz="4" w:space="0" w:color="auto"/>
              <w:right w:val="nil"/>
            </w:tcBorders>
            <w:shd w:val="clear" w:color="auto" w:fill="auto"/>
            <w:noWrap/>
            <w:vAlign w:val="bottom"/>
            <w:hideMark/>
          </w:tcPr>
          <w:p w14:paraId="7D641AF6" w14:textId="77777777" w:rsidR="00AF4D25" w:rsidRPr="003D6B60" w:rsidRDefault="00AF4D25" w:rsidP="00C56070">
            <w:pPr>
              <w:spacing w:after="0" w:line="240" w:lineRule="auto"/>
              <w:rPr>
                <w:rFonts w:ascii="Calibri" w:eastAsia="Times New Roman" w:hAnsi="Calibri" w:cs="Calibri"/>
                <w:b/>
                <w:bCs/>
                <w:sz w:val="18"/>
                <w:szCs w:val="18"/>
              </w:rPr>
            </w:pPr>
            <w:r w:rsidRPr="003D6B60">
              <w:rPr>
                <w:rFonts w:ascii="Calibri" w:eastAsia="Times New Roman" w:hAnsi="Calibri" w:cs="Calibri"/>
                <w:b/>
                <w:bCs/>
                <w:sz w:val="18"/>
                <w:szCs w:val="18"/>
              </w:rPr>
              <w:t>Variable</w:t>
            </w:r>
          </w:p>
        </w:tc>
        <w:tc>
          <w:tcPr>
            <w:tcW w:w="700" w:type="dxa"/>
            <w:tcBorders>
              <w:top w:val="nil"/>
              <w:left w:val="nil"/>
              <w:bottom w:val="single" w:sz="4" w:space="0" w:color="auto"/>
              <w:right w:val="nil"/>
            </w:tcBorders>
            <w:shd w:val="clear" w:color="auto" w:fill="auto"/>
            <w:noWrap/>
            <w:vAlign w:val="bottom"/>
            <w:hideMark/>
          </w:tcPr>
          <w:p w14:paraId="046B4A2E"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N</w:t>
            </w:r>
          </w:p>
        </w:tc>
        <w:tc>
          <w:tcPr>
            <w:tcW w:w="650" w:type="dxa"/>
            <w:tcBorders>
              <w:top w:val="nil"/>
              <w:left w:val="nil"/>
              <w:bottom w:val="single" w:sz="4" w:space="0" w:color="auto"/>
              <w:right w:val="nil"/>
            </w:tcBorders>
            <w:shd w:val="clear" w:color="auto" w:fill="auto"/>
            <w:noWrap/>
            <w:vAlign w:val="bottom"/>
            <w:hideMark/>
          </w:tcPr>
          <w:p w14:paraId="23096F19"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Mean</w:t>
            </w:r>
          </w:p>
        </w:tc>
        <w:tc>
          <w:tcPr>
            <w:tcW w:w="700" w:type="dxa"/>
            <w:tcBorders>
              <w:top w:val="nil"/>
              <w:left w:val="nil"/>
              <w:bottom w:val="single" w:sz="4" w:space="0" w:color="auto"/>
              <w:right w:val="nil"/>
            </w:tcBorders>
            <w:shd w:val="clear" w:color="auto" w:fill="auto"/>
            <w:noWrap/>
            <w:vAlign w:val="bottom"/>
            <w:hideMark/>
          </w:tcPr>
          <w:p w14:paraId="3BF7E840"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S.D.</w:t>
            </w:r>
          </w:p>
        </w:tc>
        <w:tc>
          <w:tcPr>
            <w:tcW w:w="820" w:type="dxa"/>
            <w:tcBorders>
              <w:top w:val="nil"/>
              <w:left w:val="nil"/>
              <w:bottom w:val="single" w:sz="4" w:space="0" w:color="auto"/>
              <w:right w:val="nil"/>
            </w:tcBorders>
            <w:shd w:val="clear" w:color="auto" w:fill="auto"/>
            <w:noWrap/>
            <w:vAlign w:val="bottom"/>
            <w:hideMark/>
          </w:tcPr>
          <w:p w14:paraId="3095B4BF"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Median</w:t>
            </w:r>
          </w:p>
        </w:tc>
        <w:tc>
          <w:tcPr>
            <w:tcW w:w="515" w:type="dxa"/>
            <w:tcBorders>
              <w:top w:val="nil"/>
              <w:left w:val="nil"/>
              <w:bottom w:val="single" w:sz="4" w:space="0" w:color="auto"/>
              <w:right w:val="nil"/>
            </w:tcBorders>
            <w:shd w:val="clear" w:color="auto" w:fill="auto"/>
            <w:noWrap/>
            <w:vAlign w:val="bottom"/>
            <w:hideMark/>
          </w:tcPr>
          <w:p w14:paraId="7A43C086"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Min</w:t>
            </w:r>
          </w:p>
        </w:tc>
        <w:tc>
          <w:tcPr>
            <w:tcW w:w="800" w:type="dxa"/>
            <w:tcBorders>
              <w:top w:val="nil"/>
              <w:left w:val="nil"/>
              <w:bottom w:val="single" w:sz="4" w:space="0" w:color="auto"/>
              <w:right w:val="nil"/>
            </w:tcBorders>
            <w:shd w:val="clear" w:color="auto" w:fill="auto"/>
            <w:noWrap/>
            <w:vAlign w:val="bottom"/>
            <w:hideMark/>
          </w:tcPr>
          <w:p w14:paraId="143DDD47" w14:textId="77777777" w:rsidR="00AF4D25" w:rsidRPr="003D6B60" w:rsidRDefault="00AF4D25" w:rsidP="00C56070">
            <w:pPr>
              <w:spacing w:after="0" w:line="240" w:lineRule="auto"/>
              <w:jc w:val="center"/>
              <w:rPr>
                <w:rFonts w:ascii="Calibri" w:eastAsia="Times New Roman" w:hAnsi="Calibri" w:cs="Calibri"/>
                <w:b/>
                <w:bCs/>
                <w:sz w:val="18"/>
                <w:szCs w:val="18"/>
              </w:rPr>
            </w:pPr>
            <w:r w:rsidRPr="003D6B60">
              <w:rPr>
                <w:rFonts w:ascii="Calibri" w:eastAsia="Times New Roman" w:hAnsi="Calibri" w:cs="Calibri"/>
                <w:b/>
                <w:bCs/>
                <w:sz w:val="18"/>
                <w:szCs w:val="18"/>
              </w:rPr>
              <w:t>Max</w:t>
            </w:r>
          </w:p>
        </w:tc>
      </w:tr>
      <w:tr w:rsidR="00AF4D25" w:rsidRPr="003D6B60" w14:paraId="3071D213"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5DFABFF1" w14:textId="77777777" w:rsidR="00AF4D25" w:rsidRPr="00B653CA" w:rsidRDefault="00AF4D25" w:rsidP="00C56070">
            <w:pPr>
              <w:spacing w:after="0" w:line="240" w:lineRule="auto"/>
              <w:rPr>
                <w:rFonts w:ascii="Calibri" w:eastAsia="Times New Roman" w:hAnsi="Calibri" w:cs="Calibri"/>
                <w:b/>
                <w:bCs/>
                <w:sz w:val="18"/>
                <w:szCs w:val="18"/>
                <w:lang w:val="fr-FR"/>
              </w:rPr>
            </w:pPr>
            <w:commentRangeStart w:id="7"/>
            <w:r w:rsidRPr="00B653CA">
              <w:rPr>
                <w:rFonts w:ascii="Calibri" w:eastAsia="Times New Roman" w:hAnsi="Calibri" w:cs="Calibri"/>
                <w:b/>
                <w:bCs/>
                <w:sz w:val="18"/>
                <w:szCs w:val="18"/>
                <w:lang w:val="fr-FR"/>
              </w:rPr>
              <w:t>Superficie totale de terres, en ha</w:t>
            </w:r>
          </w:p>
        </w:tc>
        <w:tc>
          <w:tcPr>
            <w:tcW w:w="700" w:type="dxa"/>
            <w:tcBorders>
              <w:top w:val="nil"/>
              <w:left w:val="nil"/>
              <w:bottom w:val="nil"/>
              <w:right w:val="nil"/>
            </w:tcBorders>
            <w:shd w:val="clear" w:color="auto" w:fill="auto"/>
            <w:noWrap/>
            <w:vAlign w:val="bottom"/>
            <w:hideMark/>
          </w:tcPr>
          <w:p w14:paraId="77A2749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521</w:t>
            </w:r>
          </w:p>
        </w:tc>
        <w:tc>
          <w:tcPr>
            <w:tcW w:w="650" w:type="dxa"/>
            <w:tcBorders>
              <w:top w:val="nil"/>
              <w:left w:val="nil"/>
              <w:bottom w:val="nil"/>
              <w:right w:val="nil"/>
            </w:tcBorders>
            <w:shd w:val="clear" w:color="auto" w:fill="auto"/>
            <w:noWrap/>
            <w:vAlign w:val="bottom"/>
            <w:hideMark/>
          </w:tcPr>
          <w:p w14:paraId="2E6092B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5.7</w:t>
            </w:r>
          </w:p>
        </w:tc>
        <w:tc>
          <w:tcPr>
            <w:tcW w:w="700" w:type="dxa"/>
            <w:tcBorders>
              <w:top w:val="nil"/>
              <w:left w:val="nil"/>
              <w:bottom w:val="nil"/>
              <w:right w:val="nil"/>
            </w:tcBorders>
            <w:shd w:val="clear" w:color="auto" w:fill="auto"/>
            <w:noWrap/>
            <w:vAlign w:val="bottom"/>
            <w:hideMark/>
          </w:tcPr>
          <w:p w14:paraId="49EA1F1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4.4</w:t>
            </w:r>
          </w:p>
        </w:tc>
        <w:tc>
          <w:tcPr>
            <w:tcW w:w="820" w:type="dxa"/>
            <w:tcBorders>
              <w:top w:val="nil"/>
              <w:left w:val="nil"/>
              <w:bottom w:val="nil"/>
              <w:right w:val="nil"/>
            </w:tcBorders>
            <w:shd w:val="clear" w:color="auto" w:fill="auto"/>
            <w:noWrap/>
            <w:vAlign w:val="bottom"/>
            <w:hideMark/>
          </w:tcPr>
          <w:p w14:paraId="35B8C686"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w:t>
            </w:r>
          </w:p>
        </w:tc>
        <w:tc>
          <w:tcPr>
            <w:tcW w:w="515" w:type="dxa"/>
            <w:tcBorders>
              <w:top w:val="nil"/>
              <w:left w:val="nil"/>
              <w:bottom w:val="nil"/>
              <w:right w:val="nil"/>
            </w:tcBorders>
            <w:shd w:val="clear" w:color="auto" w:fill="auto"/>
            <w:noWrap/>
            <w:vAlign w:val="bottom"/>
            <w:hideMark/>
          </w:tcPr>
          <w:p w14:paraId="0CA4C97E"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28D28CD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18.0</w:t>
            </w:r>
            <w:commentRangeEnd w:id="7"/>
            <w:r w:rsidR="002D680F">
              <w:rPr>
                <w:rStyle w:val="CommentReference"/>
              </w:rPr>
              <w:commentReference w:id="7"/>
            </w:r>
          </w:p>
        </w:tc>
      </w:tr>
      <w:tr w:rsidR="00AF4D25" w:rsidRPr="003D6B60" w14:paraId="29E5FD08"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1994DEB3"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Superficie total cultivee, en ha</w:t>
            </w:r>
          </w:p>
        </w:tc>
        <w:tc>
          <w:tcPr>
            <w:tcW w:w="700" w:type="dxa"/>
            <w:tcBorders>
              <w:top w:val="nil"/>
              <w:left w:val="nil"/>
              <w:bottom w:val="nil"/>
              <w:right w:val="nil"/>
            </w:tcBorders>
            <w:shd w:val="clear" w:color="auto" w:fill="auto"/>
            <w:noWrap/>
            <w:vAlign w:val="bottom"/>
            <w:hideMark/>
          </w:tcPr>
          <w:p w14:paraId="7F302A8D"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521</w:t>
            </w:r>
          </w:p>
        </w:tc>
        <w:tc>
          <w:tcPr>
            <w:tcW w:w="650" w:type="dxa"/>
            <w:tcBorders>
              <w:top w:val="nil"/>
              <w:left w:val="nil"/>
              <w:bottom w:val="nil"/>
              <w:right w:val="nil"/>
            </w:tcBorders>
            <w:shd w:val="clear" w:color="auto" w:fill="auto"/>
            <w:noWrap/>
            <w:vAlign w:val="bottom"/>
            <w:hideMark/>
          </w:tcPr>
          <w:p w14:paraId="75DD65E5"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w:t>
            </w:r>
          </w:p>
        </w:tc>
        <w:tc>
          <w:tcPr>
            <w:tcW w:w="700" w:type="dxa"/>
            <w:tcBorders>
              <w:top w:val="nil"/>
              <w:left w:val="nil"/>
              <w:bottom w:val="nil"/>
              <w:right w:val="nil"/>
            </w:tcBorders>
            <w:shd w:val="clear" w:color="auto" w:fill="auto"/>
            <w:noWrap/>
            <w:vAlign w:val="bottom"/>
            <w:hideMark/>
          </w:tcPr>
          <w:p w14:paraId="499AFA00"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3.1</w:t>
            </w:r>
          </w:p>
        </w:tc>
        <w:tc>
          <w:tcPr>
            <w:tcW w:w="820" w:type="dxa"/>
            <w:tcBorders>
              <w:top w:val="nil"/>
              <w:left w:val="nil"/>
              <w:bottom w:val="nil"/>
              <w:right w:val="nil"/>
            </w:tcBorders>
            <w:shd w:val="clear" w:color="auto" w:fill="auto"/>
            <w:noWrap/>
            <w:vAlign w:val="bottom"/>
            <w:hideMark/>
          </w:tcPr>
          <w:p w14:paraId="5975BCE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4.0</w:t>
            </w:r>
          </w:p>
        </w:tc>
        <w:tc>
          <w:tcPr>
            <w:tcW w:w="515" w:type="dxa"/>
            <w:tcBorders>
              <w:top w:val="nil"/>
              <w:left w:val="nil"/>
              <w:bottom w:val="nil"/>
              <w:right w:val="nil"/>
            </w:tcBorders>
            <w:shd w:val="clear" w:color="auto" w:fill="auto"/>
            <w:noWrap/>
            <w:vAlign w:val="bottom"/>
            <w:hideMark/>
          </w:tcPr>
          <w:p w14:paraId="14DD8B4B"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123582C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12.0</w:t>
            </w:r>
          </w:p>
        </w:tc>
      </w:tr>
      <w:tr w:rsidR="00AF4D25" w:rsidRPr="003D6B60" w14:paraId="40C0F7F2"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7728EA5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semences ameliorees achetees, en 1000s FCFA</w:t>
            </w:r>
          </w:p>
        </w:tc>
        <w:tc>
          <w:tcPr>
            <w:tcW w:w="700" w:type="dxa"/>
            <w:tcBorders>
              <w:top w:val="nil"/>
              <w:left w:val="nil"/>
              <w:bottom w:val="nil"/>
              <w:right w:val="nil"/>
            </w:tcBorders>
            <w:shd w:val="clear" w:color="auto" w:fill="auto"/>
            <w:noWrap/>
            <w:vAlign w:val="bottom"/>
            <w:hideMark/>
          </w:tcPr>
          <w:p w14:paraId="77B385B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149</w:t>
            </w:r>
          </w:p>
        </w:tc>
        <w:tc>
          <w:tcPr>
            <w:tcW w:w="650" w:type="dxa"/>
            <w:tcBorders>
              <w:top w:val="nil"/>
              <w:left w:val="nil"/>
              <w:bottom w:val="nil"/>
              <w:right w:val="nil"/>
            </w:tcBorders>
            <w:shd w:val="clear" w:color="auto" w:fill="auto"/>
            <w:noWrap/>
            <w:vAlign w:val="bottom"/>
            <w:hideMark/>
          </w:tcPr>
          <w:p w14:paraId="3D1DA39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14.2</w:t>
            </w:r>
          </w:p>
        </w:tc>
        <w:tc>
          <w:tcPr>
            <w:tcW w:w="700" w:type="dxa"/>
            <w:tcBorders>
              <w:top w:val="nil"/>
              <w:left w:val="nil"/>
              <w:bottom w:val="nil"/>
              <w:right w:val="nil"/>
            </w:tcBorders>
            <w:shd w:val="clear" w:color="auto" w:fill="auto"/>
            <w:noWrap/>
            <w:vAlign w:val="bottom"/>
            <w:hideMark/>
          </w:tcPr>
          <w:p w14:paraId="351A6154"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20.5</w:t>
            </w:r>
          </w:p>
        </w:tc>
        <w:tc>
          <w:tcPr>
            <w:tcW w:w="820" w:type="dxa"/>
            <w:tcBorders>
              <w:top w:val="nil"/>
              <w:left w:val="nil"/>
              <w:bottom w:val="nil"/>
              <w:right w:val="nil"/>
            </w:tcBorders>
            <w:shd w:val="clear" w:color="auto" w:fill="auto"/>
            <w:noWrap/>
            <w:vAlign w:val="bottom"/>
            <w:hideMark/>
          </w:tcPr>
          <w:p w14:paraId="50149C3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5.1</w:t>
            </w:r>
          </w:p>
        </w:tc>
        <w:tc>
          <w:tcPr>
            <w:tcW w:w="515" w:type="dxa"/>
            <w:tcBorders>
              <w:top w:val="nil"/>
              <w:left w:val="nil"/>
              <w:bottom w:val="nil"/>
              <w:right w:val="nil"/>
            </w:tcBorders>
            <w:shd w:val="clear" w:color="auto" w:fill="auto"/>
            <w:noWrap/>
            <w:vAlign w:val="bottom"/>
            <w:hideMark/>
          </w:tcPr>
          <w:p w14:paraId="41B90B59"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0.1</w:t>
            </w:r>
          </w:p>
        </w:tc>
        <w:tc>
          <w:tcPr>
            <w:tcW w:w="800" w:type="dxa"/>
            <w:tcBorders>
              <w:top w:val="nil"/>
              <w:left w:val="nil"/>
              <w:bottom w:val="nil"/>
              <w:right w:val="nil"/>
            </w:tcBorders>
            <w:shd w:val="clear" w:color="auto" w:fill="auto"/>
            <w:noWrap/>
            <w:vAlign w:val="bottom"/>
            <w:hideMark/>
          </w:tcPr>
          <w:p w14:paraId="72F51F5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120.0</w:t>
            </w:r>
          </w:p>
        </w:tc>
      </w:tr>
      <w:tr w:rsidR="00AF4D25" w:rsidRPr="003D6B60" w14:paraId="42E90BD0"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45F4CB91"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engrais chimiques achetes, en 1000s FCFA</w:t>
            </w:r>
          </w:p>
        </w:tc>
        <w:tc>
          <w:tcPr>
            <w:tcW w:w="700" w:type="dxa"/>
            <w:tcBorders>
              <w:top w:val="nil"/>
              <w:left w:val="nil"/>
              <w:bottom w:val="nil"/>
              <w:right w:val="nil"/>
            </w:tcBorders>
            <w:shd w:val="clear" w:color="auto" w:fill="auto"/>
            <w:noWrap/>
            <w:vAlign w:val="bottom"/>
            <w:hideMark/>
          </w:tcPr>
          <w:p w14:paraId="5B324C8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273</w:t>
            </w:r>
          </w:p>
        </w:tc>
        <w:tc>
          <w:tcPr>
            <w:tcW w:w="650" w:type="dxa"/>
            <w:tcBorders>
              <w:top w:val="nil"/>
              <w:left w:val="nil"/>
              <w:bottom w:val="nil"/>
              <w:right w:val="nil"/>
            </w:tcBorders>
            <w:shd w:val="clear" w:color="auto" w:fill="auto"/>
            <w:noWrap/>
            <w:vAlign w:val="bottom"/>
            <w:hideMark/>
          </w:tcPr>
          <w:p w14:paraId="33AF6CA7"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88.8</w:t>
            </w:r>
          </w:p>
        </w:tc>
        <w:tc>
          <w:tcPr>
            <w:tcW w:w="700" w:type="dxa"/>
            <w:tcBorders>
              <w:top w:val="nil"/>
              <w:left w:val="nil"/>
              <w:bottom w:val="nil"/>
              <w:right w:val="nil"/>
            </w:tcBorders>
            <w:shd w:val="clear" w:color="auto" w:fill="auto"/>
            <w:noWrap/>
            <w:vAlign w:val="bottom"/>
            <w:hideMark/>
          </w:tcPr>
          <w:p w14:paraId="6BE81BAE"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125.9</w:t>
            </w:r>
          </w:p>
        </w:tc>
        <w:tc>
          <w:tcPr>
            <w:tcW w:w="820" w:type="dxa"/>
            <w:tcBorders>
              <w:top w:val="nil"/>
              <w:left w:val="nil"/>
              <w:bottom w:val="nil"/>
              <w:right w:val="nil"/>
            </w:tcBorders>
            <w:shd w:val="clear" w:color="auto" w:fill="auto"/>
            <w:noWrap/>
            <w:vAlign w:val="bottom"/>
            <w:hideMark/>
          </w:tcPr>
          <w:p w14:paraId="427ADA5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50.0</w:t>
            </w:r>
          </w:p>
        </w:tc>
        <w:tc>
          <w:tcPr>
            <w:tcW w:w="515" w:type="dxa"/>
            <w:tcBorders>
              <w:top w:val="nil"/>
              <w:left w:val="nil"/>
              <w:bottom w:val="nil"/>
              <w:right w:val="nil"/>
            </w:tcBorders>
            <w:shd w:val="clear" w:color="auto" w:fill="auto"/>
            <w:noWrap/>
            <w:vAlign w:val="bottom"/>
            <w:hideMark/>
          </w:tcPr>
          <w:p w14:paraId="7E165C3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3ADCC7C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1000.0</w:t>
            </w:r>
          </w:p>
        </w:tc>
      </w:tr>
      <w:tr w:rsidR="00AF4D25" w:rsidRPr="003D6B60" w14:paraId="562D5877"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01770155"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engrais organiques achetes, en 1000s FCFA</w:t>
            </w:r>
          </w:p>
        </w:tc>
        <w:tc>
          <w:tcPr>
            <w:tcW w:w="700" w:type="dxa"/>
            <w:tcBorders>
              <w:top w:val="nil"/>
              <w:left w:val="nil"/>
              <w:bottom w:val="nil"/>
              <w:right w:val="nil"/>
            </w:tcBorders>
            <w:shd w:val="clear" w:color="auto" w:fill="auto"/>
            <w:noWrap/>
            <w:vAlign w:val="bottom"/>
            <w:hideMark/>
          </w:tcPr>
          <w:p w14:paraId="4D7ADA64"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79</w:t>
            </w:r>
          </w:p>
        </w:tc>
        <w:tc>
          <w:tcPr>
            <w:tcW w:w="650" w:type="dxa"/>
            <w:tcBorders>
              <w:top w:val="nil"/>
              <w:left w:val="nil"/>
              <w:bottom w:val="nil"/>
              <w:right w:val="nil"/>
            </w:tcBorders>
            <w:shd w:val="clear" w:color="auto" w:fill="auto"/>
            <w:noWrap/>
            <w:vAlign w:val="bottom"/>
            <w:hideMark/>
          </w:tcPr>
          <w:p w14:paraId="7D19173A"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32.5</w:t>
            </w:r>
          </w:p>
        </w:tc>
        <w:tc>
          <w:tcPr>
            <w:tcW w:w="700" w:type="dxa"/>
            <w:tcBorders>
              <w:top w:val="nil"/>
              <w:left w:val="nil"/>
              <w:bottom w:val="nil"/>
              <w:right w:val="nil"/>
            </w:tcBorders>
            <w:shd w:val="clear" w:color="auto" w:fill="auto"/>
            <w:noWrap/>
            <w:vAlign w:val="bottom"/>
            <w:hideMark/>
          </w:tcPr>
          <w:p w14:paraId="469CFCC3"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82.3</w:t>
            </w:r>
          </w:p>
        </w:tc>
        <w:tc>
          <w:tcPr>
            <w:tcW w:w="820" w:type="dxa"/>
            <w:tcBorders>
              <w:top w:val="nil"/>
              <w:left w:val="nil"/>
              <w:bottom w:val="nil"/>
              <w:right w:val="nil"/>
            </w:tcBorders>
            <w:shd w:val="clear" w:color="auto" w:fill="auto"/>
            <w:noWrap/>
            <w:vAlign w:val="bottom"/>
            <w:hideMark/>
          </w:tcPr>
          <w:p w14:paraId="0F99A5E0"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5.0</w:t>
            </w:r>
          </w:p>
        </w:tc>
        <w:tc>
          <w:tcPr>
            <w:tcW w:w="515" w:type="dxa"/>
            <w:tcBorders>
              <w:top w:val="nil"/>
              <w:left w:val="nil"/>
              <w:bottom w:val="nil"/>
              <w:right w:val="nil"/>
            </w:tcBorders>
            <w:shd w:val="clear" w:color="auto" w:fill="auto"/>
            <w:noWrap/>
            <w:vAlign w:val="bottom"/>
            <w:hideMark/>
          </w:tcPr>
          <w:p w14:paraId="147D3E7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1.5</w:t>
            </w:r>
          </w:p>
        </w:tc>
        <w:tc>
          <w:tcPr>
            <w:tcW w:w="800" w:type="dxa"/>
            <w:tcBorders>
              <w:top w:val="nil"/>
              <w:left w:val="nil"/>
              <w:bottom w:val="nil"/>
              <w:right w:val="nil"/>
            </w:tcBorders>
            <w:shd w:val="clear" w:color="auto" w:fill="auto"/>
            <w:noWrap/>
            <w:vAlign w:val="bottom"/>
            <w:hideMark/>
          </w:tcPr>
          <w:p w14:paraId="23D24EF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450.0</w:t>
            </w:r>
          </w:p>
        </w:tc>
      </w:tr>
      <w:tr w:rsidR="00AF4D25" w:rsidRPr="003D6B60" w14:paraId="099D4AF6" w14:textId="77777777" w:rsidTr="00AF4D25">
        <w:trPr>
          <w:trHeight w:val="300"/>
          <w:jc w:val="center"/>
        </w:trPr>
        <w:tc>
          <w:tcPr>
            <w:tcW w:w="5260" w:type="dxa"/>
            <w:tcBorders>
              <w:top w:val="nil"/>
              <w:left w:val="nil"/>
              <w:bottom w:val="nil"/>
              <w:right w:val="nil"/>
            </w:tcBorders>
            <w:shd w:val="clear" w:color="auto" w:fill="auto"/>
            <w:noWrap/>
            <w:vAlign w:val="bottom"/>
            <w:hideMark/>
          </w:tcPr>
          <w:p w14:paraId="24A7A02E"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produits phytosanitaires achetes, en 1000s FCFA</w:t>
            </w:r>
          </w:p>
        </w:tc>
        <w:tc>
          <w:tcPr>
            <w:tcW w:w="700" w:type="dxa"/>
            <w:tcBorders>
              <w:top w:val="nil"/>
              <w:left w:val="nil"/>
              <w:bottom w:val="nil"/>
              <w:right w:val="nil"/>
            </w:tcBorders>
            <w:shd w:val="clear" w:color="auto" w:fill="auto"/>
            <w:noWrap/>
            <w:vAlign w:val="bottom"/>
            <w:hideMark/>
          </w:tcPr>
          <w:p w14:paraId="4DB8BB1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288</w:t>
            </w:r>
          </w:p>
        </w:tc>
        <w:tc>
          <w:tcPr>
            <w:tcW w:w="650" w:type="dxa"/>
            <w:tcBorders>
              <w:top w:val="nil"/>
              <w:left w:val="nil"/>
              <w:bottom w:val="nil"/>
              <w:right w:val="nil"/>
            </w:tcBorders>
            <w:shd w:val="clear" w:color="auto" w:fill="auto"/>
            <w:noWrap/>
            <w:vAlign w:val="bottom"/>
            <w:hideMark/>
          </w:tcPr>
          <w:p w14:paraId="42EEF61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41.4</w:t>
            </w:r>
          </w:p>
        </w:tc>
        <w:tc>
          <w:tcPr>
            <w:tcW w:w="700" w:type="dxa"/>
            <w:tcBorders>
              <w:top w:val="nil"/>
              <w:left w:val="nil"/>
              <w:bottom w:val="nil"/>
              <w:right w:val="nil"/>
            </w:tcBorders>
            <w:shd w:val="clear" w:color="auto" w:fill="auto"/>
            <w:noWrap/>
            <w:vAlign w:val="bottom"/>
            <w:hideMark/>
          </w:tcPr>
          <w:p w14:paraId="6462BC4C"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68.4</w:t>
            </w:r>
          </w:p>
        </w:tc>
        <w:tc>
          <w:tcPr>
            <w:tcW w:w="820" w:type="dxa"/>
            <w:tcBorders>
              <w:top w:val="nil"/>
              <w:left w:val="nil"/>
              <w:bottom w:val="nil"/>
              <w:right w:val="nil"/>
            </w:tcBorders>
            <w:shd w:val="clear" w:color="auto" w:fill="auto"/>
            <w:noWrap/>
            <w:vAlign w:val="bottom"/>
            <w:hideMark/>
          </w:tcPr>
          <w:p w14:paraId="3ADE8C72"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25.0</w:t>
            </w:r>
          </w:p>
        </w:tc>
        <w:tc>
          <w:tcPr>
            <w:tcW w:w="515" w:type="dxa"/>
            <w:tcBorders>
              <w:top w:val="nil"/>
              <w:left w:val="nil"/>
              <w:bottom w:val="nil"/>
              <w:right w:val="nil"/>
            </w:tcBorders>
            <w:shd w:val="clear" w:color="auto" w:fill="auto"/>
            <w:noWrap/>
            <w:vAlign w:val="bottom"/>
            <w:hideMark/>
          </w:tcPr>
          <w:p w14:paraId="06BECD48"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1.0</w:t>
            </w:r>
          </w:p>
        </w:tc>
        <w:tc>
          <w:tcPr>
            <w:tcW w:w="800" w:type="dxa"/>
            <w:tcBorders>
              <w:top w:val="nil"/>
              <w:left w:val="nil"/>
              <w:bottom w:val="nil"/>
              <w:right w:val="nil"/>
            </w:tcBorders>
            <w:shd w:val="clear" w:color="auto" w:fill="auto"/>
            <w:noWrap/>
            <w:vAlign w:val="bottom"/>
            <w:hideMark/>
          </w:tcPr>
          <w:p w14:paraId="60D5EACB"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800.0</w:t>
            </w:r>
          </w:p>
        </w:tc>
      </w:tr>
      <w:tr w:rsidR="00AF4D25" w:rsidRPr="003D6B60" w14:paraId="531340E8" w14:textId="77777777" w:rsidTr="00AF4D25">
        <w:trPr>
          <w:trHeight w:val="300"/>
          <w:jc w:val="center"/>
        </w:trPr>
        <w:tc>
          <w:tcPr>
            <w:tcW w:w="5260" w:type="dxa"/>
            <w:tcBorders>
              <w:top w:val="nil"/>
              <w:left w:val="nil"/>
              <w:bottom w:val="single" w:sz="4" w:space="0" w:color="auto"/>
              <w:right w:val="nil"/>
            </w:tcBorders>
            <w:shd w:val="clear" w:color="auto" w:fill="auto"/>
            <w:noWrap/>
            <w:vAlign w:val="bottom"/>
            <w:hideMark/>
          </w:tcPr>
          <w:p w14:paraId="72517157"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 la main d'oeuvre achetee ou louee, en 1000s FCFA</w:t>
            </w:r>
          </w:p>
        </w:tc>
        <w:tc>
          <w:tcPr>
            <w:tcW w:w="700" w:type="dxa"/>
            <w:tcBorders>
              <w:top w:val="nil"/>
              <w:left w:val="nil"/>
              <w:bottom w:val="single" w:sz="4" w:space="0" w:color="auto"/>
              <w:right w:val="nil"/>
            </w:tcBorders>
            <w:shd w:val="clear" w:color="auto" w:fill="auto"/>
            <w:noWrap/>
            <w:vAlign w:val="bottom"/>
            <w:hideMark/>
          </w:tcPr>
          <w:p w14:paraId="39761CBA"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187</w:t>
            </w:r>
          </w:p>
        </w:tc>
        <w:tc>
          <w:tcPr>
            <w:tcW w:w="650" w:type="dxa"/>
            <w:tcBorders>
              <w:top w:val="nil"/>
              <w:left w:val="nil"/>
              <w:bottom w:val="single" w:sz="4" w:space="0" w:color="auto"/>
              <w:right w:val="nil"/>
            </w:tcBorders>
            <w:shd w:val="clear" w:color="auto" w:fill="auto"/>
            <w:noWrap/>
            <w:vAlign w:val="bottom"/>
            <w:hideMark/>
          </w:tcPr>
          <w:p w14:paraId="0338EACF"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38.4</w:t>
            </w:r>
          </w:p>
        </w:tc>
        <w:tc>
          <w:tcPr>
            <w:tcW w:w="700" w:type="dxa"/>
            <w:tcBorders>
              <w:top w:val="nil"/>
              <w:left w:val="nil"/>
              <w:bottom w:val="single" w:sz="4" w:space="0" w:color="auto"/>
              <w:right w:val="nil"/>
            </w:tcBorders>
            <w:shd w:val="clear" w:color="auto" w:fill="auto"/>
            <w:noWrap/>
            <w:vAlign w:val="bottom"/>
            <w:hideMark/>
          </w:tcPr>
          <w:p w14:paraId="3994B58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60.8</w:t>
            </w:r>
          </w:p>
        </w:tc>
        <w:tc>
          <w:tcPr>
            <w:tcW w:w="820" w:type="dxa"/>
            <w:tcBorders>
              <w:top w:val="nil"/>
              <w:left w:val="nil"/>
              <w:bottom w:val="single" w:sz="4" w:space="0" w:color="auto"/>
              <w:right w:val="nil"/>
            </w:tcBorders>
            <w:shd w:val="clear" w:color="auto" w:fill="auto"/>
            <w:noWrap/>
            <w:vAlign w:val="bottom"/>
            <w:hideMark/>
          </w:tcPr>
          <w:p w14:paraId="1903F973"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15.0</w:t>
            </w:r>
          </w:p>
        </w:tc>
        <w:tc>
          <w:tcPr>
            <w:tcW w:w="515" w:type="dxa"/>
            <w:tcBorders>
              <w:top w:val="nil"/>
              <w:left w:val="nil"/>
              <w:bottom w:val="single" w:sz="4" w:space="0" w:color="auto"/>
              <w:right w:val="nil"/>
            </w:tcBorders>
            <w:shd w:val="clear" w:color="auto" w:fill="auto"/>
            <w:noWrap/>
            <w:vAlign w:val="bottom"/>
            <w:hideMark/>
          </w:tcPr>
          <w:p w14:paraId="48856441"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0.0</w:t>
            </w:r>
          </w:p>
        </w:tc>
        <w:tc>
          <w:tcPr>
            <w:tcW w:w="800" w:type="dxa"/>
            <w:tcBorders>
              <w:top w:val="nil"/>
              <w:left w:val="nil"/>
              <w:bottom w:val="single" w:sz="4" w:space="0" w:color="auto"/>
              <w:right w:val="nil"/>
            </w:tcBorders>
            <w:shd w:val="clear" w:color="auto" w:fill="auto"/>
            <w:noWrap/>
            <w:vAlign w:val="bottom"/>
            <w:hideMark/>
          </w:tcPr>
          <w:p w14:paraId="4063E349" w14:textId="77777777" w:rsidR="00AF4D25" w:rsidRPr="003D6B60" w:rsidRDefault="00AF4D25" w:rsidP="00C56070">
            <w:pPr>
              <w:spacing w:after="0" w:line="240" w:lineRule="auto"/>
              <w:jc w:val="center"/>
              <w:rPr>
                <w:rFonts w:ascii="Calibri" w:eastAsia="Times New Roman" w:hAnsi="Calibri" w:cs="Calibri"/>
                <w:sz w:val="18"/>
                <w:szCs w:val="18"/>
              </w:rPr>
            </w:pPr>
            <w:r w:rsidRPr="003D6B60">
              <w:rPr>
                <w:rFonts w:ascii="Calibri" w:eastAsia="Times New Roman" w:hAnsi="Calibri" w:cs="Calibri"/>
                <w:sz w:val="18"/>
                <w:szCs w:val="18"/>
              </w:rPr>
              <w:t>450.0</w:t>
            </w:r>
          </w:p>
        </w:tc>
      </w:tr>
    </w:tbl>
    <w:p w14:paraId="28DE6668" w14:textId="77777777" w:rsidR="00994840" w:rsidRDefault="00994840" w:rsidP="00DF7E9C"/>
    <w:p w14:paraId="1749E460" w14:textId="22DB98A6" w:rsidR="00473FE6" w:rsidRDefault="00473FE6" w:rsidP="00DF7E9C"/>
    <w:p w14:paraId="3714B4B8" w14:textId="38EC0DF7" w:rsidR="000260CF" w:rsidRDefault="00AF4D25" w:rsidP="00B72AE3">
      <w:pPr>
        <w:jc w:val="center"/>
      </w:pPr>
      <w:r>
        <w:rPr>
          <w:noProof/>
        </w:rPr>
        <w:drawing>
          <wp:inline distT="0" distB="0" distL="0" distR="0" wp14:anchorId="5D2515AE" wp14:editId="34D70BCA">
            <wp:extent cx="5943600" cy="432396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52E07E71" w14:textId="368B5B29" w:rsidR="00AF4D25" w:rsidRDefault="00AF4D25" w:rsidP="00B72AE3">
      <w:pPr>
        <w:jc w:val="center"/>
      </w:pPr>
    </w:p>
    <w:p w14:paraId="1B351514" w14:textId="5E766A4B" w:rsidR="00AF4D25" w:rsidRDefault="00AF4D25" w:rsidP="00B72AE3">
      <w:pPr>
        <w:jc w:val="center"/>
      </w:pPr>
    </w:p>
    <w:p w14:paraId="7FD8AAC4" w14:textId="361C1425" w:rsidR="00AF4D25" w:rsidRDefault="00AF4D25" w:rsidP="00B72AE3">
      <w:pPr>
        <w:jc w:val="center"/>
      </w:pPr>
    </w:p>
    <w:p w14:paraId="6E3D9B7E" w14:textId="3836BA1F" w:rsidR="00AF4D25" w:rsidRDefault="00AF4D25" w:rsidP="00B72AE3">
      <w:pPr>
        <w:jc w:val="center"/>
      </w:pPr>
      <w:r>
        <w:rPr>
          <w:noProof/>
        </w:rPr>
        <w:lastRenderedPageBreak/>
        <w:drawing>
          <wp:inline distT="0" distB="0" distL="0" distR="0" wp14:anchorId="7222A298" wp14:editId="1A7FE9BD">
            <wp:extent cx="5943600" cy="432396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58999772" w14:textId="77AEDE6D" w:rsidR="00624C80" w:rsidRDefault="00624C80" w:rsidP="00624C80">
      <w:pPr>
        <w:rPr>
          <w:b/>
        </w:rPr>
      </w:pPr>
    </w:p>
    <w:p w14:paraId="0A97E540" w14:textId="0042803A" w:rsidR="00042346" w:rsidRDefault="00042346" w:rsidP="00624C80">
      <w:pPr>
        <w:rPr>
          <w:b/>
        </w:rPr>
      </w:pPr>
    </w:p>
    <w:p w14:paraId="123DD87C" w14:textId="69A6D55A" w:rsidR="00042346" w:rsidRDefault="00042346" w:rsidP="00624C80">
      <w:pPr>
        <w:rPr>
          <w:b/>
        </w:rPr>
      </w:pPr>
    </w:p>
    <w:p w14:paraId="4053D0C4" w14:textId="6A7CD0E8" w:rsidR="00042346" w:rsidRDefault="00042346" w:rsidP="00624C80">
      <w:pPr>
        <w:rPr>
          <w:b/>
        </w:rPr>
      </w:pPr>
    </w:p>
    <w:p w14:paraId="51674F17" w14:textId="0351F409" w:rsidR="00042346" w:rsidRDefault="00042346" w:rsidP="00624C80">
      <w:pPr>
        <w:rPr>
          <w:b/>
        </w:rPr>
      </w:pPr>
    </w:p>
    <w:p w14:paraId="7A0BA61A" w14:textId="2BF0336D" w:rsidR="00042346" w:rsidRDefault="00042346" w:rsidP="00624C80">
      <w:pPr>
        <w:rPr>
          <w:b/>
        </w:rPr>
      </w:pPr>
    </w:p>
    <w:p w14:paraId="38F1B071" w14:textId="2B0AC2B5" w:rsidR="00042346" w:rsidRDefault="00042346" w:rsidP="00624C80">
      <w:pPr>
        <w:rPr>
          <w:b/>
        </w:rPr>
      </w:pPr>
    </w:p>
    <w:p w14:paraId="56DC638F" w14:textId="5FE43B91" w:rsidR="00042346" w:rsidRDefault="00042346" w:rsidP="00624C80">
      <w:pPr>
        <w:rPr>
          <w:b/>
        </w:rPr>
      </w:pPr>
    </w:p>
    <w:p w14:paraId="51CE029D" w14:textId="6747322D" w:rsidR="00042346" w:rsidRDefault="00042346" w:rsidP="00624C80">
      <w:pPr>
        <w:rPr>
          <w:b/>
        </w:rPr>
      </w:pPr>
    </w:p>
    <w:p w14:paraId="315CCCD4" w14:textId="502AAABF" w:rsidR="00042346" w:rsidRDefault="00042346" w:rsidP="00624C80">
      <w:pPr>
        <w:rPr>
          <w:b/>
        </w:rPr>
      </w:pPr>
    </w:p>
    <w:p w14:paraId="0FE5310A" w14:textId="66970354" w:rsidR="00042346" w:rsidRDefault="00042346" w:rsidP="00624C80">
      <w:pPr>
        <w:rPr>
          <w:b/>
        </w:rPr>
      </w:pPr>
    </w:p>
    <w:p w14:paraId="4A679E48" w14:textId="04301829" w:rsidR="00042346" w:rsidRDefault="00042346" w:rsidP="00624C80">
      <w:pPr>
        <w:rPr>
          <w:b/>
        </w:rPr>
      </w:pPr>
    </w:p>
    <w:p w14:paraId="441B94DE" w14:textId="712AD66C" w:rsidR="00042346" w:rsidRDefault="00042346" w:rsidP="00624C80">
      <w:pPr>
        <w:rPr>
          <w:b/>
        </w:rPr>
      </w:pPr>
    </w:p>
    <w:p w14:paraId="1370DBE8" w14:textId="77777777" w:rsidR="00042346" w:rsidRDefault="00042346" w:rsidP="00624C80">
      <w:pPr>
        <w:rPr>
          <w:b/>
        </w:rPr>
      </w:pPr>
    </w:p>
    <w:p w14:paraId="51DC1D73" w14:textId="0462AD28" w:rsidR="00624C80" w:rsidRPr="004C70C2" w:rsidRDefault="00624C80" w:rsidP="00624C80">
      <w:pPr>
        <w:rPr>
          <w:b/>
        </w:rPr>
      </w:pPr>
      <w:commentRangeStart w:id="8"/>
      <w:r w:rsidRPr="004C70C2">
        <w:rPr>
          <w:b/>
        </w:rPr>
        <w:lastRenderedPageBreak/>
        <w:t>Average expenditure on agricultural inputs by forest type</w:t>
      </w:r>
      <w:commentRangeEnd w:id="8"/>
      <w:r w:rsidR="002D680F">
        <w:rPr>
          <w:rStyle w:val="CommentReference"/>
        </w:rPr>
        <w:commentReference w:id="8"/>
      </w:r>
    </w:p>
    <w:p w14:paraId="268F1586" w14:textId="52545DB2" w:rsidR="00AF4D25" w:rsidRDefault="00AF4D25" w:rsidP="00B72AE3">
      <w:pPr>
        <w:jc w:val="center"/>
      </w:pPr>
    </w:p>
    <w:p w14:paraId="099B4DB5" w14:textId="6623F366" w:rsidR="00AF4D25" w:rsidRDefault="00AF4D25" w:rsidP="00B72AE3">
      <w:pPr>
        <w:jc w:val="center"/>
      </w:pPr>
      <w:r>
        <w:rPr>
          <w:noProof/>
        </w:rPr>
        <w:drawing>
          <wp:inline distT="0" distB="0" distL="0" distR="0" wp14:anchorId="5CA99823" wp14:editId="1C117E38">
            <wp:extent cx="5943600" cy="432396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1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0C3D6DB8" w14:textId="4D3DCD79" w:rsidR="00AF4D25" w:rsidRDefault="00AF4D25" w:rsidP="00B72AE3">
      <w:pPr>
        <w:jc w:val="center"/>
      </w:pPr>
    </w:p>
    <w:p w14:paraId="57007E3C" w14:textId="48F7B77C" w:rsidR="00AF4D25" w:rsidRDefault="00AF4D25" w:rsidP="00B72AE3">
      <w:pPr>
        <w:jc w:val="center"/>
      </w:pPr>
    </w:p>
    <w:p w14:paraId="6246FB44" w14:textId="33693AED" w:rsidR="00AF4D25" w:rsidRDefault="00AF4D25" w:rsidP="00B72AE3">
      <w:pPr>
        <w:jc w:val="center"/>
      </w:pPr>
      <w:r>
        <w:rPr>
          <w:noProof/>
        </w:rPr>
        <w:lastRenderedPageBreak/>
        <w:drawing>
          <wp:inline distT="0" distB="0" distL="0" distR="0" wp14:anchorId="5485733F" wp14:editId="431FBB82">
            <wp:extent cx="5943600" cy="432396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1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670661A0" w14:textId="57A451E6" w:rsidR="00AF4D25" w:rsidRDefault="00AF4D25" w:rsidP="00B72AE3">
      <w:pPr>
        <w:jc w:val="center"/>
      </w:pPr>
    </w:p>
    <w:p w14:paraId="55E6BEFE" w14:textId="1039F955" w:rsidR="00AF4D25" w:rsidRDefault="00AF4D25" w:rsidP="00B72AE3">
      <w:pPr>
        <w:jc w:val="center"/>
      </w:pPr>
    </w:p>
    <w:p w14:paraId="1B1EEA4D" w14:textId="0C0F5D33" w:rsidR="00AF4D25" w:rsidRDefault="00AF4D25" w:rsidP="00B72AE3">
      <w:pPr>
        <w:jc w:val="center"/>
      </w:pPr>
    </w:p>
    <w:p w14:paraId="44771D1B" w14:textId="36CAA7CC" w:rsidR="00AF4D25" w:rsidRDefault="00AF4D25" w:rsidP="00B72AE3">
      <w:pPr>
        <w:jc w:val="center"/>
      </w:pPr>
    </w:p>
    <w:p w14:paraId="17940950" w14:textId="2536117D" w:rsidR="00AF4D25" w:rsidRDefault="00AF4D25" w:rsidP="00B72AE3">
      <w:pPr>
        <w:jc w:val="center"/>
      </w:pPr>
    </w:p>
    <w:p w14:paraId="2649B091" w14:textId="74078171" w:rsidR="00AF4D25" w:rsidRDefault="00AF4D25" w:rsidP="00B72AE3">
      <w:pPr>
        <w:jc w:val="center"/>
      </w:pPr>
    </w:p>
    <w:p w14:paraId="5EFDB2ED" w14:textId="589EB6B5" w:rsidR="00AF4D25" w:rsidRDefault="00AF4D25" w:rsidP="00B72AE3">
      <w:pPr>
        <w:jc w:val="center"/>
      </w:pPr>
      <w:r>
        <w:rPr>
          <w:noProof/>
        </w:rPr>
        <w:lastRenderedPageBreak/>
        <w:drawing>
          <wp:inline distT="0" distB="0" distL="0" distR="0" wp14:anchorId="5B6FF9BC" wp14:editId="3D3941D1">
            <wp:extent cx="5943600" cy="43239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1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5BD4180B" w14:textId="14C1A5E1" w:rsidR="00AF4D25" w:rsidRDefault="00AF4D25" w:rsidP="00B72AE3">
      <w:pPr>
        <w:jc w:val="center"/>
      </w:pPr>
    </w:p>
    <w:p w14:paraId="64056833" w14:textId="3E7B66F6" w:rsidR="00AF4D25" w:rsidRDefault="00AF4D25" w:rsidP="00B72AE3">
      <w:pPr>
        <w:jc w:val="center"/>
      </w:pPr>
    </w:p>
    <w:p w14:paraId="1F29BD91" w14:textId="7B4C7062" w:rsidR="00AF4D25" w:rsidRDefault="00AF4D25" w:rsidP="00B72AE3">
      <w:pPr>
        <w:jc w:val="center"/>
      </w:pPr>
      <w:r>
        <w:rPr>
          <w:noProof/>
        </w:rPr>
        <w:lastRenderedPageBreak/>
        <w:drawing>
          <wp:inline distT="0" distB="0" distL="0" distR="0" wp14:anchorId="4D66CAAB" wp14:editId="28AC768B">
            <wp:extent cx="5943600" cy="432396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1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23969"/>
                    </a:xfrm>
                    <a:prstGeom prst="rect">
                      <a:avLst/>
                    </a:prstGeom>
                  </pic:spPr>
                </pic:pic>
              </a:graphicData>
            </a:graphic>
          </wp:inline>
        </w:drawing>
      </w:r>
    </w:p>
    <w:p w14:paraId="3E806127" w14:textId="7909DCCB" w:rsidR="00AF4D25" w:rsidRDefault="00AF4D25" w:rsidP="00B72AE3">
      <w:pPr>
        <w:jc w:val="center"/>
      </w:pPr>
    </w:p>
    <w:p w14:paraId="0A685A46" w14:textId="605BF317" w:rsidR="00AF4D25" w:rsidRDefault="00AF4D25" w:rsidP="00B72AE3">
      <w:pPr>
        <w:jc w:val="center"/>
      </w:pPr>
    </w:p>
    <w:p w14:paraId="42899405" w14:textId="3300556A" w:rsidR="00AF4D25" w:rsidRDefault="00AF4D25" w:rsidP="00B72AE3">
      <w:pPr>
        <w:jc w:val="center"/>
      </w:pPr>
    </w:p>
    <w:p w14:paraId="488BCA7F" w14:textId="77777777" w:rsidR="00AF4D25" w:rsidRDefault="00AF4D25" w:rsidP="00B72AE3">
      <w:pPr>
        <w:jc w:val="center"/>
      </w:pPr>
      <w:r>
        <w:rPr>
          <w:noProof/>
        </w:rPr>
        <w:lastRenderedPageBreak/>
        <w:drawing>
          <wp:inline distT="0" distB="0" distL="0" distR="0" wp14:anchorId="27BB070E" wp14:editId="4D0A5C0F">
            <wp:extent cx="550545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18.png"/>
                    <pic:cNvPicPr/>
                  </pic:nvPicPr>
                  <pic:blipFill>
                    <a:blip r:embed="rId28">
                      <a:extLst>
                        <a:ext uri="{28A0092B-C50C-407E-A947-70E740481C1C}">
                          <a14:useLocalDpi xmlns:a14="http://schemas.microsoft.com/office/drawing/2010/main" val="0"/>
                        </a:ext>
                      </a:extLst>
                    </a:blip>
                    <a:stretch>
                      <a:fillRect/>
                    </a:stretch>
                  </pic:blipFill>
                  <pic:spPr>
                    <a:xfrm>
                      <a:off x="0" y="0"/>
                      <a:ext cx="5505450" cy="3857625"/>
                    </a:xfrm>
                    <a:prstGeom prst="rect">
                      <a:avLst/>
                    </a:prstGeom>
                  </pic:spPr>
                </pic:pic>
              </a:graphicData>
            </a:graphic>
          </wp:inline>
        </w:drawing>
      </w:r>
    </w:p>
    <w:tbl>
      <w:tblPr>
        <w:tblW w:w="9684" w:type="dxa"/>
        <w:jc w:val="center"/>
        <w:tblLook w:val="04A0" w:firstRow="1" w:lastRow="0" w:firstColumn="1" w:lastColumn="0" w:noHBand="0" w:noVBand="1"/>
      </w:tblPr>
      <w:tblGrid>
        <w:gridCol w:w="5800"/>
        <w:gridCol w:w="490"/>
        <w:gridCol w:w="900"/>
        <w:gridCol w:w="490"/>
        <w:gridCol w:w="1008"/>
        <w:gridCol w:w="996"/>
      </w:tblGrid>
      <w:tr w:rsidR="00AF4D25" w:rsidRPr="0045782B" w14:paraId="525C64AE" w14:textId="77777777" w:rsidTr="00C56070">
        <w:trPr>
          <w:trHeight w:val="240"/>
          <w:jc w:val="center"/>
        </w:trPr>
        <w:tc>
          <w:tcPr>
            <w:tcW w:w="5800" w:type="dxa"/>
            <w:tcBorders>
              <w:top w:val="single" w:sz="4" w:space="0" w:color="auto"/>
              <w:left w:val="nil"/>
              <w:bottom w:val="single" w:sz="4" w:space="0" w:color="auto"/>
              <w:right w:val="nil"/>
            </w:tcBorders>
            <w:shd w:val="clear" w:color="auto" w:fill="auto"/>
            <w:noWrap/>
            <w:vAlign w:val="bottom"/>
            <w:hideMark/>
          </w:tcPr>
          <w:p w14:paraId="35E4501D"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 xml:space="preserve">Table. Balance tables </w:t>
            </w:r>
          </w:p>
        </w:tc>
        <w:tc>
          <w:tcPr>
            <w:tcW w:w="490" w:type="dxa"/>
            <w:tcBorders>
              <w:top w:val="single" w:sz="4" w:space="0" w:color="auto"/>
              <w:left w:val="nil"/>
              <w:bottom w:val="single" w:sz="4" w:space="0" w:color="auto"/>
              <w:right w:val="nil"/>
            </w:tcBorders>
            <w:shd w:val="clear" w:color="auto" w:fill="auto"/>
            <w:noWrap/>
            <w:vAlign w:val="bottom"/>
            <w:hideMark/>
          </w:tcPr>
          <w:p w14:paraId="12E24A8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900" w:type="dxa"/>
            <w:tcBorders>
              <w:top w:val="single" w:sz="4" w:space="0" w:color="auto"/>
              <w:left w:val="nil"/>
              <w:bottom w:val="single" w:sz="4" w:space="0" w:color="auto"/>
              <w:right w:val="nil"/>
            </w:tcBorders>
            <w:shd w:val="clear" w:color="auto" w:fill="auto"/>
            <w:noWrap/>
            <w:vAlign w:val="bottom"/>
            <w:hideMark/>
          </w:tcPr>
          <w:p w14:paraId="0E528074"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(1)</w:t>
            </w:r>
          </w:p>
        </w:tc>
        <w:tc>
          <w:tcPr>
            <w:tcW w:w="490" w:type="dxa"/>
            <w:tcBorders>
              <w:top w:val="single" w:sz="4" w:space="0" w:color="auto"/>
              <w:left w:val="nil"/>
              <w:bottom w:val="single" w:sz="4" w:space="0" w:color="auto"/>
              <w:right w:val="nil"/>
            </w:tcBorders>
            <w:shd w:val="clear" w:color="auto" w:fill="auto"/>
            <w:noWrap/>
            <w:vAlign w:val="bottom"/>
            <w:hideMark/>
          </w:tcPr>
          <w:p w14:paraId="0E16A05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1008" w:type="dxa"/>
            <w:tcBorders>
              <w:top w:val="single" w:sz="4" w:space="0" w:color="auto"/>
              <w:left w:val="nil"/>
              <w:bottom w:val="single" w:sz="4" w:space="0" w:color="auto"/>
              <w:right w:val="nil"/>
            </w:tcBorders>
            <w:shd w:val="clear" w:color="auto" w:fill="auto"/>
            <w:noWrap/>
            <w:vAlign w:val="bottom"/>
            <w:hideMark/>
          </w:tcPr>
          <w:p w14:paraId="1511AD94"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(2)</w:t>
            </w:r>
          </w:p>
        </w:tc>
        <w:tc>
          <w:tcPr>
            <w:tcW w:w="996" w:type="dxa"/>
            <w:tcBorders>
              <w:top w:val="single" w:sz="4" w:space="0" w:color="auto"/>
              <w:left w:val="nil"/>
              <w:bottom w:val="single" w:sz="4" w:space="0" w:color="auto"/>
              <w:right w:val="nil"/>
            </w:tcBorders>
            <w:shd w:val="clear" w:color="auto" w:fill="auto"/>
            <w:noWrap/>
            <w:vAlign w:val="bottom"/>
            <w:hideMark/>
          </w:tcPr>
          <w:p w14:paraId="623CD24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t-test</w:t>
            </w:r>
          </w:p>
        </w:tc>
      </w:tr>
      <w:tr w:rsidR="00AF4D25" w:rsidRPr="0045782B" w14:paraId="416A5A85"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3D8F5475"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Variable</w:t>
            </w:r>
          </w:p>
        </w:tc>
        <w:tc>
          <w:tcPr>
            <w:tcW w:w="490" w:type="dxa"/>
            <w:tcBorders>
              <w:top w:val="nil"/>
              <w:left w:val="nil"/>
              <w:bottom w:val="single" w:sz="4" w:space="0" w:color="auto"/>
              <w:right w:val="nil"/>
            </w:tcBorders>
            <w:shd w:val="clear" w:color="auto" w:fill="auto"/>
            <w:noWrap/>
            <w:vAlign w:val="bottom"/>
            <w:hideMark/>
          </w:tcPr>
          <w:p w14:paraId="3EA7DFE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900" w:type="dxa"/>
            <w:tcBorders>
              <w:top w:val="nil"/>
              <w:left w:val="nil"/>
              <w:bottom w:val="single" w:sz="4" w:space="0" w:color="auto"/>
              <w:right w:val="nil"/>
            </w:tcBorders>
            <w:shd w:val="clear" w:color="auto" w:fill="auto"/>
            <w:noWrap/>
            <w:vAlign w:val="bottom"/>
            <w:hideMark/>
          </w:tcPr>
          <w:p w14:paraId="49455AC3"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Control</w:t>
            </w:r>
          </w:p>
        </w:tc>
        <w:tc>
          <w:tcPr>
            <w:tcW w:w="490" w:type="dxa"/>
            <w:tcBorders>
              <w:top w:val="nil"/>
              <w:left w:val="nil"/>
              <w:bottom w:val="single" w:sz="4" w:space="0" w:color="auto"/>
              <w:right w:val="nil"/>
            </w:tcBorders>
            <w:shd w:val="clear" w:color="auto" w:fill="auto"/>
            <w:noWrap/>
            <w:vAlign w:val="bottom"/>
            <w:hideMark/>
          </w:tcPr>
          <w:p w14:paraId="04B7CD60"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1008" w:type="dxa"/>
            <w:tcBorders>
              <w:top w:val="nil"/>
              <w:left w:val="nil"/>
              <w:bottom w:val="single" w:sz="4" w:space="0" w:color="auto"/>
              <w:right w:val="nil"/>
            </w:tcBorders>
            <w:shd w:val="clear" w:color="auto" w:fill="auto"/>
            <w:noWrap/>
            <w:vAlign w:val="bottom"/>
            <w:hideMark/>
          </w:tcPr>
          <w:p w14:paraId="1A4E89E2"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Treatment</w:t>
            </w:r>
          </w:p>
        </w:tc>
        <w:tc>
          <w:tcPr>
            <w:tcW w:w="996" w:type="dxa"/>
            <w:tcBorders>
              <w:top w:val="nil"/>
              <w:left w:val="nil"/>
              <w:bottom w:val="single" w:sz="4" w:space="0" w:color="auto"/>
              <w:right w:val="nil"/>
            </w:tcBorders>
            <w:shd w:val="clear" w:color="auto" w:fill="auto"/>
            <w:noWrap/>
            <w:vAlign w:val="bottom"/>
            <w:hideMark/>
          </w:tcPr>
          <w:p w14:paraId="520C6ACF"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Difference</w:t>
            </w:r>
          </w:p>
        </w:tc>
      </w:tr>
      <w:tr w:rsidR="00AF4D25" w:rsidRPr="0045782B" w14:paraId="28487511"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81F798F" w14:textId="77777777" w:rsidR="00AF4D25" w:rsidRPr="0045782B" w:rsidRDefault="00AF4D25" w:rsidP="00C56070">
            <w:pPr>
              <w:spacing w:after="0" w:line="240" w:lineRule="auto"/>
              <w:jc w:val="center"/>
              <w:rPr>
                <w:rFonts w:ascii="Calibri" w:eastAsia="Times New Roman" w:hAnsi="Calibri" w:cs="Calibri"/>
                <w:b/>
                <w:bCs/>
                <w:sz w:val="18"/>
                <w:szCs w:val="18"/>
              </w:rPr>
            </w:pPr>
          </w:p>
        </w:tc>
        <w:tc>
          <w:tcPr>
            <w:tcW w:w="490" w:type="dxa"/>
            <w:tcBorders>
              <w:top w:val="nil"/>
              <w:left w:val="nil"/>
              <w:bottom w:val="nil"/>
              <w:right w:val="nil"/>
            </w:tcBorders>
            <w:shd w:val="clear" w:color="auto" w:fill="auto"/>
            <w:noWrap/>
            <w:vAlign w:val="bottom"/>
            <w:hideMark/>
          </w:tcPr>
          <w:p w14:paraId="5A87233D"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N</w:t>
            </w:r>
          </w:p>
        </w:tc>
        <w:tc>
          <w:tcPr>
            <w:tcW w:w="900" w:type="dxa"/>
            <w:tcBorders>
              <w:top w:val="nil"/>
              <w:left w:val="nil"/>
              <w:bottom w:val="nil"/>
              <w:right w:val="nil"/>
            </w:tcBorders>
            <w:shd w:val="clear" w:color="auto" w:fill="auto"/>
            <w:noWrap/>
            <w:vAlign w:val="bottom"/>
            <w:hideMark/>
          </w:tcPr>
          <w:p w14:paraId="0D5FAF28"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Mean/SE</w:t>
            </w:r>
          </w:p>
        </w:tc>
        <w:tc>
          <w:tcPr>
            <w:tcW w:w="490" w:type="dxa"/>
            <w:tcBorders>
              <w:top w:val="nil"/>
              <w:left w:val="nil"/>
              <w:bottom w:val="nil"/>
              <w:right w:val="nil"/>
            </w:tcBorders>
            <w:shd w:val="clear" w:color="auto" w:fill="auto"/>
            <w:noWrap/>
            <w:vAlign w:val="bottom"/>
            <w:hideMark/>
          </w:tcPr>
          <w:p w14:paraId="2ACF5CC3"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N</w:t>
            </w:r>
          </w:p>
        </w:tc>
        <w:tc>
          <w:tcPr>
            <w:tcW w:w="1008" w:type="dxa"/>
            <w:tcBorders>
              <w:top w:val="nil"/>
              <w:left w:val="nil"/>
              <w:bottom w:val="nil"/>
              <w:right w:val="nil"/>
            </w:tcBorders>
            <w:shd w:val="clear" w:color="auto" w:fill="auto"/>
            <w:noWrap/>
            <w:vAlign w:val="bottom"/>
            <w:hideMark/>
          </w:tcPr>
          <w:p w14:paraId="7026666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Mean/SE</w:t>
            </w:r>
          </w:p>
        </w:tc>
        <w:tc>
          <w:tcPr>
            <w:tcW w:w="996" w:type="dxa"/>
            <w:tcBorders>
              <w:top w:val="nil"/>
              <w:left w:val="nil"/>
              <w:bottom w:val="nil"/>
              <w:right w:val="nil"/>
            </w:tcBorders>
            <w:shd w:val="clear" w:color="auto" w:fill="auto"/>
            <w:noWrap/>
            <w:vAlign w:val="bottom"/>
            <w:hideMark/>
          </w:tcPr>
          <w:p w14:paraId="0C3354CA"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(1)-(2)</w:t>
            </w:r>
          </w:p>
        </w:tc>
      </w:tr>
      <w:tr w:rsidR="00AF4D25" w:rsidRPr="0045782B" w14:paraId="38ACE6D2"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7EBFE30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Superficie de terre totale, en ha</w:t>
            </w:r>
          </w:p>
        </w:tc>
        <w:tc>
          <w:tcPr>
            <w:tcW w:w="490" w:type="dxa"/>
            <w:tcBorders>
              <w:top w:val="nil"/>
              <w:left w:val="nil"/>
              <w:bottom w:val="nil"/>
              <w:right w:val="nil"/>
            </w:tcBorders>
            <w:shd w:val="clear" w:color="auto" w:fill="auto"/>
            <w:noWrap/>
            <w:vAlign w:val="bottom"/>
            <w:hideMark/>
          </w:tcPr>
          <w:p w14:paraId="2275FCF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259</w:t>
            </w:r>
          </w:p>
        </w:tc>
        <w:tc>
          <w:tcPr>
            <w:tcW w:w="900" w:type="dxa"/>
            <w:tcBorders>
              <w:top w:val="nil"/>
              <w:left w:val="nil"/>
              <w:bottom w:val="nil"/>
              <w:right w:val="nil"/>
            </w:tcBorders>
            <w:shd w:val="clear" w:color="auto" w:fill="auto"/>
            <w:noWrap/>
            <w:vAlign w:val="bottom"/>
            <w:hideMark/>
          </w:tcPr>
          <w:p w14:paraId="2376F6E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5.67</w:t>
            </w:r>
          </w:p>
        </w:tc>
        <w:tc>
          <w:tcPr>
            <w:tcW w:w="490" w:type="dxa"/>
            <w:tcBorders>
              <w:top w:val="nil"/>
              <w:left w:val="nil"/>
              <w:bottom w:val="nil"/>
              <w:right w:val="nil"/>
            </w:tcBorders>
            <w:shd w:val="clear" w:color="auto" w:fill="auto"/>
            <w:noWrap/>
            <w:vAlign w:val="bottom"/>
            <w:hideMark/>
          </w:tcPr>
          <w:p w14:paraId="25EA23CE"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262</w:t>
            </w:r>
          </w:p>
        </w:tc>
        <w:tc>
          <w:tcPr>
            <w:tcW w:w="1008" w:type="dxa"/>
            <w:tcBorders>
              <w:top w:val="nil"/>
              <w:left w:val="nil"/>
              <w:bottom w:val="nil"/>
              <w:right w:val="nil"/>
            </w:tcBorders>
            <w:shd w:val="clear" w:color="auto" w:fill="auto"/>
            <w:noWrap/>
            <w:vAlign w:val="bottom"/>
            <w:hideMark/>
          </w:tcPr>
          <w:p w14:paraId="226C584D"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5.66</w:t>
            </w:r>
          </w:p>
        </w:tc>
        <w:tc>
          <w:tcPr>
            <w:tcW w:w="996" w:type="dxa"/>
            <w:tcBorders>
              <w:top w:val="nil"/>
              <w:left w:val="nil"/>
              <w:bottom w:val="nil"/>
              <w:right w:val="nil"/>
            </w:tcBorders>
            <w:shd w:val="clear" w:color="auto" w:fill="auto"/>
            <w:noWrap/>
            <w:vAlign w:val="bottom"/>
            <w:hideMark/>
          </w:tcPr>
          <w:p w14:paraId="318439D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0.01</w:t>
            </w:r>
          </w:p>
        </w:tc>
      </w:tr>
      <w:tr w:rsidR="00AF4D25" w:rsidRPr="0045782B" w14:paraId="2CF3E0B7"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C1FD2B7"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BE39ACF"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5B6D95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[0.278]</w:t>
            </w:r>
          </w:p>
        </w:tc>
        <w:tc>
          <w:tcPr>
            <w:tcW w:w="490" w:type="dxa"/>
            <w:tcBorders>
              <w:top w:val="nil"/>
              <w:left w:val="nil"/>
              <w:bottom w:val="nil"/>
              <w:right w:val="nil"/>
            </w:tcBorders>
            <w:shd w:val="clear" w:color="auto" w:fill="auto"/>
            <w:noWrap/>
            <w:vAlign w:val="bottom"/>
            <w:hideMark/>
          </w:tcPr>
          <w:p w14:paraId="02BD4FF4"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33B0F9A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[0.262]</w:t>
            </w:r>
          </w:p>
        </w:tc>
        <w:tc>
          <w:tcPr>
            <w:tcW w:w="996" w:type="dxa"/>
            <w:tcBorders>
              <w:top w:val="nil"/>
              <w:left w:val="nil"/>
              <w:bottom w:val="nil"/>
              <w:right w:val="nil"/>
            </w:tcBorders>
            <w:shd w:val="clear" w:color="auto" w:fill="auto"/>
            <w:noWrap/>
            <w:vAlign w:val="bottom"/>
            <w:hideMark/>
          </w:tcPr>
          <w:p w14:paraId="2766C72D"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680855E1"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3009E61"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Superficie de terre cultivee, en ha</w:t>
            </w:r>
          </w:p>
        </w:tc>
        <w:tc>
          <w:tcPr>
            <w:tcW w:w="490" w:type="dxa"/>
            <w:tcBorders>
              <w:top w:val="nil"/>
              <w:left w:val="nil"/>
              <w:bottom w:val="nil"/>
              <w:right w:val="nil"/>
            </w:tcBorders>
            <w:shd w:val="clear" w:color="auto" w:fill="auto"/>
            <w:noWrap/>
            <w:vAlign w:val="bottom"/>
            <w:hideMark/>
          </w:tcPr>
          <w:p w14:paraId="69C8B72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259</w:t>
            </w:r>
          </w:p>
        </w:tc>
        <w:tc>
          <w:tcPr>
            <w:tcW w:w="900" w:type="dxa"/>
            <w:tcBorders>
              <w:top w:val="nil"/>
              <w:left w:val="nil"/>
              <w:bottom w:val="nil"/>
              <w:right w:val="nil"/>
            </w:tcBorders>
            <w:shd w:val="clear" w:color="auto" w:fill="auto"/>
            <w:noWrap/>
            <w:vAlign w:val="bottom"/>
            <w:hideMark/>
          </w:tcPr>
          <w:p w14:paraId="5427D4D8"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4.476</w:t>
            </w:r>
          </w:p>
        </w:tc>
        <w:tc>
          <w:tcPr>
            <w:tcW w:w="490" w:type="dxa"/>
            <w:tcBorders>
              <w:top w:val="nil"/>
              <w:left w:val="nil"/>
              <w:bottom w:val="nil"/>
              <w:right w:val="nil"/>
            </w:tcBorders>
            <w:shd w:val="clear" w:color="auto" w:fill="auto"/>
            <w:noWrap/>
            <w:vAlign w:val="bottom"/>
            <w:hideMark/>
          </w:tcPr>
          <w:p w14:paraId="171D55B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262</w:t>
            </w:r>
          </w:p>
        </w:tc>
        <w:tc>
          <w:tcPr>
            <w:tcW w:w="1008" w:type="dxa"/>
            <w:tcBorders>
              <w:top w:val="nil"/>
              <w:left w:val="nil"/>
              <w:bottom w:val="nil"/>
              <w:right w:val="nil"/>
            </w:tcBorders>
            <w:shd w:val="clear" w:color="auto" w:fill="auto"/>
            <w:noWrap/>
            <w:vAlign w:val="bottom"/>
            <w:hideMark/>
          </w:tcPr>
          <w:p w14:paraId="5B6DE88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4.616</w:t>
            </w:r>
          </w:p>
        </w:tc>
        <w:tc>
          <w:tcPr>
            <w:tcW w:w="996" w:type="dxa"/>
            <w:tcBorders>
              <w:top w:val="nil"/>
              <w:left w:val="nil"/>
              <w:bottom w:val="nil"/>
              <w:right w:val="nil"/>
            </w:tcBorders>
            <w:shd w:val="clear" w:color="auto" w:fill="auto"/>
            <w:noWrap/>
            <w:vAlign w:val="bottom"/>
            <w:hideMark/>
          </w:tcPr>
          <w:p w14:paraId="227E72D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-0.141</w:t>
            </w:r>
          </w:p>
        </w:tc>
      </w:tr>
      <w:tr w:rsidR="00AF4D25" w:rsidRPr="0045782B" w14:paraId="37102B28"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2D38649"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27D3676D"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4339052"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[0.189]</w:t>
            </w:r>
          </w:p>
        </w:tc>
        <w:tc>
          <w:tcPr>
            <w:tcW w:w="490" w:type="dxa"/>
            <w:tcBorders>
              <w:top w:val="nil"/>
              <w:left w:val="nil"/>
              <w:bottom w:val="nil"/>
              <w:right w:val="nil"/>
            </w:tcBorders>
            <w:shd w:val="clear" w:color="auto" w:fill="auto"/>
            <w:noWrap/>
            <w:vAlign w:val="bottom"/>
            <w:hideMark/>
          </w:tcPr>
          <w:p w14:paraId="79347DD1"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DCBA7A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[0.191]</w:t>
            </w:r>
          </w:p>
        </w:tc>
        <w:tc>
          <w:tcPr>
            <w:tcW w:w="996" w:type="dxa"/>
            <w:tcBorders>
              <w:top w:val="nil"/>
              <w:left w:val="nil"/>
              <w:bottom w:val="nil"/>
              <w:right w:val="nil"/>
            </w:tcBorders>
            <w:shd w:val="clear" w:color="auto" w:fill="auto"/>
            <w:noWrap/>
            <w:vAlign w:val="bottom"/>
            <w:hideMark/>
          </w:tcPr>
          <w:p w14:paraId="38EB545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6DE0B15A"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0254804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semences ameliorees achetees</w:t>
            </w:r>
          </w:p>
        </w:tc>
        <w:tc>
          <w:tcPr>
            <w:tcW w:w="490" w:type="dxa"/>
            <w:tcBorders>
              <w:top w:val="nil"/>
              <w:left w:val="nil"/>
              <w:bottom w:val="nil"/>
              <w:right w:val="nil"/>
            </w:tcBorders>
            <w:shd w:val="clear" w:color="auto" w:fill="auto"/>
            <w:noWrap/>
            <w:vAlign w:val="bottom"/>
            <w:hideMark/>
          </w:tcPr>
          <w:p w14:paraId="7ECA59C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74</w:t>
            </w:r>
          </w:p>
        </w:tc>
        <w:tc>
          <w:tcPr>
            <w:tcW w:w="900" w:type="dxa"/>
            <w:tcBorders>
              <w:top w:val="nil"/>
              <w:left w:val="nil"/>
              <w:bottom w:val="nil"/>
              <w:right w:val="nil"/>
            </w:tcBorders>
            <w:shd w:val="clear" w:color="auto" w:fill="auto"/>
            <w:noWrap/>
            <w:vAlign w:val="bottom"/>
            <w:hideMark/>
          </w:tcPr>
          <w:p w14:paraId="33E3A27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16.384</w:t>
            </w:r>
          </w:p>
        </w:tc>
        <w:tc>
          <w:tcPr>
            <w:tcW w:w="490" w:type="dxa"/>
            <w:tcBorders>
              <w:top w:val="nil"/>
              <w:left w:val="nil"/>
              <w:bottom w:val="nil"/>
              <w:right w:val="nil"/>
            </w:tcBorders>
            <w:shd w:val="clear" w:color="auto" w:fill="auto"/>
            <w:noWrap/>
            <w:vAlign w:val="bottom"/>
            <w:hideMark/>
          </w:tcPr>
          <w:p w14:paraId="3EDC27A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75</w:t>
            </w:r>
          </w:p>
        </w:tc>
        <w:tc>
          <w:tcPr>
            <w:tcW w:w="1008" w:type="dxa"/>
            <w:tcBorders>
              <w:top w:val="nil"/>
              <w:left w:val="nil"/>
              <w:bottom w:val="nil"/>
              <w:right w:val="nil"/>
            </w:tcBorders>
            <w:shd w:val="clear" w:color="auto" w:fill="auto"/>
            <w:noWrap/>
            <w:vAlign w:val="bottom"/>
            <w:hideMark/>
          </w:tcPr>
          <w:p w14:paraId="1EEA715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11.966</w:t>
            </w:r>
          </w:p>
        </w:tc>
        <w:tc>
          <w:tcPr>
            <w:tcW w:w="996" w:type="dxa"/>
            <w:tcBorders>
              <w:top w:val="nil"/>
              <w:left w:val="nil"/>
              <w:bottom w:val="nil"/>
              <w:right w:val="nil"/>
            </w:tcBorders>
            <w:shd w:val="clear" w:color="auto" w:fill="auto"/>
            <w:noWrap/>
            <w:vAlign w:val="bottom"/>
            <w:hideMark/>
          </w:tcPr>
          <w:p w14:paraId="230ABC2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4.419</w:t>
            </w:r>
          </w:p>
        </w:tc>
      </w:tr>
      <w:tr w:rsidR="00AF4D25" w:rsidRPr="0045782B" w14:paraId="7389E024"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6000C8B2"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19205060"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07B8221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[2.537]</w:t>
            </w:r>
          </w:p>
        </w:tc>
        <w:tc>
          <w:tcPr>
            <w:tcW w:w="490" w:type="dxa"/>
            <w:tcBorders>
              <w:top w:val="nil"/>
              <w:left w:val="nil"/>
              <w:bottom w:val="nil"/>
              <w:right w:val="nil"/>
            </w:tcBorders>
            <w:shd w:val="clear" w:color="auto" w:fill="auto"/>
            <w:noWrap/>
            <w:vAlign w:val="bottom"/>
            <w:hideMark/>
          </w:tcPr>
          <w:p w14:paraId="3E0043BD"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2B3387C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[2.204]</w:t>
            </w:r>
          </w:p>
        </w:tc>
        <w:tc>
          <w:tcPr>
            <w:tcW w:w="996" w:type="dxa"/>
            <w:tcBorders>
              <w:top w:val="nil"/>
              <w:left w:val="nil"/>
              <w:bottom w:val="nil"/>
              <w:right w:val="nil"/>
            </w:tcBorders>
            <w:shd w:val="clear" w:color="auto" w:fill="auto"/>
            <w:noWrap/>
            <w:vAlign w:val="bottom"/>
            <w:hideMark/>
          </w:tcPr>
          <w:p w14:paraId="72EC6FC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5D59D47D"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0B68A8D0"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engrais chimiques achetes</w:t>
            </w:r>
          </w:p>
        </w:tc>
        <w:tc>
          <w:tcPr>
            <w:tcW w:w="490" w:type="dxa"/>
            <w:tcBorders>
              <w:top w:val="nil"/>
              <w:left w:val="nil"/>
              <w:bottom w:val="nil"/>
              <w:right w:val="nil"/>
            </w:tcBorders>
            <w:shd w:val="clear" w:color="auto" w:fill="auto"/>
            <w:noWrap/>
            <w:vAlign w:val="bottom"/>
            <w:hideMark/>
          </w:tcPr>
          <w:p w14:paraId="4920DE0C"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134</w:t>
            </w:r>
          </w:p>
        </w:tc>
        <w:tc>
          <w:tcPr>
            <w:tcW w:w="900" w:type="dxa"/>
            <w:tcBorders>
              <w:top w:val="nil"/>
              <w:left w:val="nil"/>
              <w:bottom w:val="nil"/>
              <w:right w:val="nil"/>
            </w:tcBorders>
            <w:shd w:val="clear" w:color="auto" w:fill="auto"/>
            <w:noWrap/>
            <w:vAlign w:val="bottom"/>
            <w:hideMark/>
          </w:tcPr>
          <w:p w14:paraId="0CF34BD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82.671</w:t>
            </w:r>
          </w:p>
        </w:tc>
        <w:tc>
          <w:tcPr>
            <w:tcW w:w="490" w:type="dxa"/>
            <w:tcBorders>
              <w:top w:val="nil"/>
              <w:left w:val="nil"/>
              <w:bottom w:val="nil"/>
              <w:right w:val="nil"/>
            </w:tcBorders>
            <w:shd w:val="clear" w:color="auto" w:fill="auto"/>
            <w:noWrap/>
            <w:vAlign w:val="bottom"/>
            <w:hideMark/>
          </w:tcPr>
          <w:p w14:paraId="6CB0B2D8"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139</w:t>
            </w:r>
          </w:p>
        </w:tc>
        <w:tc>
          <w:tcPr>
            <w:tcW w:w="1008" w:type="dxa"/>
            <w:tcBorders>
              <w:top w:val="nil"/>
              <w:left w:val="nil"/>
              <w:bottom w:val="nil"/>
              <w:right w:val="nil"/>
            </w:tcBorders>
            <w:shd w:val="clear" w:color="auto" w:fill="auto"/>
            <w:noWrap/>
            <w:vAlign w:val="bottom"/>
            <w:hideMark/>
          </w:tcPr>
          <w:p w14:paraId="51C9F67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94.789</w:t>
            </w:r>
          </w:p>
        </w:tc>
        <w:tc>
          <w:tcPr>
            <w:tcW w:w="996" w:type="dxa"/>
            <w:tcBorders>
              <w:top w:val="nil"/>
              <w:left w:val="nil"/>
              <w:bottom w:val="nil"/>
              <w:right w:val="nil"/>
            </w:tcBorders>
            <w:shd w:val="clear" w:color="auto" w:fill="auto"/>
            <w:noWrap/>
            <w:vAlign w:val="bottom"/>
            <w:hideMark/>
          </w:tcPr>
          <w:p w14:paraId="4C00FF9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-12.118</w:t>
            </w:r>
          </w:p>
        </w:tc>
      </w:tr>
      <w:tr w:rsidR="00AF4D25" w:rsidRPr="0045782B" w14:paraId="38F7E957"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A39A5B0"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70962873"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B9AC9F9"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[8.352]</w:t>
            </w:r>
          </w:p>
        </w:tc>
        <w:tc>
          <w:tcPr>
            <w:tcW w:w="490" w:type="dxa"/>
            <w:tcBorders>
              <w:top w:val="nil"/>
              <w:left w:val="nil"/>
              <w:bottom w:val="nil"/>
              <w:right w:val="nil"/>
            </w:tcBorders>
            <w:shd w:val="clear" w:color="auto" w:fill="auto"/>
            <w:noWrap/>
            <w:vAlign w:val="bottom"/>
            <w:hideMark/>
          </w:tcPr>
          <w:p w14:paraId="0C433B96"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0A51B31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[12.628]</w:t>
            </w:r>
          </w:p>
        </w:tc>
        <w:tc>
          <w:tcPr>
            <w:tcW w:w="996" w:type="dxa"/>
            <w:tcBorders>
              <w:top w:val="nil"/>
              <w:left w:val="nil"/>
              <w:bottom w:val="nil"/>
              <w:right w:val="nil"/>
            </w:tcBorders>
            <w:shd w:val="clear" w:color="auto" w:fill="auto"/>
            <w:noWrap/>
            <w:vAlign w:val="bottom"/>
            <w:hideMark/>
          </w:tcPr>
          <w:p w14:paraId="7B4FA19C"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301EB9E3"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19BF7843"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engrais organiques achetes</w:t>
            </w:r>
          </w:p>
        </w:tc>
        <w:tc>
          <w:tcPr>
            <w:tcW w:w="490" w:type="dxa"/>
            <w:tcBorders>
              <w:top w:val="nil"/>
              <w:left w:val="nil"/>
              <w:bottom w:val="nil"/>
              <w:right w:val="nil"/>
            </w:tcBorders>
            <w:shd w:val="clear" w:color="auto" w:fill="auto"/>
            <w:noWrap/>
            <w:vAlign w:val="bottom"/>
            <w:hideMark/>
          </w:tcPr>
          <w:p w14:paraId="61756B05"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42</w:t>
            </w:r>
          </w:p>
        </w:tc>
        <w:tc>
          <w:tcPr>
            <w:tcW w:w="900" w:type="dxa"/>
            <w:tcBorders>
              <w:top w:val="nil"/>
              <w:left w:val="nil"/>
              <w:bottom w:val="nil"/>
              <w:right w:val="nil"/>
            </w:tcBorders>
            <w:shd w:val="clear" w:color="auto" w:fill="auto"/>
            <w:noWrap/>
            <w:vAlign w:val="bottom"/>
            <w:hideMark/>
          </w:tcPr>
          <w:p w14:paraId="70977FF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24.833</w:t>
            </w:r>
          </w:p>
        </w:tc>
        <w:tc>
          <w:tcPr>
            <w:tcW w:w="490" w:type="dxa"/>
            <w:tcBorders>
              <w:top w:val="nil"/>
              <w:left w:val="nil"/>
              <w:bottom w:val="nil"/>
              <w:right w:val="nil"/>
            </w:tcBorders>
            <w:shd w:val="clear" w:color="auto" w:fill="auto"/>
            <w:noWrap/>
            <w:vAlign w:val="bottom"/>
            <w:hideMark/>
          </w:tcPr>
          <w:p w14:paraId="7F164A0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37</w:t>
            </w:r>
          </w:p>
        </w:tc>
        <w:tc>
          <w:tcPr>
            <w:tcW w:w="1008" w:type="dxa"/>
            <w:tcBorders>
              <w:top w:val="nil"/>
              <w:left w:val="nil"/>
              <w:bottom w:val="nil"/>
              <w:right w:val="nil"/>
            </w:tcBorders>
            <w:shd w:val="clear" w:color="auto" w:fill="auto"/>
            <w:noWrap/>
            <w:vAlign w:val="bottom"/>
            <w:hideMark/>
          </w:tcPr>
          <w:p w14:paraId="1522DA1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41.284</w:t>
            </w:r>
          </w:p>
        </w:tc>
        <w:tc>
          <w:tcPr>
            <w:tcW w:w="996" w:type="dxa"/>
            <w:tcBorders>
              <w:top w:val="nil"/>
              <w:left w:val="nil"/>
              <w:bottom w:val="nil"/>
              <w:right w:val="nil"/>
            </w:tcBorders>
            <w:shd w:val="clear" w:color="auto" w:fill="auto"/>
            <w:noWrap/>
            <w:vAlign w:val="bottom"/>
            <w:hideMark/>
          </w:tcPr>
          <w:p w14:paraId="75148AD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-16.45</w:t>
            </w:r>
          </w:p>
        </w:tc>
      </w:tr>
      <w:tr w:rsidR="00AF4D25" w:rsidRPr="0045782B" w14:paraId="7F3D931B"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25CE0F69"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6D31EFBB"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FC6C8CE"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[9.631]</w:t>
            </w:r>
          </w:p>
        </w:tc>
        <w:tc>
          <w:tcPr>
            <w:tcW w:w="490" w:type="dxa"/>
            <w:tcBorders>
              <w:top w:val="nil"/>
              <w:left w:val="nil"/>
              <w:bottom w:val="nil"/>
              <w:right w:val="nil"/>
            </w:tcBorders>
            <w:shd w:val="clear" w:color="auto" w:fill="auto"/>
            <w:noWrap/>
            <w:vAlign w:val="bottom"/>
            <w:hideMark/>
          </w:tcPr>
          <w:p w14:paraId="781241A7"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F6D940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[16.509]</w:t>
            </w:r>
          </w:p>
        </w:tc>
        <w:tc>
          <w:tcPr>
            <w:tcW w:w="996" w:type="dxa"/>
            <w:tcBorders>
              <w:top w:val="nil"/>
              <w:left w:val="nil"/>
              <w:bottom w:val="nil"/>
              <w:right w:val="nil"/>
            </w:tcBorders>
            <w:shd w:val="clear" w:color="auto" w:fill="auto"/>
            <w:noWrap/>
            <w:vAlign w:val="bottom"/>
            <w:hideMark/>
          </w:tcPr>
          <w:p w14:paraId="59D5EEF8"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05318BA2"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78416C0A"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des produits phytosanitaires achetes</w:t>
            </w:r>
          </w:p>
        </w:tc>
        <w:tc>
          <w:tcPr>
            <w:tcW w:w="490" w:type="dxa"/>
            <w:tcBorders>
              <w:top w:val="nil"/>
              <w:left w:val="nil"/>
              <w:bottom w:val="nil"/>
              <w:right w:val="nil"/>
            </w:tcBorders>
            <w:shd w:val="clear" w:color="auto" w:fill="auto"/>
            <w:noWrap/>
            <w:vAlign w:val="bottom"/>
            <w:hideMark/>
          </w:tcPr>
          <w:p w14:paraId="00DAB7F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147</w:t>
            </w:r>
          </w:p>
        </w:tc>
        <w:tc>
          <w:tcPr>
            <w:tcW w:w="900" w:type="dxa"/>
            <w:tcBorders>
              <w:top w:val="nil"/>
              <w:left w:val="nil"/>
              <w:bottom w:val="nil"/>
              <w:right w:val="nil"/>
            </w:tcBorders>
            <w:shd w:val="clear" w:color="auto" w:fill="auto"/>
            <w:noWrap/>
            <w:vAlign w:val="bottom"/>
            <w:hideMark/>
          </w:tcPr>
          <w:p w14:paraId="61CF593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35.565</w:t>
            </w:r>
          </w:p>
        </w:tc>
        <w:tc>
          <w:tcPr>
            <w:tcW w:w="490" w:type="dxa"/>
            <w:tcBorders>
              <w:top w:val="nil"/>
              <w:left w:val="nil"/>
              <w:bottom w:val="nil"/>
              <w:right w:val="nil"/>
            </w:tcBorders>
            <w:shd w:val="clear" w:color="auto" w:fill="auto"/>
            <w:noWrap/>
            <w:vAlign w:val="bottom"/>
            <w:hideMark/>
          </w:tcPr>
          <w:p w14:paraId="6A9E637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141</w:t>
            </w:r>
          </w:p>
        </w:tc>
        <w:tc>
          <w:tcPr>
            <w:tcW w:w="1008" w:type="dxa"/>
            <w:tcBorders>
              <w:top w:val="nil"/>
              <w:left w:val="nil"/>
              <w:bottom w:val="nil"/>
              <w:right w:val="nil"/>
            </w:tcBorders>
            <w:shd w:val="clear" w:color="auto" w:fill="auto"/>
            <w:noWrap/>
            <w:vAlign w:val="bottom"/>
            <w:hideMark/>
          </w:tcPr>
          <w:p w14:paraId="595A419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47.562</w:t>
            </w:r>
          </w:p>
        </w:tc>
        <w:tc>
          <w:tcPr>
            <w:tcW w:w="996" w:type="dxa"/>
            <w:tcBorders>
              <w:top w:val="nil"/>
              <w:left w:val="nil"/>
              <w:bottom w:val="nil"/>
              <w:right w:val="nil"/>
            </w:tcBorders>
            <w:shd w:val="clear" w:color="auto" w:fill="auto"/>
            <w:noWrap/>
            <w:vAlign w:val="bottom"/>
            <w:hideMark/>
          </w:tcPr>
          <w:p w14:paraId="76931FA2"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-11.997</w:t>
            </w:r>
          </w:p>
        </w:tc>
      </w:tr>
      <w:tr w:rsidR="00AF4D25" w:rsidRPr="0045782B" w14:paraId="7DE6E1CF"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58C66A0A"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90" w:type="dxa"/>
            <w:tcBorders>
              <w:top w:val="nil"/>
              <w:left w:val="nil"/>
              <w:bottom w:val="nil"/>
              <w:right w:val="nil"/>
            </w:tcBorders>
            <w:shd w:val="clear" w:color="auto" w:fill="auto"/>
            <w:noWrap/>
            <w:vAlign w:val="bottom"/>
            <w:hideMark/>
          </w:tcPr>
          <w:p w14:paraId="4EDEF792"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5ACC7221"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[3.390]</w:t>
            </w:r>
          </w:p>
        </w:tc>
        <w:tc>
          <w:tcPr>
            <w:tcW w:w="490" w:type="dxa"/>
            <w:tcBorders>
              <w:top w:val="nil"/>
              <w:left w:val="nil"/>
              <w:bottom w:val="nil"/>
              <w:right w:val="nil"/>
            </w:tcBorders>
            <w:shd w:val="clear" w:color="auto" w:fill="auto"/>
            <w:noWrap/>
            <w:vAlign w:val="bottom"/>
            <w:hideMark/>
          </w:tcPr>
          <w:p w14:paraId="704350E0"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1008" w:type="dxa"/>
            <w:tcBorders>
              <w:top w:val="nil"/>
              <w:left w:val="nil"/>
              <w:bottom w:val="nil"/>
              <w:right w:val="nil"/>
            </w:tcBorders>
            <w:shd w:val="clear" w:color="auto" w:fill="auto"/>
            <w:noWrap/>
            <w:vAlign w:val="bottom"/>
            <w:hideMark/>
          </w:tcPr>
          <w:p w14:paraId="61828900"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[7.420]</w:t>
            </w:r>
          </w:p>
        </w:tc>
        <w:tc>
          <w:tcPr>
            <w:tcW w:w="996" w:type="dxa"/>
            <w:tcBorders>
              <w:top w:val="nil"/>
              <w:left w:val="nil"/>
              <w:bottom w:val="nil"/>
              <w:right w:val="nil"/>
            </w:tcBorders>
            <w:shd w:val="clear" w:color="auto" w:fill="auto"/>
            <w:noWrap/>
            <w:vAlign w:val="bottom"/>
            <w:hideMark/>
          </w:tcPr>
          <w:p w14:paraId="67CEA6EE" w14:textId="77777777" w:rsidR="00AF4D25" w:rsidRPr="0045782B" w:rsidRDefault="00AF4D25" w:rsidP="00C56070">
            <w:pPr>
              <w:spacing w:after="0" w:line="240" w:lineRule="auto"/>
              <w:jc w:val="center"/>
              <w:rPr>
                <w:rFonts w:ascii="Calibri" w:eastAsia="Times New Roman" w:hAnsi="Calibri" w:cs="Calibri"/>
                <w:sz w:val="18"/>
                <w:szCs w:val="18"/>
              </w:rPr>
            </w:pPr>
          </w:p>
        </w:tc>
      </w:tr>
      <w:tr w:rsidR="00AF4D25" w:rsidRPr="0045782B" w14:paraId="5E5846C9"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1D71AAE0" w14:textId="77777777" w:rsidR="00AF4D25" w:rsidRPr="00B653CA" w:rsidRDefault="00AF4D25" w:rsidP="00C56070">
            <w:pPr>
              <w:spacing w:after="0" w:line="240" w:lineRule="auto"/>
              <w:rPr>
                <w:rFonts w:ascii="Calibri" w:eastAsia="Times New Roman" w:hAnsi="Calibri" w:cs="Calibri"/>
                <w:b/>
                <w:bCs/>
                <w:sz w:val="18"/>
                <w:szCs w:val="18"/>
                <w:lang w:val="fr-FR"/>
              </w:rPr>
            </w:pPr>
            <w:r w:rsidRPr="00B653CA">
              <w:rPr>
                <w:rFonts w:ascii="Calibri" w:eastAsia="Times New Roman" w:hAnsi="Calibri" w:cs="Calibri"/>
                <w:b/>
                <w:bCs/>
                <w:sz w:val="18"/>
                <w:szCs w:val="18"/>
                <w:lang w:val="fr-FR"/>
              </w:rPr>
              <w:t>Valeur totale de la main d'oeuvre achetee ou louee</w:t>
            </w:r>
          </w:p>
        </w:tc>
        <w:tc>
          <w:tcPr>
            <w:tcW w:w="490" w:type="dxa"/>
            <w:tcBorders>
              <w:top w:val="nil"/>
              <w:left w:val="nil"/>
              <w:bottom w:val="nil"/>
              <w:right w:val="nil"/>
            </w:tcBorders>
            <w:shd w:val="clear" w:color="auto" w:fill="auto"/>
            <w:noWrap/>
            <w:vAlign w:val="bottom"/>
            <w:hideMark/>
          </w:tcPr>
          <w:p w14:paraId="2CB523C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92</w:t>
            </w:r>
          </w:p>
        </w:tc>
        <w:tc>
          <w:tcPr>
            <w:tcW w:w="900" w:type="dxa"/>
            <w:tcBorders>
              <w:top w:val="nil"/>
              <w:left w:val="nil"/>
              <w:bottom w:val="nil"/>
              <w:right w:val="nil"/>
            </w:tcBorders>
            <w:shd w:val="clear" w:color="auto" w:fill="auto"/>
            <w:noWrap/>
            <w:vAlign w:val="bottom"/>
            <w:hideMark/>
          </w:tcPr>
          <w:p w14:paraId="3C2A38F3"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36.152</w:t>
            </w:r>
          </w:p>
        </w:tc>
        <w:tc>
          <w:tcPr>
            <w:tcW w:w="490" w:type="dxa"/>
            <w:tcBorders>
              <w:top w:val="nil"/>
              <w:left w:val="nil"/>
              <w:bottom w:val="nil"/>
              <w:right w:val="nil"/>
            </w:tcBorders>
            <w:shd w:val="clear" w:color="auto" w:fill="auto"/>
            <w:noWrap/>
            <w:vAlign w:val="bottom"/>
            <w:hideMark/>
          </w:tcPr>
          <w:p w14:paraId="3AD789D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95</w:t>
            </w:r>
          </w:p>
        </w:tc>
        <w:tc>
          <w:tcPr>
            <w:tcW w:w="1008" w:type="dxa"/>
            <w:tcBorders>
              <w:top w:val="nil"/>
              <w:left w:val="nil"/>
              <w:bottom w:val="nil"/>
              <w:right w:val="nil"/>
            </w:tcBorders>
            <w:shd w:val="clear" w:color="auto" w:fill="auto"/>
            <w:noWrap/>
            <w:vAlign w:val="bottom"/>
            <w:hideMark/>
          </w:tcPr>
          <w:p w14:paraId="79CF9C1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40.621</w:t>
            </w:r>
          </w:p>
        </w:tc>
        <w:tc>
          <w:tcPr>
            <w:tcW w:w="996" w:type="dxa"/>
            <w:tcBorders>
              <w:top w:val="nil"/>
              <w:left w:val="nil"/>
              <w:bottom w:val="nil"/>
              <w:right w:val="nil"/>
            </w:tcBorders>
            <w:shd w:val="clear" w:color="auto" w:fill="auto"/>
            <w:noWrap/>
            <w:vAlign w:val="bottom"/>
            <w:hideMark/>
          </w:tcPr>
          <w:p w14:paraId="2CA5591C"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-4.469</w:t>
            </w:r>
          </w:p>
        </w:tc>
      </w:tr>
      <w:tr w:rsidR="00AF4D25" w:rsidRPr="0045782B" w14:paraId="40D27BEF"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7BA06F06"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 </w:t>
            </w:r>
          </w:p>
        </w:tc>
        <w:tc>
          <w:tcPr>
            <w:tcW w:w="490" w:type="dxa"/>
            <w:tcBorders>
              <w:top w:val="nil"/>
              <w:left w:val="nil"/>
              <w:bottom w:val="single" w:sz="4" w:space="0" w:color="auto"/>
              <w:right w:val="nil"/>
            </w:tcBorders>
            <w:shd w:val="clear" w:color="auto" w:fill="auto"/>
            <w:noWrap/>
            <w:vAlign w:val="bottom"/>
            <w:hideMark/>
          </w:tcPr>
          <w:p w14:paraId="54D0297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50D4D1C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[5.254]</w:t>
            </w:r>
          </w:p>
        </w:tc>
        <w:tc>
          <w:tcPr>
            <w:tcW w:w="490" w:type="dxa"/>
            <w:tcBorders>
              <w:top w:val="nil"/>
              <w:left w:val="nil"/>
              <w:bottom w:val="single" w:sz="4" w:space="0" w:color="auto"/>
              <w:right w:val="nil"/>
            </w:tcBorders>
            <w:shd w:val="clear" w:color="auto" w:fill="auto"/>
            <w:noWrap/>
            <w:vAlign w:val="bottom"/>
            <w:hideMark/>
          </w:tcPr>
          <w:p w14:paraId="0F8023D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41ECE96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[7.144]</w:t>
            </w:r>
          </w:p>
        </w:tc>
        <w:tc>
          <w:tcPr>
            <w:tcW w:w="996" w:type="dxa"/>
            <w:tcBorders>
              <w:top w:val="nil"/>
              <w:left w:val="nil"/>
              <w:bottom w:val="single" w:sz="4" w:space="0" w:color="auto"/>
              <w:right w:val="nil"/>
            </w:tcBorders>
            <w:shd w:val="clear" w:color="auto" w:fill="auto"/>
            <w:noWrap/>
            <w:vAlign w:val="bottom"/>
            <w:hideMark/>
          </w:tcPr>
          <w:p w14:paraId="38C38BAF"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 </w:t>
            </w:r>
          </w:p>
        </w:tc>
      </w:tr>
      <w:tr w:rsidR="00AF4D25" w:rsidRPr="0045782B" w14:paraId="5F0C00E9" w14:textId="77777777" w:rsidTr="00C56070">
        <w:trPr>
          <w:trHeight w:val="240"/>
          <w:jc w:val="center"/>
        </w:trPr>
        <w:tc>
          <w:tcPr>
            <w:tcW w:w="5800" w:type="dxa"/>
            <w:tcBorders>
              <w:top w:val="nil"/>
              <w:left w:val="nil"/>
              <w:bottom w:val="nil"/>
              <w:right w:val="nil"/>
            </w:tcBorders>
            <w:shd w:val="clear" w:color="auto" w:fill="auto"/>
            <w:noWrap/>
            <w:vAlign w:val="bottom"/>
            <w:hideMark/>
          </w:tcPr>
          <w:p w14:paraId="65E964FA" w14:textId="77777777" w:rsidR="00AF4D25" w:rsidRPr="0045782B" w:rsidRDefault="00AF4D25" w:rsidP="00C56070">
            <w:pPr>
              <w:spacing w:after="0" w:line="240" w:lineRule="auto"/>
              <w:rPr>
                <w:rFonts w:ascii="Calibri" w:eastAsia="Times New Roman" w:hAnsi="Calibri" w:cs="Calibri"/>
                <w:b/>
                <w:bCs/>
                <w:sz w:val="16"/>
                <w:szCs w:val="16"/>
              </w:rPr>
            </w:pPr>
            <w:r w:rsidRPr="0045782B">
              <w:rPr>
                <w:rFonts w:ascii="Calibri" w:eastAsia="Times New Roman" w:hAnsi="Calibri" w:cs="Calibri"/>
                <w:b/>
                <w:bCs/>
                <w:sz w:val="16"/>
                <w:szCs w:val="16"/>
              </w:rPr>
              <w:t>The value displayed for t-tests are the differences in the means across the groups.</w:t>
            </w:r>
          </w:p>
        </w:tc>
        <w:tc>
          <w:tcPr>
            <w:tcW w:w="490" w:type="dxa"/>
            <w:tcBorders>
              <w:top w:val="nil"/>
              <w:left w:val="nil"/>
              <w:bottom w:val="nil"/>
              <w:right w:val="nil"/>
            </w:tcBorders>
            <w:shd w:val="clear" w:color="auto" w:fill="auto"/>
            <w:noWrap/>
            <w:vAlign w:val="bottom"/>
            <w:hideMark/>
          </w:tcPr>
          <w:p w14:paraId="45D3ACE7" w14:textId="77777777" w:rsidR="00AF4D25" w:rsidRPr="0045782B" w:rsidRDefault="00AF4D25" w:rsidP="00C56070">
            <w:pPr>
              <w:spacing w:after="0" w:line="240" w:lineRule="auto"/>
              <w:rPr>
                <w:rFonts w:ascii="Calibri" w:eastAsia="Times New Roman" w:hAnsi="Calibri" w:cs="Calibri"/>
                <w:b/>
                <w:bCs/>
                <w:sz w:val="16"/>
                <w:szCs w:val="16"/>
              </w:rPr>
            </w:pPr>
          </w:p>
        </w:tc>
        <w:tc>
          <w:tcPr>
            <w:tcW w:w="900" w:type="dxa"/>
            <w:tcBorders>
              <w:top w:val="nil"/>
              <w:left w:val="nil"/>
              <w:bottom w:val="nil"/>
              <w:right w:val="nil"/>
            </w:tcBorders>
            <w:shd w:val="clear" w:color="auto" w:fill="auto"/>
            <w:noWrap/>
            <w:vAlign w:val="bottom"/>
            <w:hideMark/>
          </w:tcPr>
          <w:p w14:paraId="649CEAD7"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490" w:type="dxa"/>
            <w:tcBorders>
              <w:top w:val="nil"/>
              <w:left w:val="nil"/>
              <w:bottom w:val="nil"/>
              <w:right w:val="nil"/>
            </w:tcBorders>
            <w:shd w:val="clear" w:color="auto" w:fill="auto"/>
            <w:noWrap/>
            <w:vAlign w:val="bottom"/>
            <w:hideMark/>
          </w:tcPr>
          <w:p w14:paraId="72EA1A89"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1008" w:type="dxa"/>
            <w:tcBorders>
              <w:top w:val="nil"/>
              <w:left w:val="nil"/>
              <w:bottom w:val="nil"/>
              <w:right w:val="nil"/>
            </w:tcBorders>
            <w:shd w:val="clear" w:color="auto" w:fill="auto"/>
            <w:noWrap/>
            <w:vAlign w:val="bottom"/>
            <w:hideMark/>
          </w:tcPr>
          <w:p w14:paraId="1A08F135" w14:textId="77777777" w:rsidR="00AF4D25" w:rsidRPr="0045782B" w:rsidRDefault="00AF4D25" w:rsidP="00C56070">
            <w:pPr>
              <w:spacing w:after="0" w:line="240" w:lineRule="auto"/>
              <w:rPr>
                <w:rFonts w:ascii="Times New Roman" w:eastAsia="Times New Roman" w:hAnsi="Times New Roman" w:cs="Times New Roman"/>
                <w:sz w:val="20"/>
                <w:szCs w:val="20"/>
              </w:rPr>
            </w:pPr>
          </w:p>
        </w:tc>
        <w:tc>
          <w:tcPr>
            <w:tcW w:w="996" w:type="dxa"/>
            <w:tcBorders>
              <w:top w:val="nil"/>
              <w:left w:val="nil"/>
              <w:bottom w:val="nil"/>
              <w:right w:val="nil"/>
            </w:tcBorders>
            <w:shd w:val="clear" w:color="auto" w:fill="auto"/>
            <w:noWrap/>
            <w:vAlign w:val="bottom"/>
            <w:hideMark/>
          </w:tcPr>
          <w:p w14:paraId="641A4668" w14:textId="77777777" w:rsidR="00AF4D25" w:rsidRPr="0045782B" w:rsidRDefault="00AF4D25" w:rsidP="00C56070">
            <w:pPr>
              <w:spacing w:after="0" w:line="240" w:lineRule="auto"/>
              <w:rPr>
                <w:rFonts w:ascii="Times New Roman" w:eastAsia="Times New Roman" w:hAnsi="Times New Roman" w:cs="Times New Roman"/>
                <w:sz w:val="20"/>
                <w:szCs w:val="20"/>
              </w:rPr>
            </w:pPr>
          </w:p>
        </w:tc>
      </w:tr>
      <w:tr w:rsidR="00AF4D25" w:rsidRPr="0045782B" w14:paraId="2FA4933B" w14:textId="77777777" w:rsidTr="00C56070">
        <w:trPr>
          <w:trHeight w:val="240"/>
          <w:jc w:val="center"/>
        </w:trPr>
        <w:tc>
          <w:tcPr>
            <w:tcW w:w="5800" w:type="dxa"/>
            <w:tcBorders>
              <w:top w:val="nil"/>
              <w:left w:val="nil"/>
              <w:bottom w:val="single" w:sz="4" w:space="0" w:color="auto"/>
              <w:right w:val="nil"/>
            </w:tcBorders>
            <w:shd w:val="clear" w:color="auto" w:fill="auto"/>
            <w:noWrap/>
            <w:vAlign w:val="bottom"/>
            <w:hideMark/>
          </w:tcPr>
          <w:p w14:paraId="6A8BD185" w14:textId="77777777" w:rsidR="00AF4D25" w:rsidRPr="0045782B" w:rsidRDefault="00AF4D25" w:rsidP="00C56070">
            <w:pPr>
              <w:spacing w:after="0" w:line="240" w:lineRule="auto"/>
              <w:rPr>
                <w:rFonts w:ascii="Calibri" w:eastAsia="Times New Roman" w:hAnsi="Calibri" w:cs="Calibri"/>
                <w:b/>
                <w:bCs/>
                <w:sz w:val="16"/>
                <w:szCs w:val="16"/>
              </w:rPr>
            </w:pPr>
            <w:r w:rsidRPr="0045782B">
              <w:rPr>
                <w:rFonts w:ascii="Calibri" w:eastAsia="Times New Roman" w:hAnsi="Calibri" w:cs="Calibri"/>
                <w:b/>
                <w:bCs/>
                <w:sz w:val="16"/>
                <w:szCs w:val="16"/>
              </w:rPr>
              <w:t>***, **, and * indicate significance at the 1, 5, and 10 percent critical level.</w:t>
            </w:r>
          </w:p>
        </w:tc>
        <w:tc>
          <w:tcPr>
            <w:tcW w:w="490" w:type="dxa"/>
            <w:tcBorders>
              <w:top w:val="nil"/>
              <w:left w:val="nil"/>
              <w:bottom w:val="single" w:sz="4" w:space="0" w:color="auto"/>
              <w:right w:val="nil"/>
            </w:tcBorders>
            <w:shd w:val="clear" w:color="auto" w:fill="auto"/>
            <w:noWrap/>
            <w:vAlign w:val="bottom"/>
            <w:hideMark/>
          </w:tcPr>
          <w:p w14:paraId="10F1C438"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900" w:type="dxa"/>
            <w:tcBorders>
              <w:top w:val="nil"/>
              <w:left w:val="nil"/>
              <w:bottom w:val="single" w:sz="4" w:space="0" w:color="auto"/>
              <w:right w:val="nil"/>
            </w:tcBorders>
            <w:shd w:val="clear" w:color="auto" w:fill="auto"/>
            <w:noWrap/>
            <w:vAlign w:val="bottom"/>
            <w:hideMark/>
          </w:tcPr>
          <w:p w14:paraId="26015736"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490" w:type="dxa"/>
            <w:tcBorders>
              <w:top w:val="nil"/>
              <w:left w:val="nil"/>
              <w:bottom w:val="single" w:sz="4" w:space="0" w:color="auto"/>
              <w:right w:val="nil"/>
            </w:tcBorders>
            <w:shd w:val="clear" w:color="auto" w:fill="auto"/>
            <w:noWrap/>
            <w:vAlign w:val="bottom"/>
            <w:hideMark/>
          </w:tcPr>
          <w:p w14:paraId="1C7B754E"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1008" w:type="dxa"/>
            <w:tcBorders>
              <w:top w:val="nil"/>
              <w:left w:val="nil"/>
              <w:bottom w:val="single" w:sz="4" w:space="0" w:color="auto"/>
              <w:right w:val="nil"/>
            </w:tcBorders>
            <w:shd w:val="clear" w:color="auto" w:fill="auto"/>
            <w:noWrap/>
            <w:vAlign w:val="bottom"/>
            <w:hideMark/>
          </w:tcPr>
          <w:p w14:paraId="474FFE23"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996" w:type="dxa"/>
            <w:tcBorders>
              <w:top w:val="nil"/>
              <w:left w:val="nil"/>
              <w:bottom w:val="single" w:sz="4" w:space="0" w:color="auto"/>
              <w:right w:val="nil"/>
            </w:tcBorders>
            <w:shd w:val="clear" w:color="auto" w:fill="auto"/>
            <w:noWrap/>
            <w:vAlign w:val="bottom"/>
            <w:hideMark/>
          </w:tcPr>
          <w:p w14:paraId="62D56585"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r>
    </w:tbl>
    <w:p w14:paraId="2ED995EE" w14:textId="554B65C3" w:rsidR="00AF4D25" w:rsidRDefault="00AF4D25" w:rsidP="00B72AE3">
      <w:pPr>
        <w:jc w:val="center"/>
      </w:pPr>
    </w:p>
    <w:p w14:paraId="08227003" w14:textId="57B11832" w:rsidR="00D26D20" w:rsidRDefault="00D26D20" w:rsidP="00DF7E9C"/>
    <w:p w14:paraId="3FFA273B" w14:textId="7ABFDFF1" w:rsidR="00AF4D25" w:rsidRDefault="00AF4D25" w:rsidP="00DF7E9C"/>
    <w:p w14:paraId="2DFF14C4" w14:textId="2DCC728E" w:rsidR="00AF4D25" w:rsidRDefault="00AF4D25" w:rsidP="00DF7E9C"/>
    <w:p w14:paraId="175372C7" w14:textId="7766F0D1" w:rsidR="00AF4D25" w:rsidRDefault="00AF4D25" w:rsidP="00DF7E9C"/>
    <w:tbl>
      <w:tblPr>
        <w:tblW w:w="8280" w:type="dxa"/>
        <w:jc w:val="center"/>
        <w:tblLook w:val="04A0" w:firstRow="1" w:lastRow="0" w:firstColumn="1" w:lastColumn="0" w:noHBand="0" w:noVBand="1"/>
      </w:tblPr>
      <w:tblGrid>
        <w:gridCol w:w="4620"/>
        <w:gridCol w:w="600"/>
        <w:gridCol w:w="650"/>
        <w:gridCol w:w="627"/>
        <w:gridCol w:w="791"/>
        <w:gridCol w:w="515"/>
        <w:gridCol w:w="718"/>
      </w:tblGrid>
      <w:tr w:rsidR="00AF4D25" w:rsidRPr="0045782B" w14:paraId="24A9D8A9" w14:textId="77777777" w:rsidTr="00C56070">
        <w:trPr>
          <w:trHeight w:val="240"/>
          <w:jc w:val="center"/>
        </w:trPr>
        <w:tc>
          <w:tcPr>
            <w:tcW w:w="4620" w:type="dxa"/>
            <w:tcBorders>
              <w:top w:val="single" w:sz="4" w:space="0" w:color="auto"/>
              <w:left w:val="nil"/>
              <w:bottom w:val="single" w:sz="4" w:space="0" w:color="auto"/>
              <w:right w:val="nil"/>
            </w:tcBorders>
            <w:shd w:val="clear" w:color="auto" w:fill="auto"/>
            <w:noWrap/>
            <w:vAlign w:val="bottom"/>
            <w:hideMark/>
          </w:tcPr>
          <w:p w14:paraId="62C50772"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lastRenderedPageBreak/>
              <w:t>Table. Agricultural production</w:t>
            </w:r>
          </w:p>
        </w:tc>
        <w:tc>
          <w:tcPr>
            <w:tcW w:w="600" w:type="dxa"/>
            <w:tcBorders>
              <w:top w:val="single" w:sz="4" w:space="0" w:color="auto"/>
              <w:left w:val="nil"/>
              <w:bottom w:val="single" w:sz="4" w:space="0" w:color="auto"/>
              <w:right w:val="nil"/>
            </w:tcBorders>
            <w:shd w:val="clear" w:color="auto" w:fill="auto"/>
            <w:noWrap/>
            <w:vAlign w:val="bottom"/>
            <w:hideMark/>
          </w:tcPr>
          <w:p w14:paraId="3BBB820C"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600" w:type="dxa"/>
            <w:tcBorders>
              <w:top w:val="single" w:sz="4" w:space="0" w:color="auto"/>
              <w:left w:val="nil"/>
              <w:bottom w:val="single" w:sz="4" w:space="0" w:color="auto"/>
              <w:right w:val="nil"/>
            </w:tcBorders>
            <w:shd w:val="clear" w:color="auto" w:fill="auto"/>
            <w:noWrap/>
            <w:vAlign w:val="bottom"/>
            <w:hideMark/>
          </w:tcPr>
          <w:p w14:paraId="2378D3D6"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600" w:type="dxa"/>
            <w:tcBorders>
              <w:top w:val="single" w:sz="4" w:space="0" w:color="auto"/>
              <w:left w:val="nil"/>
              <w:bottom w:val="single" w:sz="4" w:space="0" w:color="auto"/>
              <w:right w:val="nil"/>
            </w:tcBorders>
            <w:shd w:val="clear" w:color="auto" w:fill="auto"/>
            <w:noWrap/>
            <w:vAlign w:val="bottom"/>
            <w:hideMark/>
          </w:tcPr>
          <w:p w14:paraId="6D638B89"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740" w:type="dxa"/>
            <w:tcBorders>
              <w:top w:val="single" w:sz="4" w:space="0" w:color="auto"/>
              <w:left w:val="nil"/>
              <w:bottom w:val="single" w:sz="4" w:space="0" w:color="auto"/>
              <w:right w:val="nil"/>
            </w:tcBorders>
            <w:shd w:val="clear" w:color="auto" w:fill="auto"/>
            <w:noWrap/>
            <w:vAlign w:val="bottom"/>
            <w:hideMark/>
          </w:tcPr>
          <w:p w14:paraId="1EECFBF6"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420" w:type="dxa"/>
            <w:tcBorders>
              <w:top w:val="single" w:sz="4" w:space="0" w:color="auto"/>
              <w:left w:val="nil"/>
              <w:bottom w:val="single" w:sz="4" w:space="0" w:color="auto"/>
              <w:right w:val="nil"/>
            </w:tcBorders>
            <w:shd w:val="clear" w:color="auto" w:fill="auto"/>
            <w:noWrap/>
            <w:vAlign w:val="bottom"/>
            <w:hideMark/>
          </w:tcPr>
          <w:p w14:paraId="048AC325"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c>
          <w:tcPr>
            <w:tcW w:w="700" w:type="dxa"/>
            <w:tcBorders>
              <w:top w:val="single" w:sz="4" w:space="0" w:color="auto"/>
              <w:left w:val="nil"/>
              <w:bottom w:val="single" w:sz="4" w:space="0" w:color="auto"/>
              <w:right w:val="nil"/>
            </w:tcBorders>
            <w:shd w:val="clear" w:color="auto" w:fill="auto"/>
            <w:noWrap/>
            <w:vAlign w:val="bottom"/>
            <w:hideMark/>
          </w:tcPr>
          <w:p w14:paraId="5A6D0D73" w14:textId="77777777" w:rsidR="00AF4D25" w:rsidRPr="0045782B" w:rsidRDefault="00AF4D25" w:rsidP="00C56070">
            <w:pPr>
              <w:spacing w:after="0" w:line="240" w:lineRule="auto"/>
              <w:rPr>
                <w:rFonts w:ascii="Calibri" w:eastAsia="Times New Roman" w:hAnsi="Calibri" w:cs="Calibri"/>
                <w:sz w:val="18"/>
                <w:szCs w:val="18"/>
              </w:rPr>
            </w:pPr>
            <w:r w:rsidRPr="0045782B">
              <w:rPr>
                <w:rFonts w:ascii="Calibri" w:eastAsia="Times New Roman" w:hAnsi="Calibri" w:cs="Calibri"/>
                <w:sz w:val="18"/>
                <w:szCs w:val="18"/>
              </w:rPr>
              <w:t> </w:t>
            </w:r>
          </w:p>
        </w:tc>
      </w:tr>
      <w:tr w:rsidR="00AF4D25" w:rsidRPr="0045782B" w14:paraId="07FDDD50" w14:textId="77777777" w:rsidTr="00C56070">
        <w:trPr>
          <w:trHeight w:val="240"/>
          <w:jc w:val="center"/>
        </w:trPr>
        <w:tc>
          <w:tcPr>
            <w:tcW w:w="4620" w:type="dxa"/>
            <w:tcBorders>
              <w:top w:val="nil"/>
              <w:left w:val="nil"/>
              <w:bottom w:val="nil"/>
              <w:right w:val="nil"/>
            </w:tcBorders>
            <w:shd w:val="clear" w:color="auto" w:fill="auto"/>
            <w:noWrap/>
            <w:vAlign w:val="bottom"/>
            <w:hideMark/>
          </w:tcPr>
          <w:p w14:paraId="22E983BE" w14:textId="77777777" w:rsidR="00AF4D25" w:rsidRPr="0045782B" w:rsidRDefault="00AF4D25" w:rsidP="00C56070">
            <w:pPr>
              <w:spacing w:after="0" w:line="240" w:lineRule="auto"/>
              <w:rPr>
                <w:rFonts w:ascii="Calibri" w:eastAsia="Times New Roman" w:hAnsi="Calibri" w:cs="Calibri"/>
                <w:b/>
                <w:bCs/>
                <w:sz w:val="18"/>
                <w:szCs w:val="18"/>
              </w:rPr>
            </w:pPr>
            <w:r w:rsidRPr="0045782B">
              <w:rPr>
                <w:rFonts w:ascii="Calibri" w:eastAsia="Times New Roman" w:hAnsi="Calibri" w:cs="Calibri"/>
                <w:b/>
                <w:bCs/>
                <w:sz w:val="18"/>
                <w:szCs w:val="18"/>
              </w:rPr>
              <w:t>Variable</w:t>
            </w:r>
          </w:p>
        </w:tc>
        <w:tc>
          <w:tcPr>
            <w:tcW w:w="600" w:type="dxa"/>
            <w:tcBorders>
              <w:top w:val="nil"/>
              <w:left w:val="nil"/>
              <w:bottom w:val="nil"/>
              <w:right w:val="nil"/>
            </w:tcBorders>
            <w:shd w:val="clear" w:color="auto" w:fill="auto"/>
            <w:noWrap/>
            <w:vAlign w:val="bottom"/>
            <w:hideMark/>
          </w:tcPr>
          <w:p w14:paraId="736FDA46"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N</w:t>
            </w:r>
          </w:p>
        </w:tc>
        <w:tc>
          <w:tcPr>
            <w:tcW w:w="600" w:type="dxa"/>
            <w:tcBorders>
              <w:top w:val="nil"/>
              <w:left w:val="nil"/>
              <w:bottom w:val="nil"/>
              <w:right w:val="nil"/>
            </w:tcBorders>
            <w:shd w:val="clear" w:color="auto" w:fill="auto"/>
            <w:noWrap/>
            <w:vAlign w:val="bottom"/>
            <w:hideMark/>
          </w:tcPr>
          <w:p w14:paraId="2515AFDC"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Mean</w:t>
            </w:r>
          </w:p>
        </w:tc>
        <w:tc>
          <w:tcPr>
            <w:tcW w:w="600" w:type="dxa"/>
            <w:tcBorders>
              <w:top w:val="nil"/>
              <w:left w:val="nil"/>
              <w:bottom w:val="nil"/>
              <w:right w:val="nil"/>
            </w:tcBorders>
            <w:shd w:val="clear" w:color="auto" w:fill="auto"/>
            <w:noWrap/>
            <w:vAlign w:val="bottom"/>
            <w:hideMark/>
          </w:tcPr>
          <w:p w14:paraId="4C084B49"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S.D.</w:t>
            </w:r>
          </w:p>
        </w:tc>
        <w:tc>
          <w:tcPr>
            <w:tcW w:w="740" w:type="dxa"/>
            <w:tcBorders>
              <w:top w:val="nil"/>
              <w:left w:val="nil"/>
              <w:bottom w:val="nil"/>
              <w:right w:val="nil"/>
            </w:tcBorders>
            <w:shd w:val="clear" w:color="auto" w:fill="auto"/>
            <w:noWrap/>
            <w:vAlign w:val="bottom"/>
            <w:hideMark/>
          </w:tcPr>
          <w:p w14:paraId="753D0A7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Median</w:t>
            </w:r>
          </w:p>
        </w:tc>
        <w:tc>
          <w:tcPr>
            <w:tcW w:w="420" w:type="dxa"/>
            <w:tcBorders>
              <w:top w:val="nil"/>
              <w:left w:val="nil"/>
              <w:bottom w:val="nil"/>
              <w:right w:val="nil"/>
            </w:tcBorders>
            <w:shd w:val="clear" w:color="auto" w:fill="auto"/>
            <w:noWrap/>
            <w:vAlign w:val="bottom"/>
            <w:hideMark/>
          </w:tcPr>
          <w:p w14:paraId="41C7FE27"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Min</w:t>
            </w:r>
          </w:p>
        </w:tc>
        <w:tc>
          <w:tcPr>
            <w:tcW w:w="700" w:type="dxa"/>
            <w:tcBorders>
              <w:top w:val="nil"/>
              <w:left w:val="nil"/>
              <w:bottom w:val="nil"/>
              <w:right w:val="nil"/>
            </w:tcBorders>
            <w:shd w:val="clear" w:color="auto" w:fill="auto"/>
            <w:noWrap/>
            <w:vAlign w:val="bottom"/>
            <w:hideMark/>
          </w:tcPr>
          <w:p w14:paraId="306E068B" w14:textId="77777777" w:rsidR="00AF4D25" w:rsidRPr="0045782B" w:rsidRDefault="00AF4D25" w:rsidP="00C56070">
            <w:pPr>
              <w:spacing w:after="0" w:line="240" w:lineRule="auto"/>
              <w:jc w:val="center"/>
              <w:rPr>
                <w:rFonts w:ascii="Calibri" w:eastAsia="Times New Roman" w:hAnsi="Calibri" w:cs="Calibri"/>
                <w:b/>
                <w:bCs/>
                <w:sz w:val="18"/>
                <w:szCs w:val="18"/>
              </w:rPr>
            </w:pPr>
            <w:r w:rsidRPr="0045782B">
              <w:rPr>
                <w:rFonts w:ascii="Calibri" w:eastAsia="Times New Roman" w:hAnsi="Calibri" w:cs="Calibri"/>
                <w:b/>
                <w:bCs/>
                <w:sz w:val="18"/>
                <w:szCs w:val="18"/>
              </w:rPr>
              <w:t>Max</w:t>
            </w:r>
          </w:p>
        </w:tc>
      </w:tr>
      <w:tr w:rsidR="00AF4D25" w:rsidRPr="0045782B" w14:paraId="673E51B2" w14:textId="77777777" w:rsidTr="00C56070">
        <w:trPr>
          <w:trHeight w:val="240"/>
          <w:jc w:val="center"/>
        </w:trPr>
        <w:tc>
          <w:tcPr>
            <w:tcW w:w="4620" w:type="dxa"/>
            <w:tcBorders>
              <w:top w:val="nil"/>
              <w:left w:val="nil"/>
              <w:bottom w:val="nil"/>
              <w:right w:val="nil"/>
            </w:tcBorders>
            <w:shd w:val="clear" w:color="auto" w:fill="auto"/>
            <w:noWrap/>
            <w:vAlign w:val="bottom"/>
            <w:hideMark/>
          </w:tcPr>
          <w:p w14:paraId="311FFF3C" w14:textId="77777777" w:rsidR="00AF4D25" w:rsidRPr="00B653CA" w:rsidRDefault="00AF4D25" w:rsidP="00C56070">
            <w:pPr>
              <w:spacing w:after="0" w:line="240" w:lineRule="auto"/>
              <w:rPr>
                <w:rFonts w:ascii="Calibri" w:eastAsia="Times New Roman" w:hAnsi="Calibri" w:cs="Calibri"/>
                <w:b/>
                <w:bCs/>
                <w:sz w:val="18"/>
                <w:szCs w:val="18"/>
                <w:lang w:val="fr-FR"/>
              </w:rPr>
            </w:pPr>
            <w:commentRangeStart w:id="9"/>
            <w:r w:rsidRPr="00B653CA">
              <w:rPr>
                <w:rFonts w:ascii="Calibri" w:eastAsia="Times New Roman" w:hAnsi="Calibri" w:cs="Calibri"/>
                <w:b/>
                <w:bCs/>
                <w:sz w:val="18"/>
                <w:szCs w:val="18"/>
                <w:lang w:val="fr-FR"/>
              </w:rPr>
              <w:t>Valeur totale de la production agricole, en 1000s FCFA</w:t>
            </w:r>
            <w:commentRangeEnd w:id="9"/>
            <w:r w:rsidR="002D680F">
              <w:rPr>
                <w:rStyle w:val="CommentReference"/>
              </w:rPr>
              <w:commentReference w:id="9"/>
            </w:r>
          </w:p>
        </w:tc>
        <w:tc>
          <w:tcPr>
            <w:tcW w:w="600" w:type="dxa"/>
            <w:tcBorders>
              <w:top w:val="nil"/>
              <w:left w:val="nil"/>
              <w:bottom w:val="nil"/>
              <w:right w:val="nil"/>
            </w:tcBorders>
            <w:shd w:val="clear" w:color="auto" w:fill="auto"/>
            <w:noWrap/>
            <w:vAlign w:val="bottom"/>
            <w:hideMark/>
          </w:tcPr>
          <w:p w14:paraId="338F6AFA"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521</w:t>
            </w:r>
          </w:p>
        </w:tc>
        <w:tc>
          <w:tcPr>
            <w:tcW w:w="600" w:type="dxa"/>
            <w:tcBorders>
              <w:top w:val="nil"/>
              <w:left w:val="nil"/>
              <w:bottom w:val="nil"/>
              <w:right w:val="nil"/>
            </w:tcBorders>
            <w:shd w:val="clear" w:color="auto" w:fill="auto"/>
            <w:noWrap/>
            <w:vAlign w:val="bottom"/>
            <w:hideMark/>
          </w:tcPr>
          <w:p w14:paraId="2007CBEB"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479.4</w:t>
            </w:r>
          </w:p>
        </w:tc>
        <w:tc>
          <w:tcPr>
            <w:tcW w:w="600" w:type="dxa"/>
            <w:tcBorders>
              <w:top w:val="nil"/>
              <w:left w:val="nil"/>
              <w:bottom w:val="nil"/>
              <w:right w:val="nil"/>
            </w:tcBorders>
            <w:shd w:val="clear" w:color="auto" w:fill="auto"/>
            <w:noWrap/>
            <w:vAlign w:val="bottom"/>
            <w:hideMark/>
          </w:tcPr>
          <w:p w14:paraId="6626BAB4"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540.3</w:t>
            </w:r>
          </w:p>
        </w:tc>
        <w:tc>
          <w:tcPr>
            <w:tcW w:w="740" w:type="dxa"/>
            <w:tcBorders>
              <w:top w:val="nil"/>
              <w:left w:val="nil"/>
              <w:bottom w:val="nil"/>
              <w:right w:val="nil"/>
            </w:tcBorders>
            <w:shd w:val="clear" w:color="auto" w:fill="auto"/>
            <w:noWrap/>
            <w:vAlign w:val="bottom"/>
            <w:hideMark/>
          </w:tcPr>
          <w:p w14:paraId="76D57E67"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300.0</w:t>
            </w:r>
          </w:p>
        </w:tc>
        <w:tc>
          <w:tcPr>
            <w:tcW w:w="420" w:type="dxa"/>
            <w:tcBorders>
              <w:top w:val="nil"/>
              <w:left w:val="nil"/>
              <w:bottom w:val="nil"/>
              <w:right w:val="nil"/>
            </w:tcBorders>
            <w:shd w:val="clear" w:color="auto" w:fill="auto"/>
            <w:noWrap/>
            <w:vAlign w:val="bottom"/>
            <w:hideMark/>
          </w:tcPr>
          <w:p w14:paraId="775F2EA6"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0.0</w:t>
            </w:r>
          </w:p>
        </w:tc>
        <w:tc>
          <w:tcPr>
            <w:tcW w:w="700" w:type="dxa"/>
            <w:tcBorders>
              <w:top w:val="nil"/>
              <w:left w:val="nil"/>
              <w:bottom w:val="nil"/>
              <w:right w:val="nil"/>
            </w:tcBorders>
            <w:shd w:val="clear" w:color="auto" w:fill="auto"/>
            <w:noWrap/>
            <w:vAlign w:val="bottom"/>
            <w:hideMark/>
          </w:tcPr>
          <w:p w14:paraId="198D929D" w14:textId="77777777" w:rsidR="00AF4D25" w:rsidRPr="0045782B" w:rsidRDefault="00AF4D25" w:rsidP="00C56070">
            <w:pPr>
              <w:spacing w:after="0" w:line="240" w:lineRule="auto"/>
              <w:jc w:val="center"/>
              <w:rPr>
                <w:rFonts w:ascii="Calibri" w:eastAsia="Times New Roman" w:hAnsi="Calibri" w:cs="Calibri"/>
                <w:sz w:val="18"/>
                <w:szCs w:val="18"/>
              </w:rPr>
            </w:pPr>
            <w:r w:rsidRPr="0045782B">
              <w:rPr>
                <w:rFonts w:ascii="Calibri" w:eastAsia="Times New Roman" w:hAnsi="Calibri" w:cs="Calibri"/>
                <w:sz w:val="18"/>
                <w:szCs w:val="18"/>
              </w:rPr>
              <w:t>2000.0</w:t>
            </w:r>
          </w:p>
        </w:tc>
      </w:tr>
      <w:tr w:rsidR="00AF4D25" w:rsidRPr="0045782B" w14:paraId="546B5F3A" w14:textId="77777777" w:rsidTr="00C56070">
        <w:trPr>
          <w:trHeight w:val="240"/>
          <w:jc w:val="center"/>
        </w:trPr>
        <w:tc>
          <w:tcPr>
            <w:tcW w:w="4620" w:type="dxa"/>
            <w:tcBorders>
              <w:top w:val="nil"/>
              <w:left w:val="nil"/>
              <w:bottom w:val="single" w:sz="4" w:space="0" w:color="auto"/>
              <w:right w:val="nil"/>
            </w:tcBorders>
            <w:shd w:val="clear" w:color="auto" w:fill="auto"/>
            <w:noWrap/>
            <w:vAlign w:val="bottom"/>
          </w:tcPr>
          <w:p w14:paraId="5CD11080" w14:textId="77777777" w:rsidR="00AF4D25" w:rsidRPr="0045782B" w:rsidRDefault="00AF4D25" w:rsidP="00C56070">
            <w:pPr>
              <w:spacing w:after="0" w:line="240" w:lineRule="auto"/>
              <w:rPr>
                <w:rFonts w:ascii="Calibri" w:eastAsia="Times New Roman" w:hAnsi="Calibri" w:cs="Calibri"/>
                <w:b/>
                <w:bCs/>
                <w:sz w:val="18"/>
                <w:szCs w:val="18"/>
              </w:rPr>
            </w:pPr>
          </w:p>
        </w:tc>
        <w:tc>
          <w:tcPr>
            <w:tcW w:w="600" w:type="dxa"/>
            <w:tcBorders>
              <w:top w:val="nil"/>
              <w:left w:val="nil"/>
              <w:bottom w:val="single" w:sz="4" w:space="0" w:color="auto"/>
              <w:right w:val="nil"/>
            </w:tcBorders>
            <w:shd w:val="clear" w:color="auto" w:fill="auto"/>
            <w:noWrap/>
            <w:vAlign w:val="bottom"/>
          </w:tcPr>
          <w:p w14:paraId="5B72DB7C"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600" w:type="dxa"/>
            <w:tcBorders>
              <w:top w:val="nil"/>
              <w:left w:val="nil"/>
              <w:bottom w:val="single" w:sz="4" w:space="0" w:color="auto"/>
              <w:right w:val="nil"/>
            </w:tcBorders>
            <w:shd w:val="clear" w:color="auto" w:fill="auto"/>
            <w:noWrap/>
            <w:vAlign w:val="bottom"/>
          </w:tcPr>
          <w:p w14:paraId="605B0DD8"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600" w:type="dxa"/>
            <w:tcBorders>
              <w:top w:val="nil"/>
              <w:left w:val="nil"/>
              <w:bottom w:val="single" w:sz="4" w:space="0" w:color="auto"/>
              <w:right w:val="nil"/>
            </w:tcBorders>
            <w:shd w:val="clear" w:color="auto" w:fill="auto"/>
            <w:noWrap/>
            <w:vAlign w:val="bottom"/>
          </w:tcPr>
          <w:p w14:paraId="202F0398"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740" w:type="dxa"/>
            <w:tcBorders>
              <w:top w:val="nil"/>
              <w:left w:val="nil"/>
              <w:bottom w:val="single" w:sz="4" w:space="0" w:color="auto"/>
              <w:right w:val="nil"/>
            </w:tcBorders>
            <w:shd w:val="clear" w:color="auto" w:fill="auto"/>
            <w:noWrap/>
            <w:vAlign w:val="bottom"/>
          </w:tcPr>
          <w:p w14:paraId="46A995D1"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420" w:type="dxa"/>
            <w:tcBorders>
              <w:top w:val="nil"/>
              <w:left w:val="nil"/>
              <w:bottom w:val="single" w:sz="4" w:space="0" w:color="auto"/>
              <w:right w:val="nil"/>
            </w:tcBorders>
            <w:shd w:val="clear" w:color="auto" w:fill="auto"/>
            <w:noWrap/>
            <w:vAlign w:val="bottom"/>
          </w:tcPr>
          <w:p w14:paraId="72E54438" w14:textId="77777777" w:rsidR="00AF4D25" w:rsidRPr="0045782B" w:rsidRDefault="00AF4D25" w:rsidP="00C56070">
            <w:pPr>
              <w:spacing w:after="0" w:line="240" w:lineRule="auto"/>
              <w:jc w:val="center"/>
              <w:rPr>
                <w:rFonts w:ascii="Calibri" w:eastAsia="Times New Roman" w:hAnsi="Calibri" w:cs="Calibri"/>
                <w:sz w:val="18"/>
                <w:szCs w:val="18"/>
              </w:rPr>
            </w:pPr>
          </w:p>
        </w:tc>
        <w:tc>
          <w:tcPr>
            <w:tcW w:w="700" w:type="dxa"/>
            <w:tcBorders>
              <w:top w:val="nil"/>
              <w:left w:val="nil"/>
              <w:bottom w:val="single" w:sz="4" w:space="0" w:color="auto"/>
              <w:right w:val="nil"/>
            </w:tcBorders>
            <w:shd w:val="clear" w:color="auto" w:fill="auto"/>
            <w:noWrap/>
            <w:vAlign w:val="bottom"/>
          </w:tcPr>
          <w:p w14:paraId="60771B9E" w14:textId="77777777" w:rsidR="00AF4D25" w:rsidRPr="0045782B" w:rsidRDefault="00AF4D25" w:rsidP="00C56070">
            <w:pPr>
              <w:spacing w:after="0" w:line="240" w:lineRule="auto"/>
              <w:jc w:val="center"/>
              <w:rPr>
                <w:rFonts w:ascii="Calibri" w:eastAsia="Times New Roman" w:hAnsi="Calibri" w:cs="Calibri"/>
                <w:sz w:val="18"/>
                <w:szCs w:val="18"/>
              </w:rPr>
            </w:pPr>
          </w:p>
        </w:tc>
      </w:tr>
    </w:tbl>
    <w:p w14:paraId="4331686E" w14:textId="77777777" w:rsidR="00AF4D25" w:rsidRDefault="00AF4D25" w:rsidP="00DF7E9C"/>
    <w:p w14:paraId="5646F77F" w14:textId="36312450" w:rsidR="00D26D20" w:rsidRDefault="00D26D20" w:rsidP="00DF7E9C"/>
    <w:p w14:paraId="164AEEA7" w14:textId="6EBB21FD" w:rsidR="00AF4D25" w:rsidRDefault="00AF4D25" w:rsidP="00DF7E9C">
      <w:r>
        <w:rPr>
          <w:noProof/>
        </w:rPr>
        <w:drawing>
          <wp:inline distT="0" distB="0" distL="0" distR="0" wp14:anchorId="7939E1EC" wp14:editId="3C9D044F">
            <wp:extent cx="5212715" cy="408495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2715" cy="4084955"/>
                    </a:xfrm>
                    <a:prstGeom prst="rect">
                      <a:avLst/>
                    </a:prstGeom>
                    <a:noFill/>
                  </pic:spPr>
                </pic:pic>
              </a:graphicData>
            </a:graphic>
          </wp:inline>
        </w:drawing>
      </w:r>
    </w:p>
    <w:p w14:paraId="1C13D834" w14:textId="11A93DF2" w:rsidR="00AF4D25" w:rsidRDefault="00AF4D25" w:rsidP="00DF7E9C"/>
    <w:p w14:paraId="24BA3479" w14:textId="12448E94" w:rsidR="00AF4D25" w:rsidRDefault="00AF4D25" w:rsidP="00DF7E9C"/>
    <w:p w14:paraId="6B1E6C00" w14:textId="09222A99" w:rsidR="00AF4D25" w:rsidRDefault="00AF4D25" w:rsidP="00DF7E9C"/>
    <w:p w14:paraId="7EC8E6F3" w14:textId="7C510165" w:rsidR="00AF4D25" w:rsidRDefault="00AF4D25" w:rsidP="00DF7E9C"/>
    <w:p w14:paraId="4AAF691D" w14:textId="46606D41" w:rsidR="00AF4D25" w:rsidRDefault="00AF4D25" w:rsidP="00DF7E9C"/>
    <w:p w14:paraId="7C4C29C8" w14:textId="10EBCF53" w:rsidR="00AF4D25" w:rsidRDefault="00AF4D25" w:rsidP="00DF7E9C"/>
    <w:p w14:paraId="417D6BC2" w14:textId="039BCBB2" w:rsidR="00AF4D25" w:rsidRDefault="00AF4D25" w:rsidP="00DF7E9C"/>
    <w:p w14:paraId="0AE21374" w14:textId="1E110DED" w:rsidR="00AF4D25" w:rsidRDefault="00AF4D25" w:rsidP="00DF7E9C"/>
    <w:p w14:paraId="0F500D33" w14:textId="0D1717AD" w:rsidR="00AF4D25" w:rsidRDefault="00AF4D25" w:rsidP="00DF7E9C"/>
    <w:p w14:paraId="49F3F986" w14:textId="2FB873EE" w:rsidR="00AF4D25" w:rsidRDefault="00AF4D25" w:rsidP="00DF7E9C"/>
    <w:p w14:paraId="52443AAA" w14:textId="1E8B775B" w:rsidR="00AF4D25" w:rsidRDefault="00AF4D25" w:rsidP="00DF7E9C"/>
    <w:p w14:paraId="676EB19A" w14:textId="60B27C06" w:rsidR="00AF4D25" w:rsidRPr="00517CD1" w:rsidRDefault="00AF4D25" w:rsidP="00DF7E9C">
      <w:pPr>
        <w:rPr>
          <w:color w:val="FF0000"/>
        </w:rPr>
      </w:pPr>
      <w:r w:rsidRPr="00517CD1">
        <w:rPr>
          <w:color w:val="FF0000"/>
        </w:rPr>
        <w:lastRenderedPageBreak/>
        <w:t>Change this title to by forest and gender</w:t>
      </w:r>
    </w:p>
    <w:p w14:paraId="2634AA17" w14:textId="179CB901" w:rsidR="00AF4D25" w:rsidRDefault="00AF4D25" w:rsidP="00DF7E9C">
      <w:r>
        <w:rPr>
          <w:noProof/>
        </w:rPr>
        <w:drawing>
          <wp:inline distT="0" distB="0" distL="0" distR="0" wp14:anchorId="72721521" wp14:editId="1DA194EB">
            <wp:extent cx="5383530" cy="384683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3530" cy="3846830"/>
                    </a:xfrm>
                    <a:prstGeom prst="rect">
                      <a:avLst/>
                    </a:prstGeom>
                    <a:noFill/>
                  </pic:spPr>
                </pic:pic>
              </a:graphicData>
            </a:graphic>
          </wp:inline>
        </w:drawing>
      </w:r>
    </w:p>
    <w:p w14:paraId="64062C5E" w14:textId="728B20B9" w:rsidR="00D26D20" w:rsidRDefault="00D26D20" w:rsidP="00DF7E9C"/>
    <w:p w14:paraId="5E7345DA" w14:textId="2F2F2F3E" w:rsidR="00D26D20" w:rsidRDefault="00D26D20" w:rsidP="00DF7E9C"/>
    <w:p w14:paraId="40341AE4" w14:textId="6CC631BA" w:rsidR="00D26D20" w:rsidRDefault="00D26D20" w:rsidP="00DF7E9C"/>
    <w:p w14:paraId="0A6EA582" w14:textId="12CEC28B" w:rsidR="00D26D20" w:rsidRDefault="00D26D20" w:rsidP="00B72AE3">
      <w:pPr>
        <w:jc w:val="center"/>
      </w:pPr>
    </w:p>
    <w:p w14:paraId="6FE143A5" w14:textId="53D70657" w:rsidR="00B72AE3" w:rsidRDefault="00B72AE3" w:rsidP="00DF7E9C"/>
    <w:p w14:paraId="7B1B2B24" w14:textId="210A18AD" w:rsidR="00B72AE3" w:rsidRDefault="00B72AE3" w:rsidP="00B72AE3">
      <w:pPr>
        <w:jc w:val="center"/>
      </w:pPr>
    </w:p>
    <w:p w14:paraId="5110A83C" w14:textId="02FBCCDC" w:rsidR="00D26D20" w:rsidRDefault="00D26D20" w:rsidP="00DF7E9C"/>
    <w:p w14:paraId="10EED064" w14:textId="1B6177F2" w:rsidR="00D26D20" w:rsidRDefault="00D26D20" w:rsidP="00B72AE3">
      <w:pPr>
        <w:jc w:val="center"/>
      </w:pPr>
    </w:p>
    <w:p w14:paraId="5F574DD3" w14:textId="7095FE7B" w:rsidR="00D26D20" w:rsidRDefault="00D26D20" w:rsidP="00DF7E9C"/>
    <w:p w14:paraId="45509D82" w14:textId="05434341" w:rsidR="00D26D20" w:rsidRDefault="00D26D20" w:rsidP="00B72AE3">
      <w:pPr>
        <w:jc w:val="center"/>
      </w:pPr>
    </w:p>
    <w:p w14:paraId="38ADD01A" w14:textId="2563FE9F" w:rsidR="000260CF" w:rsidRDefault="000260CF" w:rsidP="00DF7E9C"/>
    <w:p w14:paraId="75C18C85" w14:textId="5ADAADA6" w:rsidR="000260CF" w:rsidRDefault="000260CF" w:rsidP="00DF7E9C">
      <w:r>
        <w:t xml:space="preserve"> </w:t>
      </w:r>
    </w:p>
    <w:sectPr w:rsidR="000260CF" w:rsidSect="00A7068E">
      <w:footerReference w:type="default" r:id="rId31"/>
      <w:pgSz w:w="12240" w:h="15840"/>
      <w:pgMar w:top="1440" w:right="1440" w:bottom="126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uigonan Serge Adjognon" w:date="2018-05-10T10:22:00Z" w:initials="GSA">
    <w:p w14:paraId="31CDC97D" w14:textId="4898B3A8" w:rsidR="00AA254F" w:rsidRDefault="00AA254F">
      <w:pPr>
        <w:pStyle w:val="CommentText"/>
      </w:pPr>
      <w:r>
        <w:rPr>
          <w:rStyle w:val="CommentReference"/>
        </w:rPr>
        <w:annotationRef/>
      </w:r>
      <w:r>
        <w:t>Please leave the introductory note in here so we use it to guide us as we go</w:t>
      </w:r>
    </w:p>
  </w:comment>
  <w:comment w:id="1" w:author="Guigonan Serge Adjognon" w:date="2018-05-10T10:34:00Z" w:initials="GSA">
    <w:p w14:paraId="0FE51611" w14:textId="0B5ECE3F" w:rsidR="00B07600" w:rsidRDefault="00B07600">
      <w:pPr>
        <w:pStyle w:val="CommentText"/>
      </w:pPr>
      <w:r>
        <w:rPr>
          <w:rStyle w:val="CommentReference"/>
        </w:rPr>
        <w:annotationRef/>
      </w:r>
      <w:r>
        <w:t>Use a stacked bar here instead of this table</w:t>
      </w:r>
    </w:p>
  </w:comment>
  <w:comment w:id="2" w:author="Guigonan Serge Adjognon" w:date="2018-05-10T10:29:00Z" w:initials="GSA">
    <w:p w14:paraId="13B2BAD5" w14:textId="7EB2766F" w:rsidR="00AA254F" w:rsidRDefault="00AA254F">
      <w:pPr>
        <w:pStyle w:val="CommentText"/>
      </w:pPr>
      <w:r>
        <w:rPr>
          <w:rStyle w:val="CommentReference"/>
        </w:rPr>
        <w:annotationRef/>
      </w:r>
      <w:r>
        <w:t>Use a kdensity graph here to show the distribution of income, with a line at the mean.</w:t>
      </w:r>
    </w:p>
    <w:p w14:paraId="1F768DF1" w14:textId="675BE749" w:rsidR="00B07600" w:rsidRDefault="00B07600">
      <w:pPr>
        <w:pStyle w:val="CommentText"/>
      </w:pPr>
    </w:p>
    <w:p w14:paraId="4BC4C1B9" w14:textId="6E9AD9B9" w:rsidR="00B07600" w:rsidRDefault="00B07600">
      <w:pPr>
        <w:pStyle w:val="CommentText"/>
      </w:pPr>
      <w:r>
        <w:t>Then present income distribution by occupation using bar graph</w:t>
      </w:r>
    </w:p>
    <w:p w14:paraId="459F7C0D" w14:textId="4BC8F65F" w:rsidR="00B07600" w:rsidRDefault="00B07600">
      <w:pPr>
        <w:pStyle w:val="CommentText"/>
      </w:pPr>
    </w:p>
    <w:p w14:paraId="77A076BF" w14:textId="71E74843" w:rsidR="00B07600" w:rsidRDefault="00B07600">
      <w:pPr>
        <w:pStyle w:val="CommentText"/>
      </w:pPr>
      <w:r>
        <w:t>Then present income distribution by forest</w:t>
      </w:r>
    </w:p>
    <w:p w14:paraId="50CC1578" w14:textId="731828CC" w:rsidR="00B07600" w:rsidRDefault="00B07600">
      <w:pPr>
        <w:pStyle w:val="CommentText"/>
      </w:pPr>
    </w:p>
    <w:p w14:paraId="00E21EA9" w14:textId="5CFF67A2" w:rsidR="00B07600" w:rsidRDefault="00B07600">
      <w:pPr>
        <w:pStyle w:val="CommentText"/>
      </w:pPr>
      <w:r>
        <w:t>Then present income distribution by gender</w:t>
      </w:r>
    </w:p>
    <w:p w14:paraId="4D37A58A" w14:textId="7A7CBB07" w:rsidR="00B07600" w:rsidRDefault="00B07600">
      <w:pPr>
        <w:pStyle w:val="CommentText"/>
      </w:pPr>
    </w:p>
    <w:p w14:paraId="1E1FF3CE" w14:textId="1F6E707B" w:rsidR="00B07600" w:rsidRDefault="00B07600">
      <w:pPr>
        <w:pStyle w:val="CommentText"/>
      </w:pPr>
      <w:r>
        <w:t>Tehn present income distribution by gender and occupation</w:t>
      </w:r>
    </w:p>
  </w:comment>
  <w:comment w:id="3" w:author="Guigonan Serge Adjognon" w:date="2018-05-10T10:30:00Z" w:initials="GSA">
    <w:p w14:paraId="715E3A44" w14:textId="1EBE22E7" w:rsidR="00AA254F" w:rsidRDefault="00AA254F">
      <w:pPr>
        <w:pStyle w:val="CommentText"/>
      </w:pPr>
      <w:r>
        <w:rPr>
          <w:rStyle w:val="CommentReference"/>
        </w:rPr>
        <w:annotationRef/>
      </w:r>
      <w:r>
        <w:t xml:space="preserve">These numbers seem really high. </w:t>
      </w:r>
      <w:r w:rsidR="00B07600">
        <w:t>Cold you</w:t>
      </w:r>
      <w:r>
        <w:t xml:space="preserve"> make sure outliers are properly dealt with. </w:t>
      </w:r>
    </w:p>
  </w:comment>
  <w:comment w:id="4" w:author="Guigonan Serge Adjognon" w:date="2018-05-10T10:32:00Z" w:initials="GSA">
    <w:p w14:paraId="5E2F2BD4" w14:textId="276EFA47" w:rsidR="00B07600" w:rsidRDefault="00B07600">
      <w:pPr>
        <w:pStyle w:val="CommentText"/>
      </w:pPr>
      <w:r>
        <w:rPr>
          <w:rStyle w:val="CommentReference"/>
        </w:rPr>
        <w:annotationRef/>
      </w:r>
      <w:r>
        <w:t>Start with a kdensity graph by geneder only, before adding by occupation to it.</w:t>
      </w:r>
    </w:p>
  </w:comment>
  <w:comment w:id="5" w:author="Guigonan Serge Adjognon" w:date="2018-05-10T10:20:00Z" w:initials="GSA">
    <w:p w14:paraId="26E51620" w14:textId="4C61BCD5" w:rsidR="00B653CA" w:rsidRDefault="00B653CA">
      <w:pPr>
        <w:pStyle w:val="CommentText"/>
      </w:pPr>
      <w:r>
        <w:rPr>
          <w:rStyle w:val="CommentReference"/>
        </w:rPr>
        <w:annotationRef/>
      </w:r>
      <w:r>
        <w:t xml:space="preserve">I meant: </w:t>
      </w:r>
      <w:r w:rsidR="00AA254F">
        <w:t>construct</w:t>
      </w:r>
      <w:r>
        <w:t xml:space="preserve"> index per forest but not graph or tabstat them per forest like this. </w:t>
      </w:r>
    </w:p>
    <w:p w14:paraId="06DBB63F" w14:textId="77777777" w:rsidR="00B653CA" w:rsidRDefault="00B653CA">
      <w:pPr>
        <w:pStyle w:val="CommentText"/>
      </w:pPr>
      <w:r>
        <w:t xml:space="preserve">Please create one unique variable assets index and compile all these indices in it. </w:t>
      </w:r>
    </w:p>
    <w:p w14:paraId="3A0FEF24" w14:textId="77777777" w:rsidR="00B07600" w:rsidRDefault="00B07600">
      <w:pPr>
        <w:pStyle w:val="CommentText"/>
      </w:pPr>
    </w:p>
    <w:p w14:paraId="5AD9A6AE" w14:textId="77777777" w:rsidR="00B07600" w:rsidRDefault="00B07600">
      <w:pPr>
        <w:pStyle w:val="CommentText"/>
      </w:pPr>
    </w:p>
    <w:p w14:paraId="728BA97C" w14:textId="77777777" w:rsidR="00B07600" w:rsidRDefault="00B07600">
      <w:pPr>
        <w:pStyle w:val="CommentText"/>
      </w:pPr>
      <w:r>
        <w:t>Use the uine asset variable and present it following the same structure I recommended for income earlier</w:t>
      </w:r>
    </w:p>
    <w:p w14:paraId="4C1CF579" w14:textId="77777777" w:rsidR="00B07600" w:rsidRDefault="00B07600">
      <w:pPr>
        <w:pStyle w:val="CommentText"/>
      </w:pPr>
    </w:p>
    <w:p w14:paraId="6EA15334" w14:textId="77777777" w:rsidR="00B07600" w:rsidRDefault="00B07600">
      <w:pPr>
        <w:pStyle w:val="CommentText"/>
      </w:pPr>
      <w:r>
        <w:t>Same for livestock index</w:t>
      </w:r>
    </w:p>
    <w:p w14:paraId="523F0486" w14:textId="77777777" w:rsidR="00B07600" w:rsidRDefault="00B07600">
      <w:pPr>
        <w:pStyle w:val="CommentText"/>
      </w:pPr>
    </w:p>
    <w:p w14:paraId="60F50B61" w14:textId="3120CC01" w:rsidR="00B07600" w:rsidRDefault="00B07600">
      <w:pPr>
        <w:pStyle w:val="CommentText"/>
      </w:pPr>
    </w:p>
  </w:comment>
  <w:comment w:id="6" w:author="Guigonan Serge Adjognon" w:date="2018-05-10T10:39:00Z" w:initials="GSA">
    <w:p w14:paraId="76F2E0D2" w14:textId="77777777" w:rsidR="00B07600" w:rsidRDefault="00B07600">
      <w:pPr>
        <w:pStyle w:val="CommentText"/>
      </w:pPr>
      <w:r>
        <w:rPr>
          <w:rStyle w:val="CommentReference"/>
        </w:rPr>
        <w:annotationRef/>
      </w:r>
      <w:r>
        <w:t>Great! Present the information in this section in this order as well…it will flow a lot better.</w:t>
      </w:r>
    </w:p>
    <w:p w14:paraId="23AEA405" w14:textId="7F44C076" w:rsidR="002D680F" w:rsidRDefault="002D680F">
      <w:pPr>
        <w:pStyle w:val="CommentText"/>
      </w:pPr>
    </w:p>
  </w:comment>
  <w:comment w:id="7" w:author="Guigonan Serge Adjognon" w:date="2018-05-10T10:43:00Z" w:initials="GSA">
    <w:p w14:paraId="2BB20B9C" w14:textId="77777777" w:rsidR="002D680F" w:rsidRDefault="002D680F">
      <w:pPr>
        <w:pStyle w:val="CommentText"/>
      </w:pPr>
      <w:r>
        <w:rPr>
          <w:rStyle w:val="CommentReference"/>
        </w:rPr>
        <w:annotationRef/>
      </w:r>
      <w:r>
        <w:t>Present this info using kdensity graph, by gender and overall</w:t>
      </w:r>
    </w:p>
    <w:p w14:paraId="0C122125" w14:textId="77777777" w:rsidR="002D680F" w:rsidRDefault="002D680F">
      <w:pPr>
        <w:pStyle w:val="CommentText"/>
      </w:pPr>
    </w:p>
    <w:p w14:paraId="66DB6DC3" w14:textId="77777777" w:rsidR="002D680F" w:rsidRDefault="002D680F">
      <w:pPr>
        <w:pStyle w:val="CommentText"/>
      </w:pPr>
      <w:r>
        <w:t>Then keep the bar graph by forest as you did</w:t>
      </w:r>
    </w:p>
    <w:p w14:paraId="58655A9A" w14:textId="77777777" w:rsidR="002D680F" w:rsidRDefault="002D680F">
      <w:pPr>
        <w:pStyle w:val="CommentText"/>
      </w:pPr>
    </w:p>
    <w:p w14:paraId="4259A899" w14:textId="3582EA29" w:rsidR="002D680F" w:rsidRDefault="002D680F">
      <w:pPr>
        <w:pStyle w:val="CommentText"/>
      </w:pPr>
      <w:r>
        <w:t>Report the share of land owned that is cultivated as a distribution.</w:t>
      </w:r>
    </w:p>
  </w:comment>
  <w:comment w:id="8" w:author="Guigonan Serge Adjognon" w:date="2018-05-10T10:45:00Z" w:initials="GSA">
    <w:p w14:paraId="78DCC6DF" w14:textId="77777777" w:rsidR="002D680F" w:rsidRDefault="002D680F">
      <w:pPr>
        <w:pStyle w:val="CommentText"/>
      </w:pPr>
      <w:r>
        <w:rPr>
          <w:rStyle w:val="CommentReference"/>
        </w:rPr>
        <w:annotationRef/>
      </w:r>
      <w:r>
        <w:t>You can present all the info on expenditures on inputs given use as a summary table</w:t>
      </w:r>
    </w:p>
    <w:p w14:paraId="66799C08" w14:textId="77777777" w:rsidR="002D680F" w:rsidRDefault="002D680F">
      <w:pPr>
        <w:pStyle w:val="CommentText"/>
      </w:pPr>
    </w:p>
    <w:p w14:paraId="6B2D6650" w14:textId="3DE075CF" w:rsidR="002D680F" w:rsidRDefault="002D680F">
      <w:pPr>
        <w:pStyle w:val="CommentText"/>
      </w:pPr>
      <w:r>
        <w:t>But use graphs to shows the binary input use (participation decision)</w:t>
      </w:r>
    </w:p>
  </w:comment>
  <w:comment w:id="9" w:author="Guigonan Serge Adjognon" w:date="2018-05-10T10:47:00Z" w:initials="GSA">
    <w:p w14:paraId="2E14F548" w14:textId="77777777" w:rsidR="002D680F" w:rsidRDefault="002D680F">
      <w:pPr>
        <w:pStyle w:val="CommentText"/>
      </w:pPr>
      <w:r>
        <w:rPr>
          <w:rStyle w:val="CommentReference"/>
        </w:rPr>
        <w:annotationRef/>
      </w:r>
      <w:r>
        <w:t>Compute yield and present that as well, in terms of FCFA per ha of land cultivated</w:t>
      </w:r>
    </w:p>
    <w:p w14:paraId="413CC255" w14:textId="77777777" w:rsidR="002D680F" w:rsidRDefault="002D680F">
      <w:pPr>
        <w:pStyle w:val="CommentText"/>
      </w:pPr>
    </w:p>
    <w:p w14:paraId="3533B48B" w14:textId="61DE5214" w:rsidR="002D680F" w:rsidRDefault="002D680F">
      <w:pPr>
        <w:pStyle w:val="CommentText"/>
      </w:pPr>
      <w:r>
        <w:t>Again, use kdensity graphs</w:t>
      </w:r>
    </w:p>
    <w:p w14:paraId="5D21C8AC" w14:textId="77777777" w:rsidR="002D680F" w:rsidRDefault="002D680F">
      <w:pPr>
        <w:pStyle w:val="CommentText"/>
      </w:pPr>
    </w:p>
    <w:p w14:paraId="6D2C346B" w14:textId="77777777" w:rsidR="002D680F" w:rsidRDefault="002D680F">
      <w:pPr>
        <w:pStyle w:val="CommentText"/>
      </w:pPr>
    </w:p>
    <w:p w14:paraId="1E851E2D" w14:textId="6BA6111E" w:rsidR="002D680F" w:rsidRDefault="002D680F">
      <w:pPr>
        <w:pStyle w:val="CommentText"/>
      </w:pPr>
      <w:r>
        <w:t>For the descripti</w:t>
      </w:r>
      <w:bookmarkStart w:id="10" w:name="_GoBack"/>
      <w:bookmarkEnd w:id="10"/>
      <w:r>
        <w:t>on by forest, and by gender, present only the yields result and not the production itself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C97D" w15:done="0"/>
  <w15:commentEx w15:paraId="0FE51611" w15:done="0"/>
  <w15:commentEx w15:paraId="1E1FF3CE" w15:done="0"/>
  <w15:commentEx w15:paraId="715E3A44" w15:done="0"/>
  <w15:commentEx w15:paraId="5E2F2BD4" w15:done="0"/>
  <w15:commentEx w15:paraId="60F50B61" w15:done="0"/>
  <w15:commentEx w15:paraId="23AEA405" w15:done="0"/>
  <w15:commentEx w15:paraId="4259A899" w15:done="0"/>
  <w15:commentEx w15:paraId="6B2D6650" w15:done="0"/>
  <w15:commentEx w15:paraId="1E851E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C97D" w16cid:durableId="1E9E9BCF"/>
  <w16cid:commentId w16cid:paraId="0FE51611" w16cid:durableId="1E9E9EBB"/>
  <w16cid:commentId w16cid:paraId="1E1FF3CE" w16cid:durableId="1E9E9D99"/>
  <w16cid:commentId w16cid:paraId="715E3A44" w16cid:durableId="1E9E9DC4"/>
  <w16cid:commentId w16cid:paraId="5E2F2BD4" w16cid:durableId="1E9E9E41"/>
  <w16cid:commentId w16cid:paraId="60F50B61" w16cid:durableId="1E9E9B70"/>
  <w16cid:commentId w16cid:paraId="23AEA405" w16cid:durableId="1E9E9FF4"/>
  <w16cid:commentId w16cid:paraId="4259A899" w16cid:durableId="1E9EA0C9"/>
  <w16cid:commentId w16cid:paraId="6B2D6650" w16cid:durableId="1E9EA144"/>
  <w16cid:commentId w16cid:paraId="1E851E2D" w16cid:durableId="1E9EA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7D315" w14:textId="77777777" w:rsidR="00DD4C75" w:rsidRDefault="00DD4C75" w:rsidP="0070061C">
      <w:pPr>
        <w:spacing w:after="0" w:line="240" w:lineRule="auto"/>
      </w:pPr>
      <w:r>
        <w:separator/>
      </w:r>
    </w:p>
  </w:endnote>
  <w:endnote w:type="continuationSeparator" w:id="0">
    <w:p w14:paraId="1FB37DDB" w14:textId="77777777" w:rsidR="00DD4C75" w:rsidRDefault="00DD4C75" w:rsidP="00700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2661663"/>
      <w:docPartObj>
        <w:docPartGallery w:val="Page Numbers (Bottom of Page)"/>
        <w:docPartUnique/>
      </w:docPartObj>
    </w:sdtPr>
    <w:sdtEndPr>
      <w:rPr>
        <w:noProof/>
      </w:rPr>
    </w:sdtEndPr>
    <w:sdtContent>
      <w:p w14:paraId="3714E804" w14:textId="2A37FC03" w:rsidR="00B653CA" w:rsidRDefault="00B653CA">
        <w:pPr>
          <w:pStyle w:val="Footer"/>
          <w:jc w:val="center"/>
        </w:pPr>
        <w:r>
          <w:fldChar w:fldCharType="begin"/>
        </w:r>
        <w:r>
          <w:instrText xml:space="preserve"> PAGE   \* MERGEFORMAT </w:instrText>
        </w:r>
        <w:r>
          <w:fldChar w:fldCharType="separate"/>
        </w:r>
        <w:r w:rsidR="002D680F">
          <w:rPr>
            <w:noProof/>
          </w:rPr>
          <w:t>21</w:t>
        </w:r>
        <w:r>
          <w:rPr>
            <w:noProof/>
          </w:rPr>
          <w:fldChar w:fldCharType="end"/>
        </w:r>
      </w:p>
    </w:sdtContent>
  </w:sdt>
  <w:p w14:paraId="6A8EE434" w14:textId="77777777" w:rsidR="00B653CA" w:rsidRDefault="00B65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42F849" w14:textId="77777777" w:rsidR="00DD4C75" w:rsidRDefault="00DD4C75" w:rsidP="0070061C">
      <w:pPr>
        <w:spacing w:after="0" w:line="240" w:lineRule="auto"/>
      </w:pPr>
      <w:r>
        <w:separator/>
      </w:r>
    </w:p>
  </w:footnote>
  <w:footnote w:type="continuationSeparator" w:id="0">
    <w:p w14:paraId="30B7AEF2" w14:textId="77777777" w:rsidR="00DD4C75" w:rsidRDefault="00DD4C75" w:rsidP="00700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02E92"/>
    <w:multiLevelType w:val="hybridMultilevel"/>
    <w:tmpl w:val="D5244A40"/>
    <w:lvl w:ilvl="0" w:tplc="C5C468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84C61"/>
    <w:multiLevelType w:val="hybridMultilevel"/>
    <w:tmpl w:val="33F0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957C1"/>
    <w:multiLevelType w:val="hybridMultilevel"/>
    <w:tmpl w:val="C4CEC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125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E43FB9"/>
    <w:multiLevelType w:val="hybridMultilevel"/>
    <w:tmpl w:val="C5DE7CC4"/>
    <w:lvl w:ilvl="0" w:tplc="4C00130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0D296D"/>
    <w:multiLevelType w:val="hybridMultilevel"/>
    <w:tmpl w:val="4B5A2EFA"/>
    <w:lvl w:ilvl="0" w:tplc="15360968">
      <w:start w:val="8"/>
      <w:numFmt w:val="bullet"/>
      <w:lvlText w:val="-"/>
      <w:lvlJc w:val="left"/>
      <w:pPr>
        <w:ind w:left="1800" w:hanging="360"/>
      </w:pPr>
      <w:rPr>
        <w:rFonts w:ascii="Georgia" w:eastAsiaTheme="minorEastAsia" w:hAnsi="Georg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3857E50"/>
    <w:multiLevelType w:val="hybridMultilevel"/>
    <w:tmpl w:val="2188D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4C30CD"/>
    <w:multiLevelType w:val="hybridMultilevel"/>
    <w:tmpl w:val="0EC044FE"/>
    <w:lvl w:ilvl="0" w:tplc="73842170">
      <w:numFmt w:val="bullet"/>
      <w:lvlText w:val="-"/>
      <w:lvlJc w:val="left"/>
      <w:pPr>
        <w:ind w:left="720" w:hanging="360"/>
      </w:pPr>
      <w:rPr>
        <w:rFonts w:ascii="Georgia" w:eastAsiaTheme="minorEastAsia"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8D6CCC"/>
    <w:multiLevelType w:val="hybridMultilevel"/>
    <w:tmpl w:val="F2B003AC"/>
    <w:lvl w:ilvl="0" w:tplc="FFBC5818">
      <w:start w:val="8"/>
      <w:numFmt w:val="bullet"/>
      <w:lvlText w:val="-"/>
      <w:lvlJc w:val="left"/>
      <w:pPr>
        <w:ind w:left="720" w:hanging="360"/>
      </w:pPr>
      <w:rPr>
        <w:rFonts w:ascii="Georgia" w:eastAsiaTheme="minorEastAsia"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109CB"/>
    <w:multiLevelType w:val="hybridMultilevel"/>
    <w:tmpl w:val="EE54B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EB6F16"/>
    <w:multiLevelType w:val="hybridMultilevel"/>
    <w:tmpl w:val="C78A6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0"/>
  </w:num>
  <w:num w:numId="4">
    <w:abstractNumId w:val="9"/>
  </w:num>
  <w:num w:numId="5">
    <w:abstractNumId w:val="6"/>
  </w:num>
  <w:num w:numId="6">
    <w:abstractNumId w:val="4"/>
  </w:num>
  <w:num w:numId="7">
    <w:abstractNumId w:val="1"/>
  </w:num>
  <w:num w:numId="8">
    <w:abstractNumId w:val="8"/>
  </w:num>
  <w:num w:numId="9">
    <w:abstractNumId w:val="5"/>
  </w:num>
  <w:num w:numId="10">
    <w:abstractNumId w:val="2"/>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gonan Serge Adjognon">
    <w15:presenceInfo w15:providerId="AD" w15:userId="S-1-5-21-88094858-919529-1617787245-643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B40"/>
    <w:rsid w:val="00001AEC"/>
    <w:rsid w:val="00003213"/>
    <w:rsid w:val="000049D4"/>
    <w:rsid w:val="000064B7"/>
    <w:rsid w:val="0000712C"/>
    <w:rsid w:val="00015A2F"/>
    <w:rsid w:val="000251C9"/>
    <w:rsid w:val="000260CF"/>
    <w:rsid w:val="00027E27"/>
    <w:rsid w:val="000302FA"/>
    <w:rsid w:val="00034C51"/>
    <w:rsid w:val="00037892"/>
    <w:rsid w:val="00042346"/>
    <w:rsid w:val="000457A1"/>
    <w:rsid w:val="000503F5"/>
    <w:rsid w:val="00056E8D"/>
    <w:rsid w:val="00060E07"/>
    <w:rsid w:val="00061B40"/>
    <w:rsid w:val="00061D7C"/>
    <w:rsid w:val="00062458"/>
    <w:rsid w:val="00064586"/>
    <w:rsid w:val="00066786"/>
    <w:rsid w:val="0007032A"/>
    <w:rsid w:val="00074655"/>
    <w:rsid w:val="00080B2A"/>
    <w:rsid w:val="000852B6"/>
    <w:rsid w:val="000858ED"/>
    <w:rsid w:val="00087075"/>
    <w:rsid w:val="000876C8"/>
    <w:rsid w:val="00091D6C"/>
    <w:rsid w:val="000A2247"/>
    <w:rsid w:val="000A3D2B"/>
    <w:rsid w:val="000B032B"/>
    <w:rsid w:val="000B0E00"/>
    <w:rsid w:val="000B132F"/>
    <w:rsid w:val="000B591E"/>
    <w:rsid w:val="000C79F2"/>
    <w:rsid w:val="000E11E2"/>
    <w:rsid w:val="000F2E39"/>
    <w:rsid w:val="0012145E"/>
    <w:rsid w:val="00123AB0"/>
    <w:rsid w:val="00130E34"/>
    <w:rsid w:val="00132741"/>
    <w:rsid w:val="00140E6B"/>
    <w:rsid w:val="00143C4B"/>
    <w:rsid w:val="00150989"/>
    <w:rsid w:val="00156145"/>
    <w:rsid w:val="00162FEE"/>
    <w:rsid w:val="00165721"/>
    <w:rsid w:val="00167040"/>
    <w:rsid w:val="0017154E"/>
    <w:rsid w:val="00172758"/>
    <w:rsid w:val="001730D5"/>
    <w:rsid w:val="0018384E"/>
    <w:rsid w:val="00193618"/>
    <w:rsid w:val="00195F22"/>
    <w:rsid w:val="001A191F"/>
    <w:rsid w:val="001A25BA"/>
    <w:rsid w:val="001A5D1C"/>
    <w:rsid w:val="001A68AE"/>
    <w:rsid w:val="001A7640"/>
    <w:rsid w:val="001C3F9B"/>
    <w:rsid w:val="001D1A84"/>
    <w:rsid w:val="001D2AB0"/>
    <w:rsid w:val="001D305E"/>
    <w:rsid w:val="001D4003"/>
    <w:rsid w:val="001E0655"/>
    <w:rsid w:val="001F2165"/>
    <w:rsid w:val="001F5ED0"/>
    <w:rsid w:val="002048DD"/>
    <w:rsid w:val="00205904"/>
    <w:rsid w:val="0021154C"/>
    <w:rsid w:val="00212692"/>
    <w:rsid w:val="00215E09"/>
    <w:rsid w:val="002201CC"/>
    <w:rsid w:val="00221610"/>
    <w:rsid w:val="00223A4F"/>
    <w:rsid w:val="002300E8"/>
    <w:rsid w:val="00244109"/>
    <w:rsid w:val="0025180F"/>
    <w:rsid w:val="00252F08"/>
    <w:rsid w:val="002544FC"/>
    <w:rsid w:val="00257828"/>
    <w:rsid w:val="0026239E"/>
    <w:rsid w:val="00262752"/>
    <w:rsid w:val="0026304A"/>
    <w:rsid w:val="00272675"/>
    <w:rsid w:val="00274255"/>
    <w:rsid w:val="00274B19"/>
    <w:rsid w:val="0028621D"/>
    <w:rsid w:val="00286D35"/>
    <w:rsid w:val="002947C2"/>
    <w:rsid w:val="00294C2A"/>
    <w:rsid w:val="002B00AC"/>
    <w:rsid w:val="002B4F79"/>
    <w:rsid w:val="002C139C"/>
    <w:rsid w:val="002C37E4"/>
    <w:rsid w:val="002C546E"/>
    <w:rsid w:val="002C5F43"/>
    <w:rsid w:val="002C76FE"/>
    <w:rsid w:val="002D0AD4"/>
    <w:rsid w:val="002D64B0"/>
    <w:rsid w:val="002D680F"/>
    <w:rsid w:val="002E0697"/>
    <w:rsid w:val="002E233F"/>
    <w:rsid w:val="002F092C"/>
    <w:rsid w:val="002F1E58"/>
    <w:rsid w:val="002F251D"/>
    <w:rsid w:val="00302C1E"/>
    <w:rsid w:val="003035C4"/>
    <w:rsid w:val="003046B8"/>
    <w:rsid w:val="003131BA"/>
    <w:rsid w:val="003160F4"/>
    <w:rsid w:val="003212DD"/>
    <w:rsid w:val="00321B8C"/>
    <w:rsid w:val="00327A53"/>
    <w:rsid w:val="00327B6A"/>
    <w:rsid w:val="0033169D"/>
    <w:rsid w:val="00332CFF"/>
    <w:rsid w:val="0033639B"/>
    <w:rsid w:val="00336860"/>
    <w:rsid w:val="00336AF0"/>
    <w:rsid w:val="003379AB"/>
    <w:rsid w:val="00337F5F"/>
    <w:rsid w:val="00340D17"/>
    <w:rsid w:val="003417FE"/>
    <w:rsid w:val="00342328"/>
    <w:rsid w:val="00343B0B"/>
    <w:rsid w:val="003465F2"/>
    <w:rsid w:val="0034743E"/>
    <w:rsid w:val="003524D9"/>
    <w:rsid w:val="00354C54"/>
    <w:rsid w:val="00361461"/>
    <w:rsid w:val="00372EBF"/>
    <w:rsid w:val="00376AFA"/>
    <w:rsid w:val="00387572"/>
    <w:rsid w:val="00394319"/>
    <w:rsid w:val="00397055"/>
    <w:rsid w:val="003A07EF"/>
    <w:rsid w:val="003A18B6"/>
    <w:rsid w:val="003A2CA6"/>
    <w:rsid w:val="003A437C"/>
    <w:rsid w:val="003A7625"/>
    <w:rsid w:val="003C32F8"/>
    <w:rsid w:val="003C6D0A"/>
    <w:rsid w:val="003D12B9"/>
    <w:rsid w:val="003D1349"/>
    <w:rsid w:val="003D13DF"/>
    <w:rsid w:val="003D2C95"/>
    <w:rsid w:val="003D6388"/>
    <w:rsid w:val="003E347B"/>
    <w:rsid w:val="003F1EF0"/>
    <w:rsid w:val="003F6BF9"/>
    <w:rsid w:val="00404753"/>
    <w:rsid w:val="004053BD"/>
    <w:rsid w:val="004069B8"/>
    <w:rsid w:val="00406F82"/>
    <w:rsid w:val="004100B5"/>
    <w:rsid w:val="00411125"/>
    <w:rsid w:val="0041246E"/>
    <w:rsid w:val="00413315"/>
    <w:rsid w:val="00424639"/>
    <w:rsid w:val="00430124"/>
    <w:rsid w:val="00431525"/>
    <w:rsid w:val="00440BF8"/>
    <w:rsid w:val="00440FF0"/>
    <w:rsid w:val="00463526"/>
    <w:rsid w:val="00463925"/>
    <w:rsid w:val="004714FC"/>
    <w:rsid w:val="00472BD4"/>
    <w:rsid w:val="00473FE6"/>
    <w:rsid w:val="00476108"/>
    <w:rsid w:val="00482B12"/>
    <w:rsid w:val="00494986"/>
    <w:rsid w:val="004B1F36"/>
    <w:rsid w:val="004B346E"/>
    <w:rsid w:val="004B6211"/>
    <w:rsid w:val="004C0C67"/>
    <w:rsid w:val="004C1017"/>
    <w:rsid w:val="004C25AB"/>
    <w:rsid w:val="004C4927"/>
    <w:rsid w:val="004C4FDD"/>
    <w:rsid w:val="004C6639"/>
    <w:rsid w:val="004C70C2"/>
    <w:rsid w:val="004D1335"/>
    <w:rsid w:val="004D4756"/>
    <w:rsid w:val="004D565D"/>
    <w:rsid w:val="004E2E67"/>
    <w:rsid w:val="004E4088"/>
    <w:rsid w:val="004E5A87"/>
    <w:rsid w:val="004E6BCD"/>
    <w:rsid w:val="00504E99"/>
    <w:rsid w:val="00513219"/>
    <w:rsid w:val="00517CD1"/>
    <w:rsid w:val="00522FDF"/>
    <w:rsid w:val="00526EAE"/>
    <w:rsid w:val="00533F4E"/>
    <w:rsid w:val="005419A3"/>
    <w:rsid w:val="0055307A"/>
    <w:rsid w:val="00554F67"/>
    <w:rsid w:val="00556E92"/>
    <w:rsid w:val="00557D97"/>
    <w:rsid w:val="005679BE"/>
    <w:rsid w:val="00573B11"/>
    <w:rsid w:val="00577132"/>
    <w:rsid w:val="005848CD"/>
    <w:rsid w:val="00591C08"/>
    <w:rsid w:val="00593B66"/>
    <w:rsid w:val="005950F0"/>
    <w:rsid w:val="00595CF4"/>
    <w:rsid w:val="00597FC7"/>
    <w:rsid w:val="005A634A"/>
    <w:rsid w:val="005B0D54"/>
    <w:rsid w:val="005B11F0"/>
    <w:rsid w:val="005B381C"/>
    <w:rsid w:val="005B4166"/>
    <w:rsid w:val="005C1C34"/>
    <w:rsid w:val="005C4AA4"/>
    <w:rsid w:val="005C6256"/>
    <w:rsid w:val="005D24FA"/>
    <w:rsid w:val="005D2C32"/>
    <w:rsid w:val="005D5DE6"/>
    <w:rsid w:val="005D740E"/>
    <w:rsid w:val="005E1C8E"/>
    <w:rsid w:val="005E3A7C"/>
    <w:rsid w:val="005E6FFB"/>
    <w:rsid w:val="005F558A"/>
    <w:rsid w:val="00600B7F"/>
    <w:rsid w:val="00601F82"/>
    <w:rsid w:val="006079E0"/>
    <w:rsid w:val="00611FAA"/>
    <w:rsid w:val="006172F2"/>
    <w:rsid w:val="00621B58"/>
    <w:rsid w:val="00621FEB"/>
    <w:rsid w:val="006248C3"/>
    <w:rsid w:val="00624C80"/>
    <w:rsid w:val="00627D83"/>
    <w:rsid w:val="00630518"/>
    <w:rsid w:val="006417C4"/>
    <w:rsid w:val="00646AD0"/>
    <w:rsid w:val="00647145"/>
    <w:rsid w:val="00651429"/>
    <w:rsid w:val="006521E9"/>
    <w:rsid w:val="00656AFC"/>
    <w:rsid w:val="00656BFD"/>
    <w:rsid w:val="006626D2"/>
    <w:rsid w:val="00671CF3"/>
    <w:rsid w:val="00676AE7"/>
    <w:rsid w:val="00680D33"/>
    <w:rsid w:val="00687038"/>
    <w:rsid w:val="00692B95"/>
    <w:rsid w:val="006A6FB0"/>
    <w:rsid w:val="006B3269"/>
    <w:rsid w:val="006B47CA"/>
    <w:rsid w:val="006B5569"/>
    <w:rsid w:val="006B5F01"/>
    <w:rsid w:val="006B6F56"/>
    <w:rsid w:val="006B7B4E"/>
    <w:rsid w:val="006C4CED"/>
    <w:rsid w:val="006C4FEF"/>
    <w:rsid w:val="006D55FC"/>
    <w:rsid w:val="006E7245"/>
    <w:rsid w:val="006F1EFA"/>
    <w:rsid w:val="006F4520"/>
    <w:rsid w:val="006F53BC"/>
    <w:rsid w:val="006F615B"/>
    <w:rsid w:val="006F6CE0"/>
    <w:rsid w:val="0070061C"/>
    <w:rsid w:val="00703F2D"/>
    <w:rsid w:val="007177BA"/>
    <w:rsid w:val="00720416"/>
    <w:rsid w:val="007314A4"/>
    <w:rsid w:val="007437B5"/>
    <w:rsid w:val="00743D8E"/>
    <w:rsid w:val="007478DA"/>
    <w:rsid w:val="00754AA7"/>
    <w:rsid w:val="00755366"/>
    <w:rsid w:val="00757C34"/>
    <w:rsid w:val="00762D8D"/>
    <w:rsid w:val="00762E98"/>
    <w:rsid w:val="0076333D"/>
    <w:rsid w:val="00787AD6"/>
    <w:rsid w:val="0079185F"/>
    <w:rsid w:val="007A0FDB"/>
    <w:rsid w:val="007A3723"/>
    <w:rsid w:val="007A3AC5"/>
    <w:rsid w:val="007A7C90"/>
    <w:rsid w:val="007B5D05"/>
    <w:rsid w:val="007C3F3C"/>
    <w:rsid w:val="007C49F2"/>
    <w:rsid w:val="007D2731"/>
    <w:rsid w:val="007D6076"/>
    <w:rsid w:val="007E05DA"/>
    <w:rsid w:val="007E1A43"/>
    <w:rsid w:val="007E390B"/>
    <w:rsid w:val="007F4D6F"/>
    <w:rsid w:val="00801F69"/>
    <w:rsid w:val="00804B44"/>
    <w:rsid w:val="00805F29"/>
    <w:rsid w:val="00811BA1"/>
    <w:rsid w:val="0081267D"/>
    <w:rsid w:val="00816A16"/>
    <w:rsid w:val="00826300"/>
    <w:rsid w:val="00826B40"/>
    <w:rsid w:val="008363C0"/>
    <w:rsid w:val="008400B3"/>
    <w:rsid w:val="008419C0"/>
    <w:rsid w:val="0084378B"/>
    <w:rsid w:val="008552EE"/>
    <w:rsid w:val="00855383"/>
    <w:rsid w:val="00857510"/>
    <w:rsid w:val="0086162F"/>
    <w:rsid w:val="00867701"/>
    <w:rsid w:val="00875227"/>
    <w:rsid w:val="00875F6F"/>
    <w:rsid w:val="00876C21"/>
    <w:rsid w:val="008777DD"/>
    <w:rsid w:val="008808C8"/>
    <w:rsid w:val="00883714"/>
    <w:rsid w:val="008839BC"/>
    <w:rsid w:val="00892FB0"/>
    <w:rsid w:val="00893CA2"/>
    <w:rsid w:val="008A2226"/>
    <w:rsid w:val="008A27F1"/>
    <w:rsid w:val="008A694D"/>
    <w:rsid w:val="008B1B8A"/>
    <w:rsid w:val="008B438A"/>
    <w:rsid w:val="008B55A3"/>
    <w:rsid w:val="008C2161"/>
    <w:rsid w:val="008C38D5"/>
    <w:rsid w:val="008C3DA5"/>
    <w:rsid w:val="008E1E4D"/>
    <w:rsid w:val="008E2826"/>
    <w:rsid w:val="008E3409"/>
    <w:rsid w:val="008E5662"/>
    <w:rsid w:val="008E5676"/>
    <w:rsid w:val="008E7FC1"/>
    <w:rsid w:val="008F0726"/>
    <w:rsid w:val="008F23A2"/>
    <w:rsid w:val="008F2914"/>
    <w:rsid w:val="008F2D8B"/>
    <w:rsid w:val="008F6D6D"/>
    <w:rsid w:val="00901A06"/>
    <w:rsid w:val="00914E27"/>
    <w:rsid w:val="0092795D"/>
    <w:rsid w:val="0093103D"/>
    <w:rsid w:val="00955CF3"/>
    <w:rsid w:val="0095719E"/>
    <w:rsid w:val="00963BA7"/>
    <w:rsid w:val="0097466D"/>
    <w:rsid w:val="009866F5"/>
    <w:rsid w:val="009906E1"/>
    <w:rsid w:val="00994840"/>
    <w:rsid w:val="009956F4"/>
    <w:rsid w:val="009A3839"/>
    <w:rsid w:val="009A4261"/>
    <w:rsid w:val="009A60F2"/>
    <w:rsid w:val="009B699D"/>
    <w:rsid w:val="009D060B"/>
    <w:rsid w:val="009D6CB2"/>
    <w:rsid w:val="009D76B7"/>
    <w:rsid w:val="009E0E0F"/>
    <w:rsid w:val="009E38E1"/>
    <w:rsid w:val="009F0F18"/>
    <w:rsid w:val="009F1A11"/>
    <w:rsid w:val="009F3037"/>
    <w:rsid w:val="009F4025"/>
    <w:rsid w:val="009F4B9D"/>
    <w:rsid w:val="009F659A"/>
    <w:rsid w:val="009F6EF5"/>
    <w:rsid w:val="00A00898"/>
    <w:rsid w:val="00A01B99"/>
    <w:rsid w:val="00A03728"/>
    <w:rsid w:val="00A11396"/>
    <w:rsid w:val="00A15AE6"/>
    <w:rsid w:val="00A21BC2"/>
    <w:rsid w:val="00A2262A"/>
    <w:rsid w:val="00A234B3"/>
    <w:rsid w:val="00A242FE"/>
    <w:rsid w:val="00A30D3D"/>
    <w:rsid w:val="00A34141"/>
    <w:rsid w:val="00A34DFC"/>
    <w:rsid w:val="00A35966"/>
    <w:rsid w:val="00A37C7C"/>
    <w:rsid w:val="00A4754C"/>
    <w:rsid w:val="00A503E3"/>
    <w:rsid w:val="00A50967"/>
    <w:rsid w:val="00A518D0"/>
    <w:rsid w:val="00A537BF"/>
    <w:rsid w:val="00A5623E"/>
    <w:rsid w:val="00A57451"/>
    <w:rsid w:val="00A607AE"/>
    <w:rsid w:val="00A61E30"/>
    <w:rsid w:val="00A67611"/>
    <w:rsid w:val="00A7068E"/>
    <w:rsid w:val="00A70B43"/>
    <w:rsid w:val="00A74364"/>
    <w:rsid w:val="00A75EFC"/>
    <w:rsid w:val="00AA254F"/>
    <w:rsid w:val="00AA2815"/>
    <w:rsid w:val="00AA4CBC"/>
    <w:rsid w:val="00AC3E64"/>
    <w:rsid w:val="00AC4B7C"/>
    <w:rsid w:val="00AD1C77"/>
    <w:rsid w:val="00AD2963"/>
    <w:rsid w:val="00AE77E2"/>
    <w:rsid w:val="00AE79EE"/>
    <w:rsid w:val="00AF4D25"/>
    <w:rsid w:val="00B00562"/>
    <w:rsid w:val="00B07600"/>
    <w:rsid w:val="00B12D30"/>
    <w:rsid w:val="00B23391"/>
    <w:rsid w:val="00B24D96"/>
    <w:rsid w:val="00B2507A"/>
    <w:rsid w:val="00B27FB6"/>
    <w:rsid w:val="00B32396"/>
    <w:rsid w:val="00B338FC"/>
    <w:rsid w:val="00B4151F"/>
    <w:rsid w:val="00B41F96"/>
    <w:rsid w:val="00B44ED4"/>
    <w:rsid w:val="00B4641C"/>
    <w:rsid w:val="00B5010F"/>
    <w:rsid w:val="00B52FB9"/>
    <w:rsid w:val="00B5795C"/>
    <w:rsid w:val="00B6083F"/>
    <w:rsid w:val="00B610F6"/>
    <w:rsid w:val="00B653CA"/>
    <w:rsid w:val="00B672F9"/>
    <w:rsid w:val="00B72AE3"/>
    <w:rsid w:val="00B77224"/>
    <w:rsid w:val="00B7747A"/>
    <w:rsid w:val="00B81E5C"/>
    <w:rsid w:val="00B84F66"/>
    <w:rsid w:val="00B85B89"/>
    <w:rsid w:val="00B87C1D"/>
    <w:rsid w:val="00B91CB4"/>
    <w:rsid w:val="00B93D12"/>
    <w:rsid w:val="00BA02E2"/>
    <w:rsid w:val="00BB2803"/>
    <w:rsid w:val="00BC0C02"/>
    <w:rsid w:val="00BC2C3A"/>
    <w:rsid w:val="00BC64F8"/>
    <w:rsid w:val="00BC691E"/>
    <w:rsid w:val="00BD25F0"/>
    <w:rsid w:val="00BD2E40"/>
    <w:rsid w:val="00BD305C"/>
    <w:rsid w:val="00BD3FC8"/>
    <w:rsid w:val="00BD5F29"/>
    <w:rsid w:val="00BD64FB"/>
    <w:rsid w:val="00BE51D8"/>
    <w:rsid w:val="00BE7467"/>
    <w:rsid w:val="00BE7989"/>
    <w:rsid w:val="00BF093A"/>
    <w:rsid w:val="00BF0BA5"/>
    <w:rsid w:val="00BF17FF"/>
    <w:rsid w:val="00BF6C6D"/>
    <w:rsid w:val="00C05292"/>
    <w:rsid w:val="00C05573"/>
    <w:rsid w:val="00C10E63"/>
    <w:rsid w:val="00C132C4"/>
    <w:rsid w:val="00C26C2A"/>
    <w:rsid w:val="00C35BA6"/>
    <w:rsid w:val="00C41175"/>
    <w:rsid w:val="00C454F8"/>
    <w:rsid w:val="00C475AF"/>
    <w:rsid w:val="00C475CF"/>
    <w:rsid w:val="00C55056"/>
    <w:rsid w:val="00C55DDD"/>
    <w:rsid w:val="00C56070"/>
    <w:rsid w:val="00C6169C"/>
    <w:rsid w:val="00C63DD8"/>
    <w:rsid w:val="00C65E8C"/>
    <w:rsid w:val="00C66DC6"/>
    <w:rsid w:val="00C703AE"/>
    <w:rsid w:val="00C804E9"/>
    <w:rsid w:val="00C805FD"/>
    <w:rsid w:val="00C828FB"/>
    <w:rsid w:val="00C84F1A"/>
    <w:rsid w:val="00C920C4"/>
    <w:rsid w:val="00C96A2E"/>
    <w:rsid w:val="00C97D00"/>
    <w:rsid w:val="00CA0619"/>
    <w:rsid w:val="00CA42E3"/>
    <w:rsid w:val="00CB3230"/>
    <w:rsid w:val="00CB4A7E"/>
    <w:rsid w:val="00CC0081"/>
    <w:rsid w:val="00CC274D"/>
    <w:rsid w:val="00CC446A"/>
    <w:rsid w:val="00CC7BE6"/>
    <w:rsid w:val="00CE0F05"/>
    <w:rsid w:val="00CE6444"/>
    <w:rsid w:val="00CF7127"/>
    <w:rsid w:val="00D02D64"/>
    <w:rsid w:val="00D0492A"/>
    <w:rsid w:val="00D05AE2"/>
    <w:rsid w:val="00D136F2"/>
    <w:rsid w:val="00D2008B"/>
    <w:rsid w:val="00D23E4C"/>
    <w:rsid w:val="00D263D6"/>
    <w:rsid w:val="00D2694F"/>
    <w:rsid w:val="00D26D20"/>
    <w:rsid w:val="00D2784A"/>
    <w:rsid w:val="00D330ED"/>
    <w:rsid w:val="00D33219"/>
    <w:rsid w:val="00D335FB"/>
    <w:rsid w:val="00D35E67"/>
    <w:rsid w:val="00D409B3"/>
    <w:rsid w:val="00D429C3"/>
    <w:rsid w:val="00D47728"/>
    <w:rsid w:val="00D4787A"/>
    <w:rsid w:val="00D51096"/>
    <w:rsid w:val="00D538E5"/>
    <w:rsid w:val="00D61576"/>
    <w:rsid w:val="00D62442"/>
    <w:rsid w:val="00D63F9E"/>
    <w:rsid w:val="00D66DDF"/>
    <w:rsid w:val="00D72762"/>
    <w:rsid w:val="00D751C3"/>
    <w:rsid w:val="00D75352"/>
    <w:rsid w:val="00D805C3"/>
    <w:rsid w:val="00D8494B"/>
    <w:rsid w:val="00D85AAE"/>
    <w:rsid w:val="00D900A9"/>
    <w:rsid w:val="00D94471"/>
    <w:rsid w:val="00D94E10"/>
    <w:rsid w:val="00D96EB1"/>
    <w:rsid w:val="00D97C17"/>
    <w:rsid w:val="00D97C97"/>
    <w:rsid w:val="00DA0B6A"/>
    <w:rsid w:val="00DA1421"/>
    <w:rsid w:val="00DA3479"/>
    <w:rsid w:val="00DA37CD"/>
    <w:rsid w:val="00DA4DF7"/>
    <w:rsid w:val="00DB44E5"/>
    <w:rsid w:val="00DC5A0C"/>
    <w:rsid w:val="00DC7D7A"/>
    <w:rsid w:val="00DD1876"/>
    <w:rsid w:val="00DD4C75"/>
    <w:rsid w:val="00DD524F"/>
    <w:rsid w:val="00DD7982"/>
    <w:rsid w:val="00DF50EB"/>
    <w:rsid w:val="00DF6EB0"/>
    <w:rsid w:val="00DF7E9C"/>
    <w:rsid w:val="00E14773"/>
    <w:rsid w:val="00E15A2B"/>
    <w:rsid w:val="00E2140E"/>
    <w:rsid w:val="00E2275E"/>
    <w:rsid w:val="00E23D9F"/>
    <w:rsid w:val="00E27CA0"/>
    <w:rsid w:val="00E32BF6"/>
    <w:rsid w:val="00E55100"/>
    <w:rsid w:val="00E624DF"/>
    <w:rsid w:val="00E668F8"/>
    <w:rsid w:val="00E67636"/>
    <w:rsid w:val="00E748B3"/>
    <w:rsid w:val="00E76575"/>
    <w:rsid w:val="00E76FDF"/>
    <w:rsid w:val="00E8473E"/>
    <w:rsid w:val="00E84A2E"/>
    <w:rsid w:val="00E90E20"/>
    <w:rsid w:val="00E91049"/>
    <w:rsid w:val="00E932F5"/>
    <w:rsid w:val="00E97740"/>
    <w:rsid w:val="00EA243E"/>
    <w:rsid w:val="00EA2748"/>
    <w:rsid w:val="00EA4897"/>
    <w:rsid w:val="00EA6A5A"/>
    <w:rsid w:val="00EB3016"/>
    <w:rsid w:val="00EB740E"/>
    <w:rsid w:val="00EC3B96"/>
    <w:rsid w:val="00EC3E1A"/>
    <w:rsid w:val="00EE1A99"/>
    <w:rsid w:val="00EE1C3A"/>
    <w:rsid w:val="00EE5C35"/>
    <w:rsid w:val="00EE75C2"/>
    <w:rsid w:val="00F004B3"/>
    <w:rsid w:val="00F0476E"/>
    <w:rsid w:val="00F127D8"/>
    <w:rsid w:val="00F13DD8"/>
    <w:rsid w:val="00F140DA"/>
    <w:rsid w:val="00F174EE"/>
    <w:rsid w:val="00F27229"/>
    <w:rsid w:val="00F30D09"/>
    <w:rsid w:val="00F404B0"/>
    <w:rsid w:val="00F41205"/>
    <w:rsid w:val="00F50BBE"/>
    <w:rsid w:val="00F54F4D"/>
    <w:rsid w:val="00F645D2"/>
    <w:rsid w:val="00F65CD1"/>
    <w:rsid w:val="00F7391F"/>
    <w:rsid w:val="00F77310"/>
    <w:rsid w:val="00F810BE"/>
    <w:rsid w:val="00F83160"/>
    <w:rsid w:val="00F9041A"/>
    <w:rsid w:val="00FA17D2"/>
    <w:rsid w:val="00FB2575"/>
    <w:rsid w:val="00FB3F46"/>
    <w:rsid w:val="00FB5F1D"/>
    <w:rsid w:val="00FB61CA"/>
    <w:rsid w:val="00FB656E"/>
    <w:rsid w:val="00FC3602"/>
    <w:rsid w:val="00FC5799"/>
    <w:rsid w:val="00FC7656"/>
    <w:rsid w:val="00FD0BB5"/>
    <w:rsid w:val="00FD5139"/>
    <w:rsid w:val="00FE02FD"/>
    <w:rsid w:val="00FE0B3B"/>
    <w:rsid w:val="00FE3F03"/>
    <w:rsid w:val="00FE5B03"/>
    <w:rsid w:val="00FE6655"/>
    <w:rsid w:val="00FE778B"/>
    <w:rsid w:val="00FE7A58"/>
    <w:rsid w:val="00FF0868"/>
    <w:rsid w:val="00FF27BE"/>
    <w:rsid w:val="00FF2E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D5169"/>
  <w15:chartTrackingRefBased/>
  <w15:docId w15:val="{CB2C0CC3-C34A-475D-BD37-12C0883A8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EastAsia" w:hAnsi="Georg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F56"/>
    <w:pPr>
      <w:keepNext/>
      <w:keepLines/>
      <w:spacing w:before="240" w:after="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A18B6"/>
    <w:pPr>
      <w:spacing w:after="200" w:line="240" w:lineRule="auto"/>
    </w:pPr>
    <w:rPr>
      <w:i/>
      <w:iCs/>
      <w:color w:val="44546A" w:themeColor="text2"/>
      <w:sz w:val="18"/>
      <w:szCs w:val="18"/>
    </w:rPr>
  </w:style>
  <w:style w:type="paragraph" w:styleId="NoSpacing">
    <w:name w:val="No Spacing"/>
    <w:link w:val="NoSpacingChar"/>
    <w:uiPriority w:val="1"/>
    <w:qFormat/>
    <w:rsid w:val="00BE7989"/>
    <w:pPr>
      <w:spacing w:after="0" w:line="240" w:lineRule="auto"/>
    </w:pPr>
    <w:rPr>
      <w:lang w:eastAsia="en-US"/>
    </w:rPr>
  </w:style>
  <w:style w:type="character" w:customStyle="1" w:styleId="NoSpacingChar">
    <w:name w:val="No Spacing Char"/>
    <w:basedOn w:val="DefaultParagraphFont"/>
    <w:link w:val="NoSpacing"/>
    <w:uiPriority w:val="1"/>
    <w:rsid w:val="00BE7989"/>
    <w:rPr>
      <w:lang w:eastAsia="en-US"/>
    </w:rPr>
  </w:style>
  <w:style w:type="character" w:styleId="IntenseReference">
    <w:name w:val="Intense Reference"/>
    <w:basedOn w:val="DefaultParagraphFont"/>
    <w:uiPriority w:val="32"/>
    <w:qFormat/>
    <w:rsid w:val="002048DD"/>
    <w:rPr>
      <w:b/>
      <w:bCs/>
      <w:smallCaps/>
      <w:color w:val="4472C4" w:themeColor="accent1"/>
      <w:spacing w:val="5"/>
    </w:rPr>
  </w:style>
  <w:style w:type="character" w:customStyle="1" w:styleId="Heading1Char">
    <w:name w:val="Heading 1 Char"/>
    <w:basedOn w:val="DefaultParagraphFont"/>
    <w:link w:val="Heading1"/>
    <w:uiPriority w:val="9"/>
    <w:rsid w:val="006B6F56"/>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656AFC"/>
    <w:pPr>
      <w:ind w:left="720"/>
      <w:contextualSpacing/>
    </w:pPr>
  </w:style>
  <w:style w:type="character" w:styleId="CommentReference">
    <w:name w:val="annotation reference"/>
    <w:basedOn w:val="DefaultParagraphFont"/>
    <w:uiPriority w:val="99"/>
    <w:semiHidden/>
    <w:unhideWhenUsed/>
    <w:rsid w:val="00B41F96"/>
    <w:rPr>
      <w:sz w:val="16"/>
      <w:szCs w:val="16"/>
    </w:rPr>
  </w:style>
  <w:style w:type="paragraph" w:styleId="CommentText">
    <w:name w:val="annotation text"/>
    <w:basedOn w:val="Normal"/>
    <w:link w:val="CommentTextChar"/>
    <w:uiPriority w:val="99"/>
    <w:semiHidden/>
    <w:unhideWhenUsed/>
    <w:rsid w:val="00B41F96"/>
    <w:pPr>
      <w:spacing w:line="240" w:lineRule="auto"/>
    </w:pPr>
    <w:rPr>
      <w:sz w:val="20"/>
      <w:szCs w:val="20"/>
    </w:rPr>
  </w:style>
  <w:style w:type="character" w:customStyle="1" w:styleId="CommentTextChar">
    <w:name w:val="Comment Text Char"/>
    <w:basedOn w:val="DefaultParagraphFont"/>
    <w:link w:val="CommentText"/>
    <w:uiPriority w:val="99"/>
    <w:semiHidden/>
    <w:rsid w:val="00B41F96"/>
    <w:rPr>
      <w:sz w:val="20"/>
      <w:szCs w:val="20"/>
    </w:rPr>
  </w:style>
  <w:style w:type="paragraph" w:styleId="CommentSubject">
    <w:name w:val="annotation subject"/>
    <w:basedOn w:val="CommentText"/>
    <w:next w:val="CommentText"/>
    <w:link w:val="CommentSubjectChar"/>
    <w:uiPriority w:val="99"/>
    <w:semiHidden/>
    <w:unhideWhenUsed/>
    <w:rsid w:val="00B41F96"/>
    <w:rPr>
      <w:b/>
      <w:bCs/>
    </w:rPr>
  </w:style>
  <w:style w:type="character" w:customStyle="1" w:styleId="CommentSubjectChar">
    <w:name w:val="Comment Subject Char"/>
    <w:basedOn w:val="CommentTextChar"/>
    <w:link w:val="CommentSubject"/>
    <w:uiPriority w:val="99"/>
    <w:semiHidden/>
    <w:rsid w:val="00B41F96"/>
    <w:rPr>
      <w:b/>
      <w:bCs/>
      <w:sz w:val="20"/>
      <w:szCs w:val="20"/>
    </w:rPr>
  </w:style>
  <w:style w:type="paragraph" w:styleId="BalloonText">
    <w:name w:val="Balloon Text"/>
    <w:basedOn w:val="Normal"/>
    <w:link w:val="BalloonTextChar"/>
    <w:uiPriority w:val="99"/>
    <w:semiHidden/>
    <w:unhideWhenUsed/>
    <w:rsid w:val="00B41F9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96"/>
    <w:rPr>
      <w:rFonts w:ascii="Segoe UI" w:hAnsi="Segoe UI" w:cs="Segoe UI"/>
      <w:sz w:val="18"/>
      <w:szCs w:val="18"/>
    </w:rPr>
  </w:style>
  <w:style w:type="table" w:styleId="GridTable1Light-Accent1">
    <w:name w:val="Grid Table 1 Light Accent 1"/>
    <w:basedOn w:val="TableNormal"/>
    <w:uiPriority w:val="46"/>
    <w:rsid w:val="002E069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36AF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7C3F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FootnoteText">
    <w:name w:val="footnote text"/>
    <w:basedOn w:val="Normal"/>
    <w:link w:val="FootnoteTextChar"/>
    <w:uiPriority w:val="99"/>
    <w:semiHidden/>
    <w:unhideWhenUsed/>
    <w:rsid w:val="007006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61C"/>
    <w:rPr>
      <w:sz w:val="20"/>
      <w:szCs w:val="20"/>
    </w:rPr>
  </w:style>
  <w:style w:type="character" w:styleId="FootnoteReference">
    <w:name w:val="footnote reference"/>
    <w:basedOn w:val="DefaultParagraphFont"/>
    <w:uiPriority w:val="99"/>
    <w:semiHidden/>
    <w:unhideWhenUsed/>
    <w:rsid w:val="0070061C"/>
    <w:rPr>
      <w:vertAlign w:val="superscript"/>
    </w:rPr>
  </w:style>
  <w:style w:type="table" w:styleId="PlainTable3">
    <w:name w:val="Plain Table 3"/>
    <w:basedOn w:val="TableNormal"/>
    <w:uiPriority w:val="43"/>
    <w:rsid w:val="003379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BF0BA5"/>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BF0BA5"/>
    <w:rPr>
      <w:rFonts w:asciiTheme="minorHAnsi" w:hAnsiTheme="minorHAnsi"/>
      <w:color w:val="5A5A5A" w:themeColor="text1" w:themeTint="A5"/>
      <w:spacing w:val="15"/>
    </w:rPr>
  </w:style>
  <w:style w:type="paragraph" w:styleId="Header">
    <w:name w:val="header"/>
    <w:basedOn w:val="Normal"/>
    <w:link w:val="HeaderChar"/>
    <w:uiPriority w:val="99"/>
    <w:unhideWhenUsed/>
    <w:rsid w:val="004C7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0C2"/>
  </w:style>
  <w:style w:type="paragraph" w:styleId="Footer">
    <w:name w:val="footer"/>
    <w:basedOn w:val="Normal"/>
    <w:link w:val="FooterChar"/>
    <w:uiPriority w:val="99"/>
    <w:unhideWhenUsed/>
    <w:rsid w:val="004C7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8176">
      <w:bodyDiv w:val="1"/>
      <w:marLeft w:val="0"/>
      <w:marRight w:val="0"/>
      <w:marTop w:val="0"/>
      <w:marBottom w:val="0"/>
      <w:divBdr>
        <w:top w:val="none" w:sz="0" w:space="0" w:color="auto"/>
        <w:left w:val="none" w:sz="0" w:space="0" w:color="auto"/>
        <w:bottom w:val="none" w:sz="0" w:space="0" w:color="auto"/>
        <w:right w:val="none" w:sz="0" w:space="0" w:color="auto"/>
      </w:divBdr>
    </w:div>
    <w:div w:id="28846681">
      <w:bodyDiv w:val="1"/>
      <w:marLeft w:val="0"/>
      <w:marRight w:val="0"/>
      <w:marTop w:val="0"/>
      <w:marBottom w:val="0"/>
      <w:divBdr>
        <w:top w:val="none" w:sz="0" w:space="0" w:color="auto"/>
        <w:left w:val="none" w:sz="0" w:space="0" w:color="auto"/>
        <w:bottom w:val="none" w:sz="0" w:space="0" w:color="auto"/>
        <w:right w:val="none" w:sz="0" w:space="0" w:color="auto"/>
      </w:divBdr>
    </w:div>
    <w:div w:id="64762574">
      <w:bodyDiv w:val="1"/>
      <w:marLeft w:val="0"/>
      <w:marRight w:val="0"/>
      <w:marTop w:val="0"/>
      <w:marBottom w:val="0"/>
      <w:divBdr>
        <w:top w:val="none" w:sz="0" w:space="0" w:color="auto"/>
        <w:left w:val="none" w:sz="0" w:space="0" w:color="auto"/>
        <w:bottom w:val="none" w:sz="0" w:space="0" w:color="auto"/>
        <w:right w:val="none" w:sz="0" w:space="0" w:color="auto"/>
      </w:divBdr>
    </w:div>
    <w:div w:id="79840723">
      <w:bodyDiv w:val="1"/>
      <w:marLeft w:val="0"/>
      <w:marRight w:val="0"/>
      <w:marTop w:val="0"/>
      <w:marBottom w:val="0"/>
      <w:divBdr>
        <w:top w:val="none" w:sz="0" w:space="0" w:color="auto"/>
        <w:left w:val="none" w:sz="0" w:space="0" w:color="auto"/>
        <w:bottom w:val="none" w:sz="0" w:space="0" w:color="auto"/>
        <w:right w:val="none" w:sz="0" w:space="0" w:color="auto"/>
      </w:divBdr>
    </w:div>
    <w:div w:id="129440541">
      <w:bodyDiv w:val="1"/>
      <w:marLeft w:val="0"/>
      <w:marRight w:val="0"/>
      <w:marTop w:val="0"/>
      <w:marBottom w:val="0"/>
      <w:divBdr>
        <w:top w:val="none" w:sz="0" w:space="0" w:color="auto"/>
        <w:left w:val="none" w:sz="0" w:space="0" w:color="auto"/>
        <w:bottom w:val="none" w:sz="0" w:space="0" w:color="auto"/>
        <w:right w:val="none" w:sz="0" w:space="0" w:color="auto"/>
      </w:divBdr>
    </w:div>
    <w:div w:id="143593811">
      <w:bodyDiv w:val="1"/>
      <w:marLeft w:val="0"/>
      <w:marRight w:val="0"/>
      <w:marTop w:val="0"/>
      <w:marBottom w:val="0"/>
      <w:divBdr>
        <w:top w:val="none" w:sz="0" w:space="0" w:color="auto"/>
        <w:left w:val="none" w:sz="0" w:space="0" w:color="auto"/>
        <w:bottom w:val="none" w:sz="0" w:space="0" w:color="auto"/>
        <w:right w:val="none" w:sz="0" w:space="0" w:color="auto"/>
      </w:divBdr>
    </w:div>
    <w:div w:id="172887859">
      <w:bodyDiv w:val="1"/>
      <w:marLeft w:val="0"/>
      <w:marRight w:val="0"/>
      <w:marTop w:val="0"/>
      <w:marBottom w:val="0"/>
      <w:divBdr>
        <w:top w:val="none" w:sz="0" w:space="0" w:color="auto"/>
        <w:left w:val="none" w:sz="0" w:space="0" w:color="auto"/>
        <w:bottom w:val="none" w:sz="0" w:space="0" w:color="auto"/>
        <w:right w:val="none" w:sz="0" w:space="0" w:color="auto"/>
      </w:divBdr>
    </w:div>
    <w:div w:id="187111781">
      <w:bodyDiv w:val="1"/>
      <w:marLeft w:val="0"/>
      <w:marRight w:val="0"/>
      <w:marTop w:val="0"/>
      <w:marBottom w:val="0"/>
      <w:divBdr>
        <w:top w:val="none" w:sz="0" w:space="0" w:color="auto"/>
        <w:left w:val="none" w:sz="0" w:space="0" w:color="auto"/>
        <w:bottom w:val="none" w:sz="0" w:space="0" w:color="auto"/>
        <w:right w:val="none" w:sz="0" w:space="0" w:color="auto"/>
      </w:divBdr>
    </w:div>
    <w:div w:id="205680147">
      <w:bodyDiv w:val="1"/>
      <w:marLeft w:val="0"/>
      <w:marRight w:val="0"/>
      <w:marTop w:val="0"/>
      <w:marBottom w:val="0"/>
      <w:divBdr>
        <w:top w:val="none" w:sz="0" w:space="0" w:color="auto"/>
        <w:left w:val="none" w:sz="0" w:space="0" w:color="auto"/>
        <w:bottom w:val="none" w:sz="0" w:space="0" w:color="auto"/>
        <w:right w:val="none" w:sz="0" w:space="0" w:color="auto"/>
      </w:divBdr>
    </w:div>
    <w:div w:id="266010858">
      <w:bodyDiv w:val="1"/>
      <w:marLeft w:val="0"/>
      <w:marRight w:val="0"/>
      <w:marTop w:val="0"/>
      <w:marBottom w:val="0"/>
      <w:divBdr>
        <w:top w:val="none" w:sz="0" w:space="0" w:color="auto"/>
        <w:left w:val="none" w:sz="0" w:space="0" w:color="auto"/>
        <w:bottom w:val="none" w:sz="0" w:space="0" w:color="auto"/>
        <w:right w:val="none" w:sz="0" w:space="0" w:color="auto"/>
      </w:divBdr>
    </w:div>
    <w:div w:id="274485373">
      <w:bodyDiv w:val="1"/>
      <w:marLeft w:val="0"/>
      <w:marRight w:val="0"/>
      <w:marTop w:val="0"/>
      <w:marBottom w:val="0"/>
      <w:divBdr>
        <w:top w:val="none" w:sz="0" w:space="0" w:color="auto"/>
        <w:left w:val="none" w:sz="0" w:space="0" w:color="auto"/>
        <w:bottom w:val="none" w:sz="0" w:space="0" w:color="auto"/>
        <w:right w:val="none" w:sz="0" w:space="0" w:color="auto"/>
      </w:divBdr>
    </w:div>
    <w:div w:id="341393180">
      <w:bodyDiv w:val="1"/>
      <w:marLeft w:val="0"/>
      <w:marRight w:val="0"/>
      <w:marTop w:val="0"/>
      <w:marBottom w:val="0"/>
      <w:divBdr>
        <w:top w:val="none" w:sz="0" w:space="0" w:color="auto"/>
        <w:left w:val="none" w:sz="0" w:space="0" w:color="auto"/>
        <w:bottom w:val="none" w:sz="0" w:space="0" w:color="auto"/>
        <w:right w:val="none" w:sz="0" w:space="0" w:color="auto"/>
      </w:divBdr>
    </w:div>
    <w:div w:id="372774247">
      <w:bodyDiv w:val="1"/>
      <w:marLeft w:val="0"/>
      <w:marRight w:val="0"/>
      <w:marTop w:val="0"/>
      <w:marBottom w:val="0"/>
      <w:divBdr>
        <w:top w:val="none" w:sz="0" w:space="0" w:color="auto"/>
        <w:left w:val="none" w:sz="0" w:space="0" w:color="auto"/>
        <w:bottom w:val="none" w:sz="0" w:space="0" w:color="auto"/>
        <w:right w:val="none" w:sz="0" w:space="0" w:color="auto"/>
      </w:divBdr>
    </w:div>
    <w:div w:id="393354767">
      <w:bodyDiv w:val="1"/>
      <w:marLeft w:val="0"/>
      <w:marRight w:val="0"/>
      <w:marTop w:val="0"/>
      <w:marBottom w:val="0"/>
      <w:divBdr>
        <w:top w:val="none" w:sz="0" w:space="0" w:color="auto"/>
        <w:left w:val="none" w:sz="0" w:space="0" w:color="auto"/>
        <w:bottom w:val="none" w:sz="0" w:space="0" w:color="auto"/>
        <w:right w:val="none" w:sz="0" w:space="0" w:color="auto"/>
      </w:divBdr>
    </w:div>
    <w:div w:id="404380358">
      <w:bodyDiv w:val="1"/>
      <w:marLeft w:val="0"/>
      <w:marRight w:val="0"/>
      <w:marTop w:val="0"/>
      <w:marBottom w:val="0"/>
      <w:divBdr>
        <w:top w:val="none" w:sz="0" w:space="0" w:color="auto"/>
        <w:left w:val="none" w:sz="0" w:space="0" w:color="auto"/>
        <w:bottom w:val="none" w:sz="0" w:space="0" w:color="auto"/>
        <w:right w:val="none" w:sz="0" w:space="0" w:color="auto"/>
      </w:divBdr>
    </w:div>
    <w:div w:id="527958190">
      <w:bodyDiv w:val="1"/>
      <w:marLeft w:val="0"/>
      <w:marRight w:val="0"/>
      <w:marTop w:val="0"/>
      <w:marBottom w:val="0"/>
      <w:divBdr>
        <w:top w:val="none" w:sz="0" w:space="0" w:color="auto"/>
        <w:left w:val="none" w:sz="0" w:space="0" w:color="auto"/>
        <w:bottom w:val="none" w:sz="0" w:space="0" w:color="auto"/>
        <w:right w:val="none" w:sz="0" w:space="0" w:color="auto"/>
      </w:divBdr>
    </w:div>
    <w:div w:id="539172094">
      <w:bodyDiv w:val="1"/>
      <w:marLeft w:val="0"/>
      <w:marRight w:val="0"/>
      <w:marTop w:val="0"/>
      <w:marBottom w:val="0"/>
      <w:divBdr>
        <w:top w:val="none" w:sz="0" w:space="0" w:color="auto"/>
        <w:left w:val="none" w:sz="0" w:space="0" w:color="auto"/>
        <w:bottom w:val="none" w:sz="0" w:space="0" w:color="auto"/>
        <w:right w:val="none" w:sz="0" w:space="0" w:color="auto"/>
      </w:divBdr>
    </w:div>
    <w:div w:id="554051232">
      <w:bodyDiv w:val="1"/>
      <w:marLeft w:val="0"/>
      <w:marRight w:val="0"/>
      <w:marTop w:val="0"/>
      <w:marBottom w:val="0"/>
      <w:divBdr>
        <w:top w:val="none" w:sz="0" w:space="0" w:color="auto"/>
        <w:left w:val="none" w:sz="0" w:space="0" w:color="auto"/>
        <w:bottom w:val="none" w:sz="0" w:space="0" w:color="auto"/>
        <w:right w:val="none" w:sz="0" w:space="0" w:color="auto"/>
      </w:divBdr>
    </w:div>
    <w:div w:id="564610318">
      <w:bodyDiv w:val="1"/>
      <w:marLeft w:val="0"/>
      <w:marRight w:val="0"/>
      <w:marTop w:val="0"/>
      <w:marBottom w:val="0"/>
      <w:divBdr>
        <w:top w:val="none" w:sz="0" w:space="0" w:color="auto"/>
        <w:left w:val="none" w:sz="0" w:space="0" w:color="auto"/>
        <w:bottom w:val="none" w:sz="0" w:space="0" w:color="auto"/>
        <w:right w:val="none" w:sz="0" w:space="0" w:color="auto"/>
      </w:divBdr>
    </w:div>
    <w:div w:id="655914177">
      <w:bodyDiv w:val="1"/>
      <w:marLeft w:val="0"/>
      <w:marRight w:val="0"/>
      <w:marTop w:val="0"/>
      <w:marBottom w:val="0"/>
      <w:divBdr>
        <w:top w:val="none" w:sz="0" w:space="0" w:color="auto"/>
        <w:left w:val="none" w:sz="0" w:space="0" w:color="auto"/>
        <w:bottom w:val="none" w:sz="0" w:space="0" w:color="auto"/>
        <w:right w:val="none" w:sz="0" w:space="0" w:color="auto"/>
      </w:divBdr>
    </w:div>
    <w:div w:id="703285858">
      <w:bodyDiv w:val="1"/>
      <w:marLeft w:val="0"/>
      <w:marRight w:val="0"/>
      <w:marTop w:val="0"/>
      <w:marBottom w:val="0"/>
      <w:divBdr>
        <w:top w:val="none" w:sz="0" w:space="0" w:color="auto"/>
        <w:left w:val="none" w:sz="0" w:space="0" w:color="auto"/>
        <w:bottom w:val="none" w:sz="0" w:space="0" w:color="auto"/>
        <w:right w:val="none" w:sz="0" w:space="0" w:color="auto"/>
      </w:divBdr>
    </w:div>
    <w:div w:id="741686160">
      <w:bodyDiv w:val="1"/>
      <w:marLeft w:val="0"/>
      <w:marRight w:val="0"/>
      <w:marTop w:val="0"/>
      <w:marBottom w:val="0"/>
      <w:divBdr>
        <w:top w:val="none" w:sz="0" w:space="0" w:color="auto"/>
        <w:left w:val="none" w:sz="0" w:space="0" w:color="auto"/>
        <w:bottom w:val="none" w:sz="0" w:space="0" w:color="auto"/>
        <w:right w:val="none" w:sz="0" w:space="0" w:color="auto"/>
      </w:divBdr>
    </w:div>
    <w:div w:id="756709279">
      <w:bodyDiv w:val="1"/>
      <w:marLeft w:val="0"/>
      <w:marRight w:val="0"/>
      <w:marTop w:val="0"/>
      <w:marBottom w:val="0"/>
      <w:divBdr>
        <w:top w:val="none" w:sz="0" w:space="0" w:color="auto"/>
        <w:left w:val="none" w:sz="0" w:space="0" w:color="auto"/>
        <w:bottom w:val="none" w:sz="0" w:space="0" w:color="auto"/>
        <w:right w:val="none" w:sz="0" w:space="0" w:color="auto"/>
      </w:divBdr>
    </w:div>
    <w:div w:id="760687208">
      <w:bodyDiv w:val="1"/>
      <w:marLeft w:val="0"/>
      <w:marRight w:val="0"/>
      <w:marTop w:val="0"/>
      <w:marBottom w:val="0"/>
      <w:divBdr>
        <w:top w:val="none" w:sz="0" w:space="0" w:color="auto"/>
        <w:left w:val="none" w:sz="0" w:space="0" w:color="auto"/>
        <w:bottom w:val="none" w:sz="0" w:space="0" w:color="auto"/>
        <w:right w:val="none" w:sz="0" w:space="0" w:color="auto"/>
      </w:divBdr>
    </w:div>
    <w:div w:id="771317455">
      <w:bodyDiv w:val="1"/>
      <w:marLeft w:val="0"/>
      <w:marRight w:val="0"/>
      <w:marTop w:val="0"/>
      <w:marBottom w:val="0"/>
      <w:divBdr>
        <w:top w:val="none" w:sz="0" w:space="0" w:color="auto"/>
        <w:left w:val="none" w:sz="0" w:space="0" w:color="auto"/>
        <w:bottom w:val="none" w:sz="0" w:space="0" w:color="auto"/>
        <w:right w:val="none" w:sz="0" w:space="0" w:color="auto"/>
      </w:divBdr>
    </w:div>
    <w:div w:id="783111390">
      <w:bodyDiv w:val="1"/>
      <w:marLeft w:val="0"/>
      <w:marRight w:val="0"/>
      <w:marTop w:val="0"/>
      <w:marBottom w:val="0"/>
      <w:divBdr>
        <w:top w:val="none" w:sz="0" w:space="0" w:color="auto"/>
        <w:left w:val="none" w:sz="0" w:space="0" w:color="auto"/>
        <w:bottom w:val="none" w:sz="0" w:space="0" w:color="auto"/>
        <w:right w:val="none" w:sz="0" w:space="0" w:color="auto"/>
      </w:divBdr>
    </w:div>
    <w:div w:id="796877619">
      <w:bodyDiv w:val="1"/>
      <w:marLeft w:val="0"/>
      <w:marRight w:val="0"/>
      <w:marTop w:val="0"/>
      <w:marBottom w:val="0"/>
      <w:divBdr>
        <w:top w:val="none" w:sz="0" w:space="0" w:color="auto"/>
        <w:left w:val="none" w:sz="0" w:space="0" w:color="auto"/>
        <w:bottom w:val="none" w:sz="0" w:space="0" w:color="auto"/>
        <w:right w:val="none" w:sz="0" w:space="0" w:color="auto"/>
      </w:divBdr>
    </w:div>
    <w:div w:id="867566937">
      <w:bodyDiv w:val="1"/>
      <w:marLeft w:val="0"/>
      <w:marRight w:val="0"/>
      <w:marTop w:val="0"/>
      <w:marBottom w:val="0"/>
      <w:divBdr>
        <w:top w:val="none" w:sz="0" w:space="0" w:color="auto"/>
        <w:left w:val="none" w:sz="0" w:space="0" w:color="auto"/>
        <w:bottom w:val="none" w:sz="0" w:space="0" w:color="auto"/>
        <w:right w:val="none" w:sz="0" w:space="0" w:color="auto"/>
      </w:divBdr>
    </w:div>
    <w:div w:id="872882199">
      <w:bodyDiv w:val="1"/>
      <w:marLeft w:val="0"/>
      <w:marRight w:val="0"/>
      <w:marTop w:val="0"/>
      <w:marBottom w:val="0"/>
      <w:divBdr>
        <w:top w:val="none" w:sz="0" w:space="0" w:color="auto"/>
        <w:left w:val="none" w:sz="0" w:space="0" w:color="auto"/>
        <w:bottom w:val="none" w:sz="0" w:space="0" w:color="auto"/>
        <w:right w:val="none" w:sz="0" w:space="0" w:color="auto"/>
      </w:divBdr>
    </w:div>
    <w:div w:id="958418563">
      <w:bodyDiv w:val="1"/>
      <w:marLeft w:val="0"/>
      <w:marRight w:val="0"/>
      <w:marTop w:val="0"/>
      <w:marBottom w:val="0"/>
      <w:divBdr>
        <w:top w:val="none" w:sz="0" w:space="0" w:color="auto"/>
        <w:left w:val="none" w:sz="0" w:space="0" w:color="auto"/>
        <w:bottom w:val="none" w:sz="0" w:space="0" w:color="auto"/>
        <w:right w:val="none" w:sz="0" w:space="0" w:color="auto"/>
      </w:divBdr>
    </w:div>
    <w:div w:id="1000426553">
      <w:bodyDiv w:val="1"/>
      <w:marLeft w:val="0"/>
      <w:marRight w:val="0"/>
      <w:marTop w:val="0"/>
      <w:marBottom w:val="0"/>
      <w:divBdr>
        <w:top w:val="none" w:sz="0" w:space="0" w:color="auto"/>
        <w:left w:val="none" w:sz="0" w:space="0" w:color="auto"/>
        <w:bottom w:val="none" w:sz="0" w:space="0" w:color="auto"/>
        <w:right w:val="none" w:sz="0" w:space="0" w:color="auto"/>
      </w:divBdr>
    </w:div>
    <w:div w:id="1081754280">
      <w:bodyDiv w:val="1"/>
      <w:marLeft w:val="0"/>
      <w:marRight w:val="0"/>
      <w:marTop w:val="0"/>
      <w:marBottom w:val="0"/>
      <w:divBdr>
        <w:top w:val="none" w:sz="0" w:space="0" w:color="auto"/>
        <w:left w:val="none" w:sz="0" w:space="0" w:color="auto"/>
        <w:bottom w:val="none" w:sz="0" w:space="0" w:color="auto"/>
        <w:right w:val="none" w:sz="0" w:space="0" w:color="auto"/>
      </w:divBdr>
    </w:div>
    <w:div w:id="1112556008">
      <w:bodyDiv w:val="1"/>
      <w:marLeft w:val="0"/>
      <w:marRight w:val="0"/>
      <w:marTop w:val="0"/>
      <w:marBottom w:val="0"/>
      <w:divBdr>
        <w:top w:val="none" w:sz="0" w:space="0" w:color="auto"/>
        <w:left w:val="none" w:sz="0" w:space="0" w:color="auto"/>
        <w:bottom w:val="none" w:sz="0" w:space="0" w:color="auto"/>
        <w:right w:val="none" w:sz="0" w:space="0" w:color="auto"/>
      </w:divBdr>
    </w:div>
    <w:div w:id="1120030608">
      <w:bodyDiv w:val="1"/>
      <w:marLeft w:val="0"/>
      <w:marRight w:val="0"/>
      <w:marTop w:val="0"/>
      <w:marBottom w:val="0"/>
      <w:divBdr>
        <w:top w:val="none" w:sz="0" w:space="0" w:color="auto"/>
        <w:left w:val="none" w:sz="0" w:space="0" w:color="auto"/>
        <w:bottom w:val="none" w:sz="0" w:space="0" w:color="auto"/>
        <w:right w:val="none" w:sz="0" w:space="0" w:color="auto"/>
      </w:divBdr>
    </w:div>
    <w:div w:id="1197081427">
      <w:bodyDiv w:val="1"/>
      <w:marLeft w:val="0"/>
      <w:marRight w:val="0"/>
      <w:marTop w:val="0"/>
      <w:marBottom w:val="0"/>
      <w:divBdr>
        <w:top w:val="none" w:sz="0" w:space="0" w:color="auto"/>
        <w:left w:val="none" w:sz="0" w:space="0" w:color="auto"/>
        <w:bottom w:val="none" w:sz="0" w:space="0" w:color="auto"/>
        <w:right w:val="none" w:sz="0" w:space="0" w:color="auto"/>
      </w:divBdr>
    </w:div>
    <w:div w:id="1257979245">
      <w:bodyDiv w:val="1"/>
      <w:marLeft w:val="0"/>
      <w:marRight w:val="0"/>
      <w:marTop w:val="0"/>
      <w:marBottom w:val="0"/>
      <w:divBdr>
        <w:top w:val="none" w:sz="0" w:space="0" w:color="auto"/>
        <w:left w:val="none" w:sz="0" w:space="0" w:color="auto"/>
        <w:bottom w:val="none" w:sz="0" w:space="0" w:color="auto"/>
        <w:right w:val="none" w:sz="0" w:space="0" w:color="auto"/>
      </w:divBdr>
    </w:div>
    <w:div w:id="1327632501">
      <w:bodyDiv w:val="1"/>
      <w:marLeft w:val="0"/>
      <w:marRight w:val="0"/>
      <w:marTop w:val="0"/>
      <w:marBottom w:val="0"/>
      <w:divBdr>
        <w:top w:val="none" w:sz="0" w:space="0" w:color="auto"/>
        <w:left w:val="none" w:sz="0" w:space="0" w:color="auto"/>
        <w:bottom w:val="none" w:sz="0" w:space="0" w:color="auto"/>
        <w:right w:val="none" w:sz="0" w:space="0" w:color="auto"/>
      </w:divBdr>
    </w:div>
    <w:div w:id="1336376885">
      <w:bodyDiv w:val="1"/>
      <w:marLeft w:val="0"/>
      <w:marRight w:val="0"/>
      <w:marTop w:val="0"/>
      <w:marBottom w:val="0"/>
      <w:divBdr>
        <w:top w:val="none" w:sz="0" w:space="0" w:color="auto"/>
        <w:left w:val="none" w:sz="0" w:space="0" w:color="auto"/>
        <w:bottom w:val="none" w:sz="0" w:space="0" w:color="auto"/>
        <w:right w:val="none" w:sz="0" w:space="0" w:color="auto"/>
      </w:divBdr>
    </w:div>
    <w:div w:id="1337927671">
      <w:bodyDiv w:val="1"/>
      <w:marLeft w:val="0"/>
      <w:marRight w:val="0"/>
      <w:marTop w:val="0"/>
      <w:marBottom w:val="0"/>
      <w:divBdr>
        <w:top w:val="none" w:sz="0" w:space="0" w:color="auto"/>
        <w:left w:val="none" w:sz="0" w:space="0" w:color="auto"/>
        <w:bottom w:val="none" w:sz="0" w:space="0" w:color="auto"/>
        <w:right w:val="none" w:sz="0" w:space="0" w:color="auto"/>
      </w:divBdr>
    </w:div>
    <w:div w:id="1361128382">
      <w:bodyDiv w:val="1"/>
      <w:marLeft w:val="0"/>
      <w:marRight w:val="0"/>
      <w:marTop w:val="0"/>
      <w:marBottom w:val="0"/>
      <w:divBdr>
        <w:top w:val="none" w:sz="0" w:space="0" w:color="auto"/>
        <w:left w:val="none" w:sz="0" w:space="0" w:color="auto"/>
        <w:bottom w:val="none" w:sz="0" w:space="0" w:color="auto"/>
        <w:right w:val="none" w:sz="0" w:space="0" w:color="auto"/>
      </w:divBdr>
    </w:div>
    <w:div w:id="1403675127">
      <w:bodyDiv w:val="1"/>
      <w:marLeft w:val="0"/>
      <w:marRight w:val="0"/>
      <w:marTop w:val="0"/>
      <w:marBottom w:val="0"/>
      <w:divBdr>
        <w:top w:val="none" w:sz="0" w:space="0" w:color="auto"/>
        <w:left w:val="none" w:sz="0" w:space="0" w:color="auto"/>
        <w:bottom w:val="none" w:sz="0" w:space="0" w:color="auto"/>
        <w:right w:val="none" w:sz="0" w:space="0" w:color="auto"/>
      </w:divBdr>
    </w:div>
    <w:div w:id="1429958099">
      <w:bodyDiv w:val="1"/>
      <w:marLeft w:val="0"/>
      <w:marRight w:val="0"/>
      <w:marTop w:val="0"/>
      <w:marBottom w:val="0"/>
      <w:divBdr>
        <w:top w:val="none" w:sz="0" w:space="0" w:color="auto"/>
        <w:left w:val="none" w:sz="0" w:space="0" w:color="auto"/>
        <w:bottom w:val="none" w:sz="0" w:space="0" w:color="auto"/>
        <w:right w:val="none" w:sz="0" w:space="0" w:color="auto"/>
      </w:divBdr>
    </w:div>
    <w:div w:id="1516575381">
      <w:bodyDiv w:val="1"/>
      <w:marLeft w:val="0"/>
      <w:marRight w:val="0"/>
      <w:marTop w:val="0"/>
      <w:marBottom w:val="0"/>
      <w:divBdr>
        <w:top w:val="none" w:sz="0" w:space="0" w:color="auto"/>
        <w:left w:val="none" w:sz="0" w:space="0" w:color="auto"/>
        <w:bottom w:val="none" w:sz="0" w:space="0" w:color="auto"/>
        <w:right w:val="none" w:sz="0" w:space="0" w:color="auto"/>
      </w:divBdr>
    </w:div>
    <w:div w:id="1633635200">
      <w:bodyDiv w:val="1"/>
      <w:marLeft w:val="0"/>
      <w:marRight w:val="0"/>
      <w:marTop w:val="0"/>
      <w:marBottom w:val="0"/>
      <w:divBdr>
        <w:top w:val="none" w:sz="0" w:space="0" w:color="auto"/>
        <w:left w:val="none" w:sz="0" w:space="0" w:color="auto"/>
        <w:bottom w:val="none" w:sz="0" w:space="0" w:color="auto"/>
        <w:right w:val="none" w:sz="0" w:space="0" w:color="auto"/>
      </w:divBdr>
    </w:div>
    <w:div w:id="1655523602">
      <w:bodyDiv w:val="1"/>
      <w:marLeft w:val="0"/>
      <w:marRight w:val="0"/>
      <w:marTop w:val="0"/>
      <w:marBottom w:val="0"/>
      <w:divBdr>
        <w:top w:val="none" w:sz="0" w:space="0" w:color="auto"/>
        <w:left w:val="none" w:sz="0" w:space="0" w:color="auto"/>
        <w:bottom w:val="none" w:sz="0" w:space="0" w:color="auto"/>
        <w:right w:val="none" w:sz="0" w:space="0" w:color="auto"/>
      </w:divBdr>
    </w:div>
    <w:div w:id="1660577098">
      <w:bodyDiv w:val="1"/>
      <w:marLeft w:val="0"/>
      <w:marRight w:val="0"/>
      <w:marTop w:val="0"/>
      <w:marBottom w:val="0"/>
      <w:divBdr>
        <w:top w:val="none" w:sz="0" w:space="0" w:color="auto"/>
        <w:left w:val="none" w:sz="0" w:space="0" w:color="auto"/>
        <w:bottom w:val="none" w:sz="0" w:space="0" w:color="auto"/>
        <w:right w:val="none" w:sz="0" w:space="0" w:color="auto"/>
      </w:divBdr>
    </w:div>
    <w:div w:id="1707562091">
      <w:bodyDiv w:val="1"/>
      <w:marLeft w:val="0"/>
      <w:marRight w:val="0"/>
      <w:marTop w:val="0"/>
      <w:marBottom w:val="0"/>
      <w:divBdr>
        <w:top w:val="none" w:sz="0" w:space="0" w:color="auto"/>
        <w:left w:val="none" w:sz="0" w:space="0" w:color="auto"/>
        <w:bottom w:val="none" w:sz="0" w:space="0" w:color="auto"/>
        <w:right w:val="none" w:sz="0" w:space="0" w:color="auto"/>
      </w:divBdr>
    </w:div>
    <w:div w:id="1720981833">
      <w:bodyDiv w:val="1"/>
      <w:marLeft w:val="0"/>
      <w:marRight w:val="0"/>
      <w:marTop w:val="0"/>
      <w:marBottom w:val="0"/>
      <w:divBdr>
        <w:top w:val="none" w:sz="0" w:space="0" w:color="auto"/>
        <w:left w:val="none" w:sz="0" w:space="0" w:color="auto"/>
        <w:bottom w:val="none" w:sz="0" w:space="0" w:color="auto"/>
        <w:right w:val="none" w:sz="0" w:space="0" w:color="auto"/>
      </w:divBdr>
    </w:div>
    <w:div w:id="1722436572">
      <w:bodyDiv w:val="1"/>
      <w:marLeft w:val="0"/>
      <w:marRight w:val="0"/>
      <w:marTop w:val="0"/>
      <w:marBottom w:val="0"/>
      <w:divBdr>
        <w:top w:val="none" w:sz="0" w:space="0" w:color="auto"/>
        <w:left w:val="none" w:sz="0" w:space="0" w:color="auto"/>
        <w:bottom w:val="none" w:sz="0" w:space="0" w:color="auto"/>
        <w:right w:val="none" w:sz="0" w:space="0" w:color="auto"/>
      </w:divBdr>
    </w:div>
    <w:div w:id="1743867530">
      <w:bodyDiv w:val="1"/>
      <w:marLeft w:val="0"/>
      <w:marRight w:val="0"/>
      <w:marTop w:val="0"/>
      <w:marBottom w:val="0"/>
      <w:divBdr>
        <w:top w:val="none" w:sz="0" w:space="0" w:color="auto"/>
        <w:left w:val="none" w:sz="0" w:space="0" w:color="auto"/>
        <w:bottom w:val="none" w:sz="0" w:space="0" w:color="auto"/>
        <w:right w:val="none" w:sz="0" w:space="0" w:color="auto"/>
      </w:divBdr>
    </w:div>
    <w:div w:id="1784839717">
      <w:bodyDiv w:val="1"/>
      <w:marLeft w:val="0"/>
      <w:marRight w:val="0"/>
      <w:marTop w:val="0"/>
      <w:marBottom w:val="0"/>
      <w:divBdr>
        <w:top w:val="none" w:sz="0" w:space="0" w:color="auto"/>
        <w:left w:val="none" w:sz="0" w:space="0" w:color="auto"/>
        <w:bottom w:val="none" w:sz="0" w:space="0" w:color="auto"/>
        <w:right w:val="none" w:sz="0" w:space="0" w:color="auto"/>
      </w:divBdr>
    </w:div>
    <w:div w:id="1813214281">
      <w:bodyDiv w:val="1"/>
      <w:marLeft w:val="0"/>
      <w:marRight w:val="0"/>
      <w:marTop w:val="0"/>
      <w:marBottom w:val="0"/>
      <w:divBdr>
        <w:top w:val="none" w:sz="0" w:space="0" w:color="auto"/>
        <w:left w:val="none" w:sz="0" w:space="0" w:color="auto"/>
        <w:bottom w:val="none" w:sz="0" w:space="0" w:color="auto"/>
        <w:right w:val="none" w:sz="0" w:space="0" w:color="auto"/>
      </w:divBdr>
    </w:div>
    <w:div w:id="1828474865">
      <w:bodyDiv w:val="1"/>
      <w:marLeft w:val="0"/>
      <w:marRight w:val="0"/>
      <w:marTop w:val="0"/>
      <w:marBottom w:val="0"/>
      <w:divBdr>
        <w:top w:val="none" w:sz="0" w:space="0" w:color="auto"/>
        <w:left w:val="none" w:sz="0" w:space="0" w:color="auto"/>
        <w:bottom w:val="none" w:sz="0" w:space="0" w:color="auto"/>
        <w:right w:val="none" w:sz="0" w:space="0" w:color="auto"/>
      </w:divBdr>
    </w:div>
    <w:div w:id="1890606799">
      <w:bodyDiv w:val="1"/>
      <w:marLeft w:val="0"/>
      <w:marRight w:val="0"/>
      <w:marTop w:val="0"/>
      <w:marBottom w:val="0"/>
      <w:divBdr>
        <w:top w:val="none" w:sz="0" w:space="0" w:color="auto"/>
        <w:left w:val="none" w:sz="0" w:space="0" w:color="auto"/>
        <w:bottom w:val="none" w:sz="0" w:space="0" w:color="auto"/>
        <w:right w:val="none" w:sz="0" w:space="0" w:color="auto"/>
      </w:divBdr>
    </w:div>
    <w:div w:id="1913465016">
      <w:bodyDiv w:val="1"/>
      <w:marLeft w:val="0"/>
      <w:marRight w:val="0"/>
      <w:marTop w:val="0"/>
      <w:marBottom w:val="0"/>
      <w:divBdr>
        <w:top w:val="none" w:sz="0" w:space="0" w:color="auto"/>
        <w:left w:val="none" w:sz="0" w:space="0" w:color="auto"/>
        <w:bottom w:val="none" w:sz="0" w:space="0" w:color="auto"/>
        <w:right w:val="none" w:sz="0" w:space="0" w:color="auto"/>
      </w:divBdr>
    </w:div>
    <w:div w:id="1966353541">
      <w:bodyDiv w:val="1"/>
      <w:marLeft w:val="0"/>
      <w:marRight w:val="0"/>
      <w:marTop w:val="0"/>
      <w:marBottom w:val="0"/>
      <w:divBdr>
        <w:top w:val="none" w:sz="0" w:space="0" w:color="auto"/>
        <w:left w:val="none" w:sz="0" w:space="0" w:color="auto"/>
        <w:bottom w:val="none" w:sz="0" w:space="0" w:color="auto"/>
        <w:right w:val="none" w:sz="0" w:space="0" w:color="auto"/>
      </w:divBdr>
    </w:div>
    <w:div w:id="2006740382">
      <w:bodyDiv w:val="1"/>
      <w:marLeft w:val="0"/>
      <w:marRight w:val="0"/>
      <w:marTop w:val="0"/>
      <w:marBottom w:val="0"/>
      <w:divBdr>
        <w:top w:val="none" w:sz="0" w:space="0" w:color="auto"/>
        <w:left w:val="none" w:sz="0" w:space="0" w:color="auto"/>
        <w:bottom w:val="none" w:sz="0" w:space="0" w:color="auto"/>
        <w:right w:val="none" w:sz="0" w:space="0" w:color="auto"/>
      </w:divBdr>
    </w:div>
    <w:div w:id="2040427502">
      <w:bodyDiv w:val="1"/>
      <w:marLeft w:val="0"/>
      <w:marRight w:val="0"/>
      <w:marTop w:val="0"/>
      <w:marBottom w:val="0"/>
      <w:divBdr>
        <w:top w:val="none" w:sz="0" w:space="0" w:color="auto"/>
        <w:left w:val="none" w:sz="0" w:space="0" w:color="auto"/>
        <w:bottom w:val="none" w:sz="0" w:space="0" w:color="auto"/>
        <w:right w:val="none" w:sz="0" w:space="0" w:color="auto"/>
      </w:divBdr>
    </w:div>
    <w:div w:id="2044095039">
      <w:bodyDiv w:val="1"/>
      <w:marLeft w:val="0"/>
      <w:marRight w:val="0"/>
      <w:marTop w:val="0"/>
      <w:marBottom w:val="0"/>
      <w:divBdr>
        <w:top w:val="none" w:sz="0" w:space="0" w:color="auto"/>
        <w:left w:val="none" w:sz="0" w:space="0" w:color="auto"/>
        <w:bottom w:val="none" w:sz="0" w:space="0" w:color="auto"/>
        <w:right w:val="none" w:sz="0" w:space="0" w:color="auto"/>
      </w:divBdr>
    </w:div>
    <w:div w:id="2049066294">
      <w:bodyDiv w:val="1"/>
      <w:marLeft w:val="0"/>
      <w:marRight w:val="0"/>
      <w:marTop w:val="0"/>
      <w:marBottom w:val="0"/>
      <w:divBdr>
        <w:top w:val="none" w:sz="0" w:space="0" w:color="auto"/>
        <w:left w:val="none" w:sz="0" w:space="0" w:color="auto"/>
        <w:bottom w:val="none" w:sz="0" w:space="0" w:color="auto"/>
        <w:right w:val="none" w:sz="0" w:space="0" w:color="auto"/>
      </w:divBdr>
    </w:div>
    <w:div w:id="2091658759">
      <w:bodyDiv w:val="1"/>
      <w:marLeft w:val="0"/>
      <w:marRight w:val="0"/>
      <w:marTop w:val="0"/>
      <w:marBottom w:val="0"/>
      <w:divBdr>
        <w:top w:val="none" w:sz="0" w:space="0" w:color="auto"/>
        <w:left w:val="none" w:sz="0" w:space="0" w:color="auto"/>
        <w:bottom w:val="none" w:sz="0" w:space="0" w:color="auto"/>
        <w:right w:val="none" w:sz="0" w:space="0" w:color="auto"/>
      </w:divBdr>
    </w:div>
    <w:div w:id="2109499825">
      <w:bodyDiv w:val="1"/>
      <w:marLeft w:val="0"/>
      <w:marRight w:val="0"/>
      <w:marTop w:val="0"/>
      <w:marBottom w:val="0"/>
      <w:divBdr>
        <w:top w:val="none" w:sz="0" w:space="0" w:color="auto"/>
        <w:left w:val="none" w:sz="0" w:space="0" w:color="auto"/>
        <w:bottom w:val="none" w:sz="0" w:space="0" w:color="auto"/>
        <w:right w:val="none" w:sz="0" w:space="0" w:color="auto"/>
      </w:divBdr>
    </w:div>
    <w:div w:id="2121753874">
      <w:bodyDiv w:val="1"/>
      <w:marLeft w:val="0"/>
      <w:marRight w:val="0"/>
      <w:marTop w:val="0"/>
      <w:marBottom w:val="0"/>
      <w:divBdr>
        <w:top w:val="none" w:sz="0" w:space="0" w:color="auto"/>
        <w:left w:val="none" w:sz="0" w:space="0" w:color="auto"/>
        <w:bottom w:val="none" w:sz="0" w:space="0" w:color="auto"/>
        <w:right w:val="none" w:sz="0" w:space="0" w:color="auto"/>
      </w:divBdr>
    </w:div>
    <w:div w:id="2126189833">
      <w:bodyDiv w:val="1"/>
      <w:marLeft w:val="0"/>
      <w:marRight w:val="0"/>
      <w:marTop w:val="0"/>
      <w:marBottom w:val="0"/>
      <w:divBdr>
        <w:top w:val="none" w:sz="0" w:space="0" w:color="auto"/>
        <w:left w:val="none" w:sz="0" w:space="0" w:color="auto"/>
        <w:bottom w:val="none" w:sz="0" w:space="0" w:color="auto"/>
        <w:right w:val="none" w:sz="0" w:space="0" w:color="auto"/>
      </w:divBdr>
    </w:div>
    <w:div w:id="2130583491">
      <w:bodyDiv w:val="1"/>
      <w:marLeft w:val="0"/>
      <w:marRight w:val="0"/>
      <w:marTop w:val="0"/>
      <w:marBottom w:val="0"/>
      <w:divBdr>
        <w:top w:val="none" w:sz="0" w:space="0" w:color="auto"/>
        <w:left w:val="none" w:sz="0" w:space="0" w:color="auto"/>
        <w:bottom w:val="none" w:sz="0" w:space="0" w:color="auto"/>
        <w:right w:val="none" w:sz="0" w:space="0" w:color="auto"/>
      </w:divBdr>
    </w:div>
    <w:div w:id="214219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602178F616542FAB75D8F71017E8051"/>
        <w:category>
          <w:name w:val="General"/>
          <w:gallery w:val="placeholder"/>
        </w:category>
        <w:types>
          <w:type w:val="bbPlcHdr"/>
        </w:types>
        <w:behaviors>
          <w:behavior w:val="content"/>
        </w:behaviors>
        <w:guid w:val="{727B5353-296C-4F22-A905-1B8AB0C12466}"/>
      </w:docPartPr>
      <w:docPartBody>
        <w:p w:rsidR="00FB19B3" w:rsidRDefault="00826D76" w:rsidP="00826D76">
          <w:pPr>
            <w:pStyle w:val="9602178F616542FAB75D8F71017E8051"/>
          </w:pPr>
          <w:r>
            <w:rPr>
              <w:color w:val="2F5496" w:themeColor="accent1" w:themeShade="BF"/>
              <w:sz w:val="24"/>
              <w:szCs w:val="24"/>
            </w:rPr>
            <w:t>[Company name]</w:t>
          </w:r>
        </w:p>
      </w:docPartBody>
    </w:docPart>
    <w:docPart>
      <w:docPartPr>
        <w:name w:val="0F1FDA13BAC44405ACBD945236186547"/>
        <w:category>
          <w:name w:val="General"/>
          <w:gallery w:val="placeholder"/>
        </w:category>
        <w:types>
          <w:type w:val="bbPlcHdr"/>
        </w:types>
        <w:behaviors>
          <w:behavior w:val="content"/>
        </w:behaviors>
        <w:guid w:val="{6C507879-1273-453F-B571-C601540BCD1B}"/>
      </w:docPartPr>
      <w:docPartBody>
        <w:p w:rsidR="00FB19B3" w:rsidRDefault="00826D76" w:rsidP="00826D76">
          <w:pPr>
            <w:pStyle w:val="0F1FDA13BAC44405ACBD945236186547"/>
          </w:pPr>
          <w:r>
            <w:rPr>
              <w:rFonts w:asciiTheme="majorHAnsi" w:eastAsiaTheme="majorEastAsia" w:hAnsiTheme="majorHAnsi" w:cstheme="majorBidi"/>
              <w:color w:val="4472C4" w:themeColor="accent1"/>
              <w:sz w:val="88"/>
              <w:szCs w:val="88"/>
            </w:rPr>
            <w:t>[Document title]</w:t>
          </w:r>
        </w:p>
      </w:docPartBody>
    </w:docPart>
    <w:docPart>
      <w:docPartPr>
        <w:name w:val="FECE34EBE01E4C20B2FA9B1A23AB4159"/>
        <w:category>
          <w:name w:val="General"/>
          <w:gallery w:val="placeholder"/>
        </w:category>
        <w:types>
          <w:type w:val="bbPlcHdr"/>
        </w:types>
        <w:behaviors>
          <w:behavior w:val="content"/>
        </w:behaviors>
        <w:guid w:val="{17EBFEA1-1CC8-45E1-BCBE-B0408D5587F8}"/>
      </w:docPartPr>
      <w:docPartBody>
        <w:p w:rsidR="00FB19B3" w:rsidRDefault="00826D76" w:rsidP="00826D76">
          <w:pPr>
            <w:pStyle w:val="FECE34EBE01E4C20B2FA9B1A23AB415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D76"/>
    <w:rsid w:val="00061B9F"/>
    <w:rsid w:val="00176185"/>
    <w:rsid w:val="001A2E08"/>
    <w:rsid w:val="0031093C"/>
    <w:rsid w:val="00392A41"/>
    <w:rsid w:val="004305A6"/>
    <w:rsid w:val="005256E8"/>
    <w:rsid w:val="006A3D16"/>
    <w:rsid w:val="00777F23"/>
    <w:rsid w:val="007E5774"/>
    <w:rsid w:val="00826D76"/>
    <w:rsid w:val="00885F8F"/>
    <w:rsid w:val="00983984"/>
    <w:rsid w:val="009F393B"/>
    <w:rsid w:val="009F61D4"/>
    <w:rsid w:val="00A138E8"/>
    <w:rsid w:val="00AA7CC1"/>
    <w:rsid w:val="00B42461"/>
    <w:rsid w:val="00BC6933"/>
    <w:rsid w:val="00C359FC"/>
    <w:rsid w:val="00C474C9"/>
    <w:rsid w:val="00C96043"/>
    <w:rsid w:val="00CB21B4"/>
    <w:rsid w:val="00D915BD"/>
    <w:rsid w:val="00DD2AD8"/>
    <w:rsid w:val="00F744FC"/>
    <w:rsid w:val="00FB19B3"/>
    <w:rsid w:val="00FE79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02178F616542FAB75D8F71017E8051">
    <w:name w:val="9602178F616542FAB75D8F71017E8051"/>
    <w:rsid w:val="00826D76"/>
  </w:style>
  <w:style w:type="paragraph" w:customStyle="1" w:styleId="0F1FDA13BAC44405ACBD945236186547">
    <w:name w:val="0F1FDA13BAC44405ACBD945236186547"/>
    <w:rsid w:val="00826D76"/>
  </w:style>
  <w:style w:type="paragraph" w:customStyle="1" w:styleId="FECE34EBE01E4C20B2FA9B1A23AB4159">
    <w:name w:val="FECE34EBE01E4C20B2FA9B1A23AB4159"/>
    <w:rsid w:val="00826D76"/>
  </w:style>
  <w:style w:type="paragraph" w:customStyle="1" w:styleId="86803A0828CC47A38D57FCC33A451E83">
    <w:name w:val="86803A0828CC47A38D57FCC33A451E83"/>
    <w:rsid w:val="00826D76"/>
  </w:style>
  <w:style w:type="paragraph" w:customStyle="1" w:styleId="1F905E2EA9084337BEA8F2F7E7BD4ADA">
    <w:name w:val="1F905E2EA9084337BEA8F2F7E7BD4ADA"/>
    <w:rsid w:val="00826D76"/>
  </w:style>
  <w:style w:type="paragraph" w:customStyle="1" w:styleId="ADDD7BC0FE1E427EA89FB42EBD7DC274">
    <w:name w:val="ADDD7BC0FE1E427EA89FB42EBD7DC274"/>
    <w:rsid w:val="00826D76"/>
  </w:style>
  <w:style w:type="paragraph" w:customStyle="1" w:styleId="3182198B959340A39F65F455ACB9500E">
    <w:name w:val="3182198B959340A39F65F455ACB9500E"/>
    <w:rsid w:val="00826D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39F8CB-B03E-48C5-B7E9-07DBD7CB9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1637</Words>
  <Characters>9335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Burkina Faso Baseline Report</vt:lpstr>
    </vt:vector>
  </TitlesOfParts>
  <Company>Development Impact Evaluation</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Burkina Faso Baseline Report</dc:title>
  <dc:subject/>
  <dc:creator>World</dc:creator>
  <cp:keywords/>
  <dc:description/>
  <cp:lastModifiedBy>Guigonan Serge Adjognon</cp:lastModifiedBy>
  <cp:revision>2</cp:revision>
  <cp:lastPrinted>2018-05-07T20:13:00Z</cp:lastPrinted>
  <dcterms:created xsi:type="dcterms:W3CDTF">2018-05-10T14:49:00Z</dcterms:created>
  <dcterms:modified xsi:type="dcterms:W3CDTF">2018-05-10T14:49:00Z</dcterms:modified>
</cp:coreProperties>
</file>