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1CC" w:rsidRDefault="009834DD" w:rsidP="009834DD">
      <w:pPr>
        <w:jc w:val="both"/>
      </w:pPr>
      <w:r w:rsidRPr="009834DD">
        <w:t xml:space="preserve">Deforestation is the major </w:t>
      </w:r>
      <w:r w:rsidRPr="009834DD">
        <w:t>type</w:t>
      </w:r>
      <w:r w:rsidRPr="009834DD">
        <w:t xml:space="preserve"> for land cover change in the tropical region.</w:t>
      </w:r>
      <w:r>
        <w:t xml:space="preserve"> These land cover changes relate to distinct causes recognized as </w:t>
      </w:r>
      <w:r>
        <w:t xml:space="preserve">direct or </w:t>
      </w:r>
      <w:r>
        <w:t xml:space="preserve">proximate deforestation drivers. </w:t>
      </w:r>
      <w:r>
        <w:t>Globally, d</w:t>
      </w:r>
      <w:r>
        <w:t xml:space="preserve">eforestation </w:t>
      </w:r>
      <w:r>
        <w:t>constitutes</w:t>
      </w:r>
      <w:r>
        <w:t xml:space="preserve"> a major source of anthropogenic \ac{GHG} emissions, </w:t>
      </w:r>
      <w:r>
        <w:t>thereby contributing</w:t>
      </w:r>
      <w:r>
        <w:t xml:space="preserve"> </w:t>
      </w:r>
      <w:r>
        <w:t xml:space="preserve">substantially </w:t>
      </w:r>
      <w:r>
        <w:t xml:space="preserve">to climate change. </w:t>
      </w:r>
      <w:r>
        <w:t>Additionally</w:t>
      </w:r>
      <w:r>
        <w:t xml:space="preserve">, </w:t>
      </w:r>
      <w:r>
        <w:t>changes in</w:t>
      </w:r>
      <w:r>
        <w:t xml:space="preserve"> tropical forest cover </w:t>
      </w:r>
      <w:r>
        <w:t>have</w:t>
      </w:r>
      <w:r>
        <w:t xml:space="preserve"> significant impact</w:t>
      </w:r>
      <w:r>
        <w:t>s</w:t>
      </w:r>
      <w:r>
        <w:t xml:space="preserve"> on global and continental ecosystem services. </w:t>
      </w:r>
      <w:r w:rsidRPr="009834DD">
        <w:rPr>
          <w:highlight w:val="yellow"/>
        </w:rPr>
        <w:t>The spatial</w:t>
      </w:r>
      <w:r>
        <w:rPr>
          <w:highlight w:val="yellow"/>
        </w:rPr>
        <w:t>ly-</w:t>
      </w:r>
      <w:r w:rsidRPr="009834DD">
        <w:rPr>
          <w:highlight w:val="yellow"/>
        </w:rPr>
        <w:t>explicit evaluation of proximate deforestation drivers requires a large effort, while existing products are only available in coarse resolution</w:t>
      </w:r>
      <w:r>
        <w:t>. Further, \ac{GHG} emissions are quantified only in terms of biomass removal, while the quantification of carbon losses by soil organic carbon change is lacking. Additionally, the impact of deforestation drivers on ecosystem services are only assessed in regards to losses without any closer picture on the dynamics. Therefore, this study aims to analyze</w:t>
      </w:r>
      <w:r>
        <w:t xml:space="preserve"> for the 2001-2010 time period</w:t>
      </w:r>
      <w:r>
        <w:t>: (1) the magnitudes of deforestation drivers</w:t>
      </w:r>
      <w:r>
        <w:t xml:space="preserve"> through a spatially-explicit approach</w:t>
      </w:r>
      <w:r>
        <w:t xml:space="preserve">, (2) the related carbon losses </w:t>
      </w:r>
      <w:r>
        <w:t>resulting from the</w:t>
      </w:r>
      <w:r>
        <w:t xml:space="preserve"> removal of biomass and soil organic carbon changes, and (3) the ecosystem service value dynamics of tropical deforestation on a global, continental, and regional scale. By aggregating the most recent high-resolution land cover datasets GlobeLand30 and Global Forest Change we quantified the </w:t>
      </w:r>
      <w:r>
        <w:t xml:space="preserve">proximate </w:t>
      </w:r>
      <w:r>
        <w:t xml:space="preserve">drivers of deforestation. Carbon loss </w:t>
      </w:r>
      <w:r>
        <w:t xml:space="preserve">resulting from </w:t>
      </w:r>
      <w:r>
        <w:t xml:space="preserve">biomass removal is derived from an aboveground live woody biomass density map. </w:t>
      </w:r>
      <w:r>
        <w:t xml:space="preserve"> F</w:t>
      </w:r>
      <w:r>
        <w:t xml:space="preserve">or the evaluation of carbon losses </w:t>
      </w:r>
      <w:r>
        <w:t>resulting from</w:t>
      </w:r>
      <w:r>
        <w:t xml:space="preserve"> soil organic carbon change</w:t>
      </w:r>
      <w:r>
        <w:t>s w</w:t>
      </w:r>
      <w:r>
        <w:t xml:space="preserve">e applied the </w:t>
      </w:r>
      <w:proofErr w:type="spellStart"/>
      <w:r>
        <w:t>GSOCmap</w:t>
      </w:r>
      <w:proofErr w:type="spellEnd"/>
      <w:r>
        <w:t xml:space="preserve"> and </w:t>
      </w:r>
      <w:r>
        <w:t xml:space="preserve">the </w:t>
      </w:r>
      <w:r>
        <w:t>soil organic carbon change coefficients from \</w:t>
      </w:r>
      <w:proofErr w:type="spellStart"/>
      <w:proofErr w:type="gramStart"/>
      <w:r>
        <w:t>citet</w:t>
      </w:r>
      <w:proofErr w:type="spellEnd"/>
      <w:r>
        <w:t>{</w:t>
      </w:r>
      <w:proofErr w:type="gramEnd"/>
      <w:r>
        <w:t xml:space="preserve">Don2010}. </w:t>
      </w:r>
      <w:r>
        <w:t>Finally, t</w:t>
      </w:r>
      <w:r>
        <w:t xml:space="preserve">o assess the impact of proximate deforestation drivers on ecosystem services the three most common unit value datasets are used. </w:t>
      </w:r>
      <w:r w:rsidRPr="009834DD">
        <w:rPr>
          <w:highlight w:val="yellow"/>
        </w:rPr>
        <w:t xml:space="preserve">On </w:t>
      </w:r>
      <w:r w:rsidRPr="009834DD">
        <w:rPr>
          <w:highlight w:val="yellow"/>
        </w:rPr>
        <w:t xml:space="preserve">a </w:t>
      </w:r>
      <w:r w:rsidRPr="009834DD">
        <w:rPr>
          <w:highlight w:val="yellow"/>
        </w:rPr>
        <w:t>global scale agriculture (79.7</w:t>
      </w:r>
      <w:proofErr w:type="gramStart"/>
      <w:r w:rsidRPr="009834DD">
        <w:rPr>
          <w:highlight w:val="yellow"/>
        </w:rPr>
        <w:t>\%</w:t>
      </w:r>
      <w:proofErr w:type="gramEnd"/>
      <w:r w:rsidRPr="009834DD">
        <w:rPr>
          <w:highlight w:val="yellow"/>
        </w:rPr>
        <w:t xml:space="preserve">) </w:t>
      </w:r>
      <w:r w:rsidRPr="009834DD">
        <w:rPr>
          <w:highlight w:val="yellow"/>
        </w:rPr>
        <w:t>represents</w:t>
      </w:r>
      <w:r w:rsidRPr="009834DD">
        <w:rPr>
          <w:highlight w:val="yellow"/>
        </w:rPr>
        <w:t xml:space="preserve"> the major deforestation driver, while the expansion of pastures contributed most (33.1\%).</w:t>
      </w:r>
      <w:r>
        <w:t xml:space="preserve"> The continental scaled analysis revealed that proximate deforestation driver dynamics differ in magnitude and spatial distribution. In the last decade the total carbon loss by biomass removal and soil organic carbon content change </w:t>
      </w:r>
      <w:r>
        <w:t>accounted</w:t>
      </w:r>
      <w:r>
        <w:t xml:space="preserve"> for 6757 Mt C and 583 ($\pm$ 105) Mt C, respectively. </w:t>
      </w:r>
      <w:r>
        <w:t>Furthermore, t</w:t>
      </w:r>
      <w:r>
        <w:t xml:space="preserve">ropical deforestation </w:t>
      </w:r>
      <w:r>
        <w:t>contributed during this period</w:t>
      </w:r>
      <w:r>
        <w:t xml:space="preserve"> to </w:t>
      </w:r>
      <w:r>
        <w:t>a gross</w:t>
      </w:r>
      <w:r>
        <w:t xml:space="preserve"> ecosystem service value loss of 414.1 billion dollar per year, while the net loss </w:t>
      </w:r>
      <w:r>
        <w:t>represented</w:t>
      </w:r>
      <w:r>
        <w:t xml:space="preserve"> 63.5 billion dollar per year. </w:t>
      </w:r>
      <w:r>
        <w:t xml:space="preserve"> </w:t>
      </w:r>
      <w:r>
        <w:t xml:space="preserve">Our findings demonstrate that </w:t>
      </w:r>
      <w:r w:rsidRPr="009834DD">
        <w:t>existing remotely</w:t>
      </w:r>
      <w:r w:rsidRPr="009834DD">
        <w:t>-</w:t>
      </w:r>
      <w:r w:rsidRPr="009834DD">
        <w:t>sensed datasets are</w:t>
      </w:r>
      <w:r>
        <w:t xml:space="preserve"> viable to assess deforestation dynamics and to quantify derived features like carbons losses and ecosystem dynamics. In addition, they demonstrate that deforestation driver</w:t>
      </w:r>
      <w:r>
        <w:t>s</w:t>
      </w:r>
      <w:r>
        <w:t xml:space="preserve"> </w:t>
      </w:r>
      <w:r>
        <w:t>represent</w:t>
      </w:r>
      <w:r>
        <w:t xml:space="preserve"> </w:t>
      </w:r>
      <w:r>
        <w:t xml:space="preserve">a </w:t>
      </w:r>
      <w:r>
        <w:t xml:space="preserve">major </w:t>
      </w:r>
      <w:r>
        <w:t>contribution</w:t>
      </w:r>
      <w:r>
        <w:t xml:space="preserve"> to </w:t>
      </w:r>
      <w:r>
        <w:t xml:space="preserve">global </w:t>
      </w:r>
      <w:r>
        <w:t xml:space="preserve">carbon emissions. </w:t>
      </w:r>
    </w:p>
    <w:p w:rsidR="001F34DF" w:rsidRDefault="001F34DF" w:rsidP="009834DD">
      <w:pPr>
        <w:jc w:val="both"/>
      </w:pPr>
    </w:p>
    <w:p w:rsidR="001F34DF" w:rsidRDefault="001F34DF" w:rsidP="009834DD">
      <w:pPr>
        <w:jc w:val="both"/>
      </w:pPr>
      <w:r>
        <w:t xml:space="preserve">Think about incorporating the following elements: </w:t>
      </w:r>
    </w:p>
    <w:p w:rsidR="001F34DF" w:rsidRDefault="001F34DF" w:rsidP="001F34DF">
      <w:pPr>
        <w:pStyle w:val="ListParagraph"/>
        <w:numPr>
          <w:ilvl w:val="0"/>
          <w:numId w:val="1"/>
        </w:numPr>
        <w:jc w:val="both"/>
      </w:pPr>
      <w:r>
        <w:t>Short selling points:</w:t>
      </w:r>
    </w:p>
    <w:p w:rsidR="001F34DF" w:rsidRDefault="001F34DF" w:rsidP="001F34DF">
      <w:pPr>
        <w:pStyle w:val="ListParagraph"/>
        <w:numPr>
          <w:ilvl w:val="1"/>
          <w:numId w:val="1"/>
        </w:numPr>
        <w:jc w:val="both"/>
      </w:pPr>
      <w:r>
        <w:t>Openly available scripts to reproduce and build on existing work</w:t>
      </w:r>
    </w:p>
    <w:p w:rsidR="001F34DF" w:rsidRDefault="001F34DF" w:rsidP="001F34DF">
      <w:pPr>
        <w:pStyle w:val="ListParagraph"/>
        <w:numPr>
          <w:ilvl w:val="1"/>
          <w:numId w:val="1"/>
        </w:numPr>
        <w:jc w:val="both"/>
      </w:pPr>
      <w:r>
        <w:t>this represents to the best of our knowledge one of the few global analysis in this field (with the exception of Curtis)</w:t>
      </w:r>
    </w:p>
    <w:p w:rsidR="001F34DF" w:rsidRDefault="001F34DF" w:rsidP="001F34DF">
      <w:pPr>
        <w:pStyle w:val="ListParagraph"/>
        <w:numPr>
          <w:ilvl w:val="0"/>
          <w:numId w:val="1"/>
        </w:numPr>
        <w:jc w:val="both"/>
      </w:pPr>
      <w:r>
        <w:t xml:space="preserve">Highlight regional differences of proximate drivers across continents? </w:t>
      </w:r>
    </w:p>
    <w:p w:rsidR="001F34DF" w:rsidRDefault="001F34DF" w:rsidP="001F34DF">
      <w:pPr>
        <w:pStyle w:val="ListParagraph"/>
        <w:numPr>
          <w:ilvl w:val="0"/>
          <w:numId w:val="1"/>
        </w:numPr>
        <w:jc w:val="both"/>
      </w:pPr>
      <w:r>
        <w:t xml:space="preserve">Highlight major country contributors to deforestation? </w:t>
      </w:r>
      <w:r>
        <w:tab/>
      </w:r>
    </w:p>
    <w:p w:rsidR="001F34DF" w:rsidRDefault="001F34DF" w:rsidP="001F34DF">
      <w:pPr>
        <w:pStyle w:val="ListParagraph"/>
        <w:numPr>
          <w:ilvl w:val="0"/>
          <w:numId w:val="1"/>
        </w:numPr>
        <w:jc w:val="both"/>
      </w:pPr>
      <w:r>
        <w:t>Future research identified?</w:t>
      </w:r>
    </w:p>
    <w:p w:rsidR="001F34DF" w:rsidRPr="009834DD" w:rsidRDefault="001F34DF" w:rsidP="001F34DF">
      <w:pPr>
        <w:pStyle w:val="ListParagraph"/>
        <w:jc w:val="both"/>
      </w:pPr>
      <w:bookmarkStart w:id="0" w:name="_GoBack"/>
      <w:bookmarkEnd w:id="0"/>
    </w:p>
    <w:sectPr w:rsidR="001F34DF" w:rsidRPr="009834D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C013F"/>
    <w:multiLevelType w:val="hybridMultilevel"/>
    <w:tmpl w:val="1570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4DD"/>
    <w:rsid w:val="00042C25"/>
    <w:rsid w:val="00131A32"/>
    <w:rsid w:val="001F34DF"/>
    <w:rsid w:val="003C4BD0"/>
    <w:rsid w:val="0041118A"/>
    <w:rsid w:val="004D3CFE"/>
    <w:rsid w:val="00555BC2"/>
    <w:rsid w:val="00573006"/>
    <w:rsid w:val="005801CC"/>
    <w:rsid w:val="006204D7"/>
    <w:rsid w:val="006F04E1"/>
    <w:rsid w:val="007C351D"/>
    <w:rsid w:val="008B12AA"/>
    <w:rsid w:val="009834DD"/>
    <w:rsid w:val="009C61D3"/>
    <w:rsid w:val="00A34456"/>
    <w:rsid w:val="00D779CC"/>
    <w:rsid w:val="00E2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81354">
      <w:bodyDiv w:val="1"/>
      <w:marLeft w:val="0"/>
      <w:marRight w:val="0"/>
      <w:marTop w:val="0"/>
      <w:marBottom w:val="0"/>
      <w:divBdr>
        <w:top w:val="none" w:sz="0" w:space="0" w:color="auto"/>
        <w:left w:val="none" w:sz="0" w:space="0" w:color="auto"/>
        <w:bottom w:val="none" w:sz="0" w:space="0" w:color="auto"/>
        <w:right w:val="none" w:sz="0" w:space="0" w:color="auto"/>
      </w:divBdr>
      <w:divsChild>
        <w:div w:id="1055736255">
          <w:marLeft w:val="0"/>
          <w:marRight w:val="0"/>
          <w:marTop w:val="0"/>
          <w:marBottom w:val="0"/>
          <w:divBdr>
            <w:top w:val="none" w:sz="0" w:space="0" w:color="auto"/>
            <w:left w:val="none" w:sz="0" w:space="0" w:color="auto"/>
            <w:bottom w:val="none" w:sz="0" w:space="0" w:color="auto"/>
            <w:right w:val="none" w:sz="0" w:space="0" w:color="auto"/>
          </w:divBdr>
        </w:div>
        <w:div w:id="1304459261">
          <w:marLeft w:val="0"/>
          <w:marRight w:val="0"/>
          <w:marTop w:val="0"/>
          <w:marBottom w:val="0"/>
          <w:divBdr>
            <w:top w:val="none" w:sz="0" w:space="0" w:color="auto"/>
            <w:left w:val="none" w:sz="0" w:space="0" w:color="auto"/>
            <w:bottom w:val="none" w:sz="0" w:space="0" w:color="auto"/>
            <w:right w:val="none" w:sz="0" w:space="0" w:color="auto"/>
          </w:divBdr>
        </w:div>
        <w:div w:id="1136147607">
          <w:marLeft w:val="0"/>
          <w:marRight w:val="0"/>
          <w:marTop w:val="0"/>
          <w:marBottom w:val="0"/>
          <w:divBdr>
            <w:top w:val="none" w:sz="0" w:space="0" w:color="auto"/>
            <w:left w:val="none" w:sz="0" w:space="0" w:color="auto"/>
            <w:bottom w:val="none" w:sz="0" w:space="0" w:color="auto"/>
            <w:right w:val="none" w:sz="0" w:space="0" w:color="auto"/>
          </w:divBdr>
        </w:div>
        <w:div w:id="20133481">
          <w:marLeft w:val="0"/>
          <w:marRight w:val="0"/>
          <w:marTop w:val="0"/>
          <w:marBottom w:val="0"/>
          <w:divBdr>
            <w:top w:val="none" w:sz="0" w:space="0" w:color="auto"/>
            <w:left w:val="none" w:sz="0" w:space="0" w:color="auto"/>
            <w:bottom w:val="none" w:sz="0" w:space="0" w:color="auto"/>
            <w:right w:val="none" w:sz="0" w:space="0" w:color="auto"/>
          </w:divBdr>
        </w:div>
        <w:div w:id="1714959588">
          <w:marLeft w:val="0"/>
          <w:marRight w:val="0"/>
          <w:marTop w:val="0"/>
          <w:marBottom w:val="0"/>
          <w:divBdr>
            <w:top w:val="none" w:sz="0" w:space="0" w:color="auto"/>
            <w:left w:val="none" w:sz="0" w:space="0" w:color="auto"/>
            <w:bottom w:val="none" w:sz="0" w:space="0" w:color="auto"/>
            <w:right w:val="none" w:sz="0" w:space="0" w:color="auto"/>
          </w:divBdr>
        </w:div>
        <w:div w:id="523521177">
          <w:marLeft w:val="0"/>
          <w:marRight w:val="0"/>
          <w:marTop w:val="0"/>
          <w:marBottom w:val="0"/>
          <w:divBdr>
            <w:top w:val="none" w:sz="0" w:space="0" w:color="auto"/>
            <w:left w:val="none" w:sz="0" w:space="0" w:color="auto"/>
            <w:bottom w:val="none" w:sz="0" w:space="0" w:color="auto"/>
            <w:right w:val="none" w:sz="0" w:space="0" w:color="auto"/>
          </w:divBdr>
        </w:div>
        <w:div w:id="391850591">
          <w:marLeft w:val="0"/>
          <w:marRight w:val="0"/>
          <w:marTop w:val="0"/>
          <w:marBottom w:val="0"/>
          <w:divBdr>
            <w:top w:val="none" w:sz="0" w:space="0" w:color="auto"/>
            <w:left w:val="none" w:sz="0" w:space="0" w:color="auto"/>
            <w:bottom w:val="none" w:sz="0" w:space="0" w:color="auto"/>
            <w:right w:val="none" w:sz="0" w:space="0" w:color="auto"/>
          </w:divBdr>
        </w:div>
        <w:div w:id="264312617">
          <w:marLeft w:val="0"/>
          <w:marRight w:val="0"/>
          <w:marTop w:val="0"/>
          <w:marBottom w:val="0"/>
          <w:divBdr>
            <w:top w:val="none" w:sz="0" w:space="0" w:color="auto"/>
            <w:left w:val="none" w:sz="0" w:space="0" w:color="auto"/>
            <w:bottom w:val="none" w:sz="0" w:space="0" w:color="auto"/>
            <w:right w:val="none" w:sz="0" w:space="0" w:color="auto"/>
          </w:divBdr>
        </w:div>
        <w:div w:id="2137793404">
          <w:marLeft w:val="0"/>
          <w:marRight w:val="0"/>
          <w:marTop w:val="0"/>
          <w:marBottom w:val="0"/>
          <w:divBdr>
            <w:top w:val="none" w:sz="0" w:space="0" w:color="auto"/>
            <w:left w:val="none" w:sz="0" w:space="0" w:color="auto"/>
            <w:bottom w:val="none" w:sz="0" w:space="0" w:color="auto"/>
            <w:right w:val="none" w:sz="0" w:space="0" w:color="auto"/>
          </w:divBdr>
        </w:div>
        <w:div w:id="1271085697">
          <w:marLeft w:val="0"/>
          <w:marRight w:val="0"/>
          <w:marTop w:val="0"/>
          <w:marBottom w:val="0"/>
          <w:divBdr>
            <w:top w:val="none" w:sz="0" w:space="0" w:color="auto"/>
            <w:left w:val="none" w:sz="0" w:space="0" w:color="auto"/>
            <w:bottom w:val="none" w:sz="0" w:space="0" w:color="auto"/>
            <w:right w:val="none" w:sz="0" w:space="0" w:color="auto"/>
          </w:divBdr>
        </w:div>
        <w:div w:id="2080325976">
          <w:marLeft w:val="0"/>
          <w:marRight w:val="0"/>
          <w:marTop w:val="0"/>
          <w:marBottom w:val="0"/>
          <w:divBdr>
            <w:top w:val="none" w:sz="0" w:space="0" w:color="auto"/>
            <w:left w:val="none" w:sz="0" w:space="0" w:color="auto"/>
            <w:bottom w:val="none" w:sz="0" w:space="0" w:color="auto"/>
            <w:right w:val="none" w:sz="0" w:space="0" w:color="auto"/>
          </w:divBdr>
        </w:div>
        <w:div w:id="1640109193">
          <w:marLeft w:val="0"/>
          <w:marRight w:val="0"/>
          <w:marTop w:val="0"/>
          <w:marBottom w:val="0"/>
          <w:divBdr>
            <w:top w:val="none" w:sz="0" w:space="0" w:color="auto"/>
            <w:left w:val="none" w:sz="0" w:space="0" w:color="auto"/>
            <w:bottom w:val="none" w:sz="0" w:space="0" w:color="auto"/>
            <w:right w:val="none" w:sz="0" w:space="0" w:color="auto"/>
          </w:divBdr>
        </w:div>
        <w:div w:id="1399010589">
          <w:marLeft w:val="0"/>
          <w:marRight w:val="0"/>
          <w:marTop w:val="0"/>
          <w:marBottom w:val="0"/>
          <w:divBdr>
            <w:top w:val="none" w:sz="0" w:space="0" w:color="auto"/>
            <w:left w:val="none" w:sz="0" w:space="0" w:color="auto"/>
            <w:bottom w:val="none" w:sz="0" w:space="0" w:color="auto"/>
            <w:right w:val="none" w:sz="0" w:space="0" w:color="auto"/>
          </w:divBdr>
        </w:div>
        <w:div w:id="805246166">
          <w:marLeft w:val="0"/>
          <w:marRight w:val="0"/>
          <w:marTop w:val="0"/>
          <w:marBottom w:val="0"/>
          <w:divBdr>
            <w:top w:val="none" w:sz="0" w:space="0" w:color="auto"/>
            <w:left w:val="none" w:sz="0" w:space="0" w:color="auto"/>
            <w:bottom w:val="none" w:sz="0" w:space="0" w:color="auto"/>
            <w:right w:val="none" w:sz="0" w:space="0" w:color="auto"/>
          </w:divBdr>
        </w:div>
        <w:div w:id="1886597726">
          <w:marLeft w:val="0"/>
          <w:marRight w:val="0"/>
          <w:marTop w:val="0"/>
          <w:marBottom w:val="0"/>
          <w:divBdr>
            <w:top w:val="none" w:sz="0" w:space="0" w:color="auto"/>
            <w:left w:val="none" w:sz="0" w:space="0" w:color="auto"/>
            <w:bottom w:val="none" w:sz="0" w:space="0" w:color="auto"/>
            <w:right w:val="none" w:sz="0" w:space="0" w:color="auto"/>
          </w:divBdr>
        </w:div>
        <w:div w:id="1395928988">
          <w:marLeft w:val="0"/>
          <w:marRight w:val="0"/>
          <w:marTop w:val="0"/>
          <w:marBottom w:val="0"/>
          <w:divBdr>
            <w:top w:val="none" w:sz="0" w:space="0" w:color="auto"/>
            <w:left w:val="none" w:sz="0" w:space="0" w:color="auto"/>
            <w:bottom w:val="none" w:sz="0" w:space="0" w:color="auto"/>
            <w:right w:val="none" w:sz="0" w:space="0" w:color="auto"/>
          </w:divBdr>
        </w:div>
        <w:div w:id="353504032">
          <w:marLeft w:val="0"/>
          <w:marRight w:val="0"/>
          <w:marTop w:val="0"/>
          <w:marBottom w:val="0"/>
          <w:divBdr>
            <w:top w:val="none" w:sz="0" w:space="0" w:color="auto"/>
            <w:left w:val="none" w:sz="0" w:space="0" w:color="auto"/>
            <w:bottom w:val="none" w:sz="0" w:space="0" w:color="auto"/>
            <w:right w:val="none" w:sz="0" w:space="0" w:color="auto"/>
          </w:divBdr>
        </w:div>
        <w:div w:id="1278945984">
          <w:marLeft w:val="0"/>
          <w:marRight w:val="0"/>
          <w:marTop w:val="0"/>
          <w:marBottom w:val="0"/>
          <w:divBdr>
            <w:top w:val="none" w:sz="0" w:space="0" w:color="auto"/>
            <w:left w:val="none" w:sz="0" w:space="0" w:color="auto"/>
            <w:bottom w:val="none" w:sz="0" w:space="0" w:color="auto"/>
            <w:right w:val="none" w:sz="0" w:space="0" w:color="auto"/>
          </w:divBdr>
        </w:div>
        <w:div w:id="567570293">
          <w:marLeft w:val="0"/>
          <w:marRight w:val="0"/>
          <w:marTop w:val="0"/>
          <w:marBottom w:val="0"/>
          <w:divBdr>
            <w:top w:val="none" w:sz="0" w:space="0" w:color="auto"/>
            <w:left w:val="none" w:sz="0" w:space="0" w:color="auto"/>
            <w:bottom w:val="none" w:sz="0" w:space="0" w:color="auto"/>
            <w:right w:val="none" w:sz="0" w:space="0" w:color="auto"/>
          </w:divBdr>
        </w:div>
        <w:div w:id="361639451">
          <w:marLeft w:val="0"/>
          <w:marRight w:val="0"/>
          <w:marTop w:val="0"/>
          <w:marBottom w:val="0"/>
          <w:divBdr>
            <w:top w:val="none" w:sz="0" w:space="0" w:color="auto"/>
            <w:left w:val="none" w:sz="0" w:space="0" w:color="auto"/>
            <w:bottom w:val="none" w:sz="0" w:space="0" w:color="auto"/>
            <w:right w:val="none" w:sz="0" w:space="0" w:color="auto"/>
          </w:divBdr>
        </w:div>
        <w:div w:id="1688873875">
          <w:marLeft w:val="0"/>
          <w:marRight w:val="0"/>
          <w:marTop w:val="0"/>
          <w:marBottom w:val="0"/>
          <w:divBdr>
            <w:top w:val="none" w:sz="0" w:space="0" w:color="auto"/>
            <w:left w:val="none" w:sz="0" w:space="0" w:color="auto"/>
            <w:bottom w:val="none" w:sz="0" w:space="0" w:color="auto"/>
            <w:right w:val="none" w:sz="0" w:space="0" w:color="auto"/>
          </w:divBdr>
        </w:div>
        <w:div w:id="1223829039">
          <w:marLeft w:val="0"/>
          <w:marRight w:val="0"/>
          <w:marTop w:val="0"/>
          <w:marBottom w:val="0"/>
          <w:divBdr>
            <w:top w:val="none" w:sz="0" w:space="0" w:color="auto"/>
            <w:left w:val="none" w:sz="0" w:space="0" w:color="auto"/>
            <w:bottom w:val="none" w:sz="0" w:space="0" w:color="auto"/>
            <w:right w:val="none" w:sz="0" w:space="0" w:color="auto"/>
          </w:divBdr>
        </w:div>
        <w:div w:id="1706441887">
          <w:marLeft w:val="0"/>
          <w:marRight w:val="0"/>
          <w:marTop w:val="0"/>
          <w:marBottom w:val="0"/>
          <w:divBdr>
            <w:top w:val="none" w:sz="0" w:space="0" w:color="auto"/>
            <w:left w:val="none" w:sz="0" w:space="0" w:color="auto"/>
            <w:bottom w:val="none" w:sz="0" w:space="0" w:color="auto"/>
            <w:right w:val="none" w:sz="0" w:space="0" w:color="auto"/>
          </w:divBdr>
        </w:div>
        <w:div w:id="1147936125">
          <w:marLeft w:val="0"/>
          <w:marRight w:val="0"/>
          <w:marTop w:val="0"/>
          <w:marBottom w:val="0"/>
          <w:divBdr>
            <w:top w:val="none" w:sz="0" w:space="0" w:color="auto"/>
            <w:left w:val="none" w:sz="0" w:space="0" w:color="auto"/>
            <w:bottom w:val="none" w:sz="0" w:space="0" w:color="auto"/>
            <w:right w:val="none" w:sz="0" w:space="0" w:color="auto"/>
          </w:divBdr>
        </w:div>
        <w:div w:id="1366952341">
          <w:marLeft w:val="0"/>
          <w:marRight w:val="0"/>
          <w:marTop w:val="0"/>
          <w:marBottom w:val="0"/>
          <w:divBdr>
            <w:top w:val="none" w:sz="0" w:space="0" w:color="auto"/>
            <w:left w:val="none" w:sz="0" w:space="0" w:color="auto"/>
            <w:bottom w:val="none" w:sz="0" w:space="0" w:color="auto"/>
            <w:right w:val="none" w:sz="0" w:space="0" w:color="auto"/>
          </w:divBdr>
        </w:div>
        <w:div w:id="378088230">
          <w:marLeft w:val="0"/>
          <w:marRight w:val="0"/>
          <w:marTop w:val="0"/>
          <w:marBottom w:val="0"/>
          <w:divBdr>
            <w:top w:val="none" w:sz="0" w:space="0" w:color="auto"/>
            <w:left w:val="none" w:sz="0" w:space="0" w:color="auto"/>
            <w:bottom w:val="none" w:sz="0" w:space="0" w:color="auto"/>
            <w:right w:val="none" w:sz="0" w:space="0" w:color="auto"/>
          </w:divBdr>
        </w:div>
        <w:div w:id="1553148913">
          <w:marLeft w:val="0"/>
          <w:marRight w:val="0"/>
          <w:marTop w:val="0"/>
          <w:marBottom w:val="0"/>
          <w:divBdr>
            <w:top w:val="none" w:sz="0" w:space="0" w:color="auto"/>
            <w:left w:val="none" w:sz="0" w:space="0" w:color="auto"/>
            <w:bottom w:val="none" w:sz="0" w:space="0" w:color="auto"/>
            <w:right w:val="none" w:sz="0" w:space="0" w:color="auto"/>
          </w:divBdr>
        </w:div>
        <w:div w:id="1472820318">
          <w:marLeft w:val="0"/>
          <w:marRight w:val="0"/>
          <w:marTop w:val="0"/>
          <w:marBottom w:val="0"/>
          <w:divBdr>
            <w:top w:val="none" w:sz="0" w:space="0" w:color="auto"/>
            <w:left w:val="none" w:sz="0" w:space="0" w:color="auto"/>
            <w:bottom w:val="none" w:sz="0" w:space="0" w:color="auto"/>
            <w:right w:val="none" w:sz="0" w:space="0" w:color="auto"/>
          </w:divBdr>
        </w:div>
        <w:div w:id="1724064029">
          <w:marLeft w:val="0"/>
          <w:marRight w:val="0"/>
          <w:marTop w:val="0"/>
          <w:marBottom w:val="0"/>
          <w:divBdr>
            <w:top w:val="none" w:sz="0" w:space="0" w:color="auto"/>
            <w:left w:val="none" w:sz="0" w:space="0" w:color="auto"/>
            <w:bottom w:val="none" w:sz="0" w:space="0" w:color="auto"/>
            <w:right w:val="none" w:sz="0" w:space="0" w:color="auto"/>
          </w:divBdr>
        </w:div>
        <w:div w:id="1772360831">
          <w:marLeft w:val="0"/>
          <w:marRight w:val="0"/>
          <w:marTop w:val="0"/>
          <w:marBottom w:val="0"/>
          <w:divBdr>
            <w:top w:val="none" w:sz="0" w:space="0" w:color="auto"/>
            <w:left w:val="none" w:sz="0" w:space="0" w:color="auto"/>
            <w:bottom w:val="none" w:sz="0" w:space="0" w:color="auto"/>
            <w:right w:val="none" w:sz="0" w:space="0" w:color="auto"/>
          </w:divBdr>
        </w:div>
        <w:div w:id="1820685596">
          <w:marLeft w:val="0"/>
          <w:marRight w:val="0"/>
          <w:marTop w:val="0"/>
          <w:marBottom w:val="0"/>
          <w:divBdr>
            <w:top w:val="none" w:sz="0" w:space="0" w:color="auto"/>
            <w:left w:val="none" w:sz="0" w:space="0" w:color="auto"/>
            <w:bottom w:val="none" w:sz="0" w:space="0" w:color="auto"/>
            <w:right w:val="none" w:sz="0" w:space="0" w:color="auto"/>
          </w:divBdr>
        </w:div>
        <w:div w:id="1863323188">
          <w:marLeft w:val="0"/>
          <w:marRight w:val="0"/>
          <w:marTop w:val="0"/>
          <w:marBottom w:val="0"/>
          <w:divBdr>
            <w:top w:val="none" w:sz="0" w:space="0" w:color="auto"/>
            <w:left w:val="none" w:sz="0" w:space="0" w:color="auto"/>
            <w:bottom w:val="none" w:sz="0" w:space="0" w:color="auto"/>
            <w:right w:val="none" w:sz="0" w:space="0" w:color="auto"/>
          </w:divBdr>
        </w:div>
        <w:div w:id="178704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2745</Characters>
  <Application>Microsoft Office Word</Application>
  <DocSecurity>0</DocSecurity>
  <Lines>22</Lines>
  <Paragraphs>6</Paragraphs>
  <ScaleCrop>false</ScaleCrop>
  <Company>Microsoft</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Landholm</dc:creator>
  <cp:lastModifiedBy>David Landholm</cp:lastModifiedBy>
  <cp:revision>2</cp:revision>
  <dcterms:created xsi:type="dcterms:W3CDTF">2019-03-22T11:27:00Z</dcterms:created>
  <dcterms:modified xsi:type="dcterms:W3CDTF">2019-03-22T13:07:00Z</dcterms:modified>
</cp:coreProperties>
</file>