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需求分析佐证材料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文献</w:t>
      </w:r>
      <w:r>
        <w:rPr>
          <w:rFonts w:hint="eastAsia"/>
          <w:sz w:val="28"/>
          <w:szCs w:val="28"/>
          <w:lang w:val="en-US" w:eastAsia="zh-CN"/>
        </w:rPr>
        <w:t>调查目录如下：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任建平,赵春辉,赵美虹,周蓓蓓.题库管理系统的设计与实现[J].福建电脑,2021,37(02):103-105.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孟少博,李娅楠.高校试题库的建设研究[J].科学咨询(科技·管理),2021(01):105-106.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王宇. 试题库管理系统的设计与实现[D].南京理工大学,2018.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调查问卷设计如下：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294120" cy="5120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539740" cy="61874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294120" cy="48310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问卷调查结果分析如下所示：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358765" cy="1676400"/>
            <wp:effectExtent l="0" t="0" r="5715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368290" cy="4945380"/>
            <wp:effectExtent l="0" t="0" r="1143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81700" cy="53492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94375" cy="4785360"/>
            <wp:effectExtent l="0" t="0" r="1206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社交平台聊天记录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89855" cy="5006340"/>
            <wp:effectExtent l="0" t="0" r="698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430520" cy="5036820"/>
            <wp:effectExtent l="0" t="0" r="1016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698490" cy="210312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41569"/>
    <w:multiLevelType w:val="singleLevel"/>
    <w:tmpl w:val="85A415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0DAF90"/>
    <w:multiLevelType w:val="singleLevel"/>
    <w:tmpl w:val="0C0DAF90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A0331"/>
    <w:rsid w:val="274A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2021-05-05T01:21:00Z</dcterms:created>
  <dc:creator>人心像海你让我怎么释怀*</dc:creator>
  <cp:lastModifiedBy>人心像海你让我怎么释怀*</cp:lastModifiedBy>
  <dcterms:modified xsi:type="dcterms:W3CDTF">2021-05-05T01:38:10Z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