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问题描述：</w:t>
      </w:r>
      <w:r>
        <w:rPr>
          <w:rFonts w:hint="eastAsia"/>
          <w:sz w:val="28"/>
          <w:szCs w:val="28"/>
        </w:rPr>
        <w:t>投资计划系统下达项目，</w:t>
      </w:r>
      <w:r>
        <w:rPr>
          <w:rFonts w:hint="eastAsia"/>
          <w:sz w:val="28"/>
          <w:szCs w:val="28"/>
          <w:lang w:eastAsia="zh-CN"/>
        </w:rPr>
        <w:t>项目管理</w:t>
      </w:r>
      <w:r>
        <w:rPr>
          <w:rFonts w:hint="eastAsia"/>
          <w:sz w:val="28"/>
          <w:szCs w:val="28"/>
        </w:rPr>
        <w:t>系统无法接收到项目，数据库中也查不出该项目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请先阅读以下三点注意事项：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1、请用select * from pms_project p order by p.modify_date desc 语句确认要下达的项目是否已经下达到数据库，如果项目已下达到数据库而项目组织看不到说明是对象授权的原因，若为该原因请用项目经理登录或者进行对象授权</w:t>
      </w:r>
    </w:p>
    <w:p>
      <w:pPr>
        <w:pStyle w:val="9"/>
        <w:ind w:left="0" w:leftChars="0" w:firstLine="0" w:firstLineChars="0"/>
        <w:jc w:val="left"/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color w:val="FF0000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t>、强烈注意：</w:t>
      </w:r>
    </w:p>
    <w:p>
      <w:pPr>
        <w:pStyle w:val="9"/>
        <w:ind w:left="0" w:leftChars="0" w:firstLine="0" w:firstLineChars="0"/>
        <w:jc w:val="left"/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t>配置</w:t>
      </w:r>
      <w:r>
        <w:rPr>
          <w:rFonts w:hint="eastAsia" w:cs="Times New Roman"/>
          <w:color w:val="FF0000"/>
          <w:kern w:val="2"/>
          <w:sz w:val="28"/>
          <w:szCs w:val="28"/>
          <w:lang w:val="en-US" w:eastAsia="zh-CN" w:bidi="ar-SA"/>
        </w:rPr>
        <w:t>项目管理服务</w:t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instrText xml:space="preserve">HYPERLINK "http://xxxx/" </w:instrText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t>http://i</w:t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t>p:port/web/lcam/pms/project/webservices/和配置投资计划服务</w:t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instrText xml:space="preserve">HYPERLINK "http://xxxx/" </w:instrText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t>http://i</w:t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t>p:port/web/lcam/ipms/webservices/后面绝不能有空格或者换行等任何字符</w:t>
      </w:r>
      <w:r>
        <w:rPr>
          <w:rFonts w:hint="eastAsia" w:cs="Times New Roman"/>
          <w:color w:val="FF0000"/>
          <w:kern w:val="2"/>
          <w:sz w:val="28"/>
          <w:szCs w:val="28"/>
          <w:lang w:val="en-US" w:eastAsia="zh-CN" w:bidi="ar-SA"/>
        </w:rPr>
        <w:t>，请先自行检查该点</w:t>
      </w:r>
      <w:r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  <w:t>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3、</w:t>
      </w:r>
      <w:r>
        <w:rPr>
          <w:rFonts w:hint="eastAsia"/>
          <w:color w:val="FF0000"/>
          <w:sz w:val="28"/>
          <w:szCs w:val="28"/>
        </w:rPr>
        <w:t>应急项目下达后就会产生记录，计划下达的需要通过定时器触发</w:t>
      </w:r>
      <w:r>
        <w:rPr>
          <w:rFonts w:hint="eastAsia"/>
          <w:color w:val="FF0000"/>
          <w:sz w:val="28"/>
          <w:szCs w:val="28"/>
          <w:lang w:val="en-US" w:eastAsia="zh-CN"/>
        </w:rPr>
        <w:t>(手动模拟定时器下达的请参照第三点)</w:t>
      </w:r>
    </w:p>
    <w:p>
      <w:pPr>
        <w:pStyle w:val="9"/>
        <w:ind w:left="0" w:leftChars="0" w:firstLine="0" w:firstLineChars="0"/>
        <w:jc w:val="left"/>
        <w:rPr>
          <w:rFonts w:hint="eastAsia" w:ascii="Calibri" w:hAnsi="Calibri" w:eastAsia="宋体" w:cs="Times New Roman"/>
          <w:color w:val="FF000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</w:rPr>
      </w:pPr>
      <w:r>
        <w:rPr>
          <w:rFonts w:hint="eastAsia"/>
          <w:b/>
          <w:sz w:val="28"/>
          <w:szCs w:val="28"/>
        </w:rPr>
        <w:t>解决方式：</w:t>
      </w:r>
      <w:r>
        <w:rPr>
          <w:rFonts w:hint="eastAsia"/>
          <w:sz w:val="28"/>
          <w:szCs w:val="28"/>
        </w:rPr>
        <w:t>请按以下步骤进行检查</w:t>
      </w:r>
    </w:p>
    <w:p>
      <w:pPr>
        <w:pStyle w:val="2"/>
        <w:numPr>
          <w:ilvl w:val="0"/>
          <w:numId w:val="1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  <w:lang w:eastAsia="zh-CN"/>
        </w:rPr>
        <w:t>项目管理</w:t>
      </w:r>
      <w:r>
        <w:rPr>
          <w:rFonts w:hint="eastAsia"/>
          <w:b w:val="0"/>
          <w:sz w:val="28"/>
          <w:szCs w:val="28"/>
        </w:rPr>
        <w:t>系统及配置检查</w:t>
      </w:r>
    </w:p>
    <w:p>
      <w:pPr>
        <w:ind w:left="360"/>
      </w:pPr>
      <w:r>
        <w:rPr>
          <w:rFonts w:hint="eastAsia"/>
        </w:rPr>
        <w:t>1用如下sql进行查询</w:t>
      </w:r>
    </w:p>
    <w:p>
      <w:pPr>
        <w:pStyle w:val="9"/>
        <w:ind w:left="720" w:firstLine="0" w:firstLineChars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hint="eastAsia"/>
        </w:rPr>
        <w:t>查询sql: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</w:p>
    <w:p>
      <w:pPr>
        <w:pStyle w:val="9"/>
        <w:ind w:left="720" w:firstLine="0" w:firstLineChars="0"/>
        <w:rPr>
          <w:rFonts w:hint="eastAsia" w:ascii="Courier New" w:hAnsi="Courier New" w:cs="Courier New"/>
          <w:color w:val="auto"/>
          <w:kern w:val="0"/>
          <w:sz w:val="20"/>
          <w:szCs w:val="20"/>
          <w:highlight w:val="none"/>
          <w:lang w:val="en-US" w:eastAsia="zh-CN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  <w:lang w:val="en-US" w:eastAsia="zh-CN"/>
        </w:rPr>
        <w:t>pms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_ipms_delivery_result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t.delivery_time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highlight w:val="white"/>
          <w:lang w:val="en-US" w:eastAsia="zh-CN"/>
        </w:rPr>
        <w:t xml:space="preserve"> ，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  <w:highlight w:val="none"/>
          <w:lang w:val="en-US" w:eastAsia="zh-CN"/>
        </w:rPr>
        <w:t>如DELIVERY_FAIL_INFORMATION字段如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  <w:highlight w:val="red"/>
          <w:lang w:val="en-US" w:eastAsia="zh-CN"/>
        </w:rPr>
        <w:t>红框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  <w:highlight w:val="none"/>
          <w:lang w:val="en-US" w:eastAsia="zh-CN"/>
        </w:rPr>
        <w:t>所示表示下达成功。若如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  <w:highlight w:val="green"/>
          <w:lang w:val="en-US" w:eastAsia="zh-CN"/>
        </w:rPr>
        <w:t>绿框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  <w:highlight w:val="none"/>
          <w:lang w:val="en-US" w:eastAsia="zh-CN"/>
        </w:rPr>
        <w:t xml:space="preserve">所示表示下达失败，则会打印出 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  <w:highlight w:val="none"/>
          <w:u w:val="single" w:color="auto"/>
          <w:lang w:val="en-US" w:eastAsia="zh-CN"/>
        </w:rPr>
        <w:t>投资计划的项目id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  <w:highlight w:val="none"/>
          <w:lang w:val="en-US" w:eastAsia="zh-CN"/>
        </w:rPr>
        <w:t>。</w:t>
      </w:r>
    </w:p>
    <w:p>
      <w:pPr>
        <w:pStyle w:val="9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9" o:spid="_x0000_s1026" type="#_x0000_t75" style="height:9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720" w:leftChars="343" w:firstLine="2730" w:firstLineChars="1300"/>
      </w:pPr>
      <w:r>
        <w:rPr>
          <w:rFonts w:hint="eastAsia"/>
        </w:rPr>
        <w:t>查询截图</w:t>
      </w:r>
    </w:p>
    <w:p>
      <w:pPr>
        <w:ind w:left="360"/>
        <w:rPr>
          <w:rFonts w:hint="eastAsia"/>
        </w:rPr>
      </w:pPr>
      <w:r>
        <w:rPr>
          <w:rFonts w:hint="eastAsia"/>
        </w:rPr>
        <w:t>2对查询结果进行分析</w:t>
      </w:r>
    </w:p>
    <w:p>
      <w:pPr>
        <w:ind w:left="360"/>
        <w:rPr>
          <w:rFonts w:hint="eastAsia"/>
        </w:rPr>
      </w:pPr>
    </w:p>
    <w:p>
      <w:pPr>
        <w:ind w:left="360" w:firstLine="416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  <w:lang w:eastAsia="zh-CN"/>
        </w:rPr>
        <w:t>如果你通过下达操作时间戳能在</w:t>
      </w:r>
      <w:r>
        <w:rPr>
          <w:rFonts w:hint="eastAsia"/>
          <w:lang w:val="en-US" w:eastAsia="zh-CN"/>
        </w:rPr>
        <w:t>pms</w:t>
      </w:r>
      <w:r>
        <w:rPr>
          <w:rFonts w:hint="eastAsia"/>
          <w:lang w:eastAsia="zh-CN"/>
        </w:rPr>
        <w:t>_ipms_delivery_result找到相应的下达结果记录，不管是失败或者成功，说明项目管理和投资计划的配置都没有问题。</w:t>
      </w:r>
    </w:p>
    <w:p>
      <w:pPr>
        <w:ind w:left="360" w:firstLine="416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  <w:lang w:eastAsia="zh-CN"/>
        </w:rPr>
        <w:t>如果你通过下达操作时间戳根本就找不到下达操作的记录，说明是项目接口或者投资计划的配置出了问题，需要对</w:t>
      </w:r>
      <w:r>
        <w:rPr>
          <w:rFonts w:hint="eastAsia"/>
          <w:color w:val="FF0000"/>
          <w:lang w:eastAsia="zh-CN"/>
        </w:rPr>
        <w:t>双方接口配置</w:t>
      </w:r>
      <w:r>
        <w:rPr>
          <w:rFonts w:hint="eastAsia"/>
          <w:lang w:eastAsia="zh-CN"/>
        </w:rPr>
        <w:t>进行检查。(应急项目下达后就会产生记录，计划下达的需要通过定时器触发)</w:t>
      </w:r>
    </w:p>
    <w:p>
      <w:pPr>
        <w:pStyle w:val="9"/>
        <w:ind w:left="720" w:firstLine="0" w:firstLineChars="0"/>
      </w:pPr>
    </w:p>
    <w:p>
      <w:pPr>
        <w:ind w:left="360"/>
      </w:pPr>
      <w:r>
        <w:rPr>
          <w:rFonts w:hint="eastAsia"/>
        </w:rPr>
        <w:t>3检查</w:t>
      </w:r>
      <w:r>
        <w:rPr>
          <w:rFonts w:hint="eastAsia"/>
          <w:lang w:eastAsia="zh-CN"/>
        </w:rPr>
        <w:t>项目管理</w:t>
      </w:r>
      <w:r>
        <w:rPr>
          <w:rFonts w:hint="eastAsia"/>
        </w:rPr>
        <w:t>投资计划接口地址的方式如下：</w:t>
      </w:r>
    </w:p>
    <w:p>
      <w:pPr>
        <w:pStyle w:val="9"/>
        <w:ind w:left="720" w:firstLine="0" w:firstLineChars="0"/>
      </w:pPr>
      <w:r>
        <w:rPr>
          <w:rFonts w:hint="eastAsia"/>
        </w:rPr>
        <w:t>系统路径：系统管理-配置管理-项目管理-投资计划下达接口配置</w:t>
      </w:r>
    </w:p>
    <w:p>
      <w:pPr>
        <w:pStyle w:val="9"/>
        <w:ind w:left="720" w:firstLine="0" w:firstLineChars="0"/>
      </w:pPr>
      <w:r>
        <w:rPr>
          <w:rFonts w:hint="eastAsia"/>
        </w:rPr>
        <w:t>正确的配置方式如下：</w:t>
      </w:r>
    </w:p>
    <w:p>
      <w:pPr>
        <w:pStyle w:val="9"/>
        <w:ind w:left="720" w:firstLine="0" w:firstLineChars="0"/>
      </w:pPr>
      <w:r>
        <w:fldChar w:fldCharType="begin"/>
      </w:r>
      <w:r>
        <w:instrText xml:space="preserve">HYPERLINK "http://xxxx/"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  <w:lang w:val="en-US" w:eastAsia="zh-CN"/>
        </w:rPr>
        <w:t>i</w:t>
      </w:r>
      <w:r>
        <w:fldChar w:fldCharType="end"/>
      </w:r>
      <w:r>
        <w:rPr>
          <w:rFonts w:hint="eastAsia"/>
          <w:lang w:val="en-US" w:eastAsia="zh-CN"/>
        </w:rPr>
        <w:t>p:port</w:t>
      </w:r>
      <w:r>
        <w:t>/web/lcam/ipms/webservices/</w:t>
      </w:r>
    </w:p>
    <w:p>
      <w:pPr>
        <w:pStyle w:val="9"/>
      </w:pPr>
      <w:r>
        <w:rPr>
          <w:rFonts w:hint="eastAsia"/>
          <w:lang w:val="en-US" w:eastAsia="zh-CN"/>
        </w:rPr>
        <w:t xml:space="preserve">   (请将上面的ip:port替换为</w:t>
      </w:r>
      <w:r>
        <w:rPr>
          <w:rFonts w:hint="eastAsia"/>
          <w:color w:val="FF0000"/>
          <w:lang w:val="en-US" w:eastAsia="zh-CN"/>
        </w:rPr>
        <w:t>投资计划系统</w:t>
      </w:r>
      <w:r>
        <w:rPr>
          <w:rFonts w:hint="eastAsia"/>
          <w:lang w:val="en-US" w:eastAsia="zh-CN"/>
        </w:rPr>
        <w:t>的访问ip和端口)</w:t>
      </w:r>
    </w:p>
    <w:p>
      <w:pPr>
        <w:pStyle w:val="9"/>
        <w:ind w:left="7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2" o:spid="_x0000_s1027" type="#_x0000_t75" style="height:147.55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720" w:firstLine="0" w:firstLineChars="0"/>
      </w:pPr>
      <w:r>
        <w:rPr>
          <w:rFonts w:hint="eastAsia"/>
        </w:rPr>
        <w:t>首先对webservice进行访问，确保能够正常打开wsdl文件，操作步骤如下：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打开浏览器，输入如下地址：</w:t>
      </w:r>
    </w:p>
    <w:p>
      <w:pPr>
        <w:pStyle w:val="9"/>
        <w:ind w:left="1080" w:firstLine="0" w:firstLineChars="0"/>
        <w:rPr>
          <w:rFonts w:hint="eastAsia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HYPERLINK "http://xxxx/" </w:instrText>
      </w:r>
      <w:r>
        <w:rPr>
          <w:color w:val="0000FF"/>
        </w:rPr>
        <w:fldChar w:fldCharType="separate"/>
      </w:r>
      <w:r>
        <w:rPr>
          <w:rStyle w:val="8"/>
          <w:color w:val="0000FF"/>
        </w:rPr>
        <w:t>http:/</w:t>
      </w:r>
      <w:r>
        <w:rPr>
          <w:rStyle w:val="8"/>
          <w:rFonts w:hint="eastAsia"/>
          <w:color w:val="0000FF"/>
          <w:lang w:val="en-US" w:eastAsia="zh-CN"/>
        </w:rPr>
        <w:t>/i</w:t>
      </w:r>
      <w:r>
        <w:rPr>
          <w:color w:val="0000FF"/>
        </w:rPr>
        <w:fldChar w:fldCharType="end"/>
      </w:r>
      <w:r>
        <w:rPr>
          <w:rFonts w:hint="eastAsia"/>
          <w:color w:val="0000FF"/>
          <w:lang w:val="en-US" w:eastAsia="zh-CN"/>
        </w:rPr>
        <w:t>p:port</w:t>
      </w:r>
      <w:r>
        <w:t>/</w:t>
      </w:r>
      <w:r>
        <w:rPr>
          <w:rFonts w:hint="eastAsia"/>
        </w:rPr>
        <w:t>web/lcam/ipms/webservices/IPProjectPostWebService?wsdl</w:t>
      </w:r>
    </w:p>
    <w:p>
      <w:pPr>
        <w:pStyle w:val="9"/>
        <w:ind w:left="108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(请将上面的ip:port替换为</w:t>
      </w:r>
      <w:r>
        <w:rPr>
          <w:rFonts w:hint="eastAsia"/>
          <w:color w:val="FF0000"/>
          <w:lang w:val="en-US" w:eastAsia="zh-CN"/>
        </w:rPr>
        <w:t>投资计划系统</w:t>
      </w:r>
      <w:r>
        <w:rPr>
          <w:rFonts w:hint="eastAsia"/>
          <w:lang w:val="en-US" w:eastAsia="zh-CN"/>
        </w:rPr>
        <w:t>的访问ip和端口)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观察浏览器返回的结果，如果浏览器能显示xml文件，说明webservice发布没有问题，如果不能打开，则说明接口访问地址有问题。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更改接口地址，前提是必须是能打开步骤1的地址。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4)  如果上面</w:t>
      </w:r>
      <w:r>
        <w:rPr>
          <w:rFonts w:hint="eastAsia"/>
        </w:rPr>
        <w:t>webservice</w:t>
      </w:r>
      <w:r>
        <w:rPr>
          <w:rFonts w:hint="eastAsia"/>
          <w:lang w:eastAsia="zh-CN"/>
        </w:rPr>
        <w:t>检查正常，则最后检查一下上图第二个配置项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eastAsia="zh-CN"/>
        </w:rPr>
        <w:t>controlledJobSwitch是否为</w:t>
      </w:r>
      <w:r>
        <w:rPr>
          <w:rFonts w:hint="eastAsia"/>
          <w:lang w:val="en-US" w:eastAsia="zh-CN"/>
        </w:rPr>
        <w:t xml:space="preserve">on。这个为off定时器下达将不可能成功，对应急下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达没有影响。</w:t>
      </w:r>
    </w:p>
    <w:p>
      <w:pPr>
        <w:pStyle w:val="9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5)  </w:t>
      </w:r>
      <w:r>
        <w:rPr>
          <w:rFonts w:hint="eastAsia"/>
          <w:color w:val="FF0000"/>
          <w:lang w:val="en-US" w:eastAsia="zh-CN"/>
        </w:rPr>
        <w:t>强烈注意：配置的地址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HYPERLINK "http://xxxx/" </w:instrText>
      </w:r>
      <w:r>
        <w:rPr>
          <w:color w:val="FF0000"/>
        </w:rPr>
        <w:fldChar w:fldCharType="separate"/>
      </w:r>
      <w:r>
        <w:rPr>
          <w:rStyle w:val="8"/>
          <w:color w:val="FF0000"/>
        </w:rPr>
        <w:t>http:/</w:t>
      </w:r>
      <w:r>
        <w:rPr>
          <w:rStyle w:val="8"/>
          <w:rFonts w:hint="eastAsia"/>
          <w:color w:val="FF0000"/>
          <w:lang w:val="en-US" w:eastAsia="zh-CN"/>
        </w:rPr>
        <w:t>/i</w:t>
      </w:r>
      <w:r>
        <w:rPr>
          <w:color w:val="FF0000"/>
        </w:rPr>
        <w:fldChar w:fldCharType="end"/>
      </w:r>
      <w:r>
        <w:rPr>
          <w:rFonts w:hint="eastAsia"/>
          <w:color w:val="FF0000"/>
          <w:lang w:val="en-US" w:eastAsia="zh-CN"/>
        </w:rPr>
        <w:t>p:port</w:t>
      </w:r>
      <w:r>
        <w:rPr>
          <w:color w:val="FF0000"/>
        </w:rPr>
        <w:t>/</w:t>
      </w:r>
      <w:r>
        <w:rPr>
          <w:rFonts w:hint="eastAsia"/>
          <w:color w:val="FF0000"/>
        </w:rPr>
        <w:t>web/lcam/ipms/webservices/</w:t>
      </w:r>
      <w:r>
        <w:rPr>
          <w:rFonts w:hint="eastAsia"/>
          <w:color w:val="FF0000"/>
          <w:lang w:eastAsia="zh-CN"/>
        </w:rPr>
        <w:t>后面不能有空格或者换行等任何字符。</w:t>
      </w:r>
    </w:p>
    <w:p>
      <w:pPr>
        <w:pStyle w:val="9"/>
        <w:ind w:left="1080" w:firstLine="0" w:firstLineChars="0"/>
      </w:pPr>
    </w:p>
    <w:p>
      <w:pPr>
        <w:pStyle w:val="2"/>
        <w:numPr>
          <w:ilvl w:val="0"/>
          <w:numId w:val="1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投资计划系统配置检查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 xml:space="preserve">用SuperAdmin用户登陆投资计划系统，进入菜单 </w:t>
      </w:r>
      <w:r>
        <w:rPr>
          <w:rFonts w:hint="eastAsia"/>
          <w:color w:val="FF0000"/>
        </w:rPr>
        <w:t>系统管理-&gt;系统配置</w:t>
      </w:r>
      <w:r>
        <w:rPr>
          <w:rFonts w:hint="eastAsia"/>
        </w:rPr>
        <w:t>页面，点击左边页面：</w:t>
      </w:r>
      <w:r>
        <w:rPr>
          <w:rFonts w:hint="eastAsia"/>
          <w:color w:val="FF0000"/>
        </w:rPr>
        <w:t>系统配置-&gt;投资计划管理系统</w:t>
      </w:r>
      <w:r>
        <w:rPr>
          <w:rFonts w:hint="eastAsia"/>
          <w:color w:val="FF0000"/>
          <w:lang w:eastAsia="zh-CN"/>
        </w:rPr>
        <w:t>报表</w:t>
      </w:r>
      <w:r>
        <w:rPr>
          <w:rFonts w:hint="eastAsia"/>
          <w:color w:val="FF0000"/>
        </w:rPr>
        <w:t>配置</w:t>
      </w:r>
      <w:r>
        <w:rPr>
          <w:rFonts w:hint="eastAsia"/>
          <w:color w:val="FF0000"/>
          <w:lang w:eastAsia="zh-CN"/>
        </w:rPr>
        <w:t>（目前貌似只能点该节点查看配置项，位于最下面四个）</w:t>
      </w:r>
      <w:r>
        <w:rPr>
          <w:rFonts w:hint="eastAsia"/>
        </w:rPr>
        <w:t>,查看</w:t>
      </w:r>
      <w:r>
        <w:rPr>
          <w:rFonts w:hint="eastAsia"/>
          <w:color w:val="FF0000"/>
        </w:rPr>
        <w:t>projectMPostSystemUrl</w:t>
      </w:r>
      <w:r>
        <w:rPr>
          <w:rFonts w:hint="eastAsia"/>
        </w:rPr>
        <w:t>,拿到配置的</w:t>
      </w:r>
      <w:r>
        <w:rPr>
          <w:rFonts w:hint="eastAsia"/>
          <w:lang w:eastAsia="zh-CN"/>
        </w:rPr>
        <w:t>项目管理系统地址</w:t>
      </w:r>
      <w:r>
        <w:rPr>
          <w:rFonts w:hint="eastAsia"/>
        </w:rPr>
        <w:t>，例如：如下图所示：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3" o:spid="_x0000_s1028" type="#_x0000_t75" style="height:276.5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  <w:r>
        <w:rPr>
          <w:rFonts w:hint="eastAsia"/>
        </w:rPr>
        <w:t>下图修改：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4" o:spid="_x0000_s1029" type="#_x0000_t75" style="height:301.9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rPr>
          <w:rFonts w:hint="eastAsia"/>
          <w:lang w:eastAsia="zh-CN"/>
        </w:rPr>
        <w:t>项目管理</w:t>
      </w:r>
      <w:r>
        <w:rPr>
          <w:rFonts w:hint="eastAsia"/>
        </w:rPr>
        <w:t>系统的服务是否发布正常，直接访问如下链接，地址为配置项里面的地址：</w:t>
      </w:r>
    </w:p>
    <w:p>
      <w:pPr>
        <w:pStyle w:val="9"/>
        <w:ind w:left="780" w:firstLine="0" w:firstLineChars="0"/>
      </w:pPr>
      <w:r>
        <w:rPr>
          <w:rFonts w:hint="eastAsia"/>
        </w:rPr>
        <w:t>打开浏览器，输入如下地址：</w:t>
      </w:r>
    </w:p>
    <w:p>
      <w:pPr>
        <w:pStyle w:val="9"/>
        <w:ind w:left="1080" w:firstLine="0" w:firstLineChars="0"/>
        <w:rPr>
          <w:rFonts w:hint="eastAsia"/>
        </w:rPr>
      </w:pPr>
      <w:r>
        <w:fldChar w:fldCharType="begin"/>
      </w:r>
      <w:r>
        <w:instrText xml:space="preserve">HYPERLINK "http://xxxx/"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  <w:lang w:val="en-US" w:eastAsia="zh-CN"/>
        </w:rPr>
        <w:t>i</w:t>
      </w:r>
      <w:r>
        <w:fldChar w:fldCharType="end"/>
      </w:r>
      <w:r>
        <w:rPr>
          <w:rFonts w:hint="eastAsia"/>
          <w:lang w:val="en-US" w:eastAsia="zh-CN"/>
        </w:rPr>
        <w:t>p:port</w:t>
      </w:r>
      <w:r>
        <w:t>/</w:t>
      </w:r>
      <w:r>
        <w:rPr>
          <w:rFonts w:hint="eastAsia"/>
        </w:rPr>
        <w:t>web/lcam/pms/project/webservices/LcamIpmsDeliveryInfo?wsdl</w:t>
      </w:r>
    </w:p>
    <w:p>
      <w:pPr>
        <w:pStyle w:val="9"/>
        <w:ind w:left="10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(请将上面的ip:prot替换为</w:t>
      </w:r>
      <w:r>
        <w:rPr>
          <w:rFonts w:hint="eastAsia"/>
          <w:color w:val="FF0000"/>
          <w:lang w:val="en-US" w:eastAsia="zh-CN"/>
        </w:rPr>
        <w:t>项目管理系统</w:t>
      </w:r>
      <w:r>
        <w:rPr>
          <w:rFonts w:hint="eastAsia"/>
          <w:lang w:val="en-US" w:eastAsia="zh-CN"/>
        </w:rPr>
        <w:t>的访问ip和端口)</w:t>
      </w:r>
    </w:p>
    <w:p>
      <w:pPr>
        <w:pStyle w:val="9"/>
        <w:ind w:left="780" w:firstLine="0" w:firstLineChars="0"/>
        <w:rPr>
          <w:rFonts w:hint="eastAsia"/>
        </w:rPr>
      </w:pPr>
      <w:r>
        <w:rPr>
          <w:rFonts w:hint="eastAsia"/>
        </w:rPr>
        <w:t>观察浏览器返回的结果，如果浏览器能显示xml文件，说明webservice发布没有问题，如果不能打开，则说明接口访问地址有问题，需要对地址进行修改</w:t>
      </w:r>
    </w:p>
    <w:p>
      <w:pPr>
        <w:pStyle w:val="9"/>
        <w:ind w:left="780" w:firstLine="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强烈注意：配置的地址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HYPERLINK "http://xxxx/" </w:instrText>
      </w:r>
      <w:r>
        <w:rPr>
          <w:color w:val="FF0000"/>
        </w:rPr>
        <w:fldChar w:fldCharType="separate"/>
      </w:r>
      <w:r>
        <w:rPr>
          <w:rStyle w:val="8"/>
          <w:color w:val="FF0000"/>
        </w:rPr>
        <w:t>http://</w:t>
      </w:r>
      <w:r>
        <w:rPr>
          <w:rStyle w:val="8"/>
          <w:rFonts w:hint="eastAsia"/>
          <w:color w:val="FF0000"/>
          <w:lang w:val="en-US" w:eastAsia="zh-CN"/>
        </w:rPr>
        <w:t>i</w:t>
      </w:r>
      <w:r>
        <w:rPr>
          <w:color w:val="FF0000"/>
        </w:rPr>
        <w:fldChar w:fldCharType="end"/>
      </w:r>
      <w:r>
        <w:rPr>
          <w:rFonts w:hint="eastAsia"/>
          <w:color w:val="FF0000"/>
          <w:lang w:val="en-US" w:eastAsia="zh-CN"/>
        </w:rPr>
        <w:t>p:port</w:t>
      </w:r>
      <w:r>
        <w:rPr>
          <w:color w:val="FF0000"/>
        </w:rPr>
        <w:t>/</w:t>
      </w:r>
      <w:r>
        <w:rPr>
          <w:rFonts w:hint="eastAsia"/>
          <w:color w:val="FF0000"/>
        </w:rPr>
        <w:t>web/lcam/pms/project/webservices/</w:t>
      </w:r>
      <w:r>
        <w:rPr>
          <w:rFonts w:hint="eastAsia"/>
          <w:color w:val="FF0000"/>
          <w:lang w:eastAsia="zh-CN"/>
        </w:rPr>
        <w:t>后面不能有空格或者换行等任何字符。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>手动模拟定时器下达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 xml:space="preserve">用SuperAdmin用户登陆投资计划系统，进入菜单 </w:t>
      </w:r>
      <w:r>
        <w:rPr>
          <w:rFonts w:hint="eastAsia"/>
          <w:color w:val="FF0000"/>
          <w:lang w:eastAsia="zh-CN"/>
        </w:rPr>
        <w:t>功能导航</w:t>
      </w:r>
      <w:r>
        <w:rPr>
          <w:rFonts w:hint="eastAsia"/>
          <w:color w:val="FF0000"/>
          <w:lang w:val="en-US" w:eastAsia="zh-CN"/>
        </w:rPr>
        <w:t>-&gt;</w:t>
      </w:r>
      <w:r>
        <w:rPr>
          <w:rFonts w:hint="eastAsia"/>
          <w:color w:val="FF0000"/>
        </w:rPr>
        <w:t>系统管理</w:t>
      </w:r>
      <w:r>
        <w:rPr>
          <w:rFonts w:hint="eastAsia"/>
        </w:rPr>
        <w:t>页面，点击</w:t>
      </w:r>
      <w:r>
        <w:rPr>
          <w:rFonts w:hint="eastAsia"/>
          <w:color w:val="FF0000"/>
          <w:lang w:eastAsia="zh-CN"/>
        </w:rPr>
        <w:t>投资计划下达接口调试</w:t>
      </w:r>
      <w:r>
        <w:rPr>
          <w:rFonts w:hint="eastAsia"/>
          <w:color w:val="FF0000"/>
          <w:lang w:val="en-US" w:eastAsia="zh-CN"/>
        </w:rPr>
        <w:t>,如下图所示：</w:t>
      </w:r>
    </w:p>
    <w:p>
      <w:pPr>
        <w:ind w:firstLine="42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9" o:spid="_x0000_s1030" type="#_x0000_t75" style="height:135.1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进入一下页面后选择所下达的项目专业线(若本次下达含多条专业线的项目计划下达，则需要每条专业线都下达一次)，然后选择开始时间和结束时间，开始时间默认为所选日期的0时刻，结束时间默认为23点59分59秒时刻。接着点击下达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0" o:spid="_x0000_s1031" type="#_x0000_t75" style="height:120.3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1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如果步骤一、二都未发现问题请及时联系开发人员进行处理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4604804">
    <w:nsid w:val="4E5B4704"/>
    <w:multiLevelType w:val="multilevel"/>
    <w:tmpl w:val="4E5B4704"/>
    <w:lvl w:ilvl="0" w:tentative="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25635598">
    <w:nsid w:val="5AEF5A0E"/>
    <w:multiLevelType w:val="multilevel"/>
    <w:tmpl w:val="5AEF5A0E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8736187">
    <w:nsid w:val="6BCF1FBB"/>
    <w:multiLevelType w:val="multilevel"/>
    <w:tmpl w:val="6BCF1FBB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25635598"/>
  </w:num>
  <w:num w:numId="2">
    <w:abstractNumId w:val="1314604804"/>
  </w:num>
  <w:num w:numId="3">
    <w:abstractNumId w:val="18087361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paragraph" w:styleId="3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157</Words>
  <Characters>901</Characters>
  <Lines>7</Lines>
  <Paragraphs>2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2013-08-23T08:37:00Z</dcterms:created>
  <dc:creator>吴开</dc:creator>
  <cp:lastModifiedBy>wangchujie</cp:lastModifiedBy>
  <dcterms:modified xsi:type="dcterms:W3CDTF">2014-01-07T01:18:12Z</dcterms:modified>
  <dc:title>问题描述：投资计划系统下达项目，项目管理系统无法接收到项目，数据库中也查不出该项目(请用select * from pms_project p order by p.modify_date desc 语句确认要下达的项目是否已经下达到数据库，如果下达到数据库项目组织看不到说明是对象授权的原因)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