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4F" w:rsidRDefault="00965AC3" w:rsidP="00965AC3">
      <w:pPr>
        <w:pStyle w:val="2"/>
      </w:pPr>
      <w:r>
        <w:rPr>
          <w:rFonts w:hint="eastAsia"/>
        </w:rPr>
        <w:t>模板方法模式</w:t>
      </w:r>
    </w:p>
    <w:p w:rsidR="00965AC3" w:rsidRDefault="00965AC3" w:rsidP="00965AC3">
      <w:r>
        <w:rPr>
          <w:rFonts w:hint="eastAsia"/>
        </w:rPr>
        <w:t>这个其实最容易理解，也是最经常见到的，比如我们在Spring中最常见的就是</w:t>
      </w:r>
      <w:proofErr w:type="spellStart"/>
      <w:r w:rsidRPr="00965AC3">
        <w:t>JdbcTemplate</w:t>
      </w:r>
      <w:proofErr w:type="spellEnd"/>
      <w:r>
        <w:rPr>
          <w:rFonts w:hint="eastAsia"/>
        </w:rPr>
        <w:t>、</w:t>
      </w:r>
      <w:proofErr w:type="spellStart"/>
      <w:r w:rsidRPr="00965AC3">
        <w:t>HibernateTemplate</w:t>
      </w:r>
      <w:proofErr w:type="spellEnd"/>
      <w:r>
        <w:rPr>
          <w:rFonts w:hint="eastAsia"/>
        </w:rPr>
        <w:t>，结合简单的代码来谈谈。</w:t>
      </w:r>
    </w:p>
    <w:p w:rsidR="00965AC3" w:rsidRDefault="00965AC3" w:rsidP="00965AC3">
      <w:r>
        <w:rPr>
          <w:rFonts w:hint="eastAsia"/>
        </w:rPr>
        <w:t>我们</w:t>
      </w:r>
      <w:r w:rsidR="005C322E">
        <w:rPr>
          <w:rFonts w:hint="eastAsia"/>
        </w:rPr>
        <w:t>把执行SQL语句的步骤简化如下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AC3" w:rsidTr="00965AC3">
        <w:tc>
          <w:tcPr>
            <w:tcW w:w="8296" w:type="dxa"/>
          </w:tcPr>
          <w:p w:rsidR="00965AC3" w:rsidRDefault="005C322E" w:rsidP="005C322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打开</w:t>
            </w:r>
            <w:r w:rsidR="00965AC3">
              <w:rPr>
                <w:rFonts w:hint="eastAsia"/>
              </w:rPr>
              <w:t>Connection</w:t>
            </w:r>
          </w:p>
          <w:p w:rsidR="005C322E" w:rsidRDefault="005C322E" w:rsidP="005C322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设置事务</w:t>
            </w:r>
          </w:p>
          <w:p w:rsidR="00965AC3" w:rsidRDefault="00965AC3" w:rsidP="00965AC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执行SQL</w:t>
            </w:r>
          </w:p>
          <w:p w:rsidR="005C322E" w:rsidRDefault="005C322E" w:rsidP="005C322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提交事务</w:t>
            </w:r>
          </w:p>
          <w:p w:rsidR="00965AC3" w:rsidRDefault="00965AC3" w:rsidP="005C322E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 w:rsidR="005C322E">
              <w:rPr>
                <w:rFonts w:hint="eastAsia"/>
              </w:rPr>
              <w:t>Connection</w:t>
            </w:r>
          </w:p>
        </w:tc>
      </w:tr>
    </w:tbl>
    <w:p w:rsidR="00965AC3" w:rsidRDefault="005C322E" w:rsidP="00965AC3">
      <w:r>
        <w:rPr>
          <w:rFonts w:hint="eastAsia"/>
        </w:rPr>
        <w:t>这个顺序没法省，也没法打乱。大家也看出来了，如果我们每执行一次SQL，都要按这种顺序写代码，代码重复的太多了。模板方法模式的解决方案如下。</w:t>
      </w:r>
    </w:p>
    <w:p w:rsidR="00965AC3" w:rsidRDefault="00FA5A62" w:rsidP="00965AC3">
      <w:r>
        <w:rPr>
          <w:rFonts w:hint="eastAsia"/>
        </w:rPr>
        <w:t>模板类：</w:t>
      </w:r>
    </w:p>
    <w:p w:rsidR="00965AC3" w:rsidRDefault="005237DF" w:rsidP="00965AC3">
      <w:r>
        <w:rPr>
          <w:noProof/>
        </w:rPr>
        <w:drawing>
          <wp:inline distT="0" distB="0" distL="0" distR="0" wp14:anchorId="0433AA1D" wp14:editId="4CCC16D3">
            <wp:extent cx="4257143" cy="4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3" w:rsidRDefault="005237DF" w:rsidP="00965AC3">
      <w:r>
        <w:rPr>
          <w:noProof/>
        </w:rPr>
        <w:lastRenderedPageBreak/>
        <w:drawing>
          <wp:inline distT="0" distB="0" distL="0" distR="0" wp14:anchorId="5E125D60" wp14:editId="3A0D0AE9">
            <wp:extent cx="3247619" cy="2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3" w:rsidRDefault="005237DF" w:rsidP="00965AC3">
      <w:r>
        <w:rPr>
          <w:rFonts w:hint="eastAsia"/>
        </w:rPr>
        <w:t>没啥难度，看execute</w:t>
      </w:r>
      <w:r>
        <w:t>()</w:t>
      </w:r>
      <w:r>
        <w:rPr>
          <w:rFonts w:hint="eastAsia"/>
        </w:rPr>
        <w:t>这个方法的代码应该就能很好理解了。</w:t>
      </w:r>
    </w:p>
    <w:p w:rsidR="00965AC3" w:rsidRDefault="005237DF" w:rsidP="00965AC3">
      <w:r>
        <w:rPr>
          <w:rFonts w:hint="eastAsia"/>
        </w:rPr>
        <w:t>这里要多说一下钩子方法，也就是</w:t>
      </w:r>
      <w:proofErr w:type="spellStart"/>
      <w:r>
        <w:rPr>
          <w:rFonts w:hint="eastAsia"/>
        </w:rPr>
        <w:t>useTx</w:t>
      </w:r>
      <w:proofErr w:type="spellEnd"/>
      <w:r>
        <w:t>()</w:t>
      </w:r>
      <w:r>
        <w:rPr>
          <w:rFonts w:hint="eastAsia"/>
        </w:rPr>
        <w:t>。</w:t>
      </w:r>
    </w:p>
    <w:p w:rsidR="005237DF" w:rsidRDefault="005237DF" w:rsidP="00965AC3">
      <w:r>
        <w:rPr>
          <w:rFonts w:hint="eastAsia"/>
        </w:rPr>
        <w:t>我们执行SQL语句，有的是需要启用事务的（增删改），有的则不需要（查），</w:t>
      </w:r>
      <w:r w:rsidR="00683CC8">
        <w:rPr>
          <w:rFonts w:hint="eastAsia"/>
        </w:rPr>
        <w:t>但是抽象类是不知道哪个SQL用哪个不用的，这个选择权就只能交给了具体的实现类。</w:t>
      </w:r>
    </w:p>
    <w:p w:rsidR="00683CC8" w:rsidRDefault="00683CC8" w:rsidP="00965AC3">
      <w:proofErr w:type="spellStart"/>
      <w:r>
        <w:rPr>
          <w:rFonts w:hint="eastAsia"/>
        </w:rPr>
        <w:t>useTX</w:t>
      </w:r>
      <w:proofErr w:type="spellEnd"/>
      <w:r>
        <w:t>()</w:t>
      </w:r>
      <w:r>
        <w:rPr>
          <w:rFonts w:hint="eastAsia"/>
        </w:rPr>
        <w:t>方法并不是执行SQL所必须的步骤，但是它却可以将各个步骤进行挂钩。</w:t>
      </w:r>
    </w:p>
    <w:p w:rsidR="00683CC8" w:rsidRDefault="00683CC8" w:rsidP="00965AC3">
      <w:r>
        <w:rPr>
          <w:rFonts w:hint="eastAsia"/>
        </w:rPr>
        <w:t>你想用事务，将</w:t>
      </w:r>
      <w:proofErr w:type="spellStart"/>
      <w:r>
        <w:rPr>
          <w:rFonts w:hint="eastAsia"/>
        </w:rPr>
        <w:t>useTX</w:t>
      </w:r>
      <w:proofErr w:type="spellEnd"/>
      <w:r>
        <w:t>()</w:t>
      </w:r>
      <w:r>
        <w:rPr>
          <w:rFonts w:hint="eastAsia"/>
        </w:rPr>
        <w:t>返回true，execute</w:t>
      </w:r>
      <w:r>
        <w:t>()</w:t>
      </w:r>
      <w:r>
        <w:rPr>
          <w:rFonts w:hint="eastAsia"/>
        </w:rPr>
        <w:t>就会执行事务相关的方法——通过</w:t>
      </w:r>
      <w:proofErr w:type="spellStart"/>
      <w:r>
        <w:rPr>
          <w:rFonts w:hint="eastAsia"/>
        </w:rPr>
        <w:t>useTX</w:t>
      </w:r>
      <w:proofErr w:type="spellEnd"/>
      <w:r>
        <w:t>()</w:t>
      </w:r>
      <w:r>
        <w:rPr>
          <w:rFonts w:hint="eastAsia"/>
        </w:rPr>
        <w:t>这个钩子，把事务方法挂了上去。</w:t>
      </w:r>
    </w:p>
    <w:p w:rsidR="00683CC8" w:rsidRDefault="00683CC8" w:rsidP="00965AC3">
      <w:r>
        <w:rPr>
          <w:rFonts w:hint="eastAsia"/>
        </w:rPr>
        <w:t>你不想用事务，将</w:t>
      </w:r>
      <w:proofErr w:type="spellStart"/>
      <w:r>
        <w:rPr>
          <w:rFonts w:hint="eastAsia"/>
        </w:rPr>
        <w:t>useTX</w:t>
      </w:r>
      <w:proofErr w:type="spellEnd"/>
      <w:r>
        <w:t>()</w:t>
      </w:r>
      <w:r>
        <w:rPr>
          <w:rFonts w:hint="eastAsia"/>
        </w:rPr>
        <w:t>返回false，execute</w:t>
      </w:r>
      <w:r>
        <w:t>()</w:t>
      </w:r>
      <w:r>
        <w:rPr>
          <w:rFonts w:hint="eastAsia"/>
        </w:rPr>
        <w:t>就不执行事物相关的方法——通过</w:t>
      </w:r>
      <w:proofErr w:type="spellStart"/>
      <w:r>
        <w:rPr>
          <w:rFonts w:hint="eastAsia"/>
        </w:rPr>
        <w:t>useTX</w:t>
      </w:r>
      <w:proofErr w:type="spellEnd"/>
      <w:r>
        <w:t>()</w:t>
      </w:r>
      <w:r>
        <w:rPr>
          <w:rFonts w:hint="eastAsia"/>
        </w:rPr>
        <w:t>这个钩子，把事务方法从原方法上脱了钩。</w:t>
      </w:r>
    </w:p>
    <w:p w:rsidR="00683CC8" w:rsidRDefault="00683CC8" w:rsidP="00965AC3">
      <w:r>
        <w:rPr>
          <w:rFonts w:hint="eastAsia"/>
        </w:rPr>
        <w:t>以前那种老式火车，各个车厢是不是用钩子连接的？</w:t>
      </w:r>
    </w:p>
    <w:p w:rsidR="00683CC8" w:rsidRPr="00683CC8" w:rsidRDefault="00135EC0" w:rsidP="00965A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3171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o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3" w:rsidRDefault="00683CC8" w:rsidP="00965AC3">
      <w:r>
        <w:rPr>
          <w:rFonts w:hint="eastAsia"/>
        </w:rPr>
        <w:t>而</w:t>
      </w:r>
      <w:r w:rsidR="005237DF">
        <w:rPr>
          <w:rFonts w:hint="eastAsia"/>
        </w:rPr>
        <w:t>所谓的钩子方法，在抽象类中，我们可以将其设置为空代码，也可以像上面的代码一样，给个默认的实现。那么在</w:t>
      </w:r>
      <w:r>
        <w:rPr>
          <w:rFonts w:hint="eastAsia"/>
        </w:rPr>
        <w:t>子类中我们就可以根据实际情况去决定是否要重写这个方法</w:t>
      </w:r>
      <w:r w:rsidR="00135EC0">
        <w:rPr>
          <w:rFonts w:hint="eastAsia"/>
        </w:rPr>
        <w:t>，从而根据这个方法，来影响具体的步骤。</w:t>
      </w:r>
    </w:p>
    <w:p w:rsidR="00965AC3" w:rsidRDefault="00135EC0" w:rsidP="00965AC3">
      <w:r>
        <w:rPr>
          <w:rFonts w:hint="eastAsia"/>
        </w:rPr>
        <w:t>实现类：</w:t>
      </w:r>
    </w:p>
    <w:p w:rsidR="00965AC3" w:rsidRDefault="00135EC0" w:rsidP="00965AC3">
      <w:r>
        <w:rPr>
          <w:noProof/>
        </w:rPr>
        <w:lastRenderedPageBreak/>
        <w:drawing>
          <wp:inline distT="0" distB="0" distL="0" distR="0" wp14:anchorId="5AEC886B" wp14:editId="2AE34BFA">
            <wp:extent cx="4466667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3" w:rsidRDefault="00135EC0" w:rsidP="00965AC3">
      <w:r>
        <w:rPr>
          <w:noProof/>
        </w:rPr>
        <w:drawing>
          <wp:inline distT="0" distB="0" distL="0" distR="0" wp14:anchorId="7AA04BA1" wp14:editId="19DCADD4">
            <wp:extent cx="4780952" cy="2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3" w:rsidRDefault="00135EC0" w:rsidP="00965AC3">
      <w:r>
        <w:rPr>
          <w:rFonts w:hint="eastAsia"/>
        </w:rPr>
        <w:t>测试结果：</w:t>
      </w:r>
    </w:p>
    <w:p w:rsidR="00965AC3" w:rsidRPr="00965AC3" w:rsidRDefault="00135EC0" w:rsidP="00965AC3">
      <w:pPr>
        <w:rPr>
          <w:rFonts w:hint="eastAsia"/>
        </w:rPr>
      </w:pPr>
      <w:r>
        <w:rPr>
          <w:noProof/>
        </w:rPr>
        <w:drawing>
          <wp:inline distT="0" distB="0" distL="0" distR="0" wp14:anchorId="01BFCD97" wp14:editId="33D43062">
            <wp:extent cx="4685714" cy="40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AC3" w:rsidRPr="0096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5EB6"/>
    <w:multiLevelType w:val="hybridMultilevel"/>
    <w:tmpl w:val="67861166"/>
    <w:lvl w:ilvl="0" w:tplc="03A05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C3"/>
    <w:rsid w:val="00135EC0"/>
    <w:rsid w:val="003A344F"/>
    <w:rsid w:val="005237DF"/>
    <w:rsid w:val="005C322E"/>
    <w:rsid w:val="00683CC8"/>
    <w:rsid w:val="00965AC3"/>
    <w:rsid w:val="00FA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6B89"/>
  <w15:chartTrackingRefBased/>
  <w15:docId w15:val="{830AA60B-A578-479F-B55F-D1F08975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5A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6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5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2017-10-26T03:56:00Z</dcterms:created>
  <dcterms:modified xsi:type="dcterms:W3CDTF">2017-10-26T05:25:00Z</dcterms:modified>
</cp:coreProperties>
</file>