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8AE1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>岗位目标</w:t>
      </w:r>
    </w:p>
    <w:p w14:paraId="0FDAA232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>在总部已主导搭建的</w:t>
      </w:r>
      <w:r>
        <w:rPr>
          <w:rFonts w:hint="eastAsia"/>
        </w:rPr>
        <w:t xml:space="preserve"> AI </w:t>
      </w:r>
      <w:r>
        <w:rPr>
          <w:rFonts w:hint="eastAsia"/>
        </w:rPr>
        <w:t>知识库</w:t>
      </w:r>
      <w:r>
        <w:rPr>
          <w:rFonts w:hint="eastAsia"/>
        </w:rPr>
        <w:t xml:space="preserve"> / </w:t>
      </w:r>
      <w:r>
        <w:rPr>
          <w:rFonts w:hint="eastAsia"/>
        </w:rPr>
        <w:t>知识助手框架下，负责国内侧的日常运营、内容维护与持续优化，确保知识库持续更新、可用、稳定，并推动业务部门有效使用。</w:t>
      </w:r>
    </w:p>
    <w:p w14:paraId="518D2471" w14:textId="77777777" w:rsidR="007D156A" w:rsidRDefault="007D156A" w:rsidP="007D156A"/>
    <w:p w14:paraId="2EBBD972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>核心职责</w:t>
      </w:r>
    </w:p>
    <w:p w14:paraId="7791AE72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 xml:space="preserve"> 1. </w:t>
      </w:r>
      <w:r w:rsidRPr="007D156A">
        <w:rPr>
          <w:rFonts w:hint="eastAsia"/>
          <w:b/>
          <w:bCs/>
        </w:rPr>
        <w:t>知识库内容运营与更新</w:t>
      </w:r>
    </w:p>
    <w:p w14:paraId="2ADE48EC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按业务变化持续收集、整理、审核并更新知识内容（</w:t>
      </w:r>
      <w:r>
        <w:rPr>
          <w:rFonts w:hint="eastAsia"/>
        </w:rPr>
        <w:t>SOP</w:t>
      </w:r>
      <w:r>
        <w:rPr>
          <w:rFonts w:hint="eastAsia"/>
        </w:rPr>
        <w:t>、工艺、</w:t>
      </w:r>
      <w:r>
        <w:rPr>
          <w:rFonts w:hint="eastAsia"/>
        </w:rPr>
        <w:t>FAQ</w:t>
      </w:r>
      <w:r>
        <w:rPr>
          <w:rFonts w:hint="eastAsia"/>
        </w:rPr>
        <w:t>、故障案例、标准文件等）</w:t>
      </w:r>
    </w:p>
    <w:p w14:paraId="2CA042CD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维护知识结构（分类</w:t>
      </w:r>
      <w:r>
        <w:rPr>
          <w:rFonts w:hint="eastAsia"/>
        </w:rPr>
        <w:t>/</w:t>
      </w:r>
      <w:r>
        <w:rPr>
          <w:rFonts w:hint="eastAsia"/>
        </w:rPr>
        <w:t>标签</w:t>
      </w:r>
      <w:r>
        <w:rPr>
          <w:rFonts w:hint="eastAsia"/>
        </w:rPr>
        <w:t>/</w:t>
      </w:r>
      <w:r>
        <w:rPr>
          <w:rFonts w:hint="eastAsia"/>
        </w:rPr>
        <w:t>权限</w:t>
      </w:r>
      <w:r>
        <w:rPr>
          <w:rFonts w:hint="eastAsia"/>
        </w:rPr>
        <w:t>/</w:t>
      </w:r>
      <w:r>
        <w:rPr>
          <w:rFonts w:hint="eastAsia"/>
        </w:rPr>
        <w:t>版本），确保内容可检索、可追溯、可复用</w:t>
      </w:r>
    </w:p>
    <w:p w14:paraId="1B2F8DBD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 xml:space="preserve"> 2. </w:t>
      </w:r>
      <w:r w:rsidRPr="007D156A">
        <w:rPr>
          <w:rFonts w:hint="eastAsia"/>
          <w:b/>
          <w:bCs/>
        </w:rPr>
        <w:t>数据整理与质量治理（运营侧）</w:t>
      </w:r>
    </w:p>
    <w:p w14:paraId="0A5D4848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建立内容采集—清洗—标注—发布的规范流程（含字段模板、命名规则、更新频率）</w:t>
      </w:r>
    </w:p>
    <w:p w14:paraId="37AAA39C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监控内容质量（缺失、重复、过期、冲突），推进纠错与去重</w:t>
      </w:r>
    </w:p>
    <w:p w14:paraId="28536D04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 xml:space="preserve"> 3. </w:t>
      </w:r>
      <w:r w:rsidRPr="007D156A">
        <w:rPr>
          <w:rFonts w:hint="eastAsia"/>
          <w:b/>
          <w:bCs/>
        </w:rPr>
        <w:t>知识助手效果跟踪与迭代协作</w:t>
      </w:r>
    </w:p>
    <w:p w14:paraId="238A0806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跟踪使用数据与反馈（命中率、满意度、人工转接率、</w:t>
      </w:r>
      <w:r>
        <w:rPr>
          <w:rFonts w:hint="eastAsia"/>
        </w:rPr>
        <w:t xml:space="preserve">Top </w:t>
      </w:r>
      <w:r>
        <w:rPr>
          <w:rFonts w:hint="eastAsia"/>
        </w:rPr>
        <w:t>问题等），定期输出优化建议</w:t>
      </w:r>
    </w:p>
    <w:p w14:paraId="0162924B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配合总部进行</w:t>
      </w:r>
      <w:r>
        <w:rPr>
          <w:rFonts w:hint="eastAsia"/>
        </w:rPr>
        <w:t xml:space="preserve"> Prompt/</w:t>
      </w:r>
      <w:r>
        <w:rPr>
          <w:rFonts w:hint="eastAsia"/>
        </w:rPr>
        <w:t>规则</w:t>
      </w:r>
      <w:r>
        <w:rPr>
          <w:rFonts w:hint="eastAsia"/>
        </w:rPr>
        <w:t>/</w:t>
      </w:r>
      <w:r>
        <w:rPr>
          <w:rFonts w:hint="eastAsia"/>
        </w:rPr>
        <w:t>召回配置等运营层优化（不负责底层模型</w:t>
      </w:r>
      <w:r>
        <w:rPr>
          <w:rFonts w:hint="eastAsia"/>
        </w:rPr>
        <w:t>/</w:t>
      </w:r>
      <w:r>
        <w:rPr>
          <w:rFonts w:hint="eastAsia"/>
        </w:rPr>
        <w:t>架构决策）</w:t>
      </w:r>
    </w:p>
    <w:p w14:paraId="3D92FEFE" w14:textId="77777777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 xml:space="preserve"> 4. </w:t>
      </w:r>
      <w:r w:rsidRPr="007D156A">
        <w:rPr>
          <w:rFonts w:hint="eastAsia"/>
          <w:b/>
          <w:bCs/>
        </w:rPr>
        <w:t>业务对接与推广落地</w:t>
      </w:r>
    </w:p>
    <w:p w14:paraId="4B4D3582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对接国内业务团队，收集需求与场景，组织培训</w:t>
      </w:r>
      <w:r>
        <w:rPr>
          <w:rFonts w:hint="eastAsia"/>
        </w:rPr>
        <w:t>/</w:t>
      </w:r>
      <w:r>
        <w:rPr>
          <w:rFonts w:hint="eastAsia"/>
        </w:rPr>
        <w:t>宣导，推动使用习惯形成</w:t>
      </w:r>
    </w:p>
    <w:p w14:paraId="6C0A9C5B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建立反馈闭环（问题工单</w:t>
      </w:r>
      <w:r>
        <w:rPr>
          <w:rFonts w:hint="eastAsia"/>
        </w:rPr>
        <w:t>/</w:t>
      </w:r>
      <w:r>
        <w:rPr>
          <w:rFonts w:hint="eastAsia"/>
        </w:rPr>
        <w:t>反馈表</w:t>
      </w:r>
      <w:r>
        <w:rPr>
          <w:rFonts w:hint="eastAsia"/>
        </w:rPr>
        <w:t>/</w:t>
      </w:r>
      <w:r>
        <w:rPr>
          <w:rFonts w:hint="eastAsia"/>
        </w:rPr>
        <w:t>复盘机制），促进持续迭代</w:t>
      </w:r>
    </w:p>
    <w:p w14:paraId="6E1D50FB" w14:textId="77777777" w:rsidR="007D156A" w:rsidRDefault="007D156A" w:rsidP="007D156A"/>
    <w:p w14:paraId="48ACC30A" w14:textId="36B6F82E" w:rsidR="007D156A" w:rsidRPr="007D156A" w:rsidRDefault="007D156A" w:rsidP="007D156A">
      <w:pPr>
        <w:rPr>
          <w:rFonts w:hint="eastAsia"/>
          <w:b/>
          <w:bCs/>
        </w:rPr>
      </w:pPr>
      <w:r w:rsidRPr="007D156A">
        <w:rPr>
          <w:rFonts w:hint="eastAsia"/>
          <w:b/>
          <w:bCs/>
        </w:rPr>
        <w:t xml:space="preserve"> 5</w:t>
      </w:r>
      <w:r w:rsidRPr="007D156A">
        <w:rPr>
          <w:rFonts w:hint="eastAsia"/>
          <w:b/>
          <w:bCs/>
        </w:rPr>
        <w:t>、跨部门协同（产品、技术、业务），推进项目在公司的落地应用与推广。</w:t>
      </w:r>
    </w:p>
    <w:p w14:paraId="26C33485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>协作方式与边界</w:t>
      </w:r>
    </w:p>
    <w:p w14:paraId="29C29CA6" w14:textId="7777777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总部负责：整体技术架构、模型</w:t>
      </w:r>
      <w:r>
        <w:rPr>
          <w:rFonts w:hint="eastAsia"/>
        </w:rPr>
        <w:t>/</w:t>
      </w:r>
      <w:r>
        <w:rPr>
          <w:rFonts w:hint="eastAsia"/>
        </w:rPr>
        <w:t>供应商选型、核心能力搭建、关键评估指标定义</w:t>
      </w:r>
    </w:p>
    <w:p w14:paraId="0DF8961C" w14:textId="5DCFCF97" w:rsidR="007D156A" w:rsidRDefault="007D156A" w:rsidP="007D156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该岗位负责：国内运营维护、内容更新与治理、使用推广与反馈闭环、运营层优化建议与执行</w:t>
      </w:r>
    </w:p>
    <w:sectPr w:rsidR="007D1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6A"/>
    <w:rsid w:val="00145D7E"/>
    <w:rsid w:val="003A51D2"/>
    <w:rsid w:val="0049456A"/>
    <w:rsid w:val="005A0EEA"/>
    <w:rsid w:val="007D156A"/>
    <w:rsid w:val="0082420D"/>
    <w:rsid w:val="00E42801"/>
    <w:rsid w:val="00F77282"/>
    <w:rsid w:val="00FF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7CAC3"/>
  <w15:chartTrackingRefBased/>
  <w15:docId w15:val="{6020A530-341C-1F4B-8300-A0C243C6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294</Words>
  <Characters>309</Characters>
  <Application>Microsoft Office Word</Application>
  <DocSecurity>0</DocSecurity>
  <Lines>14</Lines>
  <Paragraphs>20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Lai</dc:creator>
  <cp:keywords/>
  <dc:description/>
  <cp:lastModifiedBy>Sam Lai</cp:lastModifiedBy>
  <cp:revision>1</cp:revision>
  <dcterms:created xsi:type="dcterms:W3CDTF">2026-02-27T03:47:00Z</dcterms:created>
  <dcterms:modified xsi:type="dcterms:W3CDTF">2026-02-27T03:54:00Z</dcterms:modified>
</cp:coreProperties>
</file>