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42BD" w14:textId="77777777" w:rsidR="00760CE2" w:rsidRPr="00760CE2" w:rsidRDefault="00760CE2" w:rsidP="00760CE2">
      <w:pPr>
        <w:rPr>
          <w:b/>
          <w:bCs/>
          <w:sz w:val="32"/>
          <w:szCs w:val="32"/>
          <w:lang w:val="en-US"/>
        </w:rPr>
      </w:pPr>
      <w:r w:rsidRPr="00760CE2">
        <w:rPr>
          <w:b/>
          <w:bCs/>
          <w:sz w:val="32"/>
          <w:szCs w:val="32"/>
          <w:lang w:val="en-US"/>
        </w:rPr>
        <w:t>Buffett Beyond Value: Why Warren Buffett Looks to Growth and Management When Investing</w:t>
      </w:r>
    </w:p>
    <w:p w14:paraId="7FCE9FBE" w14:textId="5633204A" w:rsidR="00122C6A" w:rsidRDefault="00760CE2" w:rsidP="00130275">
      <w:pPr>
        <w:rPr>
          <w:b/>
          <w:bCs/>
          <w:sz w:val="24"/>
          <w:szCs w:val="24"/>
        </w:rPr>
      </w:pPr>
      <w:r w:rsidRPr="00760CE2">
        <w:rPr>
          <w:b/>
          <w:bCs/>
          <w:sz w:val="24"/>
          <w:szCs w:val="24"/>
        </w:rPr>
        <w:t>Prem C. Jain</w:t>
      </w:r>
    </w:p>
    <w:p w14:paraId="4C0588FA" w14:textId="77777777" w:rsidR="00760CE2" w:rsidRDefault="00760CE2" w:rsidP="00130275"/>
    <w:p w14:paraId="2E2EC765" w14:textId="5CEFE7DD" w:rsidR="00A73517" w:rsidRDefault="008109B1" w:rsidP="00130275">
      <w:r>
        <w:t xml:space="preserve">Year: </w:t>
      </w:r>
      <w:r w:rsidR="00760CE2">
        <w:t>2010</w:t>
      </w:r>
      <w:r w:rsidR="00442564">
        <w:br/>
      </w:r>
      <w:r>
        <w:t xml:space="preserve">Publisher: </w:t>
      </w:r>
      <w:r w:rsidR="00760CE2">
        <w:t>Wiley</w:t>
      </w:r>
    </w:p>
    <w:p w14:paraId="55F89754" w14:textId="4B015750" w:rsidR="00023EC8" w:rsidRDefault="008109B1" w:rsidP="00130275">
      <w:r>
        <w:t>Pages:</w:t>
      </w:r>
      <w:r w:rsidR="00760CE2">
        <w:t xml:space="preserve"> 322</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5E831DBD" w14:textId="77777777" w:rsidR="00760CE2" w:rsidRPr="00760CE2" w:rsidRDefault="00760CE2" w:rsidP="00760CE2">
      <w:pPr>
        <w:jc w:val="both"/>
        <w:rPr>
          <w:sz w:val="24"/>
          <w:szCs w:val="24"/>
          <w:lang w:val="en-US"/>
        </w:rPr>
      </w:pPr>
      <w:r w:rsidRPr="00760CE2">
        <w:rPr>
          <w:sz w:val="24"/>
          <w:szCs w:val="24"/>
          <w:lang w:val="en-US"/>
        </w:rPr>
        <w:t>This book explains how Warren Buffett identifies exceptional businesses by focusing on sustainable growth, capable management, and long-term competitive advantages rather than relying solely on traditional value metrics.</w:t>
      </w:r>
    </w:p>
    <w:p w14:paraId="0CD2C59E" w14:textId="77777777" w:rsidR="00760CE2" w:rsidRDefault="00760CE2"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53616C5D" w14:textId="77777777" w:rsidR="00760CE2" w:rsidRPr="00760CE2" w:rsidRDefault="00760CE2" w:rsidP="00760CE2">
      <w:pPr>
        <w:rPr>
          <w:b/>
          <w:bCs/>
          <w:sz w:val="24"/>
          <w:szCs w:val="24"/>
        </w:rPr>
      </w:pPr>
      <w:r w:rsidRPr="00760CE2">
        <w:rPr>
          <w:b/>
          <w:bCs/>
          <w:sz w:val="24"/>
          <w:szCs w:val="24"/>
        </w:rPr>
        <w:t>A detailed look at how Warren Buffett really invests</w:t>
      </w:r>
    </w:p>
    <w:p w14:paraId="5B8701A7" w14:textId="77777777" w:rsidR="00760CE2" w:rsidRPr="00760CE2" w:rsidRDefault="00760CE2" w:rsidP="00760CE2">
      <w:pPr>
        <w:rPr>
          <w:b/>
          <w:bCs/>
          <w:sz w:val="24"/>
          <w:szCs w:val="24"/>
        </w:rPr>
      </w:pPr>
    </w:p>
    <w:p w14:paraId="655743A6" w14:textId="77777777" w:rsidR="00760CE2" w:rsidRPr="00760CE2" w:rsidRDefault="00760CE2" w:rsidP="00760CE2">
      <w:pPr>
        <w:jc w:val="both"/>
        <w:rPr>
          <w:sz w:val="24"/>
          <w:szCs w:val="24"/>
        </w:rPr>
      </w:pPr>
      <w:r w:rsidRPr="00760CE2">
        <w:rPr>
          <w:sz w:val="24"/>
          <w:szCs w:val="24"/>
        </w:rPr>
        <w:t>In this engaging new book, author Prem Jain extracts Warren Buffett's wisdom from his writings, Berkshire Hathaway financial statements, and his letters to shareholders and partners in his partnership firms-thousands of pages written over the last fifty years. Jain uncovers the key elements of Buffett's approach that every investor should be aware of.</w:t>
      </w:r>
    </w:p>
    <w:p w14:paraId="5FCB2B4B" w14:textId="77777777" w:rsidR="00760CE2" w:rsidRPr="00760CE2" w:rsidRDefault="00760CE2" w:rsidP="00760CE2">
      <w:pPr>
        <w:jc w:val="both"/>
        <w:rPr>
          <w:sz w:val="24"/>
          <w:szCs w:val="24"/>
        </w:rPr>
      </w:pPr>
    </w:p>
    <w:p w14:paraId="1048BCFB" w14:textId="77777777" w:rsidR="00760CE2" w:rsidRPr="00760CE2" w:rsidRDefault="00760CE2" w:rsidP="00760CE2">
      <w:pPr>
        <w:jc w:val="both"/>
        <w:rPr>
          <w:sz w:val="24"/>
          <w:szCs w:val="24"/>
        </w:rPr>
      </w:pPr>
      <w:r w:rsidRPr="00760CE2">
        <w:rPr>
          <w:sz w:val="24"/>
          <w:szCs w:val="24"/>
        </w:rPr>
        <w:t>With Buffett Beyond Value, you'll learn that, contrary to popular belief, Warren Buffett is not a pure value investor, but a unique thinker who combines the principles of both value and growth investing strategies. You'll also discover why understanding CEOs is more important than studying financial metrics; and why you need an appropriate psychological temperament to be a successful investor.</w:t>
      </w:r>
    </w:p>
    <w:p w14:paraId="5186AFC4" w14:textId="77777777" w:rsidR="00760CE2" w:rsidRPr="00760CE2" w:rsidRDefault="00760CE2" w:rsidP="00760CE2">
      <w:pPr>
        <w:jc w:val="both"/>
        <w:rPr>
          <w:sz w:val="24"/>
          <w:szCs w:val="24"/>
        </w:rPr>
      </w:pPr>
    </w:p>
    <w:p w14:paraId="3711D017" w14:textId="77777777" w:rsidR="00760CE2" w:rsidRPr="00760CE2" w:rsidRDefault="00760CE2" w:rsidP="00760CE2">
      <w:pPr>
        <w:pStyle w:val="ListParagraph"/>
        <w:numPr>
          <w:ilvl w:val="0"/>
          <w:numId w:val="1"/>
        </w:numPr>
        <w:tabs>
          <w:tab w:val="left" w:pos="990"/>
        </w:tabs>
        <w:ind w:left="180" w:hanging="180"/>
        <w:jc w:val="both"/>
        <w:rPr>
          <w:sz w:val="24"/>
          <w:szCs w:val="24"/>
        </w:rPr>
      </w:pPr>
      <w:r w:rsidRPr="00760CE2">
        <w:rPr>
          <w:sz w:val="24"/>
          <w:szCs w:val="24"/>
        </w:rPr>
        <w:t>Reveals Buffett's multifaceted investment principles</w:t>
      </w:r>
    </w:p>
    <w:p w14:paraId="4168CCAF" w14:textId="77777777" w:rsidR="00760CE2" w:rsidRPr="00760CE2" w:rsidRDefault="00760CE2" w:rsidP="00760CE2">
      <w:pPr>
        <w:pStyle w:val="ListParagraph"/>
        <w:numPr>
          <w:ilvl w:val="0"/>
          <w:numId w:val="1"/>
        </w:numPr>
        <w:tabs>
          <w:tab w:val="left" w:pos="990"/>
        </w:tabs>
        <w:ind w:left="180" w:hanging="180"/>
        <w:jc w:val="both"/>
        <w:rPr>
          <w:sz w:val="24"/>
          <w:szCs w:val="24"/>
        </w:rPr>
      </w:pPr>
      <w:r w:rsidRPr="00760CE2">
        <w:rPr>
          <w:sz w:val="24"/>
          <w:szCs w:val="24"/>
        </w:rPr>
        <w:t>Discusses how Buffett thinks differently from others about portfolio diversification, market efficiency, and corporate governance</w:t>
      </w:r>
    </w:p>
    <w:p w14:paraId="6C81369B" w14:textId="77777777" w:rsidR="00760CE2" w:rsidRPr="00760CE2" w:rsidRDefault="00760CE2" w:rsidP="00760CE2">
      <w:pPr>
        <w:pStyle w:val="ListParagraph"/>
        <w:numPr>
          <w:ilvl w:val="0"/>
          <w:numId w:val="1"/>
        </w:numPr>
        <w:tabs>
          <w:tab w:val="left" w:pos="990"/>
        </w:tabs>
        <w:ind w:left="180" w:hanging="180"/>
        <w:jc w:val="both"/>
        <w:rPr>
          <w:sz w:val="24"/>
          <w:szCs w:val="24"/>
        </w:rPr>
      </w:pPr>
      <w:r w:rsidRPr="00760CE2">
        <w:rPr>
          <w:sz w:val="24"/>
          <w:szCs w:val="24"/>
        </w:rPr>
        <w:t>Highlights how you can build a diverse and profitable investment portfolio</w:t>
      </w:r>
    </w:p>
    <w:p w14:paraId="56879F5F" w14:textId="3418BAC4" w:rsidR="00760CE2" w:rsidRPr="00760CE2" w:rsidRDefault="00760CE2" w:rsidP="00760CE2">
      <w:pPr>
        <w:pStyle w:val="ListParagraph"/>
        <w:numPr>
          <w:ilvl w:val="0"/>
          <w:numId w:val="1"/>
        </w:numPr>
        <w:tabs>
          <w:tab w:val="left" w:pos="990"/>
        </w:tabs>
        <w:ind w:left="180" w:hanging="180"/>
        <w:jc w:val="both"/>
        <w:rPr>
          <w:sz w:val="24"/>
          <w:szCs w:val="24"/>
        </w:rPr>
      </w:pPr>
      <w:r w:rsidRPr="00760CE2">
        <w:rPr>
          <w:sz w:val="24"/>
          <w:szCs w:val="24"/>
        </w:rPr>
        <w:t>With this book as your guide, you'll learn how to successfully invest like Warren Buffett.</w:t>
      </w:r>
    </w:p>
    <w:p w14:paraId="2F6111D6" w14:textId="77777777" w:rsidR="00760CE2" w:rsidRDefault="00760CE2"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4294DCE3" w14:textId="77777777" w:rsidR="00760CE2" w:rsidRPr="00760CE2" w:rsidRDefault="00760CE2" w:rsidP="00760CE2">
      <w:pPr>
        <w:jc w:val="both"/>
        <w:rPr>
          <w:sz w:val="24"/>
          <w:szCs w:val="24"/>
        </w:rPr>
      </w:pPr>
      <w:r w:rsidRPr="00760CE2">
        <w:rPr>
          <w:sz w:val="24"/>
          <w:szCs w:val="24"/>
        </w:rPr>
        <w:t>The book reveals how Warren Buffett’s investment approach extends beyond conventional value investing by emphasizing the qualities that drive enduring business success. Readers are shown how Buffett evaluates a company’s capacity for sustained growth, paying close attention to consistent earnings power, scalability, and the potential to reinvest profits at high returns. Instead of limiting his analysis to balance sheets or discounted cash flows, he looks for businesses with long-term prospects supported by strong brands, loyal customers, and competitive moats.</w:t>
      </w:r>
    </w:p>
    <w:p w14:paraId="63EAC296" w14:textId="77777777" w:rsidR="00760CE2" w:rsidRPr="00760CE2" w:rsidRDefault="00760CE2" w:rsidP="00760CE2">
      <w:pPr>
        <w:jc w:val="both"/>
        <w:rPr>
          <w:sz w:val="24"/>
          <w:szCs w:val="24"/>
        </w:rPr>
      </w:pPr>
    </w:p>
    <w:p w14:paraId="4037D154" w14:textId="77777777" w:rsidR="00760CE2" w:rsidRPr="00760CE2" w:rsidRDefault="00760CE2" w:rsidP="00760CE2">
      <w:pPr>
        <w:jc w:val="both"/>
        <w:rPr>
          <w:sz w:val="24"/>
          <w:szCs w:val="24"/>
        </w:rPr>
      </w:pPr>
      <w:r w:rsidRPr="00760CE2">
        <w:rPr>
          <w:sz w:val="24"/>
          <w:szCs w:val="24"/>
        </w:rPr>
        <w:t xml:space="preserve">A key theme is Buffett’s focus on management integrity and competence. The book illustrates how investors can sharpen their decision-making by assessing whether </w:t>
      </w:r>
      <w:r w:rsidRPr="00760CE2">
        <w:rPr>
          <w:sz w:val="24"/>
          <w:szCs w:val="24"/>
        </w:rPr>
        <w:lastRenderedPageBreak/>
        <w:t>leaders allocate capital wisely, communicate transparently, and maintain a shareholder-oriented mindset. Buffett’s willingness to pay a fair price for an outstanding company—rather than a bargain price for a mediocre one—teaches readers the importance of prioritizing quality over short-term gains.</w:t>
      </w:r>
    </w:p>
    <w:p w14:paraId="38665F61" w14:textId="77777777" w:rsidR="00760CE2" w:rsidRPr="00760CE2" w:rsidRDefault="00760CE2" w:rsidP="00760CE2">
      <w:pPr>
        <w:jc w:val="both"/>
        <w:rPr>
          <w:sz w:val="24"/>
          <w:szCs w:val="24"/>
        </w:rPr>
      </w:pPr>
    </w:p>
    <w:p w14:paraId="4A65DA3D" w14:textId="77777777" w:rsidR="00760CE2" w:rsidRPr="00760CE2" w:rsidRDefault="00760CE2" w:rsidP="00760CE2">
      <w:pPr>
        <w:jc w:val="both"/>
        <w:rPr>
          <w:sz w:val="24"/>
          <w:szCs w:val="24"/>
        </w:rPr>
      </w:pPr>
      <w:r w:rsidRPr="00760CE2">
        <w:rPr>
          <w:sz w:val="24"/>
          <w:szCs w:val="24"/>
        </w:rPr>
        <w:t>Another insight is the discipline of patience. Buffett often waits years before making major moves, proving that successful investing is as much about timing and restraint as it is about analysis. By avoiding businesses he cannot fully understand, he demonstrates how staying within one’s circle of competence reduces risk and improves outcomes.</w:t>
      </w:r>
    </w:p>
    <w:p w14:paraId="4072335F" w14:textId="77777777" w:rsidR="00760CE2" w:rsidRPr="00760CE2" w:rsidRDefault="00760CE2" w:rsidP="00760CE2">
      <w:pPr>
        <w:jc w:val="both"/>
        <w:rPr>
          <w:sz w:val="24"/>
          <w:szCs w:val="24"/>
        </w:rPr>
      </w:pPr>
    </w:p>
    <w:p w14:paraId="49495AFB" w14:textId="78299BD9" w:rsidR="00760CE2" w:rsidRPr="00760CE2" w:rsidRDefault="00760CE2" w:rsidP="00760CE2">
      <w:pPr>
        <w:jc w:val="both"/>
        <w:rPr>
          <w:sz w:val="24"/>
          <w:szCs w:val="24"/>
        </w:rPr>
      </w:pPr>
      <w:r w:rsidRPr="00760CE2">
        <w:rPr>
          <w:sz w:val="24"/>
          <w:szCs w:val="24"/>
        </w:rPr>
        <w:t>Finally, the book encourages adopting a mindset rooted in long-term ownership rather than trading. Viewing investments as pieces of real businesses helps investors filter out market noise and focus on fundamentals. These lessons provide readers with a practical roadmap for becoming better investors: prioritize durable growth, evaluate management carefully, think independently, and allow compounding to work over time.</w:t>
      </w:r>
    </w:p>
    <w:p w14:paraId="5147A62A" w14:textId="77777777" w:rsidR="00760CE2" w:rsidRDefault="00760CE2" w:rsidP="00130275">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6374112B" w:rsidR="00571E7E" w:rsidRDefault="00525694" w:rsidP="00525694">
      <w:r>
        <w:t xml:space="preserve">Rating: </w:t>
      </w:r>
      <w:r w:rsidR="00760CE2">
        <w:t>4.5 | (72)</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41F8FE12" w:rsidR="0003046A" w:rsidRPr="00760CE2" w:rsidRDefault="0003046A" w:rsidP="00525694">
      <w:pPr>
        <w:rPr>
          <w:lang w:val="en-US"/>
        </w:rPr>
      </w:pPr>
      <w:r>
        <w:t>1.</w:t>
      </w:r>
      <w:r w:rsidR="00571E7E">
        <w:t xml:space="preserve"> “</w:t>
      </w:r>
      <w:r w:rsidR="00760CE2" w:rsidRPr="00760CE2">
        <w:rPr>
          <w:lang w:val="en-US"/>
        </w:rPr>
        <w:t>very informative. to the point.</w:t>
      </w:r>
      <w:r w:rsidR="00571E7E">
        <w:t>”</w:t>
      </w:r>
      <w:r w:rsidR="00A70697">
        <w:t xml:space="preserve"> – </w:t>
      </w:r>
      <w:r w:rsidR="00760CE2" w:rsidRPr="00760CE2">
        <w:t>MD SAFDAR IMAM FATMI</w:t>
      </w:r>
    </w:p>
    <w:p w14:paraId="35FF9041" w14:textId="77777777" w:rsidR="00BE14BA" w:rsidRDefault="00BE14BA" w:rsidP="00130275"/>
    <w:p w14:paraId="052B7220" w14:textId="3460E561" w:rsidR="00130275" w:rsidRPr="00760CE2" w:rsidRDefault="00BE14BA" w:rsidP="00130275">
      <w:pPr>
        <w:rPr>
          <w:lang w:val="en-US"/>
        </w:rPr>
      </w:pPr>
      <w:r>
        <w:t>2</w:t>
      </w:r>
      <w:r w:rsidR="00571E7E" w:rsidRPr="00571E7E">
        <w:t xml:space="preserve">. </w:t>
      </w:r>
      <w:r w:rsidR="00760CE2">
        <w:t>“</w:t>
      </w:r>
      <w:r w:rsidR="00760CE2" w:rsidRPr="00760CE2">
        <w:rPr>
          <w:lang w:val="en-US"/>
        </w:rPr>
        <w:t>Easy to read and understand. Great book!</w:t>
      </w:r>
      <w:r w:rsidR="00571E7E" w:rsidRPr="00571E7E">
        <w:t>”</w:t>
      </w:r>
      <w:r w:rsidR="00A70697" w:rsidRPr="00A70697">
        <w:t xml:space="preserve"> – </w:t>
      </w:r>
      <w:r w:rsidR="00760CE2" w:rsidRPr="00760CE2">
        <w:t>Caroline</w:t>
      </w:r>
    </w:p>
    <w:p w14:paraId="4C4E25FF" w14:textId="77777777" w:rsidR="00BE14BA" w:rsidRDefault="00BE14BA" w:rsidP="00130275"/>
    <w:p w14:paraId="50C52AC6" w14:textId="17E58CAE" w:rsidR="00571E7E" w:rsidRDefault="00BE14BA" w:rsidP="00760CE2">
      <w:pPr>
        <w:jc w:val="both"/>
      </w:pPr>
      <w:r>
        <w:t>3</w:t>
      </w:r>
      <w:r w:rsidR="00571E7E" w:rsidRPr="00571E7E">
        <w:t>. “</w:t>
      </w:r>
      <w:r w:rsidR="00760CE2" w:rsidRPr="00760CE2">
        <w:t>Among the many books written about Warren Buffett, there is a dearth of serious analytical thinking about his investment style and what makes him a successful investor. Jain's book fills the gap by providing analytical rigor in studying Buffett's successful investment philosophy, and in the process cleared up many of the puzzles surrounding the legendary success of Berkshire Hathaway. The questions this book answers with compelling persuasiveness include whether Buffett really is a value investor; how important is the role of management of a company and what aspects in particular; are monopolies a good thing; what role does psychology play. Jain's excellent analysis is readily accessible to all reeaders with an interest in investment, be they professional or trying to manage their own nest egg. The book sets a high standard for serious yet simply and elegantly written books about investment, of which there are unfortunately very few, while the attention grabbing books promising to make millions overnight crowd the bookshelevs but do not stand up to scrutiny or the test of time.</w:t>
      </w:r>
      <w:r w:rsidR="00571E7E" w:rsidRPr="00571E7E">
        <w:t>”</w:t>
      </w:r>
      <w:r w:rsidR="00A70697" w:rsidRPr="00A70697">
        <w:t xml:space="preserve"> – </w:t>
      </w:r>
      <w:r w:rsidR="00760CE2" w:rsidRPr="00760CE2">
        <w:t>Bumble Bee</w:t>
      </w:r>
    </w:p>
    <w:p w14:paraId="5FDC483E" w14:textId="77777777" w:rsidR="00760CE2" w:rsidRDefault="00760CE2" w:rsidP="00760CE2">
      <w:pPr>
        <w:jc w:val="both"/>
      </w:pPr>
    </w:p>
    <w:p w14:paraId="5B12C101" w14:textId="66247F4B" w:rsidR="00760CE2" w:rsidRDefault="00760CE2" w:rsidP="00760CE2">
      <w:pPr>
        <w:jc w:val="both"/>
      </w:pPr>
      <w:r>
        <w:t>4. “</w:t>
      </w:r>
      <w:r w:rsidRPr="00760CE2">
        <w:t>Study this book as part of a graduate program, and it was by far one of the better books I've read over the last two years. It has a friendly narrative tone, is insightful, and gives you some feeling as to how the man has been shaped, and thus informs his decision-making practices. The book does wander from time to time, and the tempo isn't always consistent — either way worth the read, and pretty good for a business book.</w:t>
      </w:r>
      <w:r>
        <w:t xml:space="preserve">” </w:t>
      </w:r>
      <w:r w:rsidRPr="00A70697">
        <w:t>–</w:t>
      </w:r>
      <w:r>
        <w:t xml:space="preserve"> Ski Family</w:t>
      </w:r>
    </w:p>
    <w:p w14:paraId="6D45FCE9" w14:textId="77777777" w:rsidR="00760CE2" w:rsidRDefault="00760CE2" w:rsidP="00760CE2">
      <w:pPr>
        <w:jc w:val="both"/>
      </w:pPr>
    </w:p>
    <w:p w14:paraId="0B15F609" w14:textId="77777777" w:rsidR="004C70A1" w:rsidRDefault="00760CE2" w:rsidP="004C70A1">
      <w:pPr>
        <w:jc w:val="both"/>
        <w:rPr>
          <w:lang w:val="en-US"/>
        </w:rPr>
      </w:pPr>
      <w:r>
        <w:t xml:space="preserve">5. </w:t>
      </w:r>
      <w:r w:rsidR="00D65C55">
        <w:t>“</w:t>
      </w:r>
      <w:r w:rsidR="00D65C55" w:rsidRPr="00D65C55">
        <w:t>I am an extreme Buffett fan. I try to read everything about Buffett and the investment moves he has made or is making. I have attended several Berkshire Hathaway shareholder meetings. I have taught a course on the fundamentals of investing at American University. And in my view, Professor Jain makes a uniquely valuable contribution in his examination of Buffett's investing approach.</w:t>
      </w:r>
      <w:r w:rsidR="00D65C55">
        <w:t xml:space="preserve">” </w:t>
      </w:r>
      <w:r w:rsidR="00D65C55" w:rsidRPr="00A70697">
        <w:t>–</w:t>
      </w:r>
      <w:r w:rsidR="00D65C55">
        <w:t xml:space="preserve"> </w:t>
      </w:r>
      <w:r w:rsidR="00D65C55" w:rsidRPr="00D65C55">
        <w:t>Charles Perdue</w:t>
      </w:r>
    </w:p>
    <w:p w14:paraId="0DB02036" w14:textId="6C29F618" w:rsidR="00715C62" w:rsidRDefault="00715C62" w:rsidP="004C70A1">
      <w:pPr>
        <w:jc w:val="both"/>
        <w:rPr>
          <w:b/>
          <w:bCs/>
        </w:rPr>
      </w:pPr>
      <w:r w:rsidRPr="00715C62">
        <w:rPr>
          <w:b/>
          <w:bCs/>
        </w:rPr>
        <w:lastRenderedPageBreak/>
        <w:t>Indicative Price: $</w:t>
      </w:r>
      <w:r>
        <w:rPr>
          <w:b/>
          <w:bCs/>
        </w:rPr>
        <w:t>32.35</w:t>
      </w:r>
    </w:p>
    <w:p w14:paraId="2DAF4BA5" w14:textId="77777777" w:rsidR="00715C62" w:rsidRDefault="00715C62" w:rsidP="004C70A1">
      <w:pPr>
        <w:jc w:val="both"/>
        <w:rPr>
          <w:b/>
          <w:bCs/>
        </w:rPr>
      </w:pPr>
    </w:p>
    <w:p w14:paraId="7C429FF8" w14:textId="38D06494" w:rsidR="00BE14BA" w:rsidRPr="004C70A1" w:rsidRDefault="00BE14BA" w:rsidP="004C70A1">
      <w:pPr>
        <w:jc w:val="both"/>
        <w:rPr>
          <w:lang w:val="en-US"/>
        </w:rPr>
      </w:pPr>
      <w:r w:rsidRPr="00BE14BA">
        <w:rPr>
          <w:b/>
          <w:bCs/>
        </w:rPr>
        <w:t>BUY NOW</w:t>
      </w:r>
    </w:p>
    <w:p w14:paraId="76F9C625" w14:textId="77777777" w:rsidR="00571E7E" w:rsidRDefault="00571E7E" w:rsidP="00130275"/>
    <w:p w14:paraId="2E3047D2" w14:textId="79D4B985" w:rsidR="00C037F3" w:rsidRPr="004C70A1" w:rsidRDefault="00C037F3">
      <w:pPr>
        <w:rPr>
          <w:b/>
          <w:bCs/>
          <w:sz w:val="24"/>
          <w:szCs w:val="24"/>
        </w:rPr>
      </w:pPr>
    </w:p>
    <w:sectPr w:rsidR="00C037F3" w:rsidRPr="004C7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1AAC"/>
    <w:multiLevelType w:val="hybridMultilevel"/>
    <w:tmpl w:val="DB88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5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C70A1"/>
    <w:rsid w:val="004E04BD"/>
    <w:rsid w:val="004F6FE5"/>
    <w:rsid w:val="00507931"/>
    <w:rsid w:val="00515F8D"/>
    <w:rsid w:val="00525694"/>
    <w:rsid w:val="005258F9"/>
    <w:rsid w:val="00571E7E"/>
    <w:rsid w:val="00627EF6"/>
    <w:rsid w:val="00665135"/>
    <w:rsid w:val="00672860"/>
    <w:rsid w:val="00684624"/>
    <w:rsid w:val="006F0E21"/>
    <w:rsid w:val="00715C62"/>
    <w:rsid w:val="0072710F"/>
    <w:rsid w:val="00760CE2"/>
    <w:rsid w:val="00765425"/>
    <w:rsid w:val="007967FE"/>
    <w:rsid w:val="007C12FD"/>
    <w:rsid w:val="007C269C"/>
    <w:rsid w:val="008109B1"/>
    <w:rsid w:val="00862E92"/>
    <w:rsid w:val="0086417D"/>
    <w:rsid w:val="008C2806"/>
    <w:rsid w:val="008F5E67"/>
    <w:rsid w:val="0090131E"/>
    <w:rsid w:val="00942865"/>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65C55"/>
    <w:rsid w:val="00DB5254"/>
    <w:rsid w:val="00DC1953"/>
    <w:rsid w:val="00E34E28"/>
    <w:rsid w:val="00E8362E"/>
    <w:rsid w:val="00EC0045"/>
    <w:rsid w:val="00ED5A4B"/>
    <w:rsid w:val="00ED642A"/>
    <w:rsid w:val="00EE5DD2"/>
    <w:rsid w:val="00EF4C65"/>
    <w:rsid w:val="00F2459B"/>
    <w:rsid w:val="00F44780"/>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0CE2"/>
    <w:rPr>
      <w:color w:val="467886" w:themeColor="hyperlink"/>
      <w:u w:val="single"/>
    </w:rPr>
  </w:style>
  <w:style w:type="character" w:styleId="UnresolvedMention">
    <w:name w:val="Unresolved Mention"/>
    <w:basedOn w:val="DefaultParagraphFont"/>
    <w:uiPriority w:val="99"/>
    <w:semiHidden/>
    <w:unhideWhenUsed/>
    <w:rsid w:val="00760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2025-09-05T15:30:00Z</dcterms:created>
  <dcterms:modified xsi:type="dcterms:W3CDTF">2025-09-06T09:11:00Z</dcterms:modified>
</cp:coreProperties>
</file>