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F2A6" w14:textId="77777777" w:rsidR="00F17809" w:rsidRDefault="00F17809" w:rsidP="00130275">
      <w:pPr>
        <w:rPr>
          <w:b/>
          <w:bCs/>
          <w:sz w:val="32"/>
          <w:szCs w:val="32"/>
        </w:rPr>
      </w:pPr>
      <w:r w:rsidRPr="00F17809">
        <w:rPr>
          <w:b/>
          <w:bCs/>
          <w:sz w:val="32"/>
          <w:szCs w:val="32"/>
        </w:rPr>
        <w:t xml:space="preserve">Think, Act, and Invest Like Warren Buffett (PB) </w:t>
      </w:r>
    </w:p>
    <w:p w14:paraId="7FCE9FBE" w14:textId="36BE8C17" w:rsidR="00122C6A" w:rsidRDefault="00F17809" w:rsidP="00130275">
      <w:pPr>
        <w:rPr>
          <w:b/>
          <w:bCs/>
          <w:sz w:val="24"/>
          <w:szCs w:val="24"/>
        </w:rPr>
      </w:pPr>
      <w:r w:rsidRPr="00F17809">
        <w:rPr>
          <w:b/>
          <w:bCs/>
          <w:sz w:val="24"/>
          <w:szCs w:val="24"/>
        </w:rPr>
        <w:t>Larry Swedroe</w:t>
      </w:r>
    </w:p>
    <w:p w14:paraId="7853F6ED" w14:textId="77777777" w:rsidR="00F17809" w:rsidRDefault="00F17809" w:rsidP="00130275"/>
    <w:p w14:paraId="2E2EC765" w14:textId="58C6D8CD" w:rsidR="00A73517" w:rsidRDefault="008109B1" w:rsidP="00130275">
      <w:r>
        <w:t xml:space="preserve">Year: </w:t>
      </w:r>
      <w:r w:rsidR="00F17809">
        <w:t>2013</w:t>
      </w:r>
      <w:r w:rsidR="00442564">
        <w:br/>
      </w:r>
      <w:r>
        <w:t xml:space="preserve">Publisher: </w:t>
      </w:r>
      <w:r w:rsidR="00F17809" w:rsidRPr="00F17809">
        <w:t>McGraw Hill</w:t>
      </w:r>
    </w:p>
    <w:p w14:paraId="55F89754" w14:textId="242A963E" w:rsidR="00023EC8" w:rsidRDefault="008109B1" w:rsidP="00130275">
      <w:r>
        <w:t xml:space="preserve">Pages: </w:t>
      </w:r>
      <w:r w:rsidR="00F17809">
        <w:t>112</w:t>
      </w:r>
    </w:p>
    <w:p w14:paraId="1D90BED5" w14:textId="0DB1DCE6" w:rsidR="00F2459B" w:rsidRDefault="00F2459B" w:rsidP="00130275">
      <w:pPr>
        <w:rPr>
          <w:b/>
          <w:bCs/>
          <w:sz w:val="24"/>
          <w:szCs w:val="24"/>
        </w:rPr>
      </w:pPr>
      <w:r>
        <w:rPr>
          <w:b/>
          <w:bCs/>
          <w:sz w:val="24"/>
          <w:szCs w:val="24"/>
        </w:rPr>
        <w:br/>
        <w:t xml:space="preserve">About </w:t>
      </w:r>
    </w:p>
    <w:p w14:paraId="4CFF7625" w14:textId="77777777" w:rsidR="00F17809" w:rsidRDefault="00F17809" w:rsidP="00F17809">
      <w:pPr>
        <w:jc w:val="both"/>
        <w:rPr>
          <w:sz w:val="24"/>
          <w:szCs w:val="24"/>
          <w:lang w:val="en-US"/>
        </w:rPr>
      </w:pPr>
    </w:p>
    <w:p w14:paraId="2D0BB7B5" w14:textId="524D3B91" w:rsidR="00F17809" w:rsidRPr="00F17809" w:rsidRDefault="00F17809" w:rsidP="00F17809">
      <w:pPr>
        <w:jc w:val="both"/>
        <w:rPr>
          <w:sz w:val="24"/>
          <w:szCs w:val="24"/>
          <w:lang w:val="en-US"/>
        </w:rPr>
      </w:pPr>
      <w:r w:rsidRPr="00F17809">
        <w:rPr>
          <w:sz w:val="24"/>
          <w:szCs w:val="24"/>
          <w:lang w:val="en-US"/>
        </w:rPr>
        <w:t>Th</w:t>
      </w:r>
      <w:r>
        <w:rPr>
          <w:sz w:val="24"/>
          <w:szCs w:val="24"/>
          <w:lang w:val="en-US"/>
        </w:rPr>
        <w:t>is</w:t>
      </w:r>
      <w:r w:rsidRPr="00F17809">
        <w:rPr>
          <w:sz w:val="24"/>
          <w:szCs w:val="24"/>
          <w:lang w:val="en-US"/>
        </w:rPr>
        <w:t xml:space="preserve"> book teaches readers how to adopt Warren Buffett’s disciplined mindset, combining rational thinking, long-term planning, and value-based investing strategies to achieve consistent financial success.</w:t>
      </w:r>
    </w:p>
    <w:p w14:paraId="6EEC9531" w14:textId="77777777" w:rsidR="00C037F3" w:rsidRDefault="00C037F3"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422C8B26" w14:textId="77777777" w:rsidR="00F17809" w:rsidRDefault="00F17809" w:rsidP="00F17809">
      <w:pPr>
        <w:rPr>
          <w:b/>
          <w:bCs/>
          <w:sz w:val="24"/>
          <w:szCs w:val="24"/>
        </w:rPr>
      </w:pPr>
    </w:p>
    <w:p w14:paraId="4E41D94A" w14:textId="76414CCF" w:rsidR="00F17809" w:rsidRPr="00F17809" w:rsidRDefault="00F17809" w:rsidP="00F17809">
      <w:pPr>
        <w:jc w:val="both"/>
        <w:rPr>
          <w:sz w:val="24"/>
          <w:szCs w:val="24"/>
        </w:rPr>
      </w:pPr>
      <w:r w:rsidRPr="00F17809">
        <w:rPr>
          <w:sz w:val="24"/>
          <w:szCs w:val="24"/>
        </w:rPr>
        <w:t>I</w:t>
      </w:r>
      <w:r w:rsidRPr="00F17809">
        <w:rPr>
          <w:sz w:val="24"/>
          <w:szCs w:val="24"/>
        </w:rPr>
        <w:t>f you wanted to create the next earth-shattering consumer product, Steve Jobs would be an ideal role model to follow. If you planned to become a great golfer, you might look to Arnold Palmer or Jack Nicklaus.</w:t>
      </w:r>
    </w:p>
    <w:p w14:paraId="62A6BADA" w14:textId="77777777" w:rsidR="00F17809" w:rsidRPr="00F17809" w:rsidRDefault="00F17809" w:rsidP="00F17809">
      <w:pPr>
        <w:jc w:val="both"/>
        <w:rPr>
          <w:sz w:val="24"/>
          <w:szCs w:val="24"/>
        </w:rPr>
      </w:pPr>
    </w:p>
    <w:p w14:paraId="315B2054" w14:textId="77777777" w:rsidR="00F17809" w:rsidRPr="00F17809" w:rsidRDefault="00F17809" w:rsidP="00F17809">
      <w:pPr>
        <w:jc w:val="both"/>
        <w:rPr>
          <w:sz w:val="24"/>
          <w:szCs w:val="24"/>
        </w:rPr>
      </w:pPr>
      <w:r w:rsidRPr="00F17809">
        <w:rPr>
          <w:sz w:val="24"/>
          <w:szCs w:val="24"/>
        </w:rPr>
        <w:t>So, if your goals were to outperform other investors and achieve your life’s financial goals, what should you do?</w:t>
      </w:r>
    </w:p>
    <w:p w14:paraId="6F54D0A2" w14:textId="77777777" w:rsidR="00F2459B" w:rsidRDefault="00F2459B"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198E976E" w14:textId="77777777" w:rsidR="00F17809" w:rsidRDefault="00F17809" w:rsidP="00F17809">
      <w:pPr>
        <w:jc w:val="both"/>
        <w:rPr>
          <w:sz w:val="24"/>
          <w:szCs w:val="24"/>
        </w:rPr>
      </w:pPr>
    </w:p>
    <w:p w14:paraId="6802A7A3" w14:textId="3F11664E" w:rsidR="00F17809" w:rsidRPr="00F17809" w:rsidRDefault="00F17809" w:rsidP="00F17809">
      <w:pPr>
        <w:jc w:val="both"/>
        <w:rPr>
          <w:sz w:val="24"/>
          <w:szCs w:val="24"/>
        </w:rPr>
      </w:pPr>
      <w:r w:rsidRPr="00F17809">
        <w:rPr>
          <w:sz w:val="24"/>
          <w:szCs w:val="24"/>
        </w:rPr>
        <w:t xml:space="preserve">The book emphasizes the importance of cultivating a disciplined, rational mindset to succeed in investing, showing how careful analysis, patience, and long-term thinking drive consistent results. It guides readers to focus on fundamental principles such as evaluating a company’s intrinsic value, </w:t>
      </w:r>
      <w:proofErr w:type="spellStart"/>
      <w:r w:rsidRPr="00F17809">
        <w:rPr>
          <w:sz w:val="24"/>
          <w:szCs w:val="24"/>
        </w:rPr>
        <w:t>analyzing</w:t>
      </w:r>
      <w:proofErr w:type="spellEnd"/>
      <w:r w:rsidRPr="00F17809">
        <w:rPr>
          <w:sz w:val="24"/>
          <w:szCs w:val="24"/>
        </w:rPr>
        <w:t xml:space="preserve"> financial statements, and understanding cash flow, profitability, and competitive advantages to make informed investment decisions.</w:t>
      </w:r>
    </w:p>
    <w:p w14:paraId="48E604A3" w14:textId="77777777" w:rsidR="00F17809" w:rsidRPr="00F17809" w:rsidRDefault="00F17809" w:rsidP="00F17809">
      <w:pPr>
        <w:jc w:val="both"/>
        <w:rPr>
          <w:sz w:val="24"/>
          <w:szCs w:val="24"/>
        </w:rPr>
      </w:pPr>
    </w:p>
    <w:p w14:paraId="3B4CB4B0" w14:textId="77777777" w:rsidR="00F17809" w:rsidRPr="00F17809" w:rsidRDefault="00F17809" w:rsidP="00F17809">
      <w:pPr>
        <w:jc w:val="both"/>
        <w:rPr>
          <w:sz w:val="24"/>
          <w:szCs w:val="24"/>
        </w:rPr>
      </w:pPr>
      <w:r w:rsidRPr="00F17809">
        <w:rPr>
          <w:sz w:val="24"/>
          <w:szCs w:val="24"/>
        </w:rPr>
        <w:t>A central lesson is the value of patience and the ability to resist short-term market fluctuations. Investors are encouraged to adopt a long-term perspective, holding high-quality investments that have durable growth potential rather than reacting to speculative trends or market noise. The book stresses the concept of a margin of safety, highlighting the importance of purchasing stocks below their intrinsic value to reduce risk and enhance potential returns.</w:t>
      </w:r>
    </w:p>
    <w:p w14:paraId="08BC84C1" w14:textId="77777777" w:rsidR="00F17809" w:rsidRPr="00F17809" w:rsidRDefault="00F17809" w:rsidP="00F17809">
      <w:pPr>
        <w:jc w:val="both"/>
        <w:rPr>
          <w:sz w:val="24"/>
          <w:szCs w:val="24"/>
        </w:rPr>
      </w:pPr>
    </w:p>
    <w:p w14:paraId="433D9829" w14:textId="77777777" w:rsidR="00F17809" w:rsidRPr="00F17809" w:rsidRDefault="00F17809" w:rsidP="00F17809">
      <w:pPr>
        <w:jc w:val="both"/>
        <w:rPr>
          <w:sz w:val="24"/>
          <w:szCs w:val="24"/>
        </w:rPr>
      </w:pPr>
      <w:r w:rsidRPr="00F17809">
        <w:rPr>
          <w:sz w:val="24"/>
          <w:szCs w:val="24"/>
        </w:rPr>
        <w:t>It also emphasizes the need to stay within one’s circle of competence—investing only in businesses and industries that are fully understood. By combining quantitative evaluation with qualitative assessment, including management quality, business strategy, and industry positioning, readers learn to identify companies that are well-positioned for long-term success.</w:t>
      </w:r>
    </w:p>
    <w:p w14:paraId="2D0331A4" w14:textId="77777777" w:rsidR="00F17809" w:rsidRPr="00F17809" w:rsidRDefault="00F17809" w:rsidP="00F17809">
      <w:pPr>
        <w:jc w:val="both"/>
        <w:rPr>
          <w:sz w:val="24"/>
          <w:szCs w:val="24"/>
        </w:rPr>
      </w:pPr>
    </w:p>
    <w:p w14:paraId="6E9424C3" w14:textId="77777777" w:rsidR="00F17809" w:rsidRPr="00F17809" w:rsidRDefault="00F17809" w:rsidP="00F17809">
      <w:pPr>
        <w:jc w:val="both"/>
        <w:rPr>
          <w:sz w:val="24"/>
          <w:szCs w:val="24"/>
        </w:rPr>
      </w:pPr>
      <w:proofErr w:type="spellStart"/>
      <w:r w:rsidRPr="00F17809">
        <w:rPr>
          <w:sz w:val="24"/>
          <w:szCs w:val="24"/>
        </w:rPr>
        <w:t>Behavioral</w:t>
      </w:r>
      <w:proofErr w:type="spellEnd"/>
      <w:r w:rsidRPr="00F17809">
        <w:rPr>
          <w:sz w:val="24"/>
          <w:szCs w:val="24"/>
        </w:rPr>
        <w:t xml:space="preserve"> insights play a significant role, as the book teaches how to avoid common cognitive biases such as overconfidence, herd mentality, and emotional decision-making. Practical examples and case studies illustrate how to apply these principles in </w:t>
      </w:r>
      <w:r w:rsidRPr="00F17809">
        <w:rPr>
          <w:sz w:val="24"/>
          <w:szCs w:val="24"/>
        </w:rPr>
        <w:lastRenderedPageBreak/>
        <w:t xml:space="preserve">real-world investing scenarios, reinforcing strategies for </w:t>
      </w:r>
      <w:proofErr w:type="spellStart"/>
      <w:r w:rsidRPr="00F17809">
        <w:rPr>
          <w:sz w:val="24"/>
          <w:szCs w:val="24"/>
        </w:rPr>
        <w:t>analyzing</w:t>
      </w:r>
      <w:proofErr w:type="spellEnd"/>
      <w:r w:rsidRPr="00F17809">
        <w:rPr>
          <w:sz w:val="24"/>
          <w:szCs w:val="24"/>
        </w:rPr>
        <w:t xml:space="preserve"> opportunities, selecting undervalued assets, and managing risk effectively.</w:t>
      </w:r>
    </w:p>
    <w:p w14:paraId="445331EB" w14:textId="77777777" w:rsidR="00F17809" w:rsidRPr="00F17809" w:rsidRDefault="00F17809" w:rsidP="00F17809">
      <w:pPr>
        <w:jc w:val="both"/>
        <w:rPr>
          <w:sz w:val="24"/>
          <w:szCs w:val="24"/>
        </w:rPr>
      </w:pPr>
    </w:p>
    <w:p w14:paraId="59D695CD" w14:textId="46AEDF8F" w:rsidR="00067CE9" w:rsidRPr="00F17809" w:rsidRDefault="00F17809" w:rsidP="00F17809">
      <w:pPr>
        <w:jc w:val="both"/>
        <w:rPr>
          <w:sz w:val="24"/>
          <w:szCs w:val="24"/>
        </w:rPr>
      </w:pPr>
      <w:r w:rsidRPr="00F17809">
        <w:rPr>
          <w:sz w:val="24"/>
          <w:szCs w:val="24"/>
        </w:rPr>
        <w:t xml:space="preserve">By integrating analytical rigor, strategic thinking, and disciplined </w:t>
      </w:r>
      <w:proofErr w:type="spellStart"/>
      <w:r w:rsidRPr="00F17809">
        <w:rPr>
          <w:sz w:val="24"/>
          <w:szCs w:val="24"/>
        </w:rPr>
        <w:t>behavior</w:t>
      </w:r>
      <w:proofErr w:type="spellEnd"/>
      <w:r w:rsidRPr="00F17809">
        <w:rPr>
          <w:sz w:val="24"/>
          <w:szCs w:val="24"/>
        </w:rPr>
        <w:t>, the book equips readers to develop a structured approach to investing, enabling them to make rational, informed decisions that increase the likelihood of consistent, long-term financial success.</w:t>
      </w:r>
    </w:p>
    <w:p w14:paraId="086C554F" w14:textId="77777777" w:rsidR="00F17809" w:rsidRDefault="00F17809" w:rsidP="00F17809">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0C017053" w:rsidR="00571E7E" w:rsidRDefault="00525694" w:rsidP="00525694">
      <w:r>
        <w:t xml:space="preserve">Rating: </w:t>
      </w:r>
      <w:r w:rsidR="00F17809">
        <w:t>4.2 | (83)</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43F8469F" w:rsidR="0003046A" w:rsidRPr="00F17809" w:rsidRDefault="0003046A" w:rsidP="00F17809">
      <w:pPr>
        <w:jc w:val="both"/>
        <w:rPr>
          <w:lang w:val="en-US"/>
        </w:rPr>
      </w:pPr>
      <w:r>
        <w:t>1.</w:t>
      </w:r>
      <w:r w:rsidR="00571E7E">
        <w:t xml:space="preserve"> “</w:t>
      </w:r>
      <w:r w:rsidR="00F17809" w:rsidRPr="00F17809">
        <w:rPr>
          <w:lang w:val="en-US"/>
        </w:rPr>
        <w:t>good read</w:t>
      </w:r>
      <w:r w:rsidR="00571E7E">
        <w:t>”</w:t>
      </w:r>
      <w:r w:rsidR="00A70697">
        <w:t xml:space="preserve"> – </w:t>
      </w:r>
      <w:r w:rsidR="00F17809">
        <w:t>Patrick W.</w:t>
      </w:r>
    </w:p>
    <w:p w14:paraId="35FF9041" w14:textId="77777777" w:rsidR="00BE14BA" w:rsidRDefault="00BE14BA" w:rsidP="00F17809">
      <w:pPr>
        <w:jc w:val="both"/>
      </w:pPr>
    </w:p>
    <w:p w14:paraId="09C40698" w14:textId="72BEA82E" w:rsidR="009C21F7" w:rsidRDefault="009C21F7" w:rsidP="00F17809">
      <w:pPr>
        <w:jc w:val="both"/>
      </w:pPr>
      <w:r>
        <w:t>2. “</w:t>
      </w:r>
      <w:r w:rsidR="00F17809" w:rsidRPr="00F17809">
        <w:t xml:space="preserve">I think this is Larry's equivalent of "The Investment Answer", and as such it is a good book for people who have never read any books about investing and want to get started. Having read dozens of these types of books I found it a bit weak in details (though this seems to be the point!), but more importantly doesn't have a whole lot to do with the way Warren Buffet invests (Be very rich, be very smart and very lucky in the first 15-20 years of your investing career. Have billions to take advantage of weakness in the economy and distressed companies. Have your name on its own merit increase the value of shares you purchase. Buy large amounts of </w:t>
      </w:r>
      <w:proofErr w:type="gramStart"/>
      <w:r w:rsidR="00F17809" w:rsidRPr="00F17809">
        <w:t>highly-concentrated</w:t>
      </w:r>
      <w:proofErr w:type="gramEnd"/>
      <w:r w:rsidR="00F17809" w:rsidRPr="00F17809">
        <w:t xml:space="preserve"> equity positions and hold them forever. There, I just wrote my own short book about investing the Buffet way! I never heard about Buffet as an index investor...).</w:t>
      </w:r>
      <w:r>
        <w:t xml:space="preserve">” – </w:t>
      </w:r>
      <w:r w:rsidR="00F17809">
        <w:t>David Colvin</w:t>
      </w:r>
    </w:p>
    <w:p w14:paraId="59C8DC9B" w14:textId="77777777" w:rsidR="009C21F7" w:rsidRDefault="009C21F7" w:rsidP="00F17809">
      <w:pPr>
        <w:jc w:val="both"/>
      </w:pPr>
    </w:p>
    <w:p w14:paraId="035401EA" w14:textId="5E8ED5C7" w:rsidR="009C21F7" w:rsidRDefault="009C21F7" w:rsidP="00F17809">
      <w:pPr>
        <w:jc w:val="both"/>
      </w:pPr>
      <w:r>
        <w:t>3. “</w:t>
      </w:r>
      <w:r w:rsidR="00F17809" w:rsidRPr="00F17809">
        <w:t>I've read more than 400 personal finance books. Today, there are only a few finance authors that I continue adding to my collection. Larry Swedroe is one of them. Each time he publishes, I learn something new. And each time he publishes, I'm inspired by something new for my magazine columns or finance students.</w:t>
      </w:r>
      <w:r>
        <w:t xml:space="preserve">” – </w:t>
      </w:r>
      <w:r w:rsidR="00F17809">
        <w:t>Andrew Hallam</w:t>
      </w:r>
    </w:p>
    <w:p w14:paraId="14CC793E" w14:textId="77777777" w:rsidR="009C21F7" w:rsidRDefault="009C21F7" w:rsidP="00F17809">
      <w:pPr>
        <w:jc w:val="both"/>
      </w:pPr>
    </w:p>
    <w:p w14:paraId="36AA9AB4" w14:textId="1993E04A" w:rsidR="009C21F7" w:rsidRDefault="009C21F7" w:rsidP="00F17809">
      <w:pPr>
        <w:jc w:val="both"/>
      </w:pPr>
      <w:r>
        <w:t>4. “</w:t>
      </w:r>
      <w:r w:rsidR="00F17809" w:rsidRPr="00F17809">
        <w:t xml:space="preserve">Although I have investment </w:t>
      </w:r>
      <w:proofErr w:type="gramStart"/>
      <w:r w:rsidR="00F17809" w:rsidRPr="00F17809">
        <w:t>experience ,</w:t>
      </w:r>
      <w:proofErr w:type="gramEnd"/>
      <w:r w:rsidR="00F17809" w:rsidRPr="00F17809">
        <w:t xml:space="preserve"> I really enjoyed book and have recommended it to folks</w:t>
      </w:r>
      <w:r w:rsidR="00F17809">
        <w:t xml:space="preserve"> </w:t>
      </w:r>
      <w:r w:rsidR="00F17809" w:rsidRPr="00F17809">
        <w:t>that don't have a clue when it comes investing in the stock market.</w:t>
      </w:r>
      <w:r>
        <w:t xml:space="preserve">” – </w:t>
      </w:r>
      <w:proofErr w:type="spellStart"/>
      <w:r w:rsidR="00F17809">
        <w:t>Uggie</w:t>
      </w:r>
      <w:proofErr w:type="spellEnd"/>
      <w:r w:rsidR="00F17809">
        <w:t xml:space="preserve"> K</w:t>
      </w:r>
    </w:p>
    <w:p w14:paraId="5D3789B4" w14:textId="77777777" w:rsidR="009C21F7" w:rsidRDefault="009C21F7" w:rsidP="00F17809">
      <w:pPr>
        <w:jc w:val="both"/>
      </w:pPr>
    </w:p>
    <w:p w14:paraId="38710994" w14:textId="4D250A69" w:rsidR="009C21F7" w:rsidRDefault="009C21F7" w:rsidP="00F17809">
      <w:pPr>
        <w:jc w:val="both"/>
      </w:pPr>
      <w:r>
        <w:t>5. “</w:t>
      </w:r>
      <w:r w:rsidR="00F17809" w:rsidRPr="00F17809">
        <w:t>Whether you're an investment novice or a seasoned veteran, it's easy to forget: Investing is not about the money; it's about how we employ it to enjoy a finer life. That's the "why" behind all the financial wherefores, and why I am endorsing a newly published book by seasoned financial author Larry Swedroe: Think, Act, and Invest Like Warren Buffett. I've enjoyed Swedroe's previously published books, but I especially liked his most recent read because, well, it's short. And to the point. He leads with what I feel investors today are critically in need of.</w:t>
      </w:r>
      <w:r>
        <w:t xml:space="preserve">” – </w:t>
      </w:r>
      <w:r w:rsidR="00F17809">
        <w:t>Rob Pool</w:t>
      </w:r>
    </w:p>
    <w:p w14:paraId="5DAC6BC7" w14:textId="77777777" w:rsidR="00BE14BA" w:rsidRDefault="00BE14BA" w:rsidP="00F17809">
      <w:pPr>
        <w:jc w:val="both"/>
      </w:pPr>
    </w:p>
    <w:p w14:paraId="46F6FDAF" w14:textId="0A2B57F4" w:rsidR="0087744C" w:rsidRDefault="0087744C" w:rsidP="00F17809">
      <w:pPr>
        <w:jc w:val="both"/>
        <w:rPr>
          <w:b/>
          <w:bCs/>
        </w:rPr>
      </w:pPr>
      <w:r w:rsidRPr="0087744C">
        <w:rPr>
          <w:b/>
          <w:bCs/>
        </w:rPr>
        <w:t>Indicative Price: $</w:t>
      </w:r>
      <w:r w:rsidR="00F17809">
        <w:rPr>
          <w:b/>
          <w:bCs/>
        </w:rPr>
        <w:t>52.09</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C12FD"/>
    <w:rsid w:val="007C269C"/>
    <w:rsid w:val="008109B1"/>
    <w:rsid w:val="00862E92"/>
    <w:rsid w:val="0086417D"/>
    <w:rsid w:val="0087744C"/>
    <w:rsid w:val="008C2806"/>
    <w:rsid w:val="008C77C1"/>
    <w:rsid w:val="008F5E67"/>
    <w:rsid w:val="0090131E"/>
    <w:rsid w:val="00942865"/>
    <w:rsid w:val="0098721F"/>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17809"/>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7809"/>
    <w:rPr>
      <w:color w:val="467886" w:themeColor="hyperlink"/>
      <w:u w:val="single"/>
    </w:rPr>
  </w:style>
  <w:style w:type="character" w:styleId="UnresolvedMention">
    <w:name w:val="Unresolved Mention"/>
    <w:basedOn w:val="DefaultParagraphFont"/>
    <w:uiPriority w:val="99"/>
    <w:semiHidden/>
    <w:unhideWhenUsed/>
    <w:rsid w:val="00F178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701</Words>
  <Characters>3997</Characters>
  <Application>Microsoft Office Word</Application>
  <DocSecurity>0</DocSecurity>
  <Lines>33</Lines>
  <Paragraphs>9</Paragraphs>
  <ScaleCrop>false</ScaleCrop>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2025-09-06T08:49:00Z</dcterms:created>
  <dcterms:modified xsi:type="dcterms:W3CDTF">2025-09-06T08:49:00Z</dcterms:modified>
</cp:coreProperties>
</file>