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E1C2" w14:textId="77777777" w:rsidR="00F464A4" w:rsidRPr="00F464A4" w:rsidRDefault="00F464A4" w:rsidP="00F464A4">
      <w:pPr>
        <w:rPr>
          <w:b/>
          <w:bCs/>
          <w:sz w:val="32"/>
          <w:szCs w:val="32"/>
          <w:lang w:val="en-US"/>
        </w:rPr>
      </w:pPr>
      <w:r w:rsidRPr="00F464A4">
        <w:rPr>
          <w:b/>
          <w:bCs/>
          <w:sz w:val="32"/>
          <w:szCs w:val="32"/>
          <w:lang w:val="en-US"/>
        </w:rPr>
        <w:t>Warren Buffett: Inside the Ultimate Money Mind </w:t>
      </w:r>
    </w:p>
    <w:p w14:paraId="712F3C30" w14:textId="7E9E22EC" w:rsidR="003759AB" w:rsidRDefault="00F464A4" w:rsidP="003759AB">
      <w:pPr>
        <w:rPr>
          <w:b/>
          <w:bCs/>
          <w:sz w:val="24"/>
          <w:szCs w:val="24"/>
        </w:rPr>
      </w:pPr>
      <w:r w:rsidRPr="00F464A4">
        <w:rPr>
          <w:b/>
          <w:bCs/>
          <w:sz w:val="24"/>
          <w:szCs w:val="24"/>
        </w:rPr>
        <w:t>Robert G. Hagstrom</w:t>
      </w:r>
    </w:p>
    <w:p w14:paraId="2DA008DE" w14:textId="77777777" w:rsidR="00F464A4" w:rsidRDefault="00F464A4" w:rsidP="003759AB"/>
    <w:p w14:paraId="3C24F40D" w14:textId="44E397CD" w:rsidR="003759AB" w:rsidRDefault="003759AB" w:rsidP="003759AB">
      <w:r>
        <w:t xml:space="preserve">Year: </w:t>
      </w:r>
      <w:r w:rsidR="00F464A4">
        <w:t>2021</w:t>
      </w:r>
      <w:r>
        <w:br/>
        <w:t xml:space="preserve">Publisher: </w:t>
      </w:r>
      <w:r w:rsidR="00F464A4">
        <w:t>Wiley</w:t>
      </w:r>
    </w:p>
    <w:p w14:paraId="70B35EE0" w14:textId="3BDB4B7D" w:rsidR="003759AB" w:rsidRDefault="003759AB" w:rsidP="003759AB">
      <w:r>
        <w:t xml:space="preserve">Pages: </w:t>
      </w:r>
      <w:r w:rsidR="00F464A4">
        <w:t>272</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4AE121C5" w14:textId="5C92BD87" w:rsidR="00F464A4" w:rsidRPr="00F464A4" w:rsidRDefault="00F464A4" w:rsidP="00F464A4">
      <w:pPr>
        <w:jc w:val="both"/>
        <w:rPr>
          <w:sz w:val="24"/>
          <w:szCs w:val="24"/>
          <w:lang w:val="en-US"/>
        </w:rPr>
      </w:pPr>
      <w:r w:rsidRPr="00F464A4">
        <w:rPr>
          <w:sz w:val="24"/>
          <w:szCs w:val="24"/>
          <w:lang w:val="en-US"/>
        </w:rPr>
        <w:t>This book is an exploration of the investment strategies, decision-making processes, and disciplined thinking that drive consistent long-term financial success.</w:t>
      </w:r>
    </w:p>
    <w:p w14:paraId="1D475D82" w14:textId="77777777" w:rsidR="00F464A4" w:rsidRDefault="00F464A4"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080D648A" w14:textId="77777777" w:rsidR="00F464A4" w:rsidRPr="00F464A4" w:rsidRDefault="00F464A4" w:rsidP="00F464A4">
      <w:pPr>
        <w:jc w:val="both"/>
        <w:rPr>
          <w:sz w:val="24"/>
          <w:szCs w:val="24"/>
        </w:rPr>
      </w:pPr>
      <w:r w:rsidRPr="00F464A4">
        <w:rPr>
          <w:sz w:val="24"/>
          <w:szCs w:val="24"/>
        </w:rPr>
        <w:t>In Warren Buffett: Inside the Ultimate Money Mind, bestselling author Robert Hagstrom breaks new ground with a deep analysis of Buffett’s essential wisdom, an intricate mosaic of wide-ranging ideas.</w:t>
      </w:r>
    </w:p>
    <w:p w14:paraId="04D6B96F" w14:textId="77777777" w:rsidR="00F464A4" w:rsidRPr="00F464A4" w:rsidRDefault="00F464A4" w:rsidP="00F464A4">
      <w:pPr>
        <w:jc w:val="both"/>
        <w:rPr>
          <w:sz w:val="24"/>
          <w:szCs w:val="24"/>
        </w:rPr>
      </w:pPr>
    </w:p>
    <w:p w14:paraId="3C948CC0" w14:textId="77777777" w:rsidR="00F464A4" w:rsidRPr="00F464A4" w:rsidRDefault="00F464A4" w:rsidP="00F464A4">
      <w:pPr>
        <w:jc w:val="both"/>
        <w:rPr>
          <w:sz w:val="24"/>
          <w:szCs w:val="24"/>
        </w:rPr>
      </w:pPr>
      <w:r w:rsidRPr="00F464A4">
        <w:rPr>
          <w:sz w:val="24"/>
          <w:szCs w:val="24"/>
        </w:rPr>
        <w:t>Widely known for his insightful analyses of Buffett’s investment methods, Hagstrom now takes on a much broader question: What shaped those methods? With a significant study of the multiple influences on Buffett’s thinking, Hagstrom parses a complex, nuanced worldview that is reflected in, but much greater than, the practice of investing. Buffett himself gave this worldview a memorable name: a Money Mind.</w:t>
      </w:r>
    </w:p>
    <w:p w14:paraId="29E868C9" w14:textId="77777777" w:rsidR="00F464A4" w:rsidRPr="00F464A4" w:rsidRDefault="00F464A4" w:rsidP="00F464A4">
      <w:pPr>
        <w:jc w:val="both"/>
        <w:rPr>
          <w:sz w:val="24"/>
          <w:szCs w:val="24"/>
        </w:rPr>
      </w:pPr>
    </w:p>
    <w:p w14:paraId="5408A1FD" w14:textId="77777777" w:rsidR="00F464A4" w:rsidRPr="00F464A4" w:rsidRDefault="00F464A4" w:rsidP="00F464A4">
      <w:pPr>
        <w:jc w:val="both"/>
        <w:rPr>
          <w:sz w:val="24"/>
          <w:szCs w:val="24"/>
        </w:rPr>
      </w:pPr>
      <w:r w:rsidRPr="00F464A4">
        <w:rPr>
          <w:sz w:val="24"/>
          <w:szCs w:val="24"/>
        </w:rPr>
        <w:t>What exactly is a Money Mind? At one level, it’s a way of thinking about major financial issues such as capital allocation. At another level, it summarizes an overall mindset for successfully investing in today’s fast-paced stock market, a mindset that depends on commitment to learning, adapting, and facing down irrelevant noise. At a still deeper level, the profound philosophical and ethical construct at its core tells us a great deal about the person we call a Money Mind, a person who is quite likely to be successful in many aspects of life―including investing.</w:t>
      </w:r>
    </w:p>
    <w:p w14:paraId="6A3B3EE0" w14:textId="77777777" w:rsidR="00F464A4" w:rsidRPr="00F464A4" w:rsidRDefault="00F464A4" w:rsidP="00F464A4">
      <w:pPr>
        <w:jc w:val="both"/>
        <w:rPr>
          <w:sz w:val="24"/>
          <w:szCs w:val="24"/>
        </w:rPr>
      </w:pPr>
    </w:p>
    <w:p w14:paraId="7DE7FAA7" w14:textId="77777777" w:rsidR="00F464A4" w:rsidRPr="00F464A4" w:rsidRDefault="00F464A4" w:rsidP="00F464A4">
      <w:pPr>
        <w:jc w:val="both"/>
        <w:rPr>
          <w:sz w:val="24"/>
          <w:szCs w:val="24"/>
        </w:rPr>
      </w:pPr>
      <w:r w:rsidRPr="00F464A4">
        <w:rPr>
          <w:sz w:val="24"/>
          <w:szCs w:val="24"/>
        </w:rPr>
        <w:t>This is not a method book. It is a thinking book.</w:t>
      </w:r>
    </w:p>
    <w:p w14:paraId="4787CC5B" w14:textId="77777777" w:rsidR="00F464A4" w:rsidRPr="00F464A4" w:rsidRDefault="00F464A4" w:rsidP="00F464A4">
      <w:pPr>
        <w:jc w:val="both"/>
        <w:rPr>
          <w:sz w:val="24"/>
          <w:szCs w:val="24"/>
        </w:rPr>
      </w:pPr>
    </w:p>
    <w:p w14:paraId="3FB7AA48" w14:textId="77777777" w:rsidR="00F464A4" w:rsidRPr="00F464A4" w:rsidRDefault="00F464A4" w:rsidP="00F464A4">
      <w:pPr>
        <w:jc w:val="both"/>
        <w:rPr>
          <w:sz w:val="24"/>
          <w:szCs w:val="24"/>
        </w:rPr>
      </w:pPr>
      <w:r w:rsidRPr="00F464A4">
        <w:rPr>
          <w:sz w:val="24"/>
          <w:szCs w:val="24"/>
        </w:rPr>
        <w:t>Warren Buffett: Inside the Ultimate Money Mind explains the philosophies of self-reliance, stoicism, rationalism, and pragmatism and their contributions to making intelligent investment decisions. It also outlines the evolution of value investing, discusses how to develop a business-driven investing mindset, and describes the defining traits of successful active management.</w:t>
      </w:r>
    </w:p>
    <w:p w14:paraId="040C633A" w14:textId="77777777" w:rsidR="00F464A4" w:rsidRPr="00F464A4" w:rsidRDefault="00F464A4" w:rsidP="00F464A4">
      <w:pPr>
        <w:jc w:val="both"/>
        <w:rPr>
          <w:sz w:val="24"/>
          <w:szCs w:val="24"/>
        </w:rPr>
      </w:pPr>
    </w:p>
    <w:p w14:paraId="6899855F" w14:textId="6A475E17" w:rsidR="00F464A4" w:rsidRDefault="00F464A4" w:rsidP="00F464A4">
      <w:pPr>
        <w:jc w:val="both"/>
        <w:rPr>
          <w:sz w:val="24"/>
          <w:szCs w:val="24"/>
        </w:rPr>
      </w:pPr>
      <w:r w:rsidRPr="00F464A4">
        <w:rPr>
          <w:sz w:val="24"/>
          <w:szCs w:val="24"/>
        </w:rPr>
        <w:t>In short, Warren Buffett: Inside the Ultimate Money Mind helps readers understand the building blocks that go into making a Money Mind so they can begin to incorporate its principles in the service to a life of value.</w:t>
      </w:r>
    </w:p>
    <w:p w14:paraId="30F77F6E" w14:textId="77777777" w:rsidR="00F464A4" w:rsidRPr="00F464A4" w:rsidRDefault="00F464A4" w:rsidP="003759AB">
      <w:pPr>
        <w:rPr>
          <w:sz w:val="24"/>
          <w:szCs w:val="24"/>
        </w:rPr>
      </w:pPr>
    </w:p>
    <w:p w14:paraId="545D9C8B" w14:textId="77777777" w:rsidR="003759AB" w:rsidRPr="00F2459B" w:rsidRDefault="003759AB" w:rsidP="003759AB">
      <w:r>
        <w:rPr>
          <w:b/>
          <w:bCs/>
          <w:sz w:val="24"/>
          <w:szCs w:val="24"/>
        </w:rPr>
        <w:lastRenderedPageBreak/>
        <w:t>Selective Summary</w:t>
      </w:r>
    </w:p>
    <w:p w14:paraId="264B6487" w14:textId="77777777" w:rsidR="003759AB" w:rsidRDefault="003759AB" w:rsidP="003759AB">
      <w:pPr>
        <w:rPr>
          <w:b/>
          <w:bCs/>
          <w:sz w:val="24"/>
          <w:szCs w:val="24"/>
        </w:rPr>
      </w:pPr>
    </w:p>
    <w:p w14:paraId="0F5713C0" w14:textId="77777777" w:rsidR="00F464A4" w:rsidRPr="00F464A4" w:rsidRDefault="00F464A4" w:rsidP="00F464A4">
      <w:pPr>
        <w:jc w:val="both"/>
        <w:rPr>
          <w:sz w:val="24"/>
          <w:szCs w:val="24"/>
        </w:rPr>
      </w:pPr>
      <w:r w:rsidRPr="00F464A4">
        <w:rPr>
          <w:sz w:val="24"/>
          <w:szCs w:val="24"/>
        </w:rPr>
        <w:t>The book examines the analytical frameworks and disciplined strategies that underpin successful investing, emphasizing the importance of understanding the intrinsic value of businesses rather than reacting to market trends. It guides readers to focus on companies with strong fundamentals, including consistent earnings growth, robust cash flows, and sustainable competitive advantages, highlighting how these factors contribute to predictable long-term performance.</w:t>
      </w:r>
    </w:p>
    <w:p w14:paraId="1A9D6C97" w14:textId="77777777" w:rsidR="00F464A4" w:rsidRPr="00F464A4" w:rsidRDefault="00F464A4" w:rsidP="00F464A4">
      <w:pPr>
        <w:jc w:val="both"/>
        <w:rPr>
          <w:sz w:val="24"/>
          <w:szCs w:val="24"/>
        </w:rPr>
      </w:pPr>
    </w:p>
    <w:p w14:paraId="245BAD68" w14:textId="77777777" w:rsidR="00F464A4" w:rsidRPr="00F464A4" w:rsidRDefault="00F464A4" w:rsidP="00F464A4">
      <w:pPr>
        <w:jc w:val="both"/>
        <w:rPr>
          <w:sz w:val="24"/>
          <w:szCs w:val="24"/>
        </w:rPr>
      </w:pPr>
      <w:r w:rsidRPr="00F464A4">
        <w:rPr>
          <w:sz w:val="24"/>
          <w:szCs w:val="24"/>
        </w:rPr>
        <w:t>A central theme is the application of rational decision-making and avoidance of emotional biases, such as overconfidence or herd behavior, which often lead to suboptimal investment choices. The text demonstrates how careful study of financial statements, evaluation of management quality, and assessment of capital allocation decisions can reveal undervalued opportunities that provide a margin of safety.</w:t>
      </w:r>
    </w:p>
    <w:p w14:paraId="6C182C5F" w14:textId="77777777" w:rsidR="00F464A4" w:rsidRPr="00F464A4" w:rsidRDefault="00F464A4" w:rsidP="00F464A4">
      <w:pPr>
        <w:jc w:val="both"/>
        <w:rPr>
          <w:sz w:val="24"/>
          <w:szCs w:val="24"/>
        </w:rPr>
      </w:pPr>
    </w:p>
    <w:p w14:paraId="766B1E30" w14:textId="77777777" w:rsidR="00F464A4" w:rsidRPr="00F464A4" w:rsidRDefault="00F464A4" w:rsidP="00F464A4">
      <w:pPr>
        <w:jc w:val="both"/>
        <w:rPr>
          <w:sz w:val="24"/>
          <w:szCs w:val="24"/>
        </w:rPr>
      </w:pPr>
      <w:r w:rsidRPr="00F464A4">
        <w:rPr>
          <w:sz w:val="24"/>
          <w:szCs w:val="24"/>
        </w:rPr>
        <w:t>The book also emphasizes the significance of patience and long-term thinking, showing that holding investments in high-quality businesses allows compounding to work effectively, amplifying returns over time. Readers are encouraged to adopt a concentrated investment approach, focusing on thoroughly understood companies rather than over-diversifying, which can dilute insights and reduce overall performance.</w:t>
      </w:r>
    </w:p>
    <w:p w14:paraId="06720403" w14:textId="77777777" w:rsidR="00F464A4" w:rsidRPr="00F464A4" w:rsidRDefault="00F464A4" w:rsidP="00F464A4">
      <w:pPr>
        <w:jc w:val="both"/>
        <w:rPr>
          <w:sz w:val="24"/>
          <w:szCs w:val="24"/>
        </w:rPr>
      </w:pPr>
    </w:p>
    <w:p w14:paraId="5F10A235" w14:textId="77777777" w:rsidR="00F464A4" w:rsidRPr="00F464A4" w:rsidRDefault="00F464A4" w:rsidP="00F464A4">
      <w:pPr>
        <w:jc w:val="both"/>
        <w:rPr>
          <w:sz w:val="24"/>
          <w:szCs w:val="24"/>
        </w:rPr>
      </w:pPr>
      <w:r w:rsidRPr="00F464A4">
        <w:rPr>
          <w:sz w:val="24"/>
          <w:szCs w:val="24"/>
        </w:rPr>
        <w:t>Additionally, it explores the use of consistent criteria for stock selection, including evaluating return on equity, debt levels, and growth potential, to make informed and disciplined choices. The text underscores the importance of learning from past successes and mistakes, reinforcing that continual self-education and careful analysis improve judgment and decision-making.</w:t>
      </w:r>
    </w:p>
    <w:p w14:paraId="1C2BB129" w14:textId="77777777" w:rsidR="00F464A4" w:rsidRPr="00F464A4" w:rsidRDefault="00F464A4" w:rsidP="00F464A4">
      <w:pPr>
        <w:jc w:val="both"/>
        <w:rPr>
          <w:sz w:val="24"/>
          <w:szCs w:val="24"/>
        </w:rPr>
      </w:pPr>
    </w:p>
    <w:p w14:paraId="253FDA15" w14:textId="53382691" w:rsidR="00F464A4" w:rsidRPr="00F464A4" w:rsidRDefault="00F464A4" w:rsidP="00F464A4">
      <w:pPr>
        <w:jc w:val="both"/>
        <w:rPr>
          <w:sz w:val="24"/>
          <w:szCs w:val="24"/>
        </w:rPr>
      </w:pPr>
      <w:r w:rsidRPr="00F464A4">
        <w:rPr>
          <w:sz w:val="24"/>
          <w:szCs w:val="24"/>
        </w:rPr>
        <w:t>Throughout, the book provides practical guidance on how to combine quantitative evaluation with qualitative insights, showing that successful investing is rooted in a thoughtful, disciplined approach that balances risk and reward, prioritizes intrinsic value, and relies on rational, evidence-based strategies to achieve sustainable financial growth.</w:t>
      </w:r>
    </w:p>
    <w:p w14:paraId="41C8A5B7" w14:textId="77777777" w:rsidR="00F464A4" w:rsidRDefault="00F464A4" w:rsidP="00F464A4">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001F66D3" w14:textId="77777777" w:rsidR="00F464A4" w:rsidRDefault="00F464A4" w:rsidP="003759AB"/>
    <w:p w14:paraId="31A5CADB" w14:textId="2D353569" w:rsidR="003759AB" w:rsidRDefault="003759AB" w:rsidP="003759AB">
      <w:r>
        <w:t xml:space="preserve">Rating: </w:t>
      </w:r>
      <w:r w:rsidR="00F464A4">
        <w:t>4.6 | (152)</w:t>
      </w:r>
    </w:p>
    <w:p w14:paraId="6E722D7D" w14:textId="77777777" w:rsidR="00F464A4" w:rsidRDefault="00F464A4" w:rsidP="003759AB"/>
    <w:p w14:paraId="40641318" w14:textId="77777777" w:rsidR="003759AB" w:rsidRDefault="003759AB" w:rsidP="003759AB">
      <w:r>
        <w:t xml:space="preserve">Top comments: </w:t>
      </w:r>
    </w:p>
    <w:p w14:paraId="5A3D49E6" w14:textId="77777777" w:rsidR="003759AB" w:rsidRDefault="003759AB" w:rsidP="003759AB"/>
    <w:p w14:paraId="7F38C888" w14:textId="5F1DD34F" w:rsidR="00F464A4" w:rsidRPr="00F464A4" w:rsidRDefault="003759AB" w:rsidP="00F464A4">
      <w:pPr>
        <w:jc w:val="both"/>
        <w:rPr>
          <w:lang w:val="en-US"/>
        </w:rPr>
      </w:pPr>
      <w:r>
        <w:t xml:space="preserve">1. </w:t>
      </w:r>
      <w:r w:rsidR="00F464A4" w:rsidRPr="00F464A4">
        <w:rPr>
          <w:lang w:val="en-US"/>
        </w:rPr>
        <w:t> "An erudite masterpiece..."</w:t>
      </w:r>
      <w:r w:rsidR="00F464A4">
        <w:rPr>
          <w:lang w:val="en-US"/>
        </w:rPr>
        <w:t xml:space="preserve"> </w:t>
      </w:r>
      <w:r w:rsidR="00F464A4" w:rsidRPr="00F464A4">
        <w:rPr>
          <w:lang w:val="en-US"/>
        </w:rPr>
        <w:t>–</w:t>
      </w:r>
      <w:r w:rsidR="00F464A4">
        <w:rPr>
          <w:lang w:val="en-US"/>
        </w:rPr>
        <w:t xml:space="preserve"> </w:t>
      </w:r>
      <w:r w:rsidR="00F464A4" w:rsidRPr="00F464A4">
        <w:rPr>
          <w:lang w:val="en-US"/>
        </w:rPr>
        <w:t>Lawrence A. Cunningham, author; professor and director, Quality Shareholders Initiative, George Washington University</w:t>
      </w:r>
    </w:p>
    <w:p w14:paraId="3D15915E" w14:textId="77777777" w:rsidR="00F464A4" w:rsidRDefault="00F464A4" w:rsidP="00F464A4">
      <w:pPr>
        <w:jc w:val="both"/>
        <w:rPr>
          <w:lang w:val="en-US"/>
        </w:rPr>
      </w:pPr>
    </w:p>
    <w:p w14:paraId="4071FD65" w14:textId="16406674" w:rsidR="00F464A4" w:rsidRPr="00F464A4" w:rsidRDefault="00F464A4" w:rsidP="00F464A4">
      <w:pPr>
        <w:jc w:val="both"/>
        <w:rPr>
          <w:lang w:val="en-US"/>
        </w:rPr>
      </w:pPr>
      <w:r>
        <w:rPr>
          <w:lang w:val="en-US"/>
        </w:rPr>
        <w:t xml:space="preserve">2. </w:t>
      </w:r>
      <w:r w:rsidRPr="00F464A4">
        <w:rPr>
          <w:lang w:val="en-US"/>
        </w:rPr>
        <w:t>"It's another must-read…"</w:t>
      </w:r>
      <w:r>
        <w:rPr>
          <w:lang w:val="en-US"/>
        </w:rPr>
        <w:t xml:space="preserve"> </w:t>
      </w:r>
      <w:r w:rsidRPr="00F464A4">
        <w:rPr>
          <w:lang w:val="en-US"/>
        </w:rPr>
        <w:t>– Bethany McLean, journalist and Contributing Editor, </w:t>
      </w:r>
      <w:r w:rsidRPr="00F464A4">
        <w:rPr>
          <w:i/>
          <w:iCs/>
          <w:lang w:val="en-US"/>
        </w:rPr>
        <w:t>Vanity Fair</w:t>
      </w:r>
      <w:r w:rsidRPr="00F464A4">
        <w:rPr>
          <w:lang w:val="en-US"/>
        </w:rPr>
        <w:t>, author, </w:t>
      </w:r>
      <w:r w:rsidRPr="00F464A4">
        <w:rPr>
          <w:i/>
          <w:iCs/>
          <w:lang w:val="en-US"/>
        </w:rPr>
        <w:t>Saudi America</w:t>
      </w:r>
      <w:r w:rsidRPr="00F464A4">
        <w:rPr>
          <w:lang w:val="en-US"/>
        </w:rPr>
        <w:t> and co-author </w:t>
      </w:r>
      <w:r w:rsidRPr="00F464A4">
        <w:rPr>
          <w:i/>
          <w:iCs/>
          <w:lang w:val="en-US"/>
        </w:rPr>
        <w:t>The Smartest Guys in the Room</w:t>
      </w:r>
    </w:p>
    <w:p w14:paraId="7012EC6C" w14:textId="567C4794" w:rsidR="00F464A4" w:rsidRPr="00F464A4" w:rsidRDefault="00F464A4" w:rsidP="00F464A4">
      <w:pPr>
        <w:jc w:val="both"/>
        <w:rPr>
          <w:lang w:val="en-US"/>
        </w:rPr>
      </w:pPr>
      <w:r w:rsidRPr="00F464A4">
        <w:rPr>
          <w:lang w:val="en-US"/>
        </w:rPr>
        <w:t>3. "Pure Genius! This is a game changer in investment books..." –</w:t>
      </w:r>
      <w:r>
        <w:rPr>
          <w:lang w:val="en-US"/>
        </w:rPr>
        <w:t xml:space="preserve"> </w:t>
      </w:r>
      <w:r w:rsidRPr="00F464A4">
        <w:rPr>
          <w:lang w:val="en-US"/>
        </w:rPr>
        <w:t>Robert P. Miles, author; Executive in Residence, University of Nebraska at Omaha, Executive MBA Program, 'The Genius of Warren Buffett'</w:t>
      </w:r>
    </w:p>
    <w:p w14:paraId="406D3D4B" w14:textId="77777777" w:rsidR="00F464A4" w:rsidRDefault="00F464A4" w:rsidP="00F464A4">
      <w:pPr>
        <w:jc w:val="both"/>
        <w:rPr>
          <w:lang w:val="en-US"/>
        </w:rPr>
      </w:pPr>
    </w:p>
    <w:p w14:paraId="2104D82F" w14:textId="638A94D3" w:rsidR="00F464A4" w:rsidRPr="00F464A4" w:rsidRDefault="00F464A4" w:rsidP="00F464A4">
      <w:pPr>
        <w:jc w:val="both"/>
        <w:rPr>
          <w:lang w:val="en-US"/>
        </w:rPr>
      </w:pPr>
      <w:r w:rsidRPr="00F464A4">
        <w:rPr>
          <w:lang w:val="en-US"/>
        </w:rPr>
        <w:t>4. "Effervescence and thoughtful analysis of Buffett's life and work..." – Tom Gayner, Co-chief Executive Officer, Markel Corporation</w:t>
      </w:r>
    </w:p>
    <w:p w14:paraId="601046D0" w14:textId="77777777" w:rsidR="00F464A4" w:rsidRDefault="00F464A4" w:rsidP="00F464A4">
      <w:pPr>
        <w:jc w:val="both"/>
        <w:rPr>
          <w:lang w:val="en-US"/>
        </w:rPr>
      </w:pPr>
    </w:p>
    <w:p w14:paraId="51E63ABF" w14:textId="43565F16" w:rsidR="00F464A4" w:rsidRPr="00F464A4" w:rsidRDefault="00F464A4" w:rsidP="00F464A4">
      <w:pPr>
        <w:jc w:val="both"/>
        <w:rPr>
          <w:lang w:val="en-US"/>
        </w:rPr>
      </w:pPr>
      <w:r w:rsidRPr="00F464A4">
        <w:rPr>
          <w:lang w:val="en-US"/>
        </w:rPr>
        <w:t>5. "Hagstrom's books always enable readers to think about the world in new ways…" – Tren Griffin, author, </w:t>
      </w:r>
      <w:r w:rsidRPr="00F464A4">
        <w:rPr>
          <w:i/>
          <w:iCs/>
          <w:lang w:val="en-US"/>
        </w:rPr>
        <w:t>Charlie Munger: The Complete Investor</w:t>
      </w:r>
    </w:p>
    <w:p w14:paraId="53EF1701" w14:textId="77777777" w:rsidR="003759AB" w:rsidRDefault="003759AB" w:rsidP="003759AB"/>
    <w:p w14:paraId="6F872006" w14:textId="68545A40" w:rsidR="00A27211" w:rsidRDefault="00A27211" w:rsidP="003759AB">
      <w:pPr>
        <w:rPr>
          <w:b/>
          <w:bCs/>
        </w:rPr>
      </w:pPr>
      <w:r w:rsidRPr="00A27211">
        <w:rPr>
          <w:b/>
          <w:bCs/>
        </w:rPr>
        <w:t>Indicative Price: $</w:t>
      </w:r>
      <w:r>
        <w:rPr>
          <w:b/>
          <w:bCs/>
        </w:rPr>
        <w:t>47.83</w:t>
      </w:r>
    </w:p>
    <w:p w14:paraId="2FB4356D" w14:textId="77777777" w:rsidR="00A27211" w:rsidRDefault="00A27211" w:rsidP="003759AB">
      <w:pPr>
        <w:rPr>
          <w:b/>
          <w:bCs/>
        </w:rPr>
      </w:pPr>
    </w:p>
    <w:p w14:paraId="16525A15" w14:textId="2DE47048"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8F2B1C"/>
    <w:rsid w:val="00920504"/>
    <w:rsid w:val="00A27211"/>
    <w:rsid w:val="00F464A4"/>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F464A4"/>
    <w:rPr>
      <w:color w:val="467886" w:themeColor="hyperlink"/>
      <w:u w:val="single"/>
    </w:rPr>
  </w:style>
  <w:style w:type="character" w:styleId="UnresolvedMention">
    <w:name w:val="Unresolved Mention"/>
    <w:basedOn w:val="DefaultParagraphFont"/>
    <w:uiPriority w:val="99"/>
    <w:semiHidden/>
    <w:unhideWhenUsed/>
    <w:rsid w:val="00F464A4"/>
    <w:rPr>
      <w:color w:val="605E5C"/>
      <w:shd w:val="clear" w:color="auto" w:fill="E1DFDD"/>
    </w:rPr>
  </w:style>
  <w:style w:type="paragraph" w:styleId="NormalWeb">
    <w:name w:val="Normal (Web)"/>
    <w:basedOn w:val="Normal"/>
    <w:uiPriority w:val="99"/>
    <w:semiHidden/>
    <w:unhideWhenUsed/>
    <w:rsid w:val="00F464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752</Words>
  <Characters>4293</Characters>
  <Application>Microsoft Office Word</Application>
  <DocSecurity>0</DocSecurity>
  <Lines>35</Lines>
  <Paragraphs>10</Paragraphs>
  <ScaleCrop>false</ScaleCrop>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2025-09-01T09:57:00Z</dcterms:created>
  <dcterms:modified xsi:type="dcterms:W3CDTF">2025-09-07T11:48:00Z</dcterms:modified>
</cp:coreProperties>
</file>