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E47DAE" w14:textId="77777777" w:rsidR="004E1D37" w:rsidRPr="004E1D37" w:rsidRDefault="004E1D37" w:rsidP="004E1D37">
      <w:pPr>
        <w:rPr>
          <w:b/>
          <w:bCs/>
          <w:sz w:val="32"/>
          <w:szCs w:val="32"/>
          <w:lang w:val="en-US"/>
        </w:rPr>
      </w:pPr>
      <w:r w:rsidRPr="004E1D37">
        <w:rPr>
          <w:b/>
          <w:bCs/>
          <w:sz w:val="32"/>
          <w:szCs w:val="32"/>
          <w:lang w:val="en-US"/>
        </w:rPr>
        <w:t>Warren Buffett's Ground Rules: Words of Wisdom from the Partnership Letters of the World's Greatest Investor</w:t>
      </w:r>
    </w:p>
    <w:p w14:paraId="7FCE9FBE" w14:textId="44088038" w:rsidR="00122C6A" w:rsidRDefault="004E1D37" w:rsidP="00130275">
      <w:pPr>
        <w:rPr>
          <w:b/>
          <w:bCs/>
          <w:sz w:val="24"/>
          <w:szCs w:val="24"/>
        </w:rPr>
      </w:pPr>
      <w:r w:rsidRPr="004E1D37">
        <w:rPr>
          <w:b/>
          <w:bCs/>
          <w:sz w:val="24"/>
          <w:szCs w:val="24"/>
        </w:rPr>
        <w:t>Jeremy Miller</w:t>
      </w:r>
    </w:p>
    <w:p w14:paraId="47F59C39" w14:textId="77777777" w:rsidR="004E1D37" w:rsidRDefault="004E1D37" w:rsidP="00130275"/>
    <w:p w14:paraId="2E2EC765" w14:textId="7833A2E9" w:rsidR="00A73517" w:rsidRDefault="008109B1" w:rsidP="00130275">
      <w:r>
        <w:t xml:space="preserve">Year: </w:t>
      </w:r>
      <w:r w:rsidR="004E1D37">
        <w:t>2017</w:t>
      </w:r>
      <w:r w:rsidR="00442564">
        <w:br/>
      </w:r>
      <w:r>
        <w:t xml:space="preserve">Publisher: </w:t>
      </w:r>
      <w:r w:rsidR="004E1D37" w:rsidRPr="004E1D37">
        <w:t>Profile Business</w:t>
      </w:r>
    </w:p>
    <w:p w14:paraId="55F89754" w14:textId="0F0AA5A5" w:rsidR="00023EC8" w:rsidRDefault="008109B1" w:rsidP="00130275">
      <w:r>
        <w:t xml:space="preserve">Pages: </w:t>
      </w:r>
      <w:r w:rsidR="004E1D37">
        <w:t>352</w:t>
      </w:r>
    </w:p>
    <w:p w14:paraId="1D90BED5" w14:textId="0DB1DCE6" w:rsidR="00F2459B" w:rsidRDefault="00F2459B" w:rsidP="00130275">
      <w:pPr>
        <w:rPr>
          <w:b/>
          <w:bCs/>
          <w:sz w:val="24"/>
          <w:szCs w:val="24"/>
        </w:rPr>
      </w:pPr>
      <w:r>
        <w:rPr>
          <w:b/>
          <w:bCs/>
          <w:sz w:val="24"/>
          <w:szCs w:val="24"/>
        </w:rPr>
        <w:br/>
        <w:t xml:space="preserve">About </w:t>
      </w:r>
    </w:p>
    <w:p w14:paraId="6E78E668" w14:textId="77777777" w:rsidR="004E1D37" w:rsidRDefault="004E1D37" w:rsidP="00130275">
      <w:pPr>
        <w:rPr>
          <w:b/>
          <w:bCs/>
          <w:sz w:val="24"/>
          <w:szCs w:val="24"/>
        </w:rPr>
      </w:pPr>
    </w:p>
    <w:p w14:paraId="6EEC9531" w14:textId="731B0417" w:rsidR="00C037F3" w:rsidRPr="004E1D37" w:rsidRDefault="004E1D37" w:rsidP="004E1D37">
      <w:pPr>
        <w:jc w:val="both"/>
        <w:rPr>
          <w:sz w:val="24"/>
          <w:szCs w:val="24"/>
        </w:rPr>
      </w:pPr>
      <w:r w:rsidRPr="004E1D37">
        <w:rPr>
          <w:sz w:val="24"/>
          <w:szCs w:val="24"/>
        </w:rPr>
        <w:t>This book distills the investment principles Warren Buffett used in his early partnerships, offering timeless lessons on value investing, disciplined decision-making, and the importance of patience and integrity in building long-term wealth.</w:t>
      </w:r>
    </w:p>
    <w:p w14:paraId="48203251" w14:textId="77777777" w:rsidR="004E1D37" w:rsidRDefault="004E1D37" w:rsidP="00130275">
      <w:pPr>
        <w:rPr>
          <w:b/>
          <w:bCs/>
          <w:sz w:val="24"/>
          <w:szCs w:val="24"/>
        </w:rPr>
      </w:pPr>
    </w:p>
    <w:p w14:paraId="63B5E7EF" w14:textId="2F2C0DF5" w:rsidR="00C037F3" w:rsidRDefault="00C037F3" w:rsidP="00130275">
      <w:pPr>
        <w:rPr>
          <w:b/>
          <w:bCs/>
          <w:sz w:val="24"/>
          <w:szCs w:val="24"/>
        </w:rPr>
      </w:pPr>
      <w:r>
        <w:rPr>
          <w:b/>
          <w:bCs/>
          <w:sz w:val="24"/>
          <w:szCs w:val="24"/>
        </w:rPr>
        <w:t>Product Description</w:t>
      </w:r>
    </w:p>
    <w:p w14:paraId="6F54D0A2" w14:textId="77777777" w:rsidR="00F2459B" w:rsidRDefault="00F2459B" w:rsidP="00130275">
      <w:pPr>
        <w:rPr>
          <w:b/>
          <w:bCs/>
          <w:sz w:val="24"/>
          <w:szCs w:val="24"/>
        </w:rPr>
      </w:pPr>
    </w:p>
    <w:p w14:paraId="5B7D1DCC" w14:textId="062D7191" w:rsidR="004E1D37" w:rsidRPr="004E1D37" w:rsidRDefault="004E1D37" w:rsidP="004E1D37">
      <w:pPr>
        <w:jc w:val="both"/>
        <w:rPr>
          <w:sz w:val="24"/>
          <w:szCs w:val="24"/>
        </w:rPr>
      </w:pPr>
      <w:r w:rsidRPr="004E1D37">
        <w:rPr>
          <w:sz w:val="24"/>
          <w:szCs w:val="24"/>
        </w:rPr>
        <w:t>This early period was astonishing: in 1968 he beat the Dow by more than 50%. Because Buffett wanted to ensure that his partners understood his process, he wrote letters. In them, he sets out what he termed ground rules for investing that remain startlingly relevant today for every type of investor - from beginners to sophisticated pros. Warren Buffett's Ground Rules brings together, for the first time, and with Buffett's blessing, the key investment principles and teachings the letters reveal. Here you will find the basis for Buffett's contrarian diversification strategy, his almost religious celebration of compounding interest and his tactics for bettering market results by at least 10% annually.</w:t>
      </w:r>
      <w:r w:rsidRPr="004E1D37">
        <w:rPr>
          <w:sz w:val="24"/>
          <w:szCs w:val="24"/>
        </w:rPr>
        <w:br/>
      </w:r>
      <w:r w:rsidRPr="004E1D37">
        <w:rPr>
          <w:sz w:val="24"/>
          <w:szCs w:val="24"/>
        </w:rPr>
        <w:br/>
        <w:t>Quoting extensively and directly from Buffett, equity research expert Jeremy Miller introduces us to the timeless advice the letters contain, demonstrating a set of highly effective investment strategies that continue to resonate today.</w:t>
      </w:r>
    </w:p>
    <w:p w14:paraId="49E8BFA1" w14:textId="77777777" w:rsidR="004E1D37" w:rsidRDefault="004E1D37" w:rsidP="00130275">
      <w:pPr>
        <w:rPr>
          <w:b/>
          <w:bCs/>
          <w:sz w:val="24"/>
          <w:szCs w:val="24"/>
        </w:rPr>
      </w:pPr>
    </w:p>
    <w:p w14:paraId="32DBD07C" w14:textId="35E26927" w:rsidR="00130275" w:rsidRPr="00F2459B" w:rsidRDefault="008F5E67" w:rsidP="00130275">
      <w:r>
        <w:rPr>
          <w:b/>
          <w:bCs/>
          <w:sz w:val="24"/>
          <w:szCs w:val="24"/>
        </w:rPr>
        <w:t xml:space="preserve">Selective </w:t>
      </w:r>
      <w:r w:rsidR="00F2459B">
        <w:rPr>
          <w:b/>
          <w:bCs/>
          <w:sz w:val="24"/>
          <w:szCs w:val="24"/>
        </w:rPr>
        <w:t>S</w:t>
      </w:r>
      <w:r w:rsidR="00067CE9">
        <w:rPr>
          <w:b/>
          <w:bCs/>
          <w:sz w:val="24"/>
          <w:szCs w:val="24"/>
        </w:rPr>
        <w:t>ummary</w:t>
      </w:r>
    </w:p>
    <w:p w14:paraId="59D695CD" w14:textId="77777777" w:rsidR="00067CE9" w:rsidRDefault="00067CE9" w:rsidP="00130275">
      <w:pPr>
        <w:rPr>
          <w:b/>
          <w:bCs/>
          <w:sz w:val="24"/>
          <w:szCs w:val="24"/>
        </w:rPr>
      </w:pPr>
    </w:p>
    <w:p w14:paraId="20751276" w14:textId="77777777" w:rsidR="004E1D37" w:rsidRPr="004E1D37" w:rsidRDefault="004E1D37" w:rsidP="004E1D37">
      <w:pPr>
        <w:jc w:val="both"/>
        <w:rPr>
          <w:sz w:val="24"/>
          <w:szCs w:val="24"/>
        </w:rPr>
      </w:pPr>
      <w:r w:rsidRPr="004E1D37">
        <w:rPr>
          <w:sz w:val="24"/>
          <w:szCs w:val="24"/>
        </w:rPr>
        <w:t>The book provides a detailed look at the investment strategies Warren Buffett employed during his early partnerships, offering readers actionable insights into how to become disciplined, successful investors. It emphasizes the importance of analyzing a company’s intrinsic value and making investment decisions based on sound fundamentals rather than market noise. Investors are encouraged to focus on businesses with durable competitive advantages and predictable cash flows, which allow for long-term compounding of wealth.</w:t>
      </w:r>
    </w:p>
    <w:p w14:paraId="4651F2F0" w14:textId="77777777" w:rsidR="004E1D37" w:rsidRPr="004E1D37" w:rsidRDefault="004E1D37" w:rsidP="004E1D37">
      <w:pPr>
        <w:jc w:val="both"/>
        <w:rPr>
          <w:sz w:val="24"/>
          <w:szCs w:val="24"/>
        </w:rPr>
      </w:pPr>
    </w:p>
    <w:p w14:paraId="50E1B242" w14:textId="77777777" w:rsidR="004E1D37" w:rsidRPr="004E1D37" w:rsidRDefault="004E1D37" w:rsidP="004E1D37">
      <w:pPr>
        <w:jc w:val="both"/>
        <w:rPr>
          <w:sz w:val="24"/>
          <w:szCs w:val="24"/>
        </w:rPr>
      </w:pPr>
      <w:r w:rsidRPr="004E1D37">
        <w:rPr>
          <w:sz w:val="24"/>
          <w:szCs w:val="24"/>
        </w:rPr>
        <w:t>A key lesson is the principle of the margin of safety, which ensures that capital is protected even if market conditions or assumptions change. Buffett’s early partnerships demonstrate the value of patience, showing that waiting for the right opportunity to invest in high-quality businesses can yield superior returns compared to chasing short-term gains.</w:t>
      </w:r>
    </w:p>
    <w:p w14:paraId="7D807C58" w14:textId="77777777" w:rsidR="004E1D37" w:rsidRPr="004E1D37" w:rsidRDefault="004E1D37" w:rsidP="004E1D37">
      <w:pPr>
        <w:jc w:val="both"/>
        <w:rPr>
          <w:sz w:val="24"/>
          <w:szCs w:val="24"/>
        </w:rPr>
      </w:pPr>
    </w:p>
    <w:p w14:paraId="452F2B2A" w14:textId="77777777" w:rsidR="004E1D37" w:rsidRPr="004E1D37" w:rsidRDefault="004E1D37" w:rsidP="004E1D37">
      <w:pPr>
        <w:jc w:val="both"/>
        <w:rPr>
          <w:sz w:val="24"/>
          <w:szCs w:val="24"/>
        </w:rPr>
      </w:pPr>
      <w:r w:rsidRPr="004E1D37">
        <w:rPr>
          <w:sz w:val="24"/>
          <w:szCs w:val="24"/>
        </w:rPr>
        <w:lastRenderedPageBreak/>
        <w:t>The book also highlights the importance of investing within one’s circle of competence, encouraging readers to understand the industries and companies they evaluate deeply rather than taking speculative risks. Operational improvements, rather than financial engineering, are emphasized as a more reliable path to sustainable business growth.</w:t>
      </w:r>
    </w:p>
    <w:p w14:paraId="3D97B303" w14:textId="77777777" w:rsidR="004E1D37" w:rsidRPr="004E1D37" w:rsidRDefault="004E1D37" w:rsidP="004E1D37">
      <w:pPr>
        <w:jc w:val="both"/>
        <w:rPr>
          <w:sz w:val="24"/>
          <w:szCs w:val="24"/>
        </w:rPr>
      </w:pPr>
    </w:p>
    <w:p w14:paraId="7FBB623D" w14:textId="77777777" w:rsidR="004E1D37" w:rsidRPr="004E1D37" w:rsidRDefault="004E1D37" w:rsidP="004E1D37">
      <w:pPr>
        <w:jc w:val="both"/>
        <w:rPr>
          <w:sz w:val="24"/>
          <w:szCs w:val="24"/>
        </w:rPr>
      </w:pPr>
      <w:r w:rsidRPr="004E1D37">
        <w:rPr>
          <w:sz w:val="24"/>
          <w:szCs w:val="24"/>
        </w:rPr>
        <w:t>Another critical insight involves the alignment of interests: Buffett structured his partnerships so that he had “skin in the game,” investing his own money alongside his partners, and he advocated for manager compensation tied to long-term performance. This approach reduces conflicts of interest and promotes disciplined, responsible decision-making.</w:t>
      </w:r>
    </w:p>
    <w:p w14:paraId="52B4AA6E" w14:textId="77777777" w:rsidR="004E1D37" w:rsidRPr="004E1D37" w:rsidRDefault="004E1D37" w:rsidP="004E1D37">
      <w:pPr>
        <w:jc w:val="both"/>
        <w:rPr>
          <w:sz w:val="24"/>
          <w:szCs w:val="24"/>
        </w:rPr>
      </w:pPr>
    </w:p>
    <w:p w14:paraId="530EC98E" w14:textId="77FB29EE" w:rsidR="004E1D37" w:rsidRPr="004E1D37" w:rsidRDefault="004E1D37" w:rsidP="004E1D37">
      <w:pPr>
        <w:jc w:val="both"/>
        <w:rPr>
          <w:sz w:val="24"/>
          <w:szCs w:val="24"/>
        </w:rPr>
      </w:pPr>
      <w:r w:rsidRPr="004E1D37">
        <w:rPr>
          <w:sz w:val="24"/>
          <w:szCs w:val="24"/>
        </w:rPr>
        <w:t>Readers are also guided to treat market fluctuations as temporary noise, maintaining focus on long-term value creation. By combining rigorous analysis, emotional control, and ethical considerations, the book equips investors with a mindset and practical tools to improve decision-making, reduce risk, and achieve consistent wealth accumulation over time.</w:t>
      </w:r>
    </w:p>
    <w:p w14:paraId="6C0FAF5E" w14:textId="77777777" w:rsidR="004E1D37" w:rsidRDefault="004E1D37" w:rsidP="004E1D37">
      <w:pPr>
        <w:rPr>
          <w:b/>
          <w:bCs/>
          <w:sz w:val="24"/>
          <w:szCs w:val="24"/>
        </w:rPr>
      </w:pPr>
    </w:p>
    <w:p w14:paraId="15BB0BB5" w14:textId="0476EDB6" w:rsidR="00067CE9" w:rsidRPr="001234A8" w:rsidRDefault="008F5E67" w:rsidP="00130275">
      <w:pPr>
        <w:rPr>
          <w:b/>
          <w:bCs/>
          <w:sz w:val="24"/>
          <w:szCs w:val="24"/>
        </w:rPr>
      </w:pPr>
      <w:r>
        <w:rPr>
          <w:b/>
          <w:bCs/>
          <w:sz w:val="24"/>
          <w:szCs w:val="24"/>
        </w:rPr>
        <w:t xml:space="preserve">Book </w:t>
      </w:r>
      <w:r w:rsidR="00525694">
        <w:rPr>
          <w:b/>
          <w:bCs/>
          <w:sz w:val="24"/>
          <w:szCs w:val="24"/>
        </w:rPr>
        <w:t>Reviews</w:t>
      </w:r>
    </w:p>
    <w:p w14:paraId="1E08BFD8" w14:textId="77777777" w:rsidR="00C037F3" w:rsidRDefault="00C037F3" w:rsidP="00525694"/>
    <w:p w14:paraId="2D7B710C" w14:textId="53E95A7E" w:rsidR="00571E7E" w:rsidRDefault="00525694" w:rsidP="00525694">
      <w:r>
        <w:t xml:space="preserve">Rating: </w:t>
      </w:r>
      <w:r w:rsidR="004E1D37">
        <w:t>4.5 | (585)</w:t>
      </w:r>
      <w:r>
        <w:br/>
      </w:r>
    </w:p>
    <w:p w14:paraId="4DCAB2AA" w14:textId="5F99E1E1" w:rsidR="0003046A" w:rsidRDefault="0003046A" w:rsidP="00525694">
      <w:r>
        <w:t>Top c</w:t>
      </w:r>
      <w:r w:rsidR="00525694">
        <w:t>omment</w:t>
      </w:r>
      <w:r>
        <w:t>s</w:t>
      </w:r>
      <w:r w:rsidR="00525694">
        <w:t xml:space="preserve">: </w:t>
      </w:r>
    </w:p>
    <w:p w14:paraId="40BE3C7E" w14:textId="77777777" w:rsidR="00BE14BA" w:rsidRDefault="00BE14BA" w:rsidP="00525694"/>
    <w:p w14:paraId="0F9317EE" w14:textId="43394612" w:rsidR="0003046A" w:rsidRPr="004E1D37" w:rsidRDefault="0003046A" w:rsidP="004E1D37">
      <w:pPr>
        <w:jc w:val="both"/>
        <w:rPr>
          <w:lang w:val="en-US"/>
        </w:rPr>
      </w:pPr>
      <w:r>
        <w:t>1.</w:t>
      </w:r>
      <w:r w:rsidR="00571E7E">
        <w:t xml:space="preserve"> “</w:t>
      </w:r>
      <w:r w:rsidR="004E1D37" w:rsidRPr="004E1D37">
        <w:rPr>
          <w:lang w:val="en-US"/>
        </w:rPr>
        <w:t>Warren Buffett’s Ground Rules offers a fantastic overview of Buffett’s early investment strategies, drawn from his partnership letters. It’s an insightful read for anyone wanting to grasp the core principles that shaped his legendary investing success. The writing is clear and easy to follow, making complex ideas more accessible. It’s especially great for those looking to learn Buffett’s disciplined, long-term approach to investing. Highly recommend for any serious investor or Buffett fan!</w:t>
      </w:r>
      <w:r w:rsidR="004E1D37">
        <w:rPr>
          <w:lang w:val="en-US"/>
        </w:rPr>
        <w:t xml:space="preserve">” </w:t>
      </w:r>
      <w:r w:rsidR="00A70697">
        <w:t xml:space="preserve">– </w:t>
      </w:r>
      <w:r w:rsidR="004E1D37">
        <w:t>Pretty</w:t>
      </w:r>
    </w:p>
    <w:p w14:paraId="35FF9041" w14:textId="77777777" w:rsidR="00BE14BA" w:rsidRDefault="00BE14BA" w:rsidP="004E1D37">
      <w:pPr>
        <w:jc w:val="both"/>
      </w:pPr>
    </w:p>
    <w:p w14:paraId="052B7220" w14:textId="47EB25E3" w:rsidR="00130275" w:rsidRPr="004E1D37" w:rsidRDefault="00BE14BA" w:rsidP="004E1D37">
      <w:pPr>
        <w:jc w:val="both"/>
        <w:rPr>
          <w:lang w:val="en-US"/>
        </w:rPr>
      </w:pPr>
      <w:r>
        <w:t>2</w:t>
      </w:r>
      <w:r w:rsidR="00571E7E" w:rsidRPr="00571E7E">
        <w:t>. “</w:t>
      </w:r>
      <w:r w:rsidR="004E1D37" w:rsidRPr="004E1D37">
        <w:rPr>
          <w:lang w:val="en-US"/>
        </w:rPr>
        <w:t>You will never regret anything about Mr. Buffet</w:t>
      </w:r>
      <w:r w:rsidR="00571E7E" w:rsidRPr="00571E7E">
        <w:t>”</w:t>
      </w:r>
      <w:r w:rsidR="00A70697" w:rsidRPr="00A70697">
        <w:t xml:space="preserve"> – </w:t>
      </w:r>
      <w:r w:rsidR="004E1D37">
        <w:t>Harry</w:t>
      </w:r>
    </w:p>
    <w:p w14:paraId="4C4E25FF" w14:textId="77777777" w:rsidR="00BE14BA" w:rsidRDefault="00BE14BA" w:rsidP="004E1D37">
      <w:pPr>
        <w:jc w:val="both"/>
      </w:pPr>
    </w:p>
    <w:p w14:paraId="50C52AC6" w14:textId="289E855A" w:rsidR="00571E7E" w:rsidRDefault="00BE14BA" w:rsidP="004E1D37">
      <w:pPr>
        <w:jc w:val="both"/>
      </w:pPr>
      <w:r>
        <w:t>3</w:t>
      </w:r>
      <w:r w:rsidR="00571E7E" w:rsidRPr="00571E7E">
        <w:t>. “</w:t>
      </w:r>
      <w:r w:rsidR="004E1D37" w:rsidRPr="004E1D37">
        <w:rPr>
          <w:lang w:val="en-US"/>
        </w:rPr>
        <w:t>Great read and I would read again. Valuable insight into the greatest investor of our time. His ability to process decisions and do the right thing consistently and stay true to his morals is unprecedented</w:t>
      </w:r>
      <w:r w:rsidR="004E1D37">
        <w:rPr>
          <w:lang w:val="en-US"/>
        </w:rPr>
        <w:t xml:space="preserve">.” </w:t>
      </w:r>
      <w:r w:rsidR="00A70697" w:rsidRPr="00A70697">
        <w:t xml:space="preserve">– </w:t>
      </w:r>
      <w:r w:rsidR="004E1D37">
        <w:t>Amazon Customer</w:t>
      </w:r>
    </w:p>
    <w:p w14:paraId="02777775" w14:textId="77777777" w:rsidR="004E1D37" w:rsidRDefault="004E1D37" w:rsidP="004E1D37">
      <w:pPr>
        <w:jc w:val="both"/>
      </w:pPr>
    </w:p>
    <w:p w14:paraId="5C527B78" w14:textId="199A5865" w:rsidR="004E1D37" w:rsidRDefault="004E1D37" w:rsidP="004E1D37">
      <w:pPr>
        <w:jc w:val="both"/>
      </w:pPr>
      <w:r>
        <w:t>4. “</w:t>
      </w:r>
      <w:r w:rsidRPr="004E1D37">
        <w:rPr>
          <w:lang w:val="en-US"/>
        </w:rPr>
        <w:t>A great read - highly recommended!</w:t>
      </w:r>
      <w:r>
        <w:rPr>
          <w:lang w:val="en-US"/>
        </w:rPr>
        <w:t xml:space="preserve">” </w:t>
      </w:r>
      <w:r w:rsidRPr="00A70697">
        <w:t xml:space="preserve">– </w:t>
      </w:r>
      <w:r>
        <w:t>O. Law</w:t>
      </w:r>
    </w:p>
    <w:p w14:paraId="4EF7ECCE" w14:textId="77777777" w:rsidR="004E1D37" w:rsidRDefault="004E1D37" w:rsidP="004E1D37">
      <w:pPr>
        <w:jc w:val="both"/>
      </w:pPr>
    </w:p>
    <w:p w14:paraId="1570A032" w14:textId="2F1F08C5" w:rsidR="004E1D37" w:rsidRPr="004E1D37" w:rsidRDefault="004E1D37" w:rsidP="004E1D37">
      <w:pPr>
        <w:jc w:val="both"/>
        <w:rPr>
          <w:lang w:val="en-US"/>
        </w:rPr>
      </w:pPr>
      <w:r>
        <w:t>5. “</w:t>
      </w:r>
      <w:r w:rsidRPr="004E1D37">
        <w:t>Recommend it to all value investors who are curious about Buffett's earlier years. This is when he had little capital and pursued pure Graham-type quantitative strategies. Most of us can still learn much from the master and his evolution.</w:t>
      </w:r>
      <w:r>
        <w:t xml:space="preserve">” </w:t>
      </w:r>
      <w:r w:rsidRPr="00A70697">
        <w:t xml:space="preserve">– </w:t>
      </w:r>
      <w:r w:rsidRPr="004E1D37">
        <w:t>Lucas Torres Lopes Asfora</w:t>
      </w:r>
    </w:p>
    <w:p w14:paraId="5DAC6BC7" w14:textId="77777777" w:rsidR="00BE14BA" w:rsidRDefault="00BE14BA" w:rsidP="00130275"/>
    <w:p w14:paraId="76F1A375" w14:textId="175DC8DB" w:rsidR="00486174" w:rsidRDefault="00486174" w:rsidP="00130275">
      <w:pPr>
        <w:rPr>
          <w:b/>
          <w:bCs/>
        </w:rPr>
      </w:pPr>
      <w:r w:rsidRPr="00486174">
        <w:rPr>
          <w:b/>
          <w:bCs/>
        </w:rPr>
        <w:t>Indicative Price: $</w:t>
      </w:r>
      <w:r>
        <w:rPr>
          <w:b/>
          <w:bCs/>
        </w:rPr>
        <w:t>21.24</w:t>
      </w:r>
    </w:p>
    <w:p w14:paraId="64E3C476" w14:textId="77777777" w:rsidR="00486174" w:rsidRDefault="00486174" w:rsidP="00130275">
      <w:pPr>
        <w:rPr>
          <w:b/>
          <w:bCs/>
        </w:rPr>
      </w:pPr>
    </w:p>
    <w:p w14:paraId="7C429FF8" w14:textId="2F18C900" w:rsidR="00BE14BA" w:rsidRPr="00BE14BA" w:rsidRDefault="00BE14BA" w:rsidP="00130275">
      <w:pPr>
        <w:rPr>
          <w:b/>
          <w:bCs/>
        </w:rPr>
      </w:pPr>
      <w:r w:rsidRPr="00BE14BA">
        <w:rPr>
          <w:b/>
          <w:bCs/>
        </w:rPr>
        <w:t>BUY NOW</w:t>
      </w:r>
    </w:p>
    <w:p w14:paraId="76F9C625" w14:textId="77777777" w:rsidR="00571E7E" w:rsidRDefault="00571E7E" w:rsidP="00130275"/>
    <w:p w14:paraId="2E3047D2" w14:textId="0F952A41" w:rsidR="00C037F3" w:rsidRPr="00507CDD" w:rsidRDefault="00C037F3">
      <w:pPr>
        <w:rPr>
          <w:b/>
          <w:bCs/>
          <w:sz w:val="24"/>
          <w:szCs w:val="24"/>
        </w:rPr>
      </w:pPr>
    </w:p>
    <w:sectPr w:rsidR="00C037F3" w:rsidRPr="00507CD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122C6A"/>
    <w:rsid w:val="00130275"/>
    <w:rsid w:val="00145B9E"/>
    <w:rsid w:val="00185FAA"/>
    <w:rsid w:val="001A26F5"/>
    <w:rsid w:val="001B2488"/>
    <w:rsid w:val="001E2C3A"/>
    <w:rsid w:val="002224FB"/>
    <w:rsid w:val="00284D06"/>
    <w:rsid w:val="002C1973"/>
    <w:rsid w:val="002E4FC1"/>
    <w:rsid w:val="003B54D5"/>
    <w:rsid w:val="003E119E"/>
    <w:rsid w:val="004354FE"/>
    <w:rsid w:val="00442564"/>
    <w:rsid w:val="00486174"/>
    <w:rsid w:val="004D45BF"/>
    <w:rsid w:val="004E04BD"/>
    <w:rsid w:val="004E1D37"/>
    <w:rsid w:val="004F6FE5"/>
    <w:rsid w:val="00507931"/>
    <w:rsid w:val="00507CDD"/>
    <w:rsid w:val="00515F8D"/>
    <w:rsid w:val="00525694"/>
    <w:rsid w:val="005258F9"/>
    <w:rsid w:val="00571E7E"/>
    <w:rsid w:val="00627EF6"/>
    <w:rsid w:val="00665135"/>
    <w:rsid w:val="00672860"/>
    <w:rsid w:val="00684624"/>
    <w:rsid w:val="006F0E21"/>
    <w:rsid w:val="0072710F"/>
    <w:rsid w:val="00765425"/>
    <w:rsid w:val="007C12FD"/>
    <w:rsid w:val="007C269C"/>
    <w:rsid w:val="008109B1"/>
    <w:rsid w:val="00862E92"/>
    <w:rsid w:val="0086417D"/>
    <w:rsid w:val="008C2806"/>
    <w:rsid w:val="008F5E67"/>
    <w:rsid w:val="0090131E"/>
    <w:rsid w:val="00942865"/>
    <w:rsid w:val="0098721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B5254"/>
    <w:rsid w:val="00DC1953"/>
    <w:rsid w:val="00E34E28"/>
    <w:rsid w:val="00EC0045"/>
    <w:rsid w:val="00ED5A4B"/>
    <w:rsid w:val="00ED642A"/>
    <w:rsid w:val="00EE5DD2"/>
    <w:rsid w:val="00EF4C65"/>
    <w:rsid w:val="00F2459B"/>
    <w:rsid w:val="00F45932"/>
    <w:rsid w:val="00F849EA"/>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0275"/>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E1D37"/>
    <w:rPr>
      <w:color w:val="467886" w:themeColor="hyperlink"/>
      <w:u w:val="single"/>
    </w:rPr>
  </w:style>
  <w:style w:type="character" w:styleId="UnresolvedMention">
    <w:name w:val="Unresolved Mention"/>
    <w:basedOn w:val="DefaultParagraphFont"/>
    <w:uiPriority w:val="99"/>
    <w:semiHidden/>
    <w:unhideWhenUsed/>
    <w:rsid w:val="004E1D3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681</Words>
  <Characters>3882</Characters>
  <Application>Microsoft Office Word</Application>
  <DocSecurity>0</DocSecurity>
  <Lines>32</Lines>
  <Paragraphs>9</Paragraphs>
  <ScaleCrop>false</ScaleCrop>
  <Company/>
  <LinksUpToDate>false</LinksUpToDate>
  <CharactersWithSpaces>4554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Althea Janssen F. Cubio</cp:lastModifiedBy>
  <cp:revision>3</cp:revision>
  <dcterms:created xsi:type="dcterms:W3CDTF">2025-09-05T16:00:00Z</dcterms:created>
  <dcterms:modified xsi:type="dcterms:W3CDTF">2025-09-06T09:13:00Z</dcterms:modified>
</cp:coreProperties>
</file>