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A40A" w14:textId="48804503" w:rsidR="00666DE3" w:rsidRDefault="00D449EF" w:rsidP="00666DE3">
      <w:pPr>
        <w:rPr>
          <w:rFonts w:ascii="Univers" w:hAnsi="Univers"/>
          <w:b/>
          <w:bCs/>
          <w:sz w:val="28"/>
          <w:szCs w:val="28"/>
        </w:rPr>
      </w:pPr>
      <w:r>
        <w:rPr>
          <w:rFonts w:ascii="Univers" w:hAnsi="Univers"/>
          <w:b/>
          <w:bCs/>
          <w:sz w:val="28"/>
          <w:szCs w:val="28"/>
        </w:rPr>
        <w:t>Master of Commerce</w:t>
      </w:r>
      <w:r w:rsidR="008351A0" w:rsidRPr="008351A0">
        <w:rPr>
          <w:rFonts w:ascii="Univers" w:hAnsi="Univers"/>
          <w:b/>
          <w:bCs/>
          <w:sz w:val="28"/>
          <w:szCs w:val="28"/>
        </w:rPr>
        <w:t xml:space="preserve"> Degrees in Australia 2026: </w:t>
      </w:r>
      <w:r w:rsidR="00666DE3">
        <w:rPr>
          <w:rFonts w:ascii="Univers" w:hAnsi="Univers"/>
          <w:b/>
          <w:bCs/>
          <w:sz w:val="28"/>
          <w:szCs w:val="28"/>
        </w:rPr>
        <w:t xml:space="preserve">A </w:t>
      </w:r>
      <w:r w:rsidR="00666DE3" w:rsidRPr="00666DE3">
        <w:rPr>
          <w:rFonts w:ascii="Univers" w:hAnsi="Univers"/>
          <w:b/>
          <w:bCs/>
          <w:sz w:val="28"/>
          <w:szCs w:val="28"/>
        </w:rPr>
        <w:t>Complete Guide to Programs, Costs</w:t>
      </w:r>
      <w:r w:rsidR="00615CF1">
        <w:rPr>
          <w:rFonts w:ascii="Univers" w:hAnsi="Univers"/>
          <w:b/>
          <w:bCs/>
          <w:sz w:val="28"/>
          <w:szCs w:val="28"/>
        </w:rPr>
        <w:t xml:space="preserve"> and</w:t>
      </w:r>
      <w:r w:rsidR="00666DE3" w:rsidRPr="00666DE3">
        <w:rPr>
          <w:rFonts w:ascii="Univers" w:hAnsi="Univers"/>
          <w:b/>
          <w:bCs/>
          <w:sz w:val="28"/>
          <w:szCs w:val="28"/>
        </w:rPr>
        <w:t xml:space="preserve"> Career Paths</w:t>
      </w:r>
      <w:r w:rsidR="00666DE3">
        <w:rPr>
          <w:rFonts w:ascii="Univers" w:hAnsi="Univers"/>
          <w:b/>
          <w:bCs/>
          <w:sz w:val="28"/>
          <w:szCs w:val="28"/>
        </w:rPr>
        <w:t xml:space="preserve"> from Top Australian Universities</w:t>
      </w:r>
    </w:p>
    <w:p w14:paraId="5A7F3993" w14:textId="77777777" w:rsidR="00576337" w:rsidRDefault="00576337" w:rsidP="00576337">
      <w:pPr>
        <w:rPr>
          <w:rFonts w:ascii="Univers" w:hAnsi="Univers"/>
          <w:sz w:val="20"/>
          <w:szCs w:val="20"/>
        </w:rPr>
      </w:pPr>
    </w:p>
    <w:p w14:paraId="556BEE52" w14:textId="77777777" w:rsidR="00BC4B10" w:rsidRDefault="00BC4B10" w:rsidP="00576337">
      <w:pPr>
        <w:rPr>
          <w:rFonts w:ascii="Univers" w:hAnsi="Univers"/>
          <w:sz w:val="20"/>
          <w:szCs w:val="20"/>
        </w:rPr>
      </w:pPr>
    </w:p>
    <w:p w14:paraId="33DD703E" w14:textId="5B5E4D92" w:rsidR="00D449EF" w:rsidRDefault="00D449EF" w:rsidP="00D449EF">
      <w:pPr>
        <w:tabs>
          <w:tab w:val="left" w:pos="426"/>
        </w:tabs>
        <w:rPr>
          <w:rFonts w:ascii="Univers" w:hAnsi="Univers"/>
          <w:sz w:val="20"/>
          <w:szCs w:val="20"/>
        </w:rPr>
      </w:pPr>
      <w:r w:rsidRPr="00D449EF">
        <w:rPr>
          <w:rFonts w:ascii="Univers" w:hAnsi="Univers"/>
          <w:b/>
          <w:bCs/>
          <w:sz w:val="20"/>
          <w:szCs w:val="20"/>
        </w:rPr>
        <w:t>For many aspiring investors, analysts and business professionals, a Master of Commerce is more than just another qualification. It can provide a pathway into competitive industries, support a career change, or help develop specialised expertise</w:t>
      </w:r>
      <w:r>
        <w:rPr>
          <w:rFonts w:ascii="Univers" w:hAnsi="Univers"/>
          <w:b/>
          <w:bCs/>
          <w:sz w:val="20"/>
          <w:szCs w:val="20"/>
        </w:rPr>
        <w:t xml:space="preserve"> in </w:t>
      </w:r>
      <w:r w:rsidR="001D75C9">
        <w:rPr>
          <w:rFonts w:ascii="Univers" w:hAnsi="Univers"/>
          <w:b/>
          <w:bCs/>
          <w:sz w:val="20"/>
          <w:szCs w:val="20"/>
        </w:rPr>
        <w:t>certain</w:t>
      </w:r>
      <w:r>
        <w:rPr>
          <w:rFonts w:ascii="Univers" w:hAnsi="Univers"/>
          <w:b/>
          <w:bCs/>
          <w:sz w:val="20"/>
          <w:szCs w:val="20"/>
        </w:rPr>
        <w:t xml:space="preserve"> areas</w:t>
      </w:r>
      <w:r w:rsidRPr="00D449EF">
        <w:rPr>
          <w:rFonts w:ascii="Univers" w:hAnsi="Univers"/>
          <w:b/>
          <w:bCs/>
          <w:sz w:val="20"/>
          <w:szCs w:val="20"/>
        </w:rPr>
        <w:t>.</w:t>
      </w:r>
      <w:r w:rsidRPr="00D449EF">
        <w:rPr>
          <w:rFonts w:ascii="Univers" w:hAnsi="Univers"/>
          <w:sz w:val="20"/>
          <w:szCs w:val="20"/>
        </w:rPr>
        <w:t xml:space="preserve"> </w:t>
      </w:r>
    </w:p>
    <w:p w14:paraId="7DA960DF" w14:textId="77777777" w:rsidR="00D449EF" w:rsidRDefault="00D449EF" w:rsidP="00D449EF">
      <w:pPr>
        <w:tabs>
          <w:tab w:val="left" w:pos="426"/>
        </w:tabs>
        <w:rPr>
          <w:rFonts w:ascii="Univers" w:hAnsi="Univers"/>
          <w:sz w:val="20"/>
          <w:szCs w:val="20"/>
        </w:rPr>
      </w:pPr>
    </w:p>
    <w:p w14:paraId="3561465C" w14:textId="5127C47A" w:rsidR="00D449EF" w:rsidRPr="00D449EF" w:rsidRDefault="00D449EF" w:rsidP="00D449EF">
      <w:pPr>
        <w:tabs>
          <w:tab w:val="left" w:pos="426"/>
        </w:tabs>
        <w:rPr>
          <w:rFonts w:ascii="Univers" w:hAnsi="Univers"/>
          <w:sz w:val="20"/>
          <w:szCs w:val="20"/>
        </w:rPr>
      </w:pPr>
      <w:r w:rsidRPr="00D449EF">
        <w:rPr>
          <w:rFonts w:ascii="Univers" w:hAnsi="Univers"/>
          <w:sz w:val="20"/>
          <w:szCs w:val="20"/>
        </w:rPr>
        <w:t>Australian universities now offer a wide range of Master of Commerce programs, each with different structures, teaching styles, industry focus and career outcomes.</w:t>
      </w:r>
    </w:p>
    <w:p w14:paraId="6FD4F995" w14:textId="77777777" w:rsidR="00D449EF" w:rsidRPr="00D449EF" w:rsidRDefault="00D449EF" w:rsidP="00D449EF">
      <w:pPr>
        <w:tabs>
          <w:tab w:val="left" w:pos="426"/>
        </w:tabs>
        <w:rPr>
          <w:rFonts w:ascii="Univers" w:hAnsi="Univers"/>
          <w:sz w:val="20"/>
          <w:szCs w:val="20"/>
        </w:rPr>
      </w:pPr>
    </w:p>
    <w:p w14:paraId="7C66B8E0" w14:textId="77777777" w:rsidR="00DA664E" w:rsidRDefault="00D449EF" w:rsidP="00D449EF">
      <w:pPr>
        <w:tabs>
          <w:tab w:val="left" w:pos="426"/>
        </w:tabs>
        <w:rPr>
          <w:rFonts w:ascii="Univers" w:hAnsi="Univers"/>
          <w:sz w:val="20"/>
          <w:szCs w:val="20"/>
        </w:rPr>
      </w:pPr>
      <w:r w:rsidRPr="00D449EF">
        <w:rPr>
          <w:rFonts w:ascii="Univers" w:hAnsi="Univers"/>
          <w:sz w:val="20"/>
          <w:szCs w:val="20"/>
        </w:rPr>
        <w:t xml:space="preserve">Although many of these degrees appear similar on the surface, there are important differences in academic rigour, curriculum design, practical learning, flexibility and cost. Some programs are highly industry-oriented and workplace focused, while others place greater emphasis on analytical depth and research capability. </w:t>
      </w:r>
    </w:p>
    <w:p w14:paraId="2E968A00" w14:textId="77777777" w:rsidR="00DA664E" w:rsidRDefault="00DA664E" w:rsidP="00D449EF">
      <w:pPr>
        <w:tabs>
          <w:tab w:val="left" w:pos="426"/>
        </w:tabs>
        <w:rPr>
          <w:rFonts w:ascii="Univers" w:hAnsi="Univers"/>
          <w:sz w:val="20"/>
          <w:szCs w:val="20"/>
        </w:rPr>
      </w:pPr>
    </w:p>
    <w:p w14:paraId="5877B1E1" w14:textId="0BCF665C" w:rsidR="00D449EF" w:rsidRPr="00D449EF" w:rsidRDefault="00D449EF" w:rsidP="00D449EF">
      <w:pPr>
        <w:tabs>
          <w:tab w:val="left" w:pos="426"/>
        </w:tabs>
        <w:rPr>
          <w:rFonts w:ascii="Univers" w:hAnsi="Univers"/>
          <w:sz w:val="20"/>
          <w:szCs w:val="20"/>
        </w:rPr>
      </w:pPr>
      <w:r w:rsidRPr="00D449EF">
        <w:rPr>
          <w:rFonts w:ascii="Univers" w:hAnsi="Univers"/>
          <w:sz w:val="20"/>
          <w:szCs w:val="20"/>
        </w:rPr>
        <w:t>Certain universities offer broad, customisable commerce degrees, whereas others are better suited to students seeking specialised knowledge in finance, analytics or consulting.</w:t>
      </w:r>
    </w:p>
    <w:p w14:paraId="02EFDC2F" w14:textId="77777777" w:rsidR="00D449EF" w:rsidRPr="00D449EF" w:rsidRDefault="00D449EF" w:rsidP="00D449EF">
      <w:pPr>
        <w:tabs>
          <w:tab w:val="left" w:pos="426"/>
        </w:tabs>
        <w:rPr>
          <w:rFonts w:ascii="Univers" w:hAnsi="Univers"/>
          <w:sz w:val="20"/>
          <w:szCs w:val="20"/>
        </w:rPr>
      </w:pPr>
    </w:p>
    <w:p w14:paraId="46DEA993" w14:textId="77777777" w:rsidR="00D449EF" w:rsidRDefault="00D449EF" w:rsidP="00D449EF">
      <w:pPr>
        <w:tabs>
          <w:tab w:val="left" w:pos="426"/>
        </w:tabs>
        <w:rPr>
          <w:rFonts w:ascii="Univers" w:hAnsi="Univers"/>
          <w:sz w:val="20"/>
          <w:szCs w:val="20"/>
        </w:rPr>
      </w:pPr>
      <w:r w:rsidRPr="00D449EF">
        <w:rPr>
          <w:rFonts w:ascii="Univers" w:hAnsi="Univers"/>
          <w:sz w:val="20"/>
          <w:szCs w:val="20"/>
        </w:rPr>
        <w:t>Cost is also a major consideration. International tuition fees commonly range from the mid-$30,000s to more than $60,000 per year, meaning students may ultimately invest well over six figures in their postgraduate education once living expenses are included. As a result, understanding what each program genuinely offers has become increasingly important.</w:t>
      </w:r>
    </w:p>
    <w:p w14:paraId="319C9060" w14:textId="77777777" w:rsidR="00A105BA" w:rsidRDefault="00A105BA" w:rsidP="00D449EF">
      <w:pPr>
        <w:tabs>
          <w:tab w:val="left" w:pos="426"/>
        </w:tabs>
        <w:rPr>
          <w:rFonts w:ascii="Univers" w:hAnsi="Univers"/>
          <w:sz w:val="20"/>
          <w:szCs w:val="20"/>
        </w:rPr>
      </w:pPr>
    </w:p>
    <w:p w14:paraId="44AC290A" w14:textId="67B4F086" w:rsidR="00A105BA" w:rsidRPr="00A105BA" w:rsidRDefault="00A105BA" w:rsidP="00A105BA">
      <w:pPr>
        <w:tabs>
          <w:tab w:val="left" w:pos="426"/>
        </w:tabs>
        <w:rPr>
          <w:rFonts w:ascii="Univers" w:hAnsi="Univers"/>
          <w:b/>
          <w:bCs/>
          <w:sz w:val="24"/>
          <w:szCs w:val="24"/>
        </w:rPr>
      </w:pPr>
      <w:r>
        <w:rPr>
          <w:rFonts w:ascii="Univers" w:hAnsi="Univers"/>
          <w:b/>
          <w:bCs/>
          <w:sz w:val="24"/>
          <w:szCs w:val="24"/>
        </w:rPr>
        <w:t xml:space="preserve">1.  </w:t>
      </w:r>
      <w:r w:rsidRPr="00A105BA">
        <w:rPr>
          <w:rFonts w:ascii="Univers" w:hAnsi="Univers"/>
          <w:b/>
          <w:bCs/>
          <w:sz w:val="24"/>
          <w:szCs w:val="24"/>
        </w:rPr>
        <w:t>When is a Master of Commerce the Right Choice? (And Who Should Consider It?)</w:t>
      </w:r>
    </w:p>
    <w:p w14:paraId="1BAF388E" w14:textId="77777777" w:rsidR="00A105BA" w:rsidRPr="00A105BA" w:rsidRDefault="00A105BA" w:rsidP="00A105BA">
      <w:pPr>
        <w:tabs>
          <w:tab w:val="left" w:pos="426"/>
        </w:tabs>
        <w:rPr>
          <w:rFonts w:ascii="Univers" w:hAnsi="Univers"/>
          <w:sz w:val="20"/>
          <w:szCs w:val="20"/>
        </w:rPr>
      </w:pPr>
    </w:p>
    <w:p w14:paraId="29E69434" w14:textId="77777777" w:rsidR="00A105BA" w:rsidRDefault="00A105BA" w:rsidP="00A105BA">
      <w:pPr>
        <w:tabs>
          <w:tab w:val="left" w:pos="426"/>
        </w:tabs>
        <w:rPr>
          <w:rFonts w:ascii="Univers" w:hAnsi="Univers"/>
          <w:sz w:val="20"/>
          <w:szCs w:val="20"/>
        </w:rPr>
      </w:pPr>
      <w:r w:rsidRPr="00A105BA">
        <w:rPr>
          <w:rFonts w:ascii="Univers" w:hAnsi="Univers"/>
          <w:sz w:val="20"/>
          <w:szCs w:val="20"/>
        </w:rPr>
        <w:t xml:space="preserve">A Master of Commerce is typically recommended for students who want a broad, flexible postgraduate business qualification rather than a narrowly defined finance degree such as a Master of Finance or Master of Applied Finance. </w:t>
      </w:r>
    </w:p>
    <w:p w14:paraId="0B4C6DC7" w14:textId="77777777" w:rsidR="00A105BA" w:rsidRDefault="00A105BA" w:rsidP="00A105BA">
      <w:pPr>
        <w:tabs>
          <w:tab w:val="left" w:pos="426"/>
        </w:tabs>
        <w:rPr>
          <w:rFonts w:ascii="Univers" w:hAnsi="Univers"/>
          <w:sz w:val="20"/>
          <w:szCs w:val="20"/>
        </w:rPr>
      </w:pPr>
    </w:p>
    <w:p w14:paraId="2C1963D9" w14:textId="0DD04DFC" w:rsidR="00A105BA" w:rsidRPr="00A105BA" w:rsidRDefault="00A105BA" w:rsidP="00A105BA">
      <w:pPr>
        <w:tabs>
          <w:tab w:val="left" w:pos="426"/>
        </w:tabs>
        <w:rPr>
          <w:rFonts w:ascii="Univers" w:hAnsi="Univers"/>
          <w:sz w:val="20"/>
          <w:szCs w:val="20"/>
        </w:rPr>
      </w:pPr>
      <w:r w:rsidRPr="00A105BA">
        <w:rPr>
          <w:rFonts w:ascii="Univers" w:hAnsi="Univers"/>
          <w:sz w:val="20"/>
          <w:szCs w:val="20"/>
        </w:rPr>
        <w:t>It is particularly useful for those who are still exploring whether they want to specialise in finance, accounting, analytics or consulting.</w:t>
      </w:r>
    </w:p>
    <w:p w14:paraId="65184183" w14:textId="77777777" w:rsidR="00A105BA" w:rsidRPr="00A105BA" w:rsidRDefault="00A105BA" w:rsidP="00A105BA">
      <w:pPr>
        <w:tabs>
          <w:tab w:val="left" w:pos="426"/>
        </w:tabs>
        <w:rPr>
          <w:rFonts w:ascii="Univers" w:hAnsi="Univers"/>
          <w:sz w:val="20"/>
          <w:szCs w:val="20"/>
        </w:rPr>
      </w:pPr>
    </w:p>
    <w:p w14:paraId="6E963BF1" w14:textId="77777777" w:rsidR="00A105BA" w:rsidRPr="00A105BA" w:rsidRDefault="00A105BA" w:rsidP="00A105BA">
      <w:pPr>
        <w:tabs>
          <w:tab w:val="left" w:pos="426"/>
        </w:tabs>
        <w:rPr>
          <w:rFonts w:ascii="Univers" w:hAnsi="Univers"/>
          <w:sz w:val="20"/>
          <w:szCs w:val="20"/>
        </w:rPr>
      </w:pPr>
      <w:r w:rsidRPr="00A105BA">
        <w:rPr>
          <w:rFonts w:ascii="Univers" w:hAnsi="Univers"/>
          <w:sz w:val="20"/>
          <w:szCs w:val="20"/>
        </w:rPr>
        <w:t>Compared with a Master of Finance, which is more technically focused on investment analysis and financial markets, a Master of Commerce offers wider subject choice and interdisciplinary exposure. This makes it more suitable for career changers or students who want optionality rather than early specialisation.</w:t>
      </w:r>
    </w:p>
    <w:p w14:paraId="14868856" w14:textId="77777777" w:rsidR="00A105BA" w:rsidRPr="00A105BA" w:rsidRDefault="00A105BA" w:rsidP="00A105BA">
      <w:pPr>
        <w:tabs>
          <w:tab w:val="left" w:pos="426"/>
        </w:tabs>
        <w:rPr>
          <w:rFonts w:ascii="Univers" w:hAnsi="Univers"/>
          <w:sz w:val="20"/>
          <w:szCs w:val="20"/>
        </w:rPr>
      </w:pPr>
    </w:p>
    <w:p w14:paraId="0829016B" w14:textId="77777777" w:rsidR="00A105BA" w:rsidRPr="00A105BA" w:rsidRDefault="00A105BA" w:rsidP="00A105BA">
      <w:pPr>
        <w:tabs>
          <w:tab w:val="left" w:pos="426"/>
        </w:tabs>
        <w:rPr>
          <w:rFonts w:ascii="Univers" w:hAnsi="Univers"/>
          <w:sz w:val="20"/>
          <w:szCs w:val="20"/>
        </w:rPr>
      </w:pPr>
      <w:r w:rsidRPr="00A105BA">
        <w:rPr>
          <w:rFonts w:ascii="Univers" w:hAnsi="Univers"/>
          <w:sz w:val="20"/>
          <w:szCs w:val="20"/>
        </w:rPr>
        <w:t>It can also be a stronger choice than a Master of Applied Finance when students are unsure about committing fully to investment-focused careers. However, those with clear finance career goals may still prefer the deeper technical focus of applied finance programs.</w:t>
      </w:r>
    </w:p>
    <w:p w14:paraId="282825DD" w14:textId="77777777" w:rsidR="00A105BA" w:rsidRPr="00A105BA" w:rsidRDefault="00A105BA" w:rsidP="00A105BA">
      <w:pPr>
        <w:tabs>
          <w:tab w:val="left" w:pos="426"/>
        </w:tabs>
        <w:rPr>
          <w:rFonts w:ascii="Univers" w:hAnsi="Univers"/>
          <w:sz w:val="20"/>
          <w:szCs w:val="20"/>
        </w:rPr>
      </w:pPr>
    </w:p>
    <w:p w14:paraId="75C56198" w14:textId="27414769" w:rsidR="00A105BA" w:rsidRPr="00D449EF" w:rsidRDefault="00A105BA" w:rsidP="00A105BA">
      <w:pPr>
        <w:tabs>
          <w:tab w:val="left" w:pos="426"/>
        </w:tabs>
        <w:rPr>
          <w:rFonts w:ascii="Univers" w:hAnsi="Univers"/>
          <w:sz w:val="20"/>
          <w:szCs w:val="20"/>
        </w:rPr>
      </w:pPr>
      <w:r w:rsidRPr="00A105BA">
        <w:rPr>
          <w:rFonts w:ascii="Univers" w:hAnsi="Univers"/>
          <w:sz w:val="20"/>
          <w:szCs w:val="20"/>
        </w:rPr>
        <w:t>Ultimately, it suits individuals prioritising flexibility, employability breadth and business versatility over highly specialised financial expertise.</w:t>
      </w:r>
    </w:p>
    <w:p w14:paraId="0F9BC3DF" w14:textId="77777777" w:rsidR="00787311" w:rsidRPr="00787311" w:rsidRDefault="00787311" w:rsidP="00787311">
      <w:pPr>
        <w:tabs>
          <w:tab w:val="left" w:pos="426"/>
        </w:tabs>
        <w:rPr>
          <w:rFonts w:ascii="Univers" w:hAnsi="Univers"/>
          <w:color w:val="333333"/>
          <w:sz w:val="20"/>
          <w:szCs w:val="20"/>
        </w:rPr>
      </w:pPr>
    </w:p>
    <w:p w14:paraId="65B60DB0" w14:textId="6FFE6295" w:rsidR="00787311" w:rsidRPr="00787311" w:rsidRDefault="00A105BA" w:rsidP="00787311">
      <w:pPr>
        <w:tabs>
          <w:tab w:val="left" w:pos="426"/>
        </w:tabs>
        <w:rPr>
          <w:rFonts w:ascii="Univers" w:hAnsi="Univers"/>
          <w:b/>
          <w:bCs/>
          <w:color w:val="333333"/>
          <w:sz w:val="24"/>
          <w:szCs w:val="24"/>
        </w:rPr>
      </w:pPr>
      <w:r>
        <w:rPr>
          <w:rFonts w:ascii="Univers" w:hAnsi="Univers"/>
          <w:b/>
          <w:bCs/>
          <w:color w:val="333333"/>
          <w:sz w:val="24"/>
          <w:szCs w:val="24"/>
        </w:rPr>
        <w:t>2</w:t>
      </w:r>
      <w:r w:rsidR="00787311" w:rsidRPr="00787311">
        <w:rPr>
          <w:rFonts w:ascii="Univers" w:hAnsi="Univers"/>
          <w:b/>
          <w:bCs/>
          <w:color w:val="333333"/>
          <w:sz w:val="24"/>
          <w:szCs w:val="24"/>
        </w:rPr>
        <w:t>.  UNSW Sydney</w:t>
      </w:r>
    </w:p>
    <w:p w14:paraId="14380450" w14:textId="43C6C139" w:rsidR="00787311" w:rsidRDefault="00787311" w:rsidP="00787311">
      <w:pPr>
        <w:tabs>
          <w:tab w:val="left" w:pos="426"/>
        </w:tabs>
        <w:rPr>
          <w:rFonts w:ascii="Univers" w:hAnsi="Univers"/>
          <w:color w:val="333333"/>
          <w:sz w:val="20"/>
          <w:szCs w:val="20"/>
        </w:rPr>
      </w:pPr>
      <w:hyperlink r:id="rId4" w:history="1">
        <w:r w:rsidRPr="001C4125">
          <w:rPr>
            <w:rStyle w:val="Hyperlink"/>
            <w:rFonts w:ascii="Univers" w:hAnsi="Univers"/>
            <w:sz w:val="20"/>
            <w:szCs w:val="20"/>
          </w:rPr>
          <w:t>https://www.unsw.edu.au/study/postgraduate/master-of-commerce</w:t>
        </w:r>
      </w:hyperlink>
    </w:p>
    <w:p w14:paraId="440A2FB4" w14:textId="77777777" w:rsidR="00787311" w:rsidRPr="00787311" w:rsidRDefault="00787311" w:rsidP="00787311">
      <w:pPr>
        <w:tabs>
          <w:tab w:val="left" w:pos="426"/>
        </w:tabs>
        <w:rPr>
          <w:rFonts w:ascii="Univers" w:hAnsi="Univers"/>
          <w:color w:val="333333"/>
          <w:sz w:val="20"/>
          <w:szCs w:val="20"/>
        </w:rPr>
      </w:pPr>
    </w:p>
    <w:p w14:paraId="55D4E089" w14:textId="77777777" w:rsidR="00787311" w:rsidRPr="00787311" w:rsidRDefault="00787311" w:rsidP="00787311">
      <w:pPr>
        <w:tabs>
          <w:tab w:val="left" w:pos="426"/>
        </w:tabs>
        <w:rPr>
          <w:rFonts w:ascii="Univers" w:hAnsi="Univers"/>
          <w:color w:val="333333"/>
          <w:sz w:val="20"/>
          <w:szCs w:val="20"/>
        </w:rPr>
      </w:pPr>
      <w:r w:rsidRPr="00787311">
        <w:rPr>
          <w:rFonts w:ascii="Univers" w:hAnsi="Univers"/>
          <w:color w:val="333333"/>
          <w:sz w:val="20"/>
          <w:szCs w:val="20"/>
        </w:rPr>
        <w:t xml:space="preserve">The University of New South Wales offers a Master of Commerce designed to build advanced commercial, analytical and strategic capabilities across a wide range of business disciplines. </w:t>
      </w:r>
    </w:p>
    <w:p w14:paraId="62B6C0EF" w14:textId="77777777" w:rsidR="00787311" w:rsidRPr="00787311" w:rsidRDefault="00787311" w:rsidP="00787311">
      <w:pPr>
        <w:tabs>
          <w:tab w:val="left" w:pos="426"/>
        </w:tabs>
        <w:rPr>
          <w:rFonts w:ascii="Univers" w:hAnsi="Univers"/>
          <w:color w:val="333333"/>
          <w:sz w:val="20"/>
          <w:szCs w:val="20"/>
        </w:rPr>
      </w:pPr>
    </w:p>
    <w:p w14:paraId="18147083" w14:textId="77777777" w:rsidR="00787311" w:rsidRPr="00787311" w:rsidRDefault="00787311" w:rsidP="00787311">
      <w:pPr>
        <w:tabs>
          <w:tab w:val="left" w:pos="426"/>
        </w:tabs>
        <w:rPr>
          <w:rFonts w:ascii="Univers" w:hAnsi="Univers"/>
          <w:color w:val="333333"/>
          <w:sz w:val="20"/>
          <w:szCs w:val="20"/>
        </w:rPr>
      </w:pPr>
      <w:r w:rsidRPr="00787311">
        <w:rPr>
          <w:rFonts w:ascii="Univers" w:hAnsi="Univers"/>
          <w:color w:val="333333"/>
          <w:sz w:val="20"/>
          <w:szCs w:val="20"/>
        </w:rPr>
        <w:lastRenderedPageBreak/>
        <w:t>The degree can be completed in approximately 1.7 years full</w:t>
      </w:r>
      <w:r w:rsidRPr="00787311">
        <w:rPr>
          <w:rFonts w:ascii="Cambria Math" w:hAnsi="Cambria Math" w:cs="Cambria Math"/>
          <w:color w:val="333333"/>
          <w:sz w:val="20"/>
          <w:szCs w:val="20"/>
        </w:rPr>
        <w:t>‑</w:t>
      </w:r>
      <w:r w:rsidRPr="00787311">
        <w:rPr>
          <w:rFonts w:ascii="Univers" w:hAnsi="Univers"/>
          <w:color w:val="333333"/>
          <w:sz w:val="20"/>
          <w:szCs w:val="20"/>
        </w:rPr>
        <w:t>time, with part</w:t>
      </w:r>
      <w:r w:rsidRPr="00787311">
        <w:rPr>
          <w:rFonts w:ascii="Cambria Math" w:hAnsi="Cambria Math" w:cs="Cambria Math"/>
          <w:color w:val="333333"/>
          <w:sz w:val="20"/>
          <w:szCs w:val="20"/>
        </w:rPr>
        <w:t>‑</w:t>
      </w:r>
      <w:r w:rsidRPr="00787311">
        <w:rPr>
          <w:rFonts w:ascii="Univers" w:hAnsi="Univers"/>
          <w:color w:val="333333"/>
          <w:sz w:val="20"/>
          <w:szCs w:val="20"/>
        </w:rPr>
        <w:t>time study available, and international tuition fees are generally around AUD $42,000</w:t>
      </w:r>
      <w:r w:rsidRPr="00787311">
        <w:rPr>
          <w:rFonts w:ascii="Univers" w:hAnsi="Univers" w:cs="Univers"/>
          <w:color w:val="333333"/>
          <w:sz w:val="20"/>
          <w:szCs w:val="20"/>
        </w:rPr>
        <w:t>–</w:t>
      </w:r>
      <w:r w:rsidRPr="00787311">
        <w:rPr>
          <w:rFonts w:ascii="Univers" w:hAnsi="Univers"/>
          <w:color w:val="333333"/>
          <w:sz w:val="20"/>
          <w:szCs w:val="20"/>
        </w:rPr>
        <w:t xml:space="preserve">$62,000 per year depending on intake and fee updates. </w:t>
      </w:r>
    </w:p>
    <w:p w14:paraId="632D0357" w14:textId="77777777" w:rsidR="00787311" w:rsidRPr="00787311" w:rsidRDefault="00787311" w:rsidP="00787311">
      <w:pPr>
        <w:tabs>
          <w:tab w:val="left" w:pos="426"/>
        </w:tabs>
        <w:rPr>
          <w:rFonts w:ascii="Univers" w:hAnsi="Univers"/>
          <w:color w:val="333333"/>
          <w:sz w:val="20"/>
          <w:szCs w:val="20"/>
        </w:rPr>
      </w:pPr>
    </w:p>
    <w:p w14:paraId="50E611D2" w14:textId="77777777" w:rsidR="00787311" w:rsidRPr="00787311" w:rsidRDefault="00787311" w:rsidP="00787311">
      <w:pPr>
        <w:tabs>
          <w:tab w:val="left" w:pos="426"/>
        </w:tabs>
        <w:rPr>
          <w:rFonts w:ascii="Univers" w:hAnsi="Univers"/>
          <w:color w:val="333333"/>
          <w:sz w:val="20"/>
          <w:szCs w:val="20"/>
        </w:rPr>
      </w:pPr>
      <w:r w:rsidRPr="00787311">
        <w:rPr>
          <w:rFonts w:ascii="Univers" w:hAnsi="Univers"/>
          <w:color w:val="333333"/>
          <w:sz w:val="20"/>
          <w:szCs w:val="20"/>
        </w:rPr>
        <w:t xml:space="preserve">Its flexible structure allows students to specialise in one or two fields from a large suite of options, including areas such as accounting, finance, marketing, analytics and international business. </w:t>
      </w:r>
    </w:p>
    <w:p w14:paraId="254690BD" w14:textId="77777777" w:rsidR="00787311" w:rsidRPr="00787311" w:rsidRDefault="00787311" w:rsidP="00787311">
      <w:pPr>
        <w:tabs>
          <w:tab w:val="left" w:pos="426"/>
        </w:tabs>
        <w:rPr>
          <w:rFonts w:ascii="Univers" w:hAnsi="Univers"/>
          <w:color w:val="333333"/>
          <w:sz w:val="20"/>
          <w:szCs w:val="20"/>
        </w:rPr>
      </w:pPr>
    </w:p>
    <w:p w14:paraId="1F2B6845" w14:textId="77777777" w:rsidR="00787311" w:rsidRPr="00787311" w:rsidRDefault="00787311" w:rsidP="00787311">
      <w:pPr>
        <w:tabs>
          <w:tab w:val="left" w:pos="426"/>
        </w:tabs>
        <w:rPr>
          <w:rFonts w:ascii="Univers" w:hAnsi="Univers"/>
          <w:color w:val="333333"/>
          <w:sz w:val="20"/>
          <w:szCs w:val="20"/>
        </w:rPr>
      </w:pPr>
      <w:r w:rsidRPr="00787311">
        <w:rPr>
          <w:rFonts w:ascii="Univers" w:hAnsi="Univers"/>
          <w:color w:val="333333"/>
          <w:sz w:val="20"/>
          <w:szCs w:val="20"/>
        </w:rPr>
        <w:t>The program blends academic rigour with industry</w:t>
      </w:r>
      <w:r w:rsidRPr="00787311">
        <w:rPr>
          <w:rFonts w:ascii="Cambria Math" w:hAnsi="Cambria Math" w:cs="Cambria Math"/>
          <w:color w:val="333333"/>
          <w:sz w:val="20"/>
          <w:szCs w:val="20"/>
        </w:rPr>
        <w:t>‑</w:t>
      </w:r>
      <w:r w:rsidRPr="00787311">
        <w:rPr>
          <w:rFonts w:ascii="Univers" w:hAnsi="Univers"/>
          <w:color w:val="333333"/>
          <w:sz w:val="20"/>
          <w:szCs w:val="20"/>
        </w:rPr>
        <w:t>aligned learning, emphasising real</w:t>
      </w:r>
      <w:r w:rsidRPr="00787311">
        <w:rPr>
          <w:rFonts w:ascii="Cambria Math" w:hAnsi="Cambria Math" w:cs="Cambria Math"/>
          <w:color w:val="333333"/>
          <w:sz w:val="20"/>
          <w:szCs w:val="20"/>
        </w:rPr>
        <w:t>‑</w:t>
      </w:r>
      <w:r w:rsidRPr="00787311">
        <w:rPr>
          <w:rFonts w:ascii="Univers" w:hAnsi="Univers"/>
          <w:color w:val="333333"/>
          <w:sz w:val="20"/>
          <w:szCs w:val="20"/>
        </w:rPr>
        <w:t>world tools, practical assessments and opportunities for work</w:t>
      </w:r>
      <w:r w:rsidRPr="00787311">
        <w:rPr>
          <w:rFonts w:ascii="Cambria Math" w:hAnsi="Cambria Math" w:cs="Cambria Math"/>
          <w:color w:val="333333"/>
          <w:sz w:val="20"/>
          <w:szCs w:val="20"/>
        </w:rPr>
        <w:t>‑</w:t>
      </w:r>
      <w:r w:rsidRPr="00787311">
        <w:rPr>
          <w:rFonts w:ascii="Univers" w:hAnsi="Univers"/>
          <w:color w:val="333333"/>
          <w:sz w:val="20"/>
          <w:szCs w:val="20"/>
        </w:rPr>
        <w:t>integrated experiences. It is well suited to students seeking a versatile, professionally oriented business qualification rather than a narrowly focused finance degree.</w:t>
      </w:r>
    </w:p>
    <w:p w14:paraId="5F4BEF17" w14:textId="77777777" w:rsidR="00787311" w:rsidRPr="00787311" w:rsidRDefault="00787311" w:rsidP="00787311">
      <w:pPr>
        <w:tabs>
          <w:tab w:val="left" w:pos="426"/>
        </w:tabs>
        <w:rPr>
          <w:rFonts w:ascii="Univers" w:hAnsi="Univers"/>
          <w:color w:val="333333"/>
          <w:sz w:val="20"/>
          <w:szCs w:val="20"/>
        </w:rPr>
      </w:pPr>
    </w:p>
    <w:p w14:paraId="3EC666B4" w14:textId="51FA33A5" w:rsidR="001D75C9" w:rsidRDefault="00787311" w:rsidP="00970FCE">
      <w:pPr>
        <w:tabs>
          <w:tab w:val="left" w:pos="426"/>
        </w:tabs>
        <w:rPr>
          <w:rFonts w:ascii="Univers" w:hAnsi="Univers"/>
          <w:color w:val="333333"/>
          <w:sz w:val="20"/>
          <w:szCs w:val="20"/>
        </w:rPr>
      </w:pPr>
      <w:r w:rsidRPr="00787311">
        <w:rPr>
          <w:rFonts w:ascii="Univers" w:hAnsi="Univers"/>
          <w:i/>
          <w:iCs/>
          <w:color w:val="333333"/>
          <w:sz w:val="20"/>
          <w:szCs w:val="20"/>
        </w:rPr>
        <w:t>Commentary</w:t>
      </w:r>
      <w:r w:rsidRPr="00787311">
        <w:rPr>
          <w:rFonts w:ascii="Univers" w:hAnsi="Univers"/>
          <w:color w:val="333333"/>
          <w:sz w:val="20"/>
          <w:szCs w:val="20"/>
        </w:rPr>
        <w:t xml:space="preserve">:  </w:t>
      </w:r>
      <w:r w:rsidR="00970FCE" w:rsidRPr="00970FCE">
        <w:rPr>
          <w:rFonts w:ascii="Univers" w:hAnsi="Univers"/>
          <w:color w:val="333333"/>
          <w:sz w:val="20"/>
          <w:szCs w:val="20"/>
        </w:rPr>
        <w:t xml:space="preserve">UNSW’s Master of Commerce is widely considered one of Australia’s strongest business degrees due to its industry integration, modern curriculum and strong employability outcomes. </w:t>
      </w:r>
      <w:r w:rsidR="001D75C9">
        <w:rPr>
          <w:rFonts w:ascii="Univers" w:hAnsi="Univers"/>
          <w:color w:val="333333"/>
          <w:sz w:val="20"/>
          <w:szCs w:val="20"/>
        </w:rPr>
        <w:t>We consider it to be the b</w:t>
      </w:r>
      <w:r w:rsidR="001D75C9" w:rsidRPr="001D75C9">
        <w:rPr>
          <w:rFonts w:ascii="Univers" w:hAnsi="Univers"/>
          <w:color w:val="333333"/>
          <w:sz w:val="20"/>
          <w:szCs w:val="20"/>
        </w:rPr>
        <w:t xml:space="preserve">est overall </w:t>
      </w:r>
      <w:r w:rsidR="001D75C9">
        <w:rPr>
          <w:rFonts w:ascii="Univers" w:hAnsi="Univers"/>
          <w:color w:val="333333"/>
          <w:sz w:val="20"/>
          <w:szCs w:val="20"/>
        </w:rPr>
        <w:t xml:space="preserve">in Australia based on a </w:t>
      </w:r>
      <w:r w:rsidR="001D75C9" w:rsidRPr="001D75C9">
        <w:rPr>
          <w:rFonts w:ascii="Univers" w:hAnsi="Univers"/>
          <w:color w:val="333333"/>
          <w:sz w:val="20"/>
          <w:szCs w:val="20"/>
        </w:rPr>
        <w:t>combination of reputation, finance/business prestige, employability and industry integration</w:t>
      </w:r>
      <w:r w:rsidR="001D75C9">
        <w:rPr>
          <w:rFonts w:ascii="Univers" w:hAnsi="Univers"/>
          <w:color w:val="333333"/>
          <w:sz w:val="20"/>
          <w:szCs w:val="20"/>
        </w:rPr>
        <w:t>.</w:t>
      </w:r>
    </w:p>
    <w:p w14:paraId="204B9AD4" w14:textId="77777777" w:rsidR="00970FCE" w:rsidRDefault="00970FCE" w:rsidP="00970FCE">
      <w:pPr>
        <w:tabs>
          <w:tab w:val="left" w:pos="426"/>
        </w:tabs>
        <w:rPr>
          <w:rFonts w:ascii="Univers" w:hAnsi="Univers"/>
          <w:color w:val="333333"/>
          <w:sz w:val="20"/>
          <w:szCs w:val="20"/>
        </w:rPr>
      </w:pPr>
    </w:p>
    <w:p w14:paraId="08648E74" w14:textId="6074E4EA" w:rsidR="00787311" w:rsidRDefault="00970FCE" w:rsidP="00970FCE">
      <w:pPr>
        <w:tabs>
          <w:tab w:val="left" w:pos="426"/>
        </w:tabs>
        <w:rPr>
          <w:rFonts w:ascii="Univers" w:hAnsi="Univers"/>
          <w:color w:val="333333"/>
          <w:sz w:val="20"/>
          <w:szCs w:val="20"/>
        </w:rPr>
      </w:pPr>
      <w:r w:rsidRPr="00970FCE">
        <w:rPr>
          <w:rFonts w:ascii="Univers" w:hAnsi="Univers"/>
          <w:color w:val="333333"/>
          <w:sz w:val="20"/>
          <w:szCs w:val="20"/>
        </w:rPr>
        <w:t>It offers extensive specialisation options and practical learning aligned with leading employers in finance, consulting and technology. The program is highly competitive and career-focused, though its intensity and fast pace may be demanding for some students.</w:t>
      </w:r>
    </w:p>
    <w:p w14:paraId="5FFFD15D" w14:textId="77777777" w:rsidR="00970FCE" w:rsidRDefault="00970FCE" w:rsidP="00970FCE">
      <w:pPr>
        <w:tabs>
          <w:tab w:val="left" w:pos="426"/>
        </w:tabs>
        <w:rPr>
          <w:rFonts w:ascii="Univers" w:hAnsi="Univers"/>
          <w:color w:val="333333"/>
          <w:sz w:val="20"/>
          <w:szCs w:val="20"/>
        </w:rPr>
      </w:pPr>
    </w:p>
    <w:p w14:paraId="4C054E12" w14:textId="0DA4C56C" w:rsidR="00787311" w:rsidRPr="00787311" w:rsidRDefault="00A105BA" w:rsidP="00787311">
      <w:pPr>
        <w:tabs>
          <w:tab w:val="left" w:pos="426"/>
        </w:tabs>
        <w:rPr>
          <w:rFonts w:ascii="Univers" w:hAnsi="Univers"/>
          <w:b/>
          <w:bCs/>
          <w:color w:val="333333"/>
          <w:sz w:val="24"/>
          <w:szCs w:val="24"/>
        </w:rPr>
      </w:pPr>
      <w:r>
        <w:rPr>
          <w:rFonts w:ascii="Univers" w:hAnsi="Univers"/>
          <w:b/>
          <w:bCs/>
          <w:color w:val="333333"/>
          <w:sz w:val="24"/>
          <w:szCs w:val="24"/>
        </w:rPr>
        <w:t>3</w:t>
      </w:r>
      <w:r w:rsidR="00787311" w:rsidRPr="00787311">
        <w:rPr>
          <w:rFonts w:ascii="Univers" w:hAnsi="Univers"/>
          <w:b/>
          <w:bCs/>
          <w:color w:val="333333"/>
          <w:sz w:val="24"/>
          <w:szCs w:val="24"/>
        </w:rPr>
        <w:t>.  The University of Sydney</w:t>
      </w:r>
    </w:p>
    <w:p w14:paraId="0290E155" w14:textId="77777777" w:rsidR="00787311" w:rsidRDefault="00787311" w:rsidP="00787311">
      <w:pPr>
        <w:tabs>
          <w:tab w:val="left" w:pos="426"/>
        </w:tabs>
        <w:rPr>
          <w:rFonts w:ascii="Univers" w:hAnsi="Univers"/>
          <w:color w:val="333333"/>
          <w:sz w:val="20"/>
          <w:szCs w:val="20"/>
        </w:rPr>
      </w:pPr>
      <w:hyperlink r:id="rId5" w:history="1">
        <w:r w:rsidRPr="001C4125">
          <w:rPr>
            <w:rStyle w:val="Hyperlink"/>
            <w:rFonts w:ascii="Univers" w:hAnsi="Univers"/>
            <w:sz w:val="20"/>
            <w:szCs w:val="20"/>
          </w:rPr>
          <w:t>https://www.sydney.edu.au/courses/courses/pc/master-of-commerce0.html</w:t>
        </w:r>
      </w:hyperlink>
    </w:p>
    <w:p w14:paraId="0B2136B9" w14:textId="77777777" w:rsidR="00787311" w:rsidRPr="00787311" w:rsidRDefault="00787311" w:rsidP="00787311">
      <w:pPr>
        <w:tabs>
          <w:tab w:val="left" w:pos="426"/>
        </w:tabs>
        <w:rPr>
          <w:rFonts w:ascii="Univers" w:hAnsi="Univers"/>
          <w:color w:val="333333"/>
          <w:sz w:val="20"/>
          <w:szCs w:val="20"/>
        </w:rPr>
      </w:pPr>
    </w:p>
    <w:p w14:paraId="143D1D92" w14:textId="77777777" w:rsidR="00787311" w:rsidRPr="00787311" w:rsidRDefault="00787311" w:rsidP="00787311">
      <w:pPr>
        <w:tabs>
          <w:tab w:val="left" w:pos="426"/>
        </w:tabs>
        <w:rPr>
          <w:rFonts w:ascii="Univers" w:hAnsi="Univers"/>
          <w:color w:val="333333"/>
          <w:sz w:val="20"/>
          <w:szCs w:val="20"/>
        </w:rPr>
      </w:pPr>
      <w:r w:rsidRPr="00787311">
        <w:rPr>
          <w:rFonts w:ascii="Univers" w:hAnsi="Univers"/>
          <w:color w:val="333333"/>
          <w:sz w:val="20"/>
          <w:szCs w:val="20"/>
        </w:rPr>
        <w:t xml:space="preserve">The University of Sydney’s Master of Commerce is a postgraduate business degree designed to develop strong analytical, commercial and professional capabilities across a wide range of business disciplines. </w:t>
      </w:r>
    </w:p>
    <w:p w14:paraId="07A423A7" w14:textId="77777777" w:rsidR="00787311" w:rsidRPr="00787311" w:rsidRDefault="00787311" w:rsidP="00787311">
      <w:pPr>
        <w:tabs>
          <w:tab w:val="left" w:pos="426"/>
        </w:tabs>
        <w:rPr>
          <w:rFonts w:ascii="Univers" w:hAnsi="Univers"/>
          <w:color w:val="333333"/>
          <w:sz w:val="20"/>
          <w:szCs w:val="20"/>
        </w:rPr>
      </w:pPr>
    </w:p>
    <w:p w14:paraId="3EF87C0C" w14:textId="77777777" w:rsidR="00787311" w:rsidRPr="00787311" w:rsidRDefault="00787311" w:rsidP="00787311">
      <w:pPr>
        <w:tabs>
          <w:tab w:val="left" w:pos="426"/>
        </w:tabs>
        <w:rPr>
          <w:rFonts w:ascii="Univers" w:hAnsi="Univers"/>
          <w:color w:val="333333"/>
          <w:sz w:val="20"/>
          <w:szCs w:val="20"/>
        </w:rPr>
      </w:pPr>
      <w:r w:rsidRPr="00787311">
        <w:rPr>
          <w:rFonts w:ascii="Univers" w:hAnsi="Univers"/>
          <w:color w:val="333333"/>
          <w:sz w:val="20"/>
          <w:szCs w:val="20"/>
        </w:rPr>
        <w:t>Students complete core units before selecting one of several specialisations and progressing into advanced coursework and a final capstone project that integrates their learning.</w:t>
      </w:r>
    </w:p>
    <w:p w14:paraId="5DBBA74B" w14:textId="77777777" w:rsidR="00787311" w:rsidRPr="00787311" w:rsidRDefault="00787311" w:rsidP="00787311">
      <w:pPr>
        <w:tabs>
          <w:tab w:val="left" w:pos="426"/>
        </w:tabs>
        <w:rPr>
          <w:rFonts w:ascii="Univers" w:hAnsi="Univers"/>
          <w:color w:val="333333"/>
          <w:sz w:val="20"/>
          <w:szCs w:val="20"/>
        </w:rPr>
      </w:pPr>
    </w:p>
    <w:p w14:paraId="4F7C7602" w14:textId="77777777" w:rsidR="00996AD2" w:rsidRDefault="00787311" w:rsidP="00787311">
      <w:pPr>
        <w:tabs>
          <w:tab w:val="left" w:pos="426"/>
        </w:tabs>
        <w:rPr>
          <w:rFonts w:ascii="Univers" w:hAnsi="Univers"/>
          <w:color w:val="333333"/>
          <w:sz w:val="20"/>
          <w:szCs w:val="20"/>
        </w:rPr>
      </w:pPr>
      <w:r w:rsidRPr="00787311">
        <w:rPr>
          <w:rFonts w:ascii="Univers" w:hAnsi="Univers"/>
          <w:color w:val="333333"/>
          <w:sz w:val="20"/>
          <w:szCs w:val="20"/>
        </w:rPr>
        <w:t xml:space="preserve"> The program is typically completed in two years full</w:t>
      </w:r>
      <w:r w:rsidRPr="00787311">
        <w:rPr>
          <w:rFonts w:ascii="Cambria Math" w:hAnsi="Cambria Math" w:cs="Cambria Math"/>
          <w:color w:val="333333"/>
          <w:sz w:val="20"/>
          <w:szCs w:val="20"/>
        </w:rPr>
        <w:t>‑</w:t>
      </w:r>
      <w:r w:rsidRPr="00787311">
        <w:rPr>
          <w:rFonts w:ascii="Univers" w:hAnsi="Univers"/>
          <w:color w:val="333333"/>
          <w:sz w:val="20"/>
          <w:szCs w:val="20"/>
        </w:rPr>
        <w:t>time, with part</w:t>
      </w:r>
      <w:r w:rsidRPr="00787311">
        <w:rPr>
          <w:rFonts w:ascii="Cambria Math" w:hAnsi="Cambria Math" w:cs="Cambria Math"/>
          <w:color w:val="333333"/>
          <w:sz w:val="20"/>
          <w:szCs w:val="20"/>
        </w:rPr>
        <w:t>‑</w:t>
      </w:r>
      <w:r w:rsidRPr="00787311">
        <w:rPr>
          <w:rFonts w:ascii="Univers" w:hAnsi="Univers"/>
          <w:color w:val="333333"/>
          <w:sz w:val="20"/>
          <w:szCs w:val="20"/>
        </w:rPr>
        <w:t>time options available, and international tuition fees are approximately AUD $58,800</w:t>
      </w:r>
      <w:r w:rsidRPr="00787311">
        <w:rPr>
          <w:rFonts w:ascii="Univers" w:hAnsi="Univers" w:cs="Univers"/>
          <w:color w:val="333333"/>
          <w:sz w:val="20"/>
          <w:szCs w:val="20"/>
        </w:rPr>
        <w:t>–</w:t>
      </w:r>
      <w:r w:rsidRPr="00787311">
        <w:rPr>
          <w:rFonts w:ascii="Univers" w:hAnsi="Univers"/>
          <w:color w:val="333333"/>
          <w:sz w:val="20"/>
          <w:szCs w:val="20"/>
        </w:rPr>
        <w:t xml:space="preserve">$61,700 per year depending on intake and fee updates. </w:t>
      </w:r>
    </w:p>
    <w:p w14:paraId="385880DE" w14:textId="77777777" w:rsidR="00996AD2" w:rsidRDefault="00996AD2" w:rsidP="00787311">
      <w:pPr>
        <w:tabs>
          <w:tab w:val="left" w:pos="426"/>
        </w:tabs>
        <w:rPr>
          <w:rFonts w:ascii="Univers" w:hAnsi="Univers"/>
          <w:color w:val="333333"/>
          <w:sz w:val="20"/>
          <w:szCs w:val="20"/>
        </w:rPr>
      </w:pPr>
    </w:p>
    <w:p w14:paraId="030DE2FC" w14:textId="74C80443" w:rsidR="00787311" w:rsidRPr="00787311" w:rsidRDefault="00787311" w:rsidP="00787311">
      <w:pPr>
        <w:tabs>
          <w:tab w:val="left" w:pos="426"/>
        </w:tabs>
        <w:rPr>
          <w:rFonts w:ascii="Univers" w:hAnsi="Univers"/>
          <w:color w:val="333333"/>
          <w:sz w:val="20"/>
          <w:szCs w:val="20"/>
        </w:rPr>
      </w:pPr>
      <w:r w:rsidRPr="00787311">
        <w:rPr>
          <w:rFonts w:ascii="Univers" w:hAnsi="Univers"/>
          <w:color w:val="333333"/>
          <w:sz w:val="20"/>
          <w:szCs w:val="20"/>
        </w:rPr>
        <w:t>Its structure suits students seeking a broad, customisable business qualification rather than a narrowly focused finance degree, offering opportunities to build depth in areas such as analytics, marketing, international business or finance within a flexible commercial framework.</w:t>
      </w:r>
    </w:p>
    <w:p w14:paraId="46C97EE4" w14:textId="77777777" w:rsidR="00787311" w:rsidRPr="00787311" w:rsidRDefault="00787311" w:rsidP="00787311">
      <w:pPr>
        <w:tabs>
          <w:tab w:val="left" w:pos="426"/>
        </w:tabs>
        <w:rPr>
          <w:rFonts w:ascii="Univers" w:hAnsi="Univers"/>
          <w:color w:val="333333"/>
          <w:sz w:val="20"/>
          <w:szCs w:val="20"/>
        </w:rPr>
      </w:pPr>
    </w:p>
    <w:p w14:paraId="36E83153" w14:textId="38A695E0" w:rsidR="00996AD2" w:rsidRDefault="00787311" w:rsidP="00996AD2">
      <w:pPr>
        <w:tabs>
          <w:tab w:val="left" w:pos="426"/>
        </w:tabs>
        <w:rPr>
          <w:rFonts w:ascii="Univers" w:hAnsi="Univers"/>
          <w:color w:val="333333"/>
          <w:sz w:val="20"/>
          <w:szCs w:val="20"/>
        </w:rPr>
      </w:pPr>
      <w:r w:rsidRPr="00996AD2">
        <w:rPr>
          <w:rFonts w:ascii="Univers" w:hAnsi="Univers"/>
          <w:i/>
          <w:iCs/>
          <w:color w:val="333333"/>
          <w:sz w:val="20"/>
          <w:szCs w:val="20"/>
        </w:rPr>
        <w:t>Commentary</w:t>
      </w:r>
      <w:r w:rsidRPr="00787311">
        <w:rPr>
          <w:rFonts w:ascii="Univers" w:hAnsi="Univers"/>
          <w:color w:val="333333"/>
          <w:sz w:val="20"/>
          <w:szCs w:val="20"/>
        </w:rPr>
        <w:t xml:space="preserve">:  </w:t>
      </w:r>
      <w:r w:rsidR="00DA664E">
        <w:rPr>
          <w:rFonts w:ascii="Univers" w:hAnsi="Univers"/>
          <w:color w:val="333333"/>
          <w:sz w:val="20"/>
          <w:szCs w:val="20"/>
        </w:rPr>
        <w:t>We believe that t</w:t>
      </w:r>
      <w:r w:rsidR="00996AD2" w:rsidRPr="00996AD2">
        <w:rPr>
          <w:rFonts w:ascii="Univers" w:hAnsi="Univers"/>
          <w:color w:val="333333"/>
          <w:sz w:val="20"/>
          <w:szCs w:val="20"/>
        </w:rPr>
        <w:t xml:space="preserve">he University of Sydney’s Master of Commerce carries exceptional global prestige and strong employer recognition, particularly in consulting and corporate roles. </w:t>
      </w:r>
    </w:p>
    <w:p w14:paraId="4974F9CF" w14:textId="77777777" w:rsidR="00996AD2" w:rsidRDefault="00996AD2" w:rsidP="00996AD2">
      <w:pPr>
        <w:tabs>
          <w:tab w:val="left" w:pos="426"/>
        </w:tabs>
        <w:rPr>
          <w:rFonts w:ascii="Univers" w:hAnsi="Univers"/>
          <w:color w:val="333333"/>
          <w:sz w:val="20"/>
          <w:szCs w:val="20"/>
        </w:rPr>
      </w:pPr>
    </w:p>
    <w:p w14:paraId="1CDAE617" w14:textId="04B90802" w:rsidR="00996AD2" w:rsidRDefault="00996AD2" w:rsidP="00996AD2">
      <w:pPr>
        <w:tabs>
          <w:tab w:val="left" w:pos="426"/>
        </w:tabs>
        <w:rPr>
          <w:rFonts w:ascii="Univers" w:hAnsi="Univers"/>
          <w:color w:val="333333"/>
          <w:sz w:val="20"/>
          <w:szCs w:val="20"/>
        </w:rPr>
      </w:pPr>
      <w:r w:rsidRPr="00996AD2">
        <w:rPr>
          <w:rFonts w:ascii="Univers" w:hAnsi="Univers"/>
          <w:color w:val="333333"/>
          <w:sz w:val="20"/>
          <w:szCs w:val="20"/>
        </w:rPr>
        <w:t xml:space="preserve">The program is highly structured, with a clear progression from core units to advanced specialisations and a capstone project. </w:t>
      </w:r>
    </w:p>
    <w:p w14:paraId="34AD531C" w14:textId="77777777" w:rsidR="00996AD2" w:rsidRDefault="00996AD2" w:rsidP="00996AD2">
      <w:pPr>
        <w:tabs>
          <w:tab w:val="left" w:pos="426"/>
        </w:tabs>
        <w:rPr>
          <w:rFonts w:ascii="Univers" w:hAnsi="Univers"/>
          <w:color w:val="333333"/>
          <w:sz w:val="20"/>
          <w:szCs w:val="20"/>
        </w:rPr>
      </w:pPr>
    </w:p>
    <w:p w14:paraId="5C2E5488" w14:textId="308F90FA" w:rsidR="00787311" w:rsidRDefault="00996AD2" w:rsidP="00996AD2">
      <w:pPr>
        <w:tabs>
          <w:tab w:val="left" w:pos="426"/>
        </w:tabs>
        <w:rPr>
          <w:rFonts w:ascii="Univers" w:hAnsi="Univers"/>
          <w:color w:val="333333"/>
          <w:sz w:val="20"/>
          <w:szCs w:val="20"/>
        </w:rPr>
      </w:pPr>
      <w:r w:rsidRPr="00996AD2">
        <w:rPr>
          <w:rFonts w:ascii="Univers" w:hAnsi="Univers"/>
          <w:color w:val="333333"/>
          <w:sz w:val="20"/>
          <w:szCs w:val="20"/>
        </w:rPr>
        <w:t>Its main strengths lie in academic quality, teaching standards and reputation, although it is among the most expensive options, which reduces its overall value-for-money profile</w:t>
      </w:r>
      <w:r w:rsidR="00DA664E">
        <w:rPr>
          <w:rFonts w:ascii="Univers" w:hAnsi="Univers"/>
          <w:color w:val="333333"/>
          <w:sz w:val="20"/>
          <w:szCs w:val="20"/>
        </w:rPr>
        <w:t xml:space="preserve"> in our opinion</w:t>
      </w:r>
      <w:r w:rsidRPr="00996AD2">
        <w:rPr>
          <w:rFonts w:ascii="Univers" w:hAnsi="Univers"/>
          <w:color w:val="333333"/>
          <w:sz w:val="20"/>
          <w:szCs w:val="20"/>
        </w:rPr>
        <w:t>.</w:t>
      </w:r>
    </w:p>
    <w:p w14:paraId="34F1FC9E" w14:textId="77777777" w:rsidR="00996AD2" w:rsidRDefault="00996AD2" w:rsidP="00996AD2">
      <w:pPr>
        <w:tabs>
          <w:tab w:val="left" w:pos="426"/>
        </w:tabs>
        <w:rPr>
          <w:rFonts w:ascii="Univers" w:hAnsi="Univers"/>
          <w:color w:val="333333"/>
          <w:sz w:val="20"/>
          <w:szCs w:val="20"/>
        </w:rPr>
      </w:pPr>
    </w:p>
    <w:p w14:paraId="357BFC30" w14:textId="180CDBBF" w:rsidR="001F0DA8" w:rsidRPr="00B4588C" w:rsidRDefault="00A105BA" w:rsidP="001F0DA8">
      <w:pPr>
        <w:tabs>
          <w:tab w:val="left" w:pos="426"/>
        </w:tabs>
        <w:rPr>
          <w:b/>
          <w:bCs/>
          <w:sz w:val="24"/>
          <w:szCs w:val="24"/>
        </w:rPr>
      </w:pPr>
      <w:r>
        <w:rPr>
          <w:b/>
          <w:bCs/>
          <w:sz w:val="24"/>
          <w:szCs w:val="24"/>
        </w:rPr>
        <w:t>4</w:t>
      </w:r>
      <w:r w:rsidR="00FB048D">
        <w:rPr>
          <w:b/>
          <w:bCs/>
          <w:sz w:val="24"/>
          <w:szCs w:val="24"/>
        </w:rPr>
        <w:t xml:space="preserve">.  </w:t>
      </w:r>
      <w:r w:rsidR="00B67408">
        <w:rPr>
          <w:b/>
          <w:bCs/>
          <w:sz w:val="24"/>
          <w:szCs w:val="24"/>
        </w:rPr>
        <w:t>University of Queensland</w:t>
      </w:r>
    </w:p>
    <w:p w14:paraId="70868272" w14:textId="77777777" w:rsidR="001F0DA8" w:rsidRPr="00A47F91" w:rsidRDefault="001F0DA8" w:rsidP="001F0DA8">
      <w:pPr>
        <w:tabs>
          <w:tab w:val="left" w:pos="426"/>
        </w:tabs>
        <w:rPr>
          <w:rFonts w:ascii="Univers" w:hAnsi="Univers"/>
          <w:sz w:val="20"/>
          <w:szCs w:val="20"/>
        </w:rPr>
      </w:pPr>
      <w:hyperlink r:id="rId6" w:history="1">
        <w:r w:rsidRPr="00A47F91">
          <w:rPr>
            <w:rStyle w:val="Hyperlink"/>
            <w:rFonts w:ascii="Univers" w:hAnsi="Univers"/>
            <w:sz w:val="20"/>
            <w:szCs w:val="20"/>
          </w:rPr>
          <w:t>https://study.uq.edu.au/study-options/programs/master-commerce-5584</w:t>
        </w:r>
      </w:hyperlink>
    </w:p>
    <w:p w14:paraId="1DA38FB2" w14:textId="77777777" w:rsidR="001F0DA8" w:rsidRDefault="001F0DA8" w:rsidP="001F0DA8">
      <w:pPr>
        <w:tabs>
          <w:tab w:val="left" w:pos="426"/>
        </w:tabs>
        <w:rPr>
          <w:rFonts w:ascii="Univers" w:hAnsi="Univers"/>
          <w:sz w:val="20"/>
          <w:szCs w:val="20"/>
        </w:rPr>
      </w:pPr>
    </w:p>
    <w:p w14:paraId="26CC5FF4" w14:textId="77777777" w:rsidR="001F0DA8" w:rsidRDefault="001F0DA8" w:rsidP="001F0DA8">
      <w:pPr>
        <w:tabs>
          <w:tab w:val="left" w:pos="426"/>
        </w:tabs>
        <w:rPr>
          <w:rFonts w:ascii="Univers" w:hAnsi="Univers"/>
          <w:sz w:val="20"/>
          <w:szCs w:val="20"/>
        </w:rPr>
      </w:pPr>
      <w:r w:rsidRPr="00A47F91">
        <w:rPr>
          <w:rFonts w:ascii="Univers" w:hAnsi="Univers"/>
          <w:sz w:val="20"/>
          <w:szCs w:val="20"/>
        </w:rPr>
        <w:lastRenderedPageBreak/>
        <w:t>The Master of Commerce (Applied Finance field) at the University of Queensland is a postgraduate degree that builds advanced skills in finance, accounting</w:t>
      </w:r>
      <w:r>
        <w:rPr>
          <w:rFonts w:ascii="Univers" w:hAnsi="Univers"/>
          <w:sz w:val="20"/>
          <w:szCs w:val="20"/>
        </w:rPr>
        <w:t xml:space="preserve"> and </w:t>
      </w:r>
      <w:r w:rsidRPr="00A47F91">
        <w:rPr>
          <w:rFonts w:ascii="Univers" w:hAnsi="Univers"/>
          <w:sz w:val="20"/>
          <w:szCs w:val="20"/>
        </w:rPr>
        <w:t xml:space="preserve">business decision-making, with opportunities to specialise and apply learning using industry tools such as Bloomberg terminals and real-world projects. </w:t>
      </w:r>
    </w:p>
    <w:p w14:paraId="0989E7A4" w14:textId="77777777" w:rsidR="001F0DA8" w:rsidRDefault="001F0DA8" w:rsidP="001F0DA8">
      <w:pPr>
        <w:tabs>
          <w:tab w:val="left" w:pos="426"/>
        </w:tabs>
        <w:rPr>
          <w:rFonts w:ascii="Univers" w:hAnsi="Univers"/>
          <w:sz w:val="20"/>
          <w:szCs w:val="20"/>
        </w:rPr>
      </w:pPr>
    </w:p>
    <w:p w14:paraId="0A882372" w14:textId="77777777" w:rsidR="001F0DA8" w:rsidRDefault="001F0DA8" w:rsidP="001F0DA8">
      <w:pPr>
        <w:tabs>
          <w:tab w:val="left" w:pos="426"/>
        </w:tabs>
        <w:rPr>
          <w:rFonts w:ascii="Univers" w:hAnsi="Univers"/>
          <w:sz w:val="20"/>
          <w:szCs w:val="20"/>
        </w:rPr>
      </w:pPr>
      <w:r w:rsidRPr="006E2C1F">
        <w:rPr>
          <w:rFonts w:ascii="Univers" w:hAnsi="Univers"/>
          <w:sz w:val="20"/>
          <w:szCs w:val="20"/>
        </w:rPr>
        <w:t>Unlike a typical Master of Applied Finance, this program is broader and sits within a commerce framework, allowing students to combine finance with other business disciplines such as accounting or economics rather than focusing exclusively on applied finance content.</w:t>
      </w:r>
    </w:p>
    <w:p w14:paraId="23C48DFA" w14:textId="77777777" w:rsidR="001F0DA8" w:rsidRPr="00A47F91" w:rsidRDefault="001F0DA8" w:rsidP="001F0DA8">
      <w:pPr>
        <w:tabs>
          <w:tab w:val="left" w:pos="426"/>
        </w:tabs>
        <w:rPr>
          <w:rFonts w:ascii="Univers" w:hAnsi="Univers"/>
          <w:sz w:val="20"/>
          <w:szCs w:val="20"/>
        </w:rPr>
      </w:pPr>
    </w:p>
    <w:p w14:paraId="46878730" w14:textId="77777777" w:rsidR="001F0DA8" w:rsidRPr="00A47F91" w:rsidRDefault="001F0DA8" w:rsidP="001F0DA8">
      <w:pPr>
        <w:tabs>
          <w:tab w:val="left" w:pos="426"/>
        </w:tabs>
        <w:rPr>
          <w:rFonts w:ascii="Univers" w:hAnsi="Univers"/>
          <w:sz w:val="20"/>
          <w:szCs w:val="20"/>
        </w:rPr>
      </w:pPr>
      <w:r w:rsidRPr="00A47F91">
        <w:rPr>
          <w:rFonts w:ascii="Univers" w:hAnsi="Univers"/>
          <w:sz w:val="20"/>
          <w:szCs w:val="20"/>
        </w:rPr>
        <w:t>It is typically completed in 1.5–2 years full-time (or part-time equivalent) and costs approximately AUD $44,000–$58,000 per year depending on study load, with its value largely dependent on how students leverage internships, networking</w:t>
      </w:r>
      <w:r>
        <w:rPr>
          <w:rFonts w:ascii="Univers" w:hAnsi="Univers"/>
          <w:sz w:val="20"/>
          <w:szCs w:val="20"/>
        </w:rPr>
        <w:t xml:space="preserve"> and </w:t>
      </w:r>
      <w:r w:rsidRPr="00A47F91">
        <w:rPr>
          <w:rFonts w:ascii="Univers" w:hAnsi="Univers"/>
          <w:sz w:val="20"/>
          <w:szCs w:val="20"/>
        </w:rPr>
        <w:t>practical experience alongside coursework.</w:t>
      </w:r>
    </w:p>
    <w:p w14:paraId="585A0E55" w14:textId="77777777" w:rsidR="001F0DA8" w:rsidRPr="00A47F91" w:rsidRDefault="001F0DA8" w:rsidP="001F0DA8">
      <w:pPr>
        <w:tabs>
          <w:tab w:val="left" w:pos="426"/>
        </w:tabs>
        <w:rPr>
          <w:rFonts w:ascii="Univers" w:hAnsi="Univers"/>
          <w:sz w:val="20"/>
          <w:szCs w:val="20"/>
        </w:rPr>
      </w:pPr>
    </w:p>
    <w:p w14:paraId="6E2572C5" w14:textId="44A900EA" w:rsidR="00996AD2" w:rsidRDefault="001F0DA8" w:rsidP="001F0DA8">
      <w:pPr>
        <w:tabs>
          <w:tab w:val="left" w:pos="426"/>
        </w:tabs>
        <w:rPr>
          <w:rFonts w:ascii="Univers" w:hAnsi="Univers"/>
          <w:sz w:val="20"/>
          <w:szCs w:val="20"/>
        </w:rPr>
      </w:pPr>
      <w:r w:rsidRPr="00A47F91">
        <w:rPr>
          <w:rFonts w:ascii="Univers" w:hAnsi="Univers"/>
          <w:i/>
          <w:iCs/>
          <w:sz w:val="20"/>
          <w:szCs w:val="20"/>
        </w:rPr>
        <w:t>Commentary</w:t>
      </w:r>
      <w:r w:rsidRPr="00A47F91">
        <w:rPr>
          <w:rFonts w:ascii="Univers" w:hAnsi="Univers"/>
          <w:sz w:val="20"/>
          <w:szCs w:val="20"/>
        </w:rPr>
        <w:t xml:space="preserve">: </w:t>
      </w:r>
      <w:r w:rsidR="00996AD2" w:rsidRPr="00996AD2">
        <w:rPr>
          <w:rFonts w:ascii="Univers" w:hAnsi="Univers"/>
          <w:sz w:val="20"/>
          <w:szCs w:val="20"/>
        </w:rPr>
        <w:t>UQ’s Master of Commerce is a well-regarded Group of Eight program offering strong academic credibility and applied learning through tools such as Bloomberg terminals and industry-focused projects.</w:t>
      </w:r>
      <w:r w:rsidR="001D75C9">
        <w:rPr>
          <w:rFonts w:ascii="Univers" w:hAnsi="Univers"/>
          <w:sz w:val="20"/>
          <w:szCs w:val="20"/>
        </w:rPr>
        <w:t xml:space="preserve"> We believe that the program offers an e</w:t>
      </w:r>
      <w:r w:rsidR="001D75C9" w:rsidRPr="001D75C9">
        <w:rPr>
          <w:rFonts w:ascii="Univers" w:hAnsi="Univers"/>
          <w:sz w:val="20"/>
          <w:szCs w:val="20"/>
        </w:rPr>
        <w:t>xcellent balance of quality, reputation and comparatively better value</w:t>
      </w:r>
      <w:r w:rsidR="001D75C9">
        <w:rPr>
          <w:rFonts w:ascii="Univers" w:hAnsi="Univers"/>
          <w:sz w:val="20"/>
          <w:szCs w:val="20"/>
        </w:rPr>
        <w:t xml:space="preserve"> overall.</w:t>
      </w:r>
    </w:p>
    <w:p w14:paraId="7305E2B2" w14:textId="77777777" w:rsidR="00996AD2" w:rsidRDefault="00996AD2" w:rsidP="001F0DA8">
      <w:pPr>
        <w:tabs>
          <w:tab w:val="left" w:pos="426"/>
        </w:tabs>
        <w:rPr>
          <w:rFonts w:ascii="Univers" w:hAnsi="Univers"/>
          <w:sz w:val="20"/>
          <w:szCs w:val="20"/>
        </w:rPr>
      </w:pPr>
    </w:p>
    <w:p w14:paraId="11E4C12D" w14:textId="2A4DD603" w:rsidR="001F0DA8" w:rsidRDefault="00996AD2" w:rsidP="001F0DA8">
      <w:pPr>
        <w:tabs>
          <w:tab w:val="left" w:pos="426"/>
        </w:tabs>
        <w:rPr>
          <w:rFonts w:ascii="Univers" w:hAnsi="Univers"/>
          <w:sz w:val="20"/>
          <w:szCs w:val="20"/>
        </w:rPr>
      </w:pPr>
      <w:r w:rsidRPr="00996AD2">
        <w:rPr>
          <w:rFonts w:ascii="Univers" w:hAnsi="Univers"/>
          <w:sz w:val="20"/>
          <w:szCs w:val="20"/>
        </w:rPr>
        <w:t>It is particularly valued for its balanced structure across finance, accounting and economics, allowing flexibility across business disciplines.</w:t>
      </w:r>
      <w:r w:rsidR="001D75C9">
        <w:rPr>
          <w:rFonts w:ascii="Univers" w:hAnsi="Univers"/>
          <w:sz w:val="20"/>
          <w:szCs w:val="20"/>
        </w:rPr>
        <w:t xml:space="preserve"> </w:t>
      </w:r>
      <w:r w:rsidRPr="00996AD2">
        <w:rPr>
          <w:rFonts w:ascii="Univers" w:hAnsi="Univers"/>
          <w:sz w:val="20"/>
          <w:szCs w:val="20"/>
        </w:rPr>
        <w:t>While highly reputable, its broad design means students often need to independently build deep specialisation in finance compared to more narrowly focused programs.</w:t>
      </w:r>
    </w:p>
    <w:p w14:paraId="2D909D5C" w14:textId="77777777" w:rsidR="00FB048D" w:rsidRDefault="00FB048D" w:rsidP="001F0DA8">
      <w:pPr>
        <w:tabs>
          <w:tab w:val="left" w:pos="426"/>
        </w:tabs>
        <w:rPr>
          <w:rFonts w:ascii="Univers" w:hAnsi="Univers"/>
          <w:sz w:val="20"/>
          <w:szCs w:val="20"/>
        </w:rPr>
      </w:pPr>
    </w:p>
    <w:p w14:paraId="1E5A6776" w14:textId="5F6E951A" w:rsidR="00787311" w:rsidRPr="00787311" w:rsidRDefault="00A105BA" w:rsidP="00787311">
      <w:pPr>
        <w:tabs>
          <w:tab w:val="left" w:pos="426"/>
        </w:tabs>
        <w:rPr>
          <w:rFonts w:ascii="Univers" w:hAnsi="Univers"/>
          <w:b/>
          <w:bCs/>
          <w:sz w:val="24"/>
          <w:szCs w:val="24"/>
        </w:rPr>
      </w:pPr>
      <w:r>
        <w:rPr>
          <w:rFonts w:ascii="Univers" w:hAnsi="Univers"/>
          <w:b/>
          <w:bCs/>
          <w:sz w:val="24"/>
          <w:szCs w:val="24"/>
        </w:rPr>
        <w:t>5</w:t>
      </w:r>
      <w:r w:rsidR="00787311" w:rsidRPr="00787311">
        <w:rPr>
          <w:rFonts w:ascii="Univers" w:hAnsi="Univers"/>
          <w:b/>
          <w:bCs/>
          <w:sz w:val="24"/>
          <w:szCs w:val="24"/>
        </w:rPr>
        <w:t>.  Australian National University</w:t>
      </w:r>
    </w:p>
    <w:p w14:paraId="0D3FEA92" w14:textId="1BBB6C53" w:rsidR="00787311" w:rsidRDefault="00787311" w:rsidP="00787311">
      <w:pPr>
        <w:tabs>
          <w:tab w:val="left" w:pos="426"/>
        </w:tabs>
        <w:rPr>
          <w:rFonts w:ascii="Univers" w:hAnsi="Univers"/>
          <w:sz w:val="20"/>
          <w:szCs w:val="20"/>
        </w:rPr>
      </w:pPr>
      <w:hyperlink r:id="rId7" w:history="1">
        <w:r w:rsidRPr="001C4125">
          <w:rPr>
            <w:rStyle w:val="Hyperlink"/>
            <w:rFonts w:ascii="Univers" w:hAnsi="Univers"/>
            <w:sz w:val="20"/>
            <w:szCs w:val="20"/>
          </w:rPr>
          <w:t>https://programsandcourses.anu.edu.au/program/vcomm</w:t>
        </w:r>
      </w:hyperlink>
    </w:p>
    <w:p w14:paraId="68168834" w14:textId="77777777" w:rsidR="00787311" w:rsidRPr="00787311" w:rsidRDefault="00787311" w:rsidP="00787311">
      <w:pPr>
        <w:tabs>
          <w:tab w:val="left" w:pos="426"/>
        </w:tabs>
        <w:rPr>
          <w:rFonts w:ascii="Univers" w:hAnsi="Univers"/>
          <w:sz w:val="20"/>
          <w:szCs w:val="20"/>
        </w:rPr>
      </w:pPr>
    </w:p>
    <w:p w14:paraId="43741054" w14:textId="77777777" w:rsidR="00787311" w:rsidRPr="00787311" w:rsidRDefault="00787311" w:rsidP="00787311">
      <w:pPr>
        <w:tabs>
          <w:tab w:val="left" w:pos="426"/>
        </w:tabs>
        <w:rPr>
          <w:rFonts w:ascii="Univers" w:hAnsi="Univers"/>
          <w:sz w:val="20"/>
          <w:szCs w:val="20"/>
        </w:rPr>
      </w:pPr>
      <w:r w:rsidRPr="00787311">
        <w:rPr>
          <w:rFonts w:ascii="Univers" w:hAnsi="Univers"/>
          <w:sz w:val="20"/>
          <w:szCs w:val="20"/>
        </w:rPr>
        <w:t>The Australian National University’s Master of Commerce is a two</w:t>
      </w:r>
      <w:r w:rsidRPr="00787311">
        <w:rPr>
          <w:rFonts w:ascii="Cambria Math" w:hAnsi="Cambria Math" w:cs="Cambria Math"/>
          <w:sz w:val="20"/>
          <w:szCs w:val="20"/>
        </w:rPr>
        <w:t>‑</w:t>
      </w:r>
      <w:r w:rsidRPr="00787311">
        <w:rPr>
          <w:rFonts w:ascii="Univers" w:hAnsi="Univers"/>
          <w:sz w:val="20"/>
          <w:szCs w:val="20"/>
        </w:rPr>
        <w:t>year postgraduate degree designed for graduates seeking advanced study in one or more business disciplines.</w:t>
      </w:r>
    </w:p>
    <w:p w14:paraId="56A32D66" w14:textId="77777777" w:rsidR="00787311" w:rsidRPr="00787311" w:rsidRDefault="00787311" w:rsidP="00787311">
      <w:pPr>
        <w:tabs>
          <w:tab w:val="left" w:pos="426"/>
        </w:tabs>
        <w:rPr>
          <w:rFonts w:ascii="Univers" w:hAnsi="Univers"/>
          <w:sz w:val="20"/>
          <w:szCs w:val="20"/>
        </w:rPr>
      </w:pPr>
    </w:p>
    <w:p w14:paraId="4D117573" w14:textId="77777777" w:rsidR="00787311" w:rsidRPr="00787311" w:rsidRDefault="00787311" w:rsidP="00787311">
      <w:pPr>
        <w:tabs>
          <w:tab w:val="left" w:pos="426"/>
        </w:tabs>
        <w:rPr>
          <w:rFonts w:ascii="Univers" w:hAnsi="Univers"/>
          <w:sz w:val="20"/>
          <w:szCs w:val="20"/>
        </w:rPr>
      </w:pPr>
      <w:r w:rsidRPr="00787311">
        <w:rPr>
          <w:rFonts w:ascii="Univers" w:hAnsi="Univers"/>
          <w:sz w:val="20"/>
          <w:szCs w:val="20"/>
        </w:rPr>
        <w:t xml:space="preserve"> The program requires 96 units and can be completed full</w:t>
      </w:r>
      <w:r w:rsidRPr="00787311">
        <w:rPr>
          <w:rFonts w:ascii="Cambria Math" w:hAnsi="Cambria Math" w:cs="Cambria Math"/>
          <w:sz w:val="20"/>
          <w:szCs w:val="20"/>
        </w:rPr>
        <w:t>‑</w:t>
      </w:r>
      <w:r w:rsidRPr="00787311">
        <w:rPr>
          <w:rFonts w:ascii="Univers" w:hAnsi="Univers"/>
          <w:sz w:val="20"/>
          <w:szCs w:val="20"/>
        </w:rPr>
        <w:t>time, with part</w:t>
      </w:r>
      <w:r w:rsidRPr="00787311">
        <w:rPr>
          <w:rFonts w:ascii="Cambria Math" w:hAnsi="Cambria Math" w:cs="Cambria Math"/>
          <w:sz w:val="20"/>
          <w:szCs w:val="20"/>
        </w:rPr>
        <w:t>‑</w:t>
      </w:r>
      <w:r w:rsidRPr="00787311">
        <w:rPr>
          <w:rFonts w:ascii="Univers" w:hAnsi="Univers"/>
          <w:sz w:val="20"/>
          <w:szCs w:val="20"/>
        </w:rPr>
        <w:t>time options available. International tuition fees are approximately AUD $53,000</w:t>
      </w:r>
      <w:r w:rsidRPr="00787311">
        <w:rPr>
          <w:rFonts w:ascii="Univers" w:hAnsi="Univers" w:cs="Univers"/>
          <w:sz w:val="20"/>
          <w:szCs w:val="20"/>
        </w:rPr>
        <w:t>–</w:t>
      </w:r>
      <w:r w:rsidRPr="00787311">
        <w:rPr>
          <w:rFonts w:ascii="Univers" w:hAnsi="Univers"/>
          <w:sz w:val="20"/>
          <w:szCs w:val="20"/>
        </w:rPr>
        <w:t>$56,000 per year depending on intake and fee updates. Students may receive up to one year of credit depending on prior study, allowing accelerated completion for those with cognate backgrounds ANU.</w:t>
      </w:r>
    </w:p>
    <w:p w14:paraId="31D39CFD" w14:textId="77777777" w:rsidR="00787311" w:rsidRPr="00787311" w:rsidRDefault="00787311" w:rsidP="00787311">
      <w:pPr>
        <w:tabs>
          <w:tab w:val="left" w:pos="426"/>
        </w:tabs>
        <w:rPr>
          <w:rFonts w:ascii="Univers" w:hAnsi="Univers"/>
          <w:sz w:val="20"/>
          <w:szCs w:val="20"/>
        </w:rPr>
      </w:pPr>
    </w:p>
    <w:p w14:paraId="1E3A5214" w14:textId="77777777" w:rsidR="00787311" w:rsidRPr="00787311" w:rsidRDefault="00787311" w:rsidP="00787311">
      <w:pPr>
        <w:tabs>
          <w:tab w:val="left" w:pos="426"/>
        </w:tabs>
        <w:rPr>
          <w:rFonts w:ascii="Univers" w:hAnsi="Univers"/>
          <w:sz w:val="20"/>
          <w:szCs w:val="20"/>
        </w:rPr>
      </w:pPr>
      <w:r w:rsidRPr="00787311">
        <w:rPr>
          <w:rFonts w:ascii="Univers" w:hAnsi="Univers"/>
          <w:sz w:val="20"/>
          <w:szCs w:val="20"/>
        </w:rPr>
        <w:t xml:space="preserve"> The curriculum provides depth in fields such as accounting, finance, business information systems and related areas, supported by research</w:t>
      </w:r>
      <w:r w:rsidRPr="00787311">
        <w:rPr>
          <w:rFonts w:ascii="Cambria Math" w:hAnsi="Cambria Math" w:cs="Cambria Math"/>
          <w:sz w:val="20"/>
          <w:szCs w:val="20"/>
        </w:rPr>
        <w:t>‑</w:t>
      </w:r>
      <w:r w:rsidRPr="00787311">
        <w:rPr>
          <w:rFonts w:ascii="Univers" w:hAnsi="Univers"/>
          <w:sz w:val="20"/>
          <w:szCs w:val="20"/>
        </w:rPr>
        <w:t>active academic staff. With a strong emphasis on scholarly and professional competence, the degree suits those seeking rigorous academic training rather than a purely applied finance qualification.</w:t>
      </w:r>
    </w:p>
    <w:p w14:paraId="3E6B9DA3" w14:textId="77777777" w:rsidR="00787311" w:rsidRPr="00787311" w:rsidRDefault="00787311" w:rsidP="00787311">
      <w:pPr>
        <w:tabs>
          <w:tab w:val="left" w:pos="426"/>
        </w:tabs>
        <w:rPr>
          <w:rFonts w:ascii="Univers" w:hAnsi="Univers"/>
          <w:sz w:val="20"/>
          <w:szCs w:val="20"/>
        </w:rPr>
      </w:pPr>
    </w:p>
    <w:p w14:paraId="5579835D" w14:textId="77777777" w:rsidR="00A17134" w:rsidRDefault="00787311" w:rsidP="00787311">
      <w:pPr>
        <w:tabs>
          <w:tab w:val="left" w:pos="426"/>
        </w:tabs>
        <w:rPr>
          <w:rFonts w:ascii="Univers" w:hAnsi="Univers"/>
          <w:sz w:val="20"/>
          <w:szCs w:val="20"/>
        </w:rPr>
      </w:pPr>
      <w:r w:rsidRPr="00787311">
        <w:rPr>
          <w:rFonts w:ascii="Univers" w:hAnsi="Univers"/>
          <w:i/>
          <w:iCs/>
          <w:sz w:val="20"/>
          <w:szCs w:val="20"/>
        </w:rPr>
        <w:t>Commentary</w:t>
      </w:r>
      <w:r w:rsidRPr="00787311">
        <w:rPr>
          <w:rFonts w:ascii="Univers" w:hAnsi="Univers"/>
          <w:sz w:val="20"/>
          <w:szCs w:val="20"/>
        </w:rPr>
        <w:t xml:space="preserve">: </w:t>
      </w:r>
      <w:r w:rsidR="00A17134" w:rsidRPr="00A17134">
        <w:rPr>
          <w:rFonts w:ascii="Univers" w:hAnsi="Univers"/>
          <w:sz w:val="20"/>
          <w:szCs w:val="20"/>
        </w:rPr>
        <w:t xml:space="preserve">ANU’s Master of Commerce is highly regarded for academic rigour and research strength, making it particularly suitable for students interested in analytical, policy or academic pathways. It offers strong depth in accounting, finance and business information systems. </w:t>
      </w:r>
    </w:p>
    <w:p w14:paraId="7E3BFBA1" w14:textId="77777777" w:rsidR="00A17134" w:rsidRDefault="00A17134" w:rsidP="00787311">
      <w:pPr>
        <w:tabs>
          <w:tab w:val="left" w:pos="426"/>
        </w:tabs>
        <w:rPr>
          <w:rFonts w:ascii="Univers" w:hAnsi="Univers"/>
          <w:sz w:val="20"/>
          <w:szCs w:val="20"/>
        </w:rPr>
      </w:pPr>
    </w:p>
    <w:p w14:paraId="3E4A0551" w14:textId="3218A6F2" w:rsidR="00787311" w:rsidRDefault="00A17134" w:rsidP="00787311">
      <w:pPr>
        <w:tabs>
          <w:tab w:val="left" w:pos="426"/>
        </w:tabs>
        <w:rPr>
          <w:rFonts w:ascii="Univers" w:hAnsi="Univers"/>
          <w:sz w:val="20"/>
          <w:szCs w:val="20"/>
        </w:rPr>
      </w:pPr>
      <w:r w:rsidRPr="00A17134">
        <w:rPr>
          <w:rFonts w:ascii="Univers" w:hAnsi="Univers"/>
          <w:sz w:val="20"/>
          <w:szCs w:val="20"/>
        </w:rPr>
        <w:t xml:space="preserve">However, </w:t>
      </w:r>
      <w:r w:rsidR="00DA664E">
        <w:rPr>
          <w:rFonts w:ascii="Univers" w:hAnsi="Univers"/>
          <w:sz w:val="20"/>
          <w:szCs w:val="20"/>
        </w:rPr>
        <w:t xml:space="preserve">we consider that </w:t>
      </w:r>
      <w:r w:rsidRPr="00A17134">
        <w:rPr>
          <w:rFonts w:ascii="Univers" w:hAnsi="Univers"/>
          <w:sz w:val="20"/>
          <w:szCs w:val="20"/>
        </w:rPr>
        <w:t>its Canberra location provides fewer private-sector finance opportunities, and the program is generally more theoretical and demanding than many industry-focused commerce degrees.</w:t>
      </w:r>
    </w:p>
    <w:p w14:paraId="70E6DF9D" w14:textId="77777777" w:rsidR="00787311" w:rsidRDefault="00787311" w:rsidP="001F0DA8">
      <w:pPr>
        <w:tabs>
          <w:tab w:val="left" w:pos="426"/>
        </w:tabs>
        <w:rPr>
          <w:rFonts w:ascii="Univers" w:hAnsi="Univers"/>
          <w:sz w:val="20"/>
          <w:szCs w:val="20"/>
        </w:rPr>
      </w:pPr>
    </w:p>
    <w:p w14:paraId="12BFABF4" w14:textId="2DB39025" w:rsidR="00FB048D" w:rsidRPr="00B67408" w:rsidRDefault="00A105BA" w:rsidP="001F0DA8">
      <w:pPr>
        <w:tabs>
          <w:tab w:val="left" w:pos="426"/>
        </w:tabs>
        <w:rPr>
          <w:rFonts w:ascii="Univers" w:hAnsi="Univers"/>
          <w:b/>
          <w:bCs/>
          <w:sz w:val="24"/>
          <w:szCs w:val="24"/>
        </w:rPr>
      </w:pPr>
      <w:r>
        <w:rPr>
          <w:rFonts w:ascii="Univers" w:hAnsi="Univers"/>
          <w:b/>
          <w:bCs/>
          <w:sz w:val="24"/>
          <w:szCs w:val="24"/>
        </w:rPr>
        <w:t>6</w:t>
      </w:r>
      <w:r w:rsidR="00FB048D" w:rsidRPr="00FB048D">
        <w:rPr>
          <w:rFonts w:ascii="Univers" w:hAnsi="Univers"/>
          <w:b/>
          <w:bCs/>
          <w:sz w:val="24"/>
          <w:szCs w:val="24"/>
        </w:rPr>
        <w:t xml:space="preserve">.  </w:t>
      </w:r>
      <w:r w:rsidR="00B67408">
        <w:rPr>
          <w:rFonts w:ascii="Univers" w:hAnsi="Univers"/>
          <w:b/>
          <w:bCs/>
          <w:sz w:val="24"/>
          <w:szCs w:val="24"/>
        </w:rPr>
        <w:t>Macquarie University</w:t>
      </w:r>
    </w:p>
    <w:p w14:paraId="5518502A" w14:textId="77777777" w:rsidR="00FB048D" w:rsidRDefault="00FB048D" w:rsidP="00FB048D">
      <w:hyperlink r:id="rId8" w:history="1">
        <w:r w:rsidRPr="001C4125">
          <w:rPr>
            <w:rStyle w:val="Hyperlink"/>
          </w:rPr>
          <w:t>https://www.mq.edu.au/study/find-a-course/courses/master-of-commerce/</w:t>
        </w:r>
      </w:hyperlink>
    </w:p>
    <w:p w14:paraId="01759278" w14:textId="77777777" w:rsidR="00FB048D" w:rsidRDefault="00FB048D" w:rsidP="001F0DA8">
      <w:pPr>
        <w:tabs>
          <w:tab w:val="left" w:pos="426"/>
        </w:tabs>
        <w:rPr>
          <w:rFonts w:ascii="Univers" w:hAnsi="Univers"/>
          <w:sz w:val="20"/>
          <w:szCs w:val="20"/>
        </w:rPr>
      </w:pPr>
    </w:p>
    <w:p w14:paraId="0B3BD2A4" w14:textId="77777777" w:rsidR="00FB048D" w:rsidRDefault="00FB048D" w:rsidP="00FB048D">
      <w:pPr>
        <w:tabs>
          <w:tab w:val="left" w:pos="426"/>
        </w:tabs>
        <w:rPr>
          <w:rFonts w:ascii="Univers" w:hAnsi="Univers"/>
          <w:sz w:val="20"/>
          <w:szCs w:val="20"/>
        </w:rPr>
      </w:pPr>
      <w:r w:rsidRPr="00FB048D">
        <w:rPr>
          <w:rFonts w:ascii="Univers" w:hAnsi="Univers"/>
          <w:sz w:val="20"/>
          <w:szCs w:val="20"/>
        </w:rPr>
        <w:t xml:space="preserve">Macquarie University’s Master of Commerce is a flexible postgraduate business degree designed for students seeking a broad commercial foundation with the option to specialise across multiple business areas. </w:t>
      </w:r>
    </w:p>
    <w:p w14:paraId="28CCA747" w14:textId="77777777" w:rsidR="00FB048D" w:rsidRDefault="00FB048D" w:rsidP="00FB048D">
      <w:pPr>
        <w:tabs>
          <w:tab w:val="left" w:pos="426"/>
        </w:tabs>
        <w:rPr>
          <w:rFonts w:ascii="Univers" w:hAnsi="Univers"/>
          <w:sz w:val="20"/>
          <w:szCs w:val="20"/>
        </w:rPr>
      </w:pPr>
    </w:p>
    <w:p w14:paraId="2783688B" w14:textId="77777777" w:rsidR="00FB048D" w:rsidRDefault="00FB048D" w:rsidP="00FB048D">
      <w:pPr>
        <w:tabs>
          <w:tab w:val="left" w:pos="426"/>
        </w:tabs>
        <w:rPr>
          <w:rFonts w:ascii="Univers" w:hAnsi="Univers"/>
          <w:sz w:val="20"/>
          <w:szCs w:val="20"/>
        </w:rPr>
      </w:pPr>
      <w:r w:rsidRPr="00FB048D">
        <w:rPr>
          <w:rFonts w:ascii="Univers" w:hAnsi="Univers"/>
          <w:sz w:val="20"/>
          <w:szCs w:val="20"/>
        </w:rPr>
        <w:lastRenderedPageBreak/>
        <w:t>The program can be completed in 1.5–2 years full</w:t>
      </w:r>
      <w:r w:rsidRPr="00FB048D">
        <w:rPr>
          <w:rFonts w:ascii="Cambria Math" w:hAnsi="Cambria Math" w:cs="Cambria Math"/>
          <w:sz w:val="20"/>
          <w:szCs w:val="20"/>
        </w:rPr>
        <w:t>‑</w:t>
      </w:r>
      <w:r w:rsidRPr="00FB048D">
        <w:rPr>
          <w:rFonts w:ascii="Univers" w:hAnsi="Univers"/>
          <w:sz w:val="20"/>
          <w:szCs w:val="20"/>
        </w:rPr>
        <w:t>time, with part</w:t>
      </w:r>
      <w:r w:rsidRPr="00FB048D">
        <w:rPr>
          <w:rFonts w:ascii="Cambria Math" w:hAnsi="Cambria Math" w:cs="Cambria Math"/>
          <w:sz w:val="20"/>
          <w:szCs w:val="20"/>
        </w:rPr>
        <w:t>‑</w:t>
      </w:r>
      <w:r w:rsidRPr="00FB048D">
        <w:rPr>
          <w:rFonts w:ascii="Univers" w:hAnsi="Univers"/>
          <w:sz w:val="20"/>
          <w:szCs w:val="20"/>
        </w:rPr>
        <w:t>time study available, and international tuition generally ranges from AUD $42,000</w:t>
      </w:r>
      <w:r w:rsidRPr="00FB048D">
        <w:rPr>
          <w:rFonts w:ascii="Univers" w:hAnsi="Univers" w:cs="Univers"/>
          <w:sz w:val="20"/>
          <w:szCs w:val="20"/>
        </w:rPr>
        <w:t>–</w:t>
      </w:r>
      <w:r w:rsidRPr="00FB048D">
        <w:rPr>
          <w:rFonts w:ascii="Univers" w:hAnsi="Univers"/>
          <w:sz w:val="20"/>
          <w:szCs w:val="20"/>
        </w:rPr>
        <w:t>$48,000 per year depending on study load. Its structure allows students to combine disciplines such as finance, analytics, management or marketing, making it suitable for career</w:t>
      </w:r>
      <w:r w:rsidRPr="00FB048D">
        <w:rPr>
          <w:rFonts w:ascii="Cambria Math" w:hAnsi="Cambria Math" w:cs="Cambria Math"/>
          <w:sz w:val="20"/>
          <w:szCs w:val="20"/>
        </w:rPr>
        <w:t>‑</w:t>
      </w:r>
      <w:r w:rsidRPr="00FB048D">
        <w:rPr>
          <w:rFonts w:ascii="Univers" w:hAnsi="Univers"/>
          <w:sz w:val="20"/>
          <w:szCs w:val="20"/>
        </w:rPr>
        <w:t>changers and early</w:t>
      </w:r>
      <w:r w:rsidRPr="00FB048D">
        <w:rPr>
          <w:rFonts w:ascii="Cambria Math" w:hAnsi="Cambria Math" w:cs="Cambria Math"/>
          <w:sz w:val="20"/>
          <w:szCs w:val="20"/>
        </w:rPr>
        <w:t>‑</w:t>
      </w:r>
      <w:r w:rsidRPr="00FB048D">
        <w:rPr>
          <w:rFonts w:ascii="Univers" w:hAnsi="Univers"/>
          <w:sz w:val="20"/>
          <w:szCs w:val="20"/>
        </w:rPr>
        <w:t xml:space="preserve">career professionals who want a versatile qualification rather than a narrowly focused finance degree. </w:t>
      </w:r>
    </w:p>
    <w:p w14:paraId="16192A32" w14:textId="77777777" w:rsidR="00FB048D" w:rsidRDefault="00FB048D" w:rsidP="00FB048D">
      <w:pPr>
        <w:tabs>
          <w:tab w:val="left" w:pos="426"/>
        </w:tabs>
        <w:rPr>
          <w:rFonts w:ascii="Univers" w:hAnsi="Univers"/>
          <w:sz w:val="20"/>
          <w:szCs w:val="20"/>
        </w:rPr>
      </w:pPr>
    </w:p>
    <w:p w14:paraId="201E74F5" w14:textId="774E68D8" w:rsidR="00FB048D" w:rsidRDefault="00FB048D" w:rsidP="00FB048D">
      <w:pPr>
        <w:tabs>
          <w:tab w:val="left" w:pos="426"/>
        </w:tabs>
        <w:rPr>
          <w:rFonts w:ascii="Univers" w:hAnsi="Univers"/>
          <w:sz w:val="20"/>
          <w:szCs w:val="20"/>
        </w:rPr>
      </w:pPr>
      <w:r w:rsidRPr="00FB048D">
        <w:rPr>
          <w:rFonts w:ascii="Univers" w:hAnsi="Univers"/>
          <w:sz w:val="20"/>
          <w:szCs w:val="20"/>
        </w:rPr>
        <w:t>The curriculum blends analytical training with applied learning, using industry</w:t>
      </w:r>
      <w:r w:rsidRPr="00FB048D">
        <w:rPr>
          <w:rFonts w:ascii="Cambria Math" w:hAnsi="Cambria Math" w:cs="Cambria Math"/>
          <w:sz w:val="20"/>
          <w:szCs w:val="20"/>
        </w:rPr>
        <w:t>‑</w:t>
      </w:r>
      <w:r w:rsidRPr="00FB048D">
        <w:rPr>
          <w:rFonts w:ascii="Univers" w:hAnsi="Univers"/>
          <w:sz w:val="20"/>
          <w:szCs w:val="20"/>
        </w:rPr>
        <w:t>aligned tools, case studies and practical projects to build workplace</w:t>
      </w:r>
      <w:r w:rsidRPr="00FB048D">
        <w:rPr>
          <w:rFonts w:ascii="Cambria Math" w:hAnsi="Cambria Math" w:cs="Cambria Math"/>
          <w:sz w:val="20"/>
          <w:szCs w:val="20"/>
        </w:rPr>
        <w:t>‑</w:t>
      </w:r>
      <w:r w:rsidRPr="00FB048D">
        <w:rPr>
          <w:rFonts w:ascii="Univers" w:hAnsi="Univers"/>
          <w:sz w:val="20"/>
          <w:szCs w:val="20"/>
        </w:rPr>
        <w:t>ready skills.</w:t>
      </w:r>
    </w:p>
    <w:p w14:paraId="41C2F969" w14:textId="77777777" w:rsidR="00FB048D" w:rsidRPr="00FB048D" w:rsidRDefault="00FB048D" w:rsidP="00FB048D">
      <w:pPr>
        <w:tabs>
          <w:tab w:val="left" w:pos="426"/>
        </w:tabs>
        <w:rPr>
          <w:rFonts w:ascii="Univers" w:hAnsi="Univers"/>
          <w:sz w:val="20"/>
          <w:szCs w:val="20"/>
        </w:rPr>
      </w:pPr>
    </w:p>
    <w:p w14:paraId="055ECEE9" w14:textId="77777777" w:rsidR="00A17134" w:rsidRDefault="00FB048D" w:rsidP="00A17134">
      <w:pPr>
        <w:tabs>
          <w:tab w:val="left" w:pos="426"/>
        </w:tabs>
        <w:rPr>
          <w:rFonts w:ascii="Univers" w:hAnsi="Univers"/>
          <w:sz w:val="20"/>
          <w:szCs w:val="20"/>
        </w:rPr>
      </w:pPr>
      <w:r w:rsidRPr="00FB048D">
        <w:rPr>
          <w:rFonts w:ascii="Univers" w:hAnsi="Univers"/>
          <w:i/>
          <w:iCs/>
          <w:sz w:val="20"/>
          <w:szCs w:val="20"/>
        </w:rPr>
        <w:t>Commentary</w:t>
      </w:r>
      <w:r>
        <w:rPr>
          <w:rFonts w:ascii="Univers" w:hAnsi="Univers"/>
          <w:sz w:val="20"/>
          <w:szCs w:val="20"/>
        </w:rPr>
        <w:t xml:space="preserve">: </w:t>
      </w:r>
      <w:r w:rsidR="00A17134" w:rsidRPr="00A17134">
        <w:rPr>
          <w:rFonts w:ascii="Univers" w:hAnsi="Univers"/>
          <w:sz w:val="20"/>
          <w:szCs w:val="20"/>
        </w:rPr>
        <w:t xml:space="preserve">Macquarie’s Master of Commerce is known for its flexibility and practical orientation, allowing students to combine disciplines such as finance, analytics and marketing. </w:t>
      </w:r>
    </w:p>
    <w:p w14:paraId="746E99E5" w14:textId="77777777" w:rsidR="00A17134" w:rsidRDefault="00A17134" w:rsidP="00A17134">
      <w:pPr>
        <w:tabs>
          <w:tab w:val="left" w:pos="426"/>
        </w:tabs>
        <w:rPr>
          <w:rFonts w:ascii="Univers" w:hAnsi="Univers"/>
          <w:sz w:val="20"/>
          <w:szCs w:val="20"/>
        </w:rPr>
      </w:pPr>
    </w:p>
    <w:p w14:paraId="08F60902" w14:textId="3D166549" w:rsidR="005A1B54" w:rsidRDefault="00A17134" w:rsidP="00A17134">
      <w:pPr>
        <w:tabs>
          <w:tab w:val="left" w:pos="426"/>
        </w:tabs>
        <w:rPr>
          <w:rFonts w:ascii="Univers" w:hAnsi="Univers"/>
          <w:sz w:val="20"/>
          <w:szCs w:val="20"/>
        </w:rPr>
      </w:pPr>
      <w:r w:rsidRPr="00A17134">
        <w:rPr>
          <w:rFonts w:ascii="Univers" w:hAnsi="Univers"/>
          <w:sz w:val="20"/>
          <w:szCs w:val="20"/>
        </w:rPr>
        <w:t>It is widely regarded as a strong “value” option in Sydney due to lower fees relative to Go8 universities and solid employer recognition in business and finance sectors. However, its broad structure can feel overwhelming for students without clear career direction or specialisation focus</w:t>
      </w:r>
      <w:r>
        <w:rPr>
          <w:rFonts w:ascii="Univers" w:hAnsi="Univers"/>
          <w:sz w:val="20"/>
          <w:szCs w:val="20"/>
        </w:rPr>
        <w:t>.</w:t>
      </w:r>
    </w:p>
    <w:p w14:paraId="616BA810" w14:textId="77777777" w:rsidR="00A17134" w:rsidRDefault="00A17134" w:rsidP="00A17134">
      <w:pPr>
        <w:tabs>
          <w:tab w:val="left" w:pos="426"/>
        </w:tabs>
        <w:rPr>
          <w:rFonts w:ascii="Univers" w:hAnsi="Univers"/>
          <w:sz w:val="20"/>
          <w:szCs w:val="20"/>
        </w:rPr>
      </w:pPr>
    </w:p>
    <w:p w14:paraId="34CA3E93" w14:textId="0BB4E380" w:rsidR="008A01FD" w:rsidRPr="008A01FD" w:rsidRDefault="00A105BA" w:rsidP="005A1B54">
      <w:pPr>
        <w:tabs>
          <w:tab w:val="left" w:pos="426"/>
        </w:tabs>
        <w:rPr>
          <w:rFonts w:ascii="Univers" w:hAnsi="Univers"/>
          <w:b/>
          <w:bCs/>
          <w:sz w:val="24"/>
          <w:szCs w:val="24"/>
        </w:rPr>
      </w:pPr>
      <w:r>
        <w:rPr>
          <w:rFonts w:ascii="Univers" w:hAnsi="Univers"/>
          <w:b/>
          <w:bCs/>
          <w:sz w:val="24"/>
          <w:szCs w:val="24"/>
        </w:rPr>
        <w:t>7</w:t>
      </w:r>
      <w:r w:rsidR="008A01FD" w:rsidRPr="008A01FD">
        <w:rPr>
          <w:rFonts w:ascii="Univers" w:hAnsi="Univers"/>
          <w:b/>
          <w:bCs/>
          <w:sz w:val="24"/>
          <w:szCs w:val="24"/>
        </w:rPr>
        <w:t>.  RMIT</w:t>
      </w:r>
    </w:p>
    <w:p w14:paraId="30379C8F" w14:textId="46841540" w:rsidR="008A01FD" w:rsidRDefault="008A01FD" w:rsidP="005A1B54">
      <w:pPr>
        <w:tabs>
          <w:tab w:val="left" w:pos="426"/>
        </w:tabs>
        <w:rPr>
          <w:rFonts w:ascii="Univers" w:hAnsi="Univers"/>
          <w:sz w:val="20"/>
          <w:szCs w:val="20"/>
        </w:rPr>
      </w:pPr>
      <w:hyperlink r:id="rId9" w:history="1">
        <w:r w:rsidRPr="001C4125">
          <w:rPr>
            <w:rStyle w:val="Hyperlink"/>
            <w:rFonts w:ascii="Univers" w:hAnsi="Univers"/>
            <w:sz w:val="20"/>
            <w:szCs w:val="20"/>
          </w:rPr>
          <w:t>https://www.rmit.edu.au/study-with-us/levels-of-study/postgraduate-study/masters-by-coursework/master-of-commerce-mc288</w:t>
        </w:r>
      </w:hyperlink>
    </w:p>
    <w:p w14:paraId="075C54C9" w14:textId="77777777" w:rsidR="008A01FD" w:rsidRDefault="008A01FD" w:rsidP="005A1B54">
      <w:pPr>
        <w:tabs>
          <w:tab w:val="left" w:pos="426"/>
        </w:tabs>
        <w:rPr>
          <w:rFonts w:ascii="Univers" w:hAnsi="Univers"/>
          <w:sz w:val="20"/>
          <w:szCs w:val="20"/>
        </w:rPr>
      </w:pPr>
    </w:p>
    <w:p w14:paraId="40CB4E5E" w14:textId="77777777" w:rsidR="008A01FD" w:rsidRDefault="008A01FD" w:rsidP="008A01FD">
      <w:pPr>
        <w:tabs>
          <w:tab w:val="left" w:pos="426"/>
        </w:tabs>
        <w:rPr>
          <w:rFonts w:ascii="Univers" w:hAnsi="Univers"/>
          <w:sz w:val="20"/>
          <w:szCs w:val="20"/>
        </w:rPr>
      </w:pPr>
      <w:r w:rsidRPr="008A01FD">
        <w:rPr>
          <w:rFonts w:ascii="Univers" w:hAnsi="Univers"/>
          <w:sz w:val="20"/>
          <w:szCs w:val="20"/>
        </w:rPr>
        <w:t>RMIT University’s Master of Commerce is a two</w:t>
      </w:r>
      <w:r w:rsidRPr="008A01FD">
        <w:rPr>
          <w:rFonts w:ascii="Cambria Math" w:hAnsi="Cambria Math" w:cs="Cambria Math"/>
          <w:sz w:val="20"/>
          <w:szCs w:val="20"/>
        </w:rPr>
        <w:t>‑</w:t>
      </w:r>
      <w:r w:rsidRPr="008A01FD">
        <w:rPr>
          <w:rFonts w:ascii="Univers" w:hAnsi="Univers"/>
          <w:sz w:val="20"/>
          <w:szCs w:val="20"/>
        </w:rPr>
        <w:t xml:space="preserve">year postgraduate degree designed to broaden commercial capability and prepare graduates for managerial and consulting roles across diverse industries. </w:t>
      </w:r>
    </w:p>
    <w:p w14:paraId="1C139EF3" w14:textId="77777777" w:rsidR="008A01FD" w:rsidRDefault="008A01FD" w:rsidP="008A01FD">
      <w:pPr>
        <w:tabs>
          <w:tab w:val="left" w:pos="426"/>
        </w:tabs>
        <w:rPr>
          <w:rFonts w:ascii="Univers" w:hAnsi="Univers"/>
          <w:sz w:val="20"/>
          <w:szCs w:val="20"/>
        </w:rPr>
      </w:pPr>
    </w:p>
    <w:p w14:paraId="49BDFED6" w14:textId="77777777" w:rsidR="008A01FD" w:rsidRDefault="008A01FD" w:rsidP="008A01FD">
      <w:pPr>
        <w:tabs>
          <w:tab w:val="left" w:pos="426"/>
        </w:tabs>
        <w:rPr>
          <w:rFonts w:ascii="Univers" w:hAnsi="Univers"/>
          <w:sz w:val="20"/>
          <w:szCs w:val="20"/>
        </w:rPr>
      </w:pPr>
      <w:r w:rsidRPr="008A01FD">
        <w:rPr>
          <w:rFonts w:ascii="Univers" w:hAnsi="Univers"/>
          <w:sz w:val="20"/>
          <w:szCs w:val="20"/>
        </w:rPr>
        <w:t>The program can be completed full</w:t>
      </w:r>
      <w:r w:rsidRPr="008A01FD">
        <w:rPr>
          <w:rFonts w:ascii="Cambria Math" w:hAnsi="Cambria Math" w:cs="Cambria Math"/>
          <w:sz w:val="20"/>
          <w:szCs w:val="20"/>
        </w:rPr>
        <w:t>‑</w:t>
      </w:r>
      <w:r w:rsidRPr="008A01FD">
        <w:rPr>
          <w:rFonts w:ascii="Univers" w:hAnsi="Univers"/>
          <w:sz w:val="20"/>
          <w:szCs w:val="20"/>
        </w:rPr>
        <w:t>time or part</w:t>
      </w:r>
      <w:r w:rsidRPr="008A01FD">
        <w:rPr>
          <w:rFonts w:ascii="Cambria Math" w:hAnsi="Cambria Math" w:cs="Cambria Math"/>
          <w:sz w:val="20"/>
          <w:szCs w:val="20"/>
        </w:rPr>
        <w:t>‑</w:t>
      </w:r>
      <w:r w:rsidRPr="008A01FD">
        <w:rPr>
          <w:rFonts w:ascii="Univers" w:hAnsi="Univers"/>
          <w:sz w:val="20"/>
          <w:szCs w:val="20"/>
        </w:rPr>
        <w:t xml:space="preserve">time, with annual tuition for international students listed at approximately AUD $35,520 for 2026. </w:t>
      </w:r>
    </w:p>
    <w:p w14:paraId="4FBBAD50" w14:textId="77777777" w:rsidR="008A01FD" w:rsidRDefault="008A01FD" w:rsidP="008A01FD">
      <w:pPr>
        <w:tabs>
          <w:tab w:val="left" w:pos="426"/>
        </w:tabs>
        <w:rPr>
          <w:rFonts w:ascii="Univers" w:hAnsi="Univers"/>
          <w:sz w:val="20"/>
          <w:szCs w:val="20"/>
        </w:rPr>
      </w:pPr>
    </w:p>
    <w:p w14:paraId="7FA87A05" w14:textId="77777777" w:rsidR="008A01FD" w:rsidRDefault="008A01FD" w:rsidP="008A01FD">
      <w:pPr>
        <w:tabs>
          <w:tab w:val="left" w:pos="426"/>
        </w:tabs>
        <w:rPr>
          <w:rFonts w:ascii="Univers" w:hAnsi="Univers"/>
          <w:sz w:val="20"/>
          <w:szCs w:val="20"/>
        </w:rPr>
      </w:pPr>
      <w:r w:rsidRPr="008A01FD">
        <w:rPr>
          <w:rFonts w:ascii="Univers" w:hAnsi="Univers"/>
          <w:sz w:val="20"/>
          <w:szCs w:val="20"/>
        </w:rPr>
        <w:t>Its flexible structure allows students to tailor their studies by choosing majors and minors from a wide range of business disciplines, including areas such as analytics, international business, finance, marketing and supply chain management.</w:t>
      </w:r>
      <w:r>
        <w:rPr>
          <w:rFonts w:ascii="Univers" w:hAnsi="Univers"/>
          <w:sz w:val="20"/>
          <w:szCs w:val="20"/>
        </w:rPr>
        <w:t xml:space="preserve"> </w:t>
      </w:r>
      <w:r w:rsidRPr="008A01FD">
        <w:rPr>
          <w:rFonts w:ascii="Univers" w:hAnsi="Univers"/>
          <w:sz w:val="20"/>
          <w:szCs w:val="20"/>
        </w:rPr>
        <w:t xml:space="preserve"> The curriculum emphasises practical, industry</w:t>
      </w:r>
      <w:r w:rsidRPr="008A01FD">
        <w:rPr>
          <w:rFonts w:ascii="Cambria Math" w:hAnsi="Cambria Math" w:cs="Cambria Math"/>
          <w:sz w:val="20"/>
          <w:szCs w:val="20"/>
        </w:rPr>
        <w:t>‑</w:t>
      </w:r>
      <w:r w:rsidRPr="008A01FD">
        <w:rPr>
          <w:rFonts w:ascii="Univers" w:hAnsi="Univers"/>
          <w:sz w:val="20"/>
          <w:szCs w:val="20"/>
        </w:rPr>
        <w:t>connected learning, supported by AACSB</w:t>
      </w:r>
      <w:r w:rsidRPr="008A01FD">
        <w:rPr>
          <w:rFonts w:ascii="Cambria Math" w:hAnsi="Cambria Math" w:cs="Cambria Math"/>
          <w:sz w:val="20"/>
          <w:szCs w:val="20"/>
        </w:rPr>
        <w:t>‑</w:t>
      </w:r>
      <w:r w:rsidRPr="008A01FD">
        <w:rPr>
          <w:rFonts w:ascii="Univers" w:hAnsi="Univers"/>
          <w:sz w:val="20"/>
          <w:szCs w:val="20"/>
        </w:rPr>
        <w:t xml:space="preserve">accredited teaching and opportunities to build professional networks through events and applied projects. </w:t>
      </w:r>
    </w:p>
    <w:p w14:paraId="1CAF7DF3" w14:textId="77777777" w:rsidR="008A01FD" w:rsidRDefault="008A01FD" w:rsidP="008A01FD">
      <w:pPr>
        <w:tabs>
          <w:tab w:val="left" w:pos="426"/>
        </w:tabs>
        <w:rPr>
          <w:rFonts w:ascii="Univers" w:hAnsi="Univers"/>
          <w:sz w:val="20"/>
          <w:szCs w:val="20"/>
        </w:rPr>
      </w:pPr>
    </w:p>
    <w:p w14:paraId="279BEF9F" w14:textId="7D5E1097" w:rsidR="008A01FD" w:rsidRPr="008A01FD" w:rsidRDefault="008A01FD" w:rsidP="008A01FD">
      <w:pPr>
        <w:tabs>
          <w:tab w:val="left" w:pos="426"/>
        </w:tabs>
        <w:rPr>
          <w:rFonts w:ascii="Univers" w:hAnsi="Univers"/>
          <w:sz w:val="20"/>
          <w:szCs w:val="20"/>
        </w:rPr>
      </w:pPr>
      <w:r w:rsidRPr="008A01FD">
        <w:rPr>
          <w:rFonts w:ascii="Univers" w:hAnsi="Univers"/>
          <w:sz w:val="20"/>
          <w:szCs w:val="20"/>
        </w:rPr>
        <w:t>The degree suits those seeking a broad, professionally oriented business qualification rather than a specialised finance program.</w:t>
      </w:r>
    </w:p>
    <w:p w14:paraId="24446388" w14:textId="77777777" w:rsidR="008A01FD" w:rsidRPr="008A01FD" w:rsidRDefault="008A01FD" w:rsidP="008A01FD">
      <w:pPr>
        <w:tabs>
          <w:tab w:val="left" w:pos="426"/>
        </w:tabs>
        <w:rPr>
          <w:rFonts w:ascii="Univers" w:hAnsi="Univers"/>
          <w:sz w:val="20"/>
          <w:szCs w:val="20"/>
        </w:rPr>
      </w:pPr>
    </w:p>
    <w:p w14:paraId="17C121E9" w14:textId="77777777" w:rsidR="00A17134" w:rsidRDefault="008A01FD" w:rsidP="00A17134">
      <w:pPr>
        <w:tabs>
          <w:tab w:val="left" w:pos="426"/>
        </w:tabs>
        <w:rPr>
          <w:rFonts w:ascii="Univers" w:hAnsi="Univers"/>
          <w:sz w:val="20"/>
          <w:szCs w:val="20"/>
        </w:rPr>
      </w:pPr>
      <w:r w:rsidRPr="008A01FD">
        <w:rPr>
          <w:rFonts w:ascii="Univers" w:hAnsi="Univers"/>
          <w:i/>
          <w:iCs/>
          <w:sz w:val="20"/>
          <w:szCs w:val="20"/>
        </w:rPr>
        <w:t>Commentary</w:t>
      </w:r>
      <w:r>
        <w:rPr>
          <w:rFonts w:ascii="Univers" w:hAnsi="Univers"/>
          <w:sz w:val="20"/>
          <w:szCs w:val="20"/>
        </w:rPr>
        <w:t xml:space="preserve">: </w:t>
      </w:r>
      <w:r w:rsidR="00A17134" w:rsidRPr="00A17134">
        <w:rPr>
          <w:rFonts w:ascii="Univers" w:hAnsi="Univers"/>
          <w:sz w:val="20"/>
          <w:szCs w:val="20"/>
        </w:rPr>
        <w:t xml:space="preserve">RMIT’s Master of Commerce is strongly industry-focused and designed to develop practical skills for roles in business, consulting and management. Its strength lies in applied learning, networking opportunities and flexible majors across key business areas. </w:t>
      </w:r>
    </w:p>
    <w:p w14:paraId="6C247424" w14:textId="77777777" w:rsidR="00A17134" w:rsidRDefault="00A17134" w:rsidP="00A17134">
      <w:pPr>
        <w:tabs>
          <w:tab w:val="left" w:pos="426"/>
        </w:tabs>
        <w:rPr>
          <w:rFonts w:ascii="Univers" w:hAnsi="Univers"/>
          <w:sz w:val="20"/>
          <w:szCs w:val="20"/>
        </w:rPr>
      </w:pPr>
    </w:p>
    <w:p w14:paraId="55A571D5" w14:textId="2CEAC6E6" w:rsidR="008A01FD" w:rsidRDefault="00A17134" w:rsidP="00A17134">
      <w:pPr>
        <w:tabs>
          <w:tab w:val="left" w:pos="426"/>
        </w:tabs>
        <w:rPr>
          <w:rFonts w:ascii="Univers" w:hAnsi="Univers"/>
          <w:sz w:val="20"/>
          <w:szCs w:val="20"/>
        </w:rPr>
      </w:pPr>
      <w:r w:rsidRPr="00A17134">
        <w:rPr>
          <w:rFonts w:ascii="Univers" w:hAnsi="Univers"/>
          <w:sz w:val="20"/>
          <w:szCs w:val="20"/>
        </w:rPr>
        <w:t xml:space="preserve">It is particularly attractive for students seeking hands-on experience and career readiness. However, compared with Go8 universities, </w:t>
      </w:r>
      <w:r w:rsidR="00DA664E">
        <w:rPr>
          <w:rFonts w:ascii="Univers" w:hAnsi="Univers"/>
          <w:sz w:val="20"/>
          <w:szCs w:val="20"/>
        </w:rPr>
        <w:t xml:space="preserve">we consider that </w:t>
      </w:r>
      <w:r w:rsidRPr="00A17134">
        <w:rPr>
          <w:rFonts w:ascii="Univers" w:hAnsi="Univers"/>
          <w:sz w:val="20"/>
          <w:szCs w:val="20"/>
        </w:rPr>
        <w:t>it has lower academic prestige despite strong employability-oriented outcomes.</w:t>
      </w:r>
    </w:p>
    <w:p w14:paraId="7D2D8084" w14:textId="77777777" w:rsidR="00544876" w:rsidRDefault="00544876" w:rsidP="008A01FD">
      <w:pPr>
        <w:tabs>
          <w:tab w:val="left" w:pos="426"/>
        </w:tabs>
        <w:rPr>
          <w:rFonts w:ascii="Univers" w:hAnsi="Univers"/>
          <w:sz w:val="20"/>
          <w:szCs w:val="20"/>
        </w:rPr>
      </w:pPr>
    </w:p>
    <w:p w14:paraId="3588A566" w14:textId="4B685961" w:rsidR="00544876" w:rsidRPr="00544876" w:rsidRDefault="00A105BA" w:rsidP="008A01FD">
      <w:pPr>
        <w:tabs>
          <w:tab w:val="left" w:pos="426"/>
        </w:tabs>
        <w:rPr>
          <w:rFonts w:ascii="Univers" w:hAnsi="Univers"/>
          <w:b/>
          <w:bCs/>
          <w:sz w:val="24"/>
          <w:szCs w:val="24"/>
        </w:rPr>
      </w:pPr>
      <w:r>
        <w:rPr>
          <w:rFonts w:ascii="Univers" w:hAnsi="Univers"/>
          <w:b/>
          <w:bCs/>
          <w:sz w:val="24"/>
          <w:szCs w:val="24"/>
        </w:rPr>
        <w:t>8</w:t>
      </w:r>
      <w:r w:rsidR="00544876" w:rsidRPr="00544876">
        <w:rPr>
          <w:rFonts w:ascii="Univers" w:hAnsi="Univers"/>
          <w:b/>
          <w:bCs/>
          <w:sz w:val="24"/>
          <w:szCs w:val="24"/>
        </w:rPr>
        <w:t>.  The University of Western Australia</w:t>
      </w:r>
    </w:p>
    <w:p w14:paraId="56D6CDE7" w14:textId="133620CC" w:rsidR="008A01FD" w:rsidRDefault="00544876" w:rsidP="005A1B54">
      <w:pPr>
        <w:tabs>
          <w:tab w:val="left" w:pos="426"/>
        </w:tabs>
        <w:rPr>
          <w:rFonts w:ascii="Univers" w:hAnsi="Univers"/>
          <w:sz w:val="20"/>
          <w:szCs w:val="20"/>
        </w:rPr>
      </w:pPr>
      <w:hyperlink r:id="rId10" w:history="1">
        <w:r w:rsidRPr="001C4125">
          <w:rPr>
            <w:rStyle w:val="Hyperlink"/>
            <w:rFonts w:ascii="Univers" w:hAnsi="Univers"/>
            <w:sz w:val="20"/>
            <w:szCs w:val="20"/>
          </w:rPr>
          <w:t>https://www.uwa.edu.au/study/courses/master-of-commerce</w:t>
        </w:r>
      </w:hyperlink>
    </w:p>
    <w:p w14:paraId="5118E412" w14:textId="77777777" w:rsidR="00544876" w:rsidRDefault="00544876" w:rsidP="005A1B54">
      <w:pPr>
        <w:tabs>
          <w:tab w:val="left" w:pos="426"/>
        </w:tabs>
        <w:rPr>
          <w:rFonts w:ascii="Univers" w:hAnsi="Univers"/>
          <w:sz w:val="20"/>
          <w:szCs w:val="20"/>
        </w:rPr>
      </w:pPr>
    </w:p>
    <w:p w14:paraId="4807D69B" w14:textId="77777777" w:rsidR="00544876" w:rsidRDefault="00544876" w:rsidP="00544876">
      <w:pPr>
        <w:tabs>
          <w:tab w:val="left" w:pos="426"/>
        </w:tabs>
        <w:rPr>
          <w:rFonts w:ascii="Univers" w:hAnsi="Univers"/>
          <w:sz w:val="20"/>
          <w:szCs w:val="20"/>
        </w:rPr>
      </w:pPr>
      <w:r w:rsidRPr="00544876">
        <w:rPr>
          <w:rFonts w:ascii="Univers" w:hAnsi="Univers"/>
          <w:sz w:val="20"/>
          <w:szCs w:val="20"/>
        </w:rPr>
        <w:t xml:space="preserve">The University of Western Australia’s Master of Commerce is a postgraduate business degree designed for graduates seeking to expand their commercial expertise or develop new specialisations. </w:t>
      </w:r>
    </w:p>
    <w:p w14:paraId="52B27454" w14:textId="77777777" w:rsidR="00544876" w:rsidRDefault="00544876" w:rsidP="00544876">
      <w:pPr>
        <w:tabs>
          <w:tab w:val="left" w:pos="426"/>
        </w:tabs>
        <w:rPr>
          <w:rFonts w:ascii="Univers" w:hAnsi="Univers"/>
          <w:sz w:val="20"/>
          <w:szCs w:val="20"/>
        </w:rPr>
      </w:pPr>
    </w:p>
    <w:p w14:paraId="6806FD0E" w14:textId="77777777" w:rsidR="00544876" w:rsidRDefault="00544876" w:rsidP="00544876">
      <w:pPr>
        <w:tabs>
          <w:tab w:val="left" w:pos="426"/>
        </w:tabs>
        <w:rPr>
          <w:rFonts w:ascii="Univers" w:hAnsi="Univers"/>
          <w:sz w:val="20"/>
          <w:szCs w:val="20"/>
        </w:rPr>
      </w:pPr>
      <w:r w:rsidRPr="00544876">
        <w:rPr>
          <w:rFonts w:ascii="Univers" w:hAnsi="Univers"/>
          <w:sz w:val="20"/>
          <w:szCs w:val="20"/>
        </w:rPr>
        <w:t>The program can be completed in 1.5–2 years full</w:t>
      </w:r>
      <w:r w:rsidRPr="00544876">
        <w:rPr>
          <w:rFonts w:ascii="Cambria Math" w:hAnsi="Cambria Math" w:cs="Cambria Math"/>
          <w:sz w:val="20"/>
          <w:szCs w:val="20"/>
        </w:rPr>
        <w:t>‑</w:t>
      </w:r>
      <w:r w:rsidRPr="00544876">
        <w:rPr>
          <w:rFonts w:ascii="Univers" w:hAnsi="Univers"/>
          <w:sz w:val="20"/>
          <w:szCs w:val="20"/>
        </w:rPr>
        <w:t>time, with part</w:t>
      </w:r>
      <w:r w:rsidRPr="00544876">
        <w:rPr>
          <w:rFonts w:ascii="Cambria Math" w:hAnsi="Cambria Math" w:cs="Cambria Math"/>
          <w:sz w:val="20"/>
          <w:szCs w:val="20"/>
        </w:rPr>
        <w:t>‑</w:t>
      </w:r>
      <w:r w:rsidRPr="00544876">
        <w:rPr>
          <w:rFonts w:ascii="Univers" w:hAnsi="Univers"/>
          <w:sz w:val="20"/>
          <w:szCs w:val="20"/>
        </w:rPr>
        <w:t xml:space="preserve">time options available, and international tuition fees are approximately AUD $52,300 per year. </w:t>
      </w:r>
    </w:p>
    <w:p w14:paraId="417C5D03" w14:textId="77777777" w:rsidR="00544876" w:rsidRDefault="00544876" w:rsidP="00544876">
      <w:pPr>
        <w:tabs>
          <w:tab w:val="left" w:pos="426"/>
        </w:tabs>
        <w:rPr>
          <w:rFonts w:ascii="Univers" w:hAnsi="Univers"/>
          <w:sz w:val="20"/>
          <w:szCs w:val="20"/>
        </w:rPr>
      </w:pPr>
    </w:p>
    <w:p w14:paraId="04003B24" w14:textId="77777777" w:rsidR="00544876" w:rsidRDefault="00544876" w:rsidP="00544876">
      <w:pPr>
        <w:tabs>
          <w:tab w:val="left" w:pos="426"/>
        </w:tabs>
        <w:rPr>
          <w:rFonts w:ascii="Univers" w:hAnsi="Univers"/>
          <w:sz w:val="20"/>
          <w:szCs w:val="20"/>
        </w:rPr>
      </w:pPr>
      <w:r w:rsidRPr="00544876">
        <w:rPr>
          <w:rFonts w:ascii="Univers" w:hAnsi="Univers"/>
          <w:sz w:val="20"/>
          <w:szCs w:val="20"/>
        </w:rPr>
        <w:lastRenderedPageBreak/>
        <w:t xml:space="preserve">Students complete core units in areas such as global business, ethics, economics, accounting, management and marketing, before choosing one or two specialisations from a broad suite of business fields studynext.com. The structure allows students to tailor their studies through combinations of majors, extended specialisations or electives. </w:t>
      </w:r>
    </w:p>
    <w:p w14:paraId="747DEA34" w14:textId="77777777" w:rsidR="00544876" w:rsidRDefault="00544876" w:rsidP="00544876">
      <w:pPr>
        <w:tabs>
          <w:tab w:val="left" w:pos="426"/>
        </w:tabs>
        <w:rPr>
          <w:rFonts w:ascii="Univers" w:hAnsi="Univers"/>
          <w:sz w:val="20"/>
          <w:szCs w:val="20"/>
        </w:rPr>
      </w:pPr>
    </w:p>
    <w:p w14:paraId="273BD7BF" w14:textId="17E9841C" w:rsidR="00544876" w:rsidRPr="00544876" w:rsidRDefault="00544876" w:rsidP="00544876">
      <w:pPr>
        <w:tabs>
          <w:tab w:val="left" w:pos="426"/>
        </w:tabs>
        <w:rPr>
          <w:rFonts w:ascii="Univers" w:hAnsi="Univers"/>
          <w:sz w:val="20"/>
          <w:szCs w:val="20"/>
        </w:rPr>
      </w:pPr>
      <w:r w:rsidRPr="00544876">
        <w:rPr>
          <w:rFonts w:ascii="Univers" w:hAnsi="Univers"/>
          <w:sz w:val="20"/>
          <w:szCs w:val="20"/>
        </w:rPr>
        <w:t>With a curriculum that blends foundational commercial knowledge and advanced discipline</w:t>
      </w:r>
      <w:r w:rsidRPr="00544876">
        <w:rPr>
          <w:rFonts w:ascii="Cambria Math" w:hAnsi="Cambria Math" w:cs="Cambria Math"/>
          <w:sz w:val="20"/>
          <w:szCs w:val="20"/>
        </w:rPr>
        <w:t>‑</w:t>
      </w:r>
      <w:r w:rsidRPr="00544876">
        <w:rPr>
          <w:rFonts w:ascii="Univers" w:hAnsi="Univers"/>
          <w:sz w:val="20"/>
          <w:szCs w:val="20"/>
        </w:rPr>
        <w:t>specific study, the degree suits those seeking a flexible, professionally oriented business qualification rather than a narrowly focused finance program.</w:t>
      </w:r>
    </w:p>
    <w:p w14:paraId="3DD090A1" w14:textId="77777777" w:rsidR="00544876" w:rsidRPr="00544876" w:rsidRDefault="00544876" w:rsidP="00544876">
      <w:pPr>
        <w:tabs>
          <w:tab w:val="left" w:pos="426"/>
        </w:tabs>
        <w:rPr>
          <w:rFonts w:ascii="Univers" w:hAnsi="Univers"/>
          <w:sz w:val="20"/>
          <w:szCs w:val="20"/>
        </w:rPr>
      </w:pPr>
    </w:p>
    <w:p w14:paraId="41164602" w14:textId="77777777" w:rsidR="00A17134" w:rsidRDefault="00544876" w:rsidP="00A17134">
      <w:pPr>
        <w:tabs>
          <w:tab w:val="left" w:pos="426"/>
        </w:tabs>
        <w:rPr>
          <w:rFonts w:ascii="Univers" w:hAnsi="Univers"/>
          <w:sz w:val="20"/>
          <w:szCs w:val="20"/>
        </w:rPr>
      </w:pPr>
      <w:r w:rsidRPr="00544876">
        <w:rPr>
          <w:rFonts w:ascii="Univers" w:hAnsi="Univers"/>
          <w:i/>
          <w:iCs/>
          <w:sz w:val="20"/>
          <w:szCs w:val="20"/>
        </w:rPr>
        <w:t>Commentary</w:t>
      </w:r>
      <w:r>
        <w:rPr>
          <w:rFonts w:ascii="Univers" w:hAnsi="Univers"/>
          <w:sz w:val="20"/>
          <w:szCs w:val="20"/>
        </w:rPr>
        <w:t xml:space="preserve">: </w:t>
      </w:r>
      <w:r w:rsidR="00A17134" w:rsidRPr="00A17134">
        <w:rPr>
          <w:rFonts w:ascii="Univers" w:hAnsi="Univers"/>
          <w:sz w:val="20"/>
          <w:szCs w:val="20"/>
        </w:rPr>
        <w:t xml:space="preserve">UWA’s Master of Commerce offers a solid Group of Eight education with strong academic foundations and flexible specialisation pathways. It is well structured, with core units followed by tailored majors across business disciplines. </w:t>
      </w:r>
    </w:p>
    <w:p w14:paraId="2A8FBB24" w14:textId="77777777" w:rsidR="00A17134" w:rsidRDefault="00A17134" w:rsidP="00A17134">
      <w:pPr>
        <w:tabs>
          <w:tab w:val="left" w:pos="426"/>
        </w:tabs>
        <w:rPr>
          <w:rFonts w:ascii="Univers" w:hAnsi="Univers"/>
          <w:sz w:val="20"/>
          <w:szCs w:val="20"/>
        </w:rPr>
      </w:pPr>
    </w:p>
    <w:p w14:paraId="21C02E90" w14:textId="5AD5CB83" w:rsidR="00A17134" w:rsidRDefault="00A17134" w:rsidP="00A17134">
      <w:pPr>
        <w:tabs>
          <w:tab w:val="left" w:pos="426"/>
        </w:tabs>
        <w:rPr>
          <w:rFonts w:ascii="Univers" w:hAnsi="Univers"/>
          <w:sz w:val="20"/>
          <w:szCs w:val="20"/>
        </w:rPr>
      </w:pPr>
      <w:r w:rsidRPr="00A17134">
        <w:rPr>
          <w:rFonts w:ascii="Univers" w:hAnsi="Univers"/>
          <w:sz w:val="20"/>
          <w:szCs w:val="20"/>
        </w:rPr>
        <w:t xml:space="preserve">The program is reputable and academically sound, but </w:t>
      </w:r>
      <w:r w:rsidR="00DA664E">
        <w:rPr>
          <w:rFonts w:ascii="Univers" w:hAnsi="Univers"/>
          <w:sz w:val="20"/>
          <w:szCs w:val="20"/>
        </w:rPr>
        <w:t xml:space="preserve">we consider that </w:t>
      </w:r>
      <w:r w:rsidRPr="00A17134">
        <w:rPr>
          <w:rFonts w:ascii="Univers" w:hAnsi="Univers"/>
          <w:sz w:val="20"/>
          <w:szCs w:val="20"/>
        </w:rPr>
        <w:t>its geographic isolation in Perth limits direct access to large finance and consulting job markets compared with Sydney or Melbourne-based universities.</w:t>
      </w:r>
    </w:p>
    <w:p w14:paraId="2345E898" w14:textId="77777777" w:rsidR="00A17134" w:rsidRPr="00A17134" w:rsidRDefault="00A17134" w:rsidP="00A17134">
      <w:pPr>
        <w:tabs>
          <w:tab w:val="left" w:pos="426"/>
        </w:tabs>
        <w:rPr>
          <w:rFonts w:ascii="Univers" w:hAnsi="Univers"/>
          <w:sz w:val="20"/>
          <w:szCs w:val="20"/>
        </w:rPr>
      </w:pPr>
    </w:p>
    <w:p w14:paraId="36FD97D9" w14:textId="2ACD83A3" w:rsidR="00787311" w:rsidRPr="005A1B54" w:rsidRDefault="00A105BA" w:rsidP="00787311">
      <w:pPr>
        <w:tabs>
          <w:tab w:val="left" w:pos="426"/>
        </w:tabs>
        <w:rPr>
          <w:rFonts w:ascii="Univers" w:hAnsi="Univers"/>
          <w:b/>
          <w:bCs/>
          <w:sz w:val="24"/>
          <w:szCs w:val="24"/>
        </w:rPr>
      </w:pPr>
      <w:r>
        <w:rPr>
          <w:rFonts w:ascii="Univers" w:hAnsi="Univers"/>
          <w:b/>
          <w:bCs/>
          <w:sz w:val="24"/>
          <w:szCs w:val="24"/>
        </w:rPr>
        <w:t>9</w:t>
      </w:r>
      <w:r w:rsidR="00787311" w:rsidRPr="005A1B54">
        <w:rPr>
          <w:rFonts w:ascii="Univers" w:hAnsi="Univers"/>
          <w:b/>
          <w:bCs/>
          <w:sz w:val="24"/>
          <w:szCs w:val="24"/>
        </w:rPr>
        <w:t>.  Curtin University</w:t>
      </w:r>
    </w:p>
    <w:p w14:paraId="39B733AD" w14:textId="77777777" w:rsidR="00787311" w:rsidRDefault="00787311" w:rsidP="00787311">
      <w:pPr>
        <w:tabs>
          <w:tab w:val="left" w:pos="426"/>
        </w:tabs>
        <w:rPr>
          <w:rFonts w:ascii="Univers" w:hAnsi="Univers"/>
          <w:sz w:val="20"/>
          <w:szCs w:val="20"/>
        </w:rPr>
      </w:pPr>
      <w:hyperlink r:id="rId11" w:history="1">
        <w:r w:rsidRPr="001C4125">
          <w:rPr>
            <w:rStyle w:val="Hyperlink"/>
            <w:rFonts w:ascii="Univers" w:hAnsi="Univers"/>
            <w:sz w:val="20"/>
            <w:szCs w:val="20"/>
          </w:rPr>
          <w:t>https://www.curtin.edu.au/study/offering/course-pg-master-of-commerce--mc-comm/</w:t>
        </w:r>
      </w:hyperlink>
    </w:p>
    <w:p w14:paraId="44465781" w14:textId="77777777" w:rsidR="00787311" w:rsidRDefault="00787311" w:rsidP="00787311">
      <w:pPr>
        <w:tabs>
          <w:tab w:val="left" w:pos="426"/>
        </w:tabs>
        <w:rPr>
          <w:rFonts w:ascii="Univers" w:hAnsi="Univers"/>
          <w:sz w:val="20"/>
          <w:szCs w:val="20"/>
        </w:rPr>
      </w:pPr>
    </w:p>
    <w:p w14:paraId="5997B9AB" w14:textId="77777777" w:rsidR="00787311" w:rsidRDefault="00787311" w:rsidP="00787311">
      <w:pPr>
        <w:tabs>
          <w:tab w:val="left" w:pos="426"/>
        </w:tabs>
        <w:rPr>
          <w:rFonts w:ascii="Univers" w:hAnsi="Univers"/>
          <w:sz w:val="20"/>
          <w:szCs w:val="20"/>
        </w:rPr>
      </w:pPr>
      <w:r w:rsidRPr="005A1B54">
        <w:rPr>
          <w:rFonts w:ascii="Univers" w:hAnsi="Univers"/>
          <w:sz w:val="20"/>
          <w:szCs w:val="20"/>
        </w:rPr>
        <w:t>Curtin University’s Master of Commerce is a two</w:t>
      </w:r>
      <w:r w:rsidRPr="005A1B54">
        <w:rPr>
          <w:rFonts w:ascii="Cambria Math" w:hAnsi="Cambria Math" w:cs="Cambria Math"/>
          <w:sz w:val="20"/>
          <w:szCs w:val="20"/>
        </w:rPr>
        <w:t>‑</w:t>
      </w:r>
      <w:r w:rsidRPr="005A1B54">
        <w:rPr>
          <w:rFonts w:ascii="Univers" w:hAnsi="Univers"/>
          <w:sz w:val="20"/>
          <w:szCs w:val="20"/>
        </w:rPr>
        <w:t xml:space="preserve">year postgraduate degree designed for professionals seeking to deepen or broaden their commercial expertise across a range of business disciplines. </w:t>
      </w:r>
    </w:p>
    <w:p w14:paraId="2CBAABBD" w14:textId="77777777" w:rsidR="00787311" w:rsidRDefault="00787311" w:rsidP="00787311">
      <w:pPr>
        <w:tabs>
          <w:tab w:val="left" w:pos="426"/>
        </w:tabs>
        <w:rPr>
          <w:rFonts w:ascii="Univers" w:hAnsi="Univers"/>
          <w:sz w:val="20"/>
          <w:szCs w:val="20"/>
        </w:rPr>
      </w:pPr>
    </w:p>
    <w:p w14:paraId="105B4A9A" w14:textId="77777777" w:rsidR="00787311" w:rsidRDefault="00787311" w:rsidP="00787311">
      <w:pPr>
        <w:tabs>
          <w:tab w:val="left" w:pos="426"/>
        </w:tabs>
        <w:rPr>
          <w:rFonts w:ascii="Univers" w:hAnsi="Univers"/>
          <w:sz w:val="20"/>
          <w:szCs w:val="20"/>
        </w:rPr>
      </w:pPr>
      <w:r w:rsidRPr="005A1B54">
        <w:rPr>
          <w:rFonts w:ascii="Univers" w:hAnsi="Univers"/>
          <w:sz w:val="20"/>
          <w:szCs w:val="20"/>
        </w:rPr>
        <w:t>The program can be completed full</w:t>
      </w:r>
      <w:r w:rsidRPr="005A1B54">
        <w:rPr>
          <w:rFonts w:ascii="Cambria Math" w:hAnsi="Cambria Math" w:cs="Cambria Math"/>
          <w:sz w:val="20"/>
          <w:szCs w:val="20"/>
        </w:rPr>
        <w:t>‑</w:t>
      </w:r>
      <w:r w:rsidRPr="005A1B54">
        <w:rPr>
          <w:rFonts w:ascii="Univers" w:hAnsi="Univers"/>
          <w:sz w:val="20"/>
          <w:szCs w:val="20"/>
        </w:rPr>
        <w:t>time or part</w:t>
      </w:r>
      <w:r w:rsidRPr="005A1B54">
        <w:rPr>
          <w:rFonts w:ascii="Cambria Math" w:hAnsi="Cambria Math" w:cs="Cambria Math"/>
          <w:sz w:val="20"/>
          <w:szCs w:val="20"/>
        </w:rPr>
        <w:t>‑</w:t>
      </w:r>
      <w:r w:rsidRPr="005A1B54">
        <w:rPr>
          <w:rFonts w:ascii="Univers" w:hAnsi="Univers"/>
          <w:sz w:val="20"/>
          <w:szCs w:val="20"/>
        </w:rPr>
        <w:t xml:space="preserve">time, with international tuition generally starting around AUD $34,600 per year, and total indicative fees listed at approximately AUD $66,000 for the full course. </w:t>
      </w:r>
    </w:p>
    <w:p w14:paraId="1949C0BA" w14:textId="77777777" w:rsidR="00787311" w:rsidRDefault="00787311" w:rsidP="00787311">
      <w:pPr>
        <w:tabs>
          <w:tab w:val="left" w:pos="426"/>
        </w:tabs>
        <w:rPr>
          <w:rFonts w:ascii="Univers" w:hAnsi="Univers"/>
          <w:sz w:val="20"/>
          <w:szCs w:val="20"/>
        </w:rPr>
      </w:pPr>
    </w:p>
    <w:p w14:paraId="3D735DB0" w14:textId="77777777" w:rsidR="00787311" w:rsidRDefault="00787311" w:rsidP="00787311">
      <w:pPr>
        <w:tabs>
          <w:tab w:val="left" w:pos="426"/>
        </w:tabs>
        <w:rPr>
          <w:rFonts w:ascii="Univers" w:hAnsi="Univers"/>
          <w:sz w:val="20"/>
          <w:szCs w:val="20"/>
        </w:rPr>
      </w:pPr>
      <w:r w:rsidRPr="005A1B54">
        <w:rPr>
          <w:rFonts w:ascii="Univers" w:hAnsi="Univers"/>
          <w:sz w:val="20"/>
          <w:szCs w:val="20"/>
        </w:rPr>
        <w:t xml:space="preserve">Students begin with core units that build capability in areas such as project management, analytics, data visualisation and emerging business technologies, before selecting a major from fields including finance, marketing, international business, supply chain management and others. </w:t>
      </w:r>
    </w:p>
    <w:p w14:paraId="0DDDF2AC" w14:textId="77777777" w:rsidR="00787311" w:rsidRDefault="00787311" w:rsidP="00787311">
      <w:pPr>
        <w:tabs>
          <w:tab w:val="left" w:pos="426"/>
        </w:tabs>
        <w:rPr>
          <w:rFonts w:ascii="Univers" w:hAnsi="Univers"/>
          <w:sz w:val="20"/>
          <w:szCs w:val="20"/>
        </w:rPr>
      </w:pPr>
    </w:p>
    <w:p w14:paraId="16B359C6" w14:textId="77777777" w:rsidR="00787311" w:rsidRDefault="00787311" w:rsidP="00787311">
      <w:pPr>
        <w:tabs>
          <w:tab w:val="left" w:pos="426"/>
        </w:tabs>
        <w:rPr>
          <w:rFonts w:ascii="Univers" w:hAnsi="Univers"/>
          <w:sz w:val="20"/>
          <w:szCs w:val="20"/>
        </w:rPr>
      </w:pPr>
      <w:r w:rsidRPr="005A1B54">
        <w:rPr>
          <w:rFonts w:ascii="Univers" w:hAnsi="Univers"/>
          <w:sz w:val="20"/>
          <w:szCs w:val="20"/>
        </w:rPr>
        <w:t>The curriculum emphasises practical learning, industry</w:t>
      </w:r>
      <w:r w:rsidRPr="005A1B54">
        <w:rPr>
          <w:rFonts w:ascii="Cambria Math" w:hAnsi="Cambria Math" w:cs="Cambria Math"/>
          <w:sz w:val="20"/>
          <w:szCs w:val="20"/>
        </w:rPr>
        <w:t>‑</w:t>
      </w:r>
      <w:r w:rsidRPr="005A1B54">
        <w:rPr>
          <w:rFonts w:ascii="Univers" w:hAnsi="Univers"/>
          <w:sz w:val="20"/>
          <w:szCs w:val="20"/>
        </w:rPr>
        <w:t>connected projects and capstone experiences, making it suitable for those wanting a career</w:t>
      </w:r>
      <w:r w:rsidRPr="005A1B54">
        <w:rPr>
          <w:rFonts w:ascii="Cambria Math" w:hAnsi="Cambria Math" w:cs="Cambria Math"/>
          <w:sz w:val="20"/>
          <w:szCs w:val="20"/>
        </w:rPr>
        <w:t>‑</w:t>
      </w:r>
      <w:r w:rsidRPr="005A1B54">
        <w:rPr>
          <w:rFonts w:ascii="Univers" w:hAnsi="Univers"/>
          <w:sz w:val="20"/>
          <w:szCs w:val="20"/>
        </w:rPr>
        <w:t>focused, applied business qualification rather than a narrowly specialised finance degree.</w:t>
      </w:r>
    </w:p>
    <w:p w14:paraId="7987B7A0" w14:textId="77777777" w:rsidR="00787311" w:rsidRDefault="00787311" w:rsidP="00787311">
      <w:pPr>
        <w:tabs>
          <w:tab w:val="left" w:pos="426"/>
        </w:tabs>
        <w:rPr>
          <w:rFonts w:ascii="Univers" w:hAnsi="Univers"/>
          <w:sz w:val="20"/>
          <w:szCs w:val="20"/>
        </w:rPr>
      </w:pPr>
    </w:p>
    <w:p w14:paraId="6A397B7F" w14:textId="77777777" w:rsidR="00A17134" w:rsidRDefault="00787311" w:rsidP="00A17134">
      <w:pPr>
        <w:tabs>
          <w:tab w:val="left" w:pos="426"/>
        </w:tabs>
        <w:rPr>
          <w:rFonts w:ascii="Univers" w:hAnsi="Univers"/>
          <w:sz w:val="20"/>
          <w:szCs w:val="20"/>
        </w:rPr>
      </w:pPr>
      <w:r w:rsidRPr="005A1B54">
        <w:rPr>
          <w:rFonts w:ascii="Univers" w:hAnsi="Univers"/>
          <w:i/>
          <w:iCs/>
          <w:sz w:val="20"/>
          <w:szCs w:val="20"/>
        </w:rPr>
        <w:t>Commentary</w:t>
      </w:r>
      <w:r>
        <w:rPr>
          <w:rFonts w:ascii="Univers" w:hAnsi="Univers"/>
          <w:sz w:val="20"/>
          <w:szCs w:val="20"/>
        </w:rPr>
        <w:t xml:space="preserve">:  </w:t>
      </w:r>
      <w:r w:rsidR="00A17134" w:rsidRPr="00A17134">
        <w:rPr>
          <w:rFonts w:ascii="Univers" w:hAnsi="Univers"/>
          <w:sz w:val="20"/>
          <w:szCs w:val="20"/>
        </w:rPr>
        <w:t xml:space="preserve">Curtin’s Master of Commerce is a practical, industry-aligned degree designed to build applied business skills through projects, analytics and workplace-relevant tools. It offers strong value for money compared to many Go8 institutions, with lower tuition fees and flexible study options. </w:t>
      </w:r>
    </w:p>
    <w:p w14:paraId="5347B17E" w14:textId="77777777" w:rsidR="00A17134" w:rsidRDefault="00A17134" w:rsidP="00A17134">
      <w:pPr>
        <w:tabs>
          <w:tab w:val="left" w:pos="426"/>
        </w:tabs>
        <w:rPr>
          <w:rFonts w:ascii="Univers" w:hAnsi="Univers"/>
          <w:sz w:val="20"/>
          <w:szCs w:val="20"/>
        </w:rPr>
      </w:pPr>
    </w:p>
    <w:p w14:paraId="0FD39D37" w14:textId="1CCE679F" w:rsidR="001F0DA8" w:rsidRDefault="00A17134" w:rsidP="00A17134">
      <w:pPr>
        <w:tabs>
          <w:tab w:val="left" w:pos="426"/>
        </w:tabs>
        <w:rPr>
          <w:rFonts w:ascii="Univers" w:hAnsi="Univers"/>
          <w:sz w:val="20"/>
          <w:szCs w:val="20"/>
        </w:rPr>
      </w:pPr>
      <w:r w:rsidRPr="00A17134">
        <w:rPr>
          <w:rFonts w:ascii="Univers" w:hAnsi="Univers"/>
          <w:sz w:val="20"/>
          <w:szCs w:val="20"/>
        </w:rPr>
        <w:t xml:space="preserve">While it is highly career-oriented and modern in structure, </w:t>
      </w:r>
      <w:r w:rsidR="00DA664E">
        <w:rPr>
          <w:rFonts w:ascii="Univers" w:hAnsi="Univers"/>
          <w:sz w:val="20"/>
          <w:szCs w:val="20"/>
        </w:rPr>
        <w:t>we do not believe it carries</w:t>
      </w:r>
      <w:r w:rsidRPr="00A17134">
        <w:rPr>
          <w:rFonts w:ascii="Univers" w:hAnsi="Univers"/>
          <w:sz w:val="20"/>
          <w:szCs w:val="20"/>
        </w:rPr>
        <w:t xml:space="preserve"> the same national or international prestige as higher-ranked metropolitan universities.</w:t>
      </w:r>
    </w:p>
    <w:p w14:paraId="7370715D" w14:textId="77777777" w:rsidR="00A17134" w:rsidRDefault="00A17134" w:rsidP="00A17134">
      <w:pPr>
        <w:tabs>
          <w:tab w:val="left" w:pos="426"/>
        </w:tabs>
        <w:rPr>
          <w:rFonts w:ascii="Univers" w:hAnsi="Univers"/>
          <w:color w:val="333333"/>
          <w:sz w:val="20"/>
          <w:szCs w:val="20"/>
        </w:rPr>
      </w:pPr>
    </w:p>
    <w:p w14:paraId="1FDA93FD" w14:textId="1B5DDFE8" w:rsidR="00BC4B10" w:rsidRPr="00BC4B10" w:rsidRDefault="00A105BA" w:rsidP="00BC4B10">
      <w:pPr>
        <w:tabs>
          <w:tab w:val="left" w:pos="426"/>
        </w:tabs>
        <w:rPr>
          <w:rFonts w:ascii="Univers" w:hAnsi="Univers"/>
          <w:b/>
          <w:bCs/>
          <w:sz w:val="24"/>
          <w:szCs w:val="24"/>
        </w:rPr>
      </w:pPr>
      <w:r>
        <w:rPr>
          <w:rFonts w:ascii="Univers" w:hAnsi="Univers"/>
          <w:b/>
          <w:bCs/>
          <w:sz w:val="24"/>
          <w:szCs w:val="24"/>
        </w:rPr>
        <w:t xml:space="preserve">10.  </w:t>
      </w:r>
      <w:r w:rsidR="00BC4B10" w:rsidRPr="00BC4B10">
        <w:rPr>
          <w:rFonts w:ascii="Univers" w:hAnsi="Univers"/>
          <w:b/>
          <w:bCs/>
          <w:sz w:val="24"/>
          <w:szCs w:val="24"/>
        </w:rPr>
        <w:t>Conclusion</w:t>
      </w:r>
    </w:p>
    <w:p w14:paraId="1F6C26B5" w14:textId="77777777" w:rsidR="00BC4B10" w:rsidRPr="00BC4B10" w:rsidRDefault="00BC4B10" w:rsidP="00BC4B10">
      <w:pPr>
        <w:tabs>
          <w:tab w:val="left" w:pos="426"/>
        </w:tabs>
        <w:rPr>
          <w:rFonts w:ascii="Univers" w:hAnsi="Univers"/>
          <w:sz w:val="20"/>
          <w:szCs w:val="20"/>
        </w:rPr>
      </w:pPr>
    </w:p>
    <w:p w14:paraId="70103F38" w14:textId="77777777" w:rsidR="006418B1" w:rsidRDefault="006418B1" w:rsidP="006418B1">
      <w:pPr>
        <w:tabs>
          <w:tab w:val="left" w:pos="426"/>
        </w:tabs>
        <w:rPr>
          <w:rFonts w:ascii="Univers" w:hAnsi="Univers"/>
          <w:sz w:val="20"/>
          <w:szCs w:val="20"/>
        </w:rPr>
      </w:pPr>
      <w:r w:rsidRPr="006418B1">
        <w:rPr>
          <w:rFonts w:ascii="Univers" w:hAnsi="Univers"/>
          <w:sz w:val="20"/>
          <w:szCs w:val="20"/>
        </w:rPr>
        <w:t xml:space="preserve">Australia’s Master of Commerce programs vary significantly in structure, cost, academic emphasis and career positioning, with each university offering a distinct balance between theoretical depth, flexibility and industry engagement. </w:t>
      </w:r>
    </w:p>
    <w:p w14:paraId="16748C1E" w14:textId="77777777" w:rsidR="006418B1" w:rsidRDefault="006418B1" w:rsidP="006418B1">
      <w:pPr>
        <w:tabs>
          <w:tab w:val="left" w:pos="426"/>
        </w:tabs>
        <w:rPr>
          <w:rFonts w:ascii="Univers" w:hAnsi="Univers"/>
          <w:sz w:val="20"/>
          <w:szCs w:val="20"/>
        </w:rPr>
      </w:pPr>
    </w:p>
    <w:p w14:paraId="23EE4FAD" w14:textId="3A562920" w:rsidR="006418B1" w:rsidRPr="006418B1" w:rsidRDefault="006418B1" w:rsidP="006418B1">
      <w:pPr>
        <w:tabs>
          <w:tab w:val="left" w:pos="426"/>
        </w:tabs>
        <w:rPr>
          <w:rFonts w:ascii="Univers" w:hAnsi="Univers"/>
          <w:sz w:val="20"/>
          <w:szCs w:val="20"/>
        </w:rPr>
      </w:pPr>
      <w:r w:rsidRPr="006418B1">
        <w:rPr>
          <w:rFonts w:ascii="Univers" w:hAnsi="Univers"/>
          <w:sz w:val="20"/>
          <w:szCs w:val="20"/>
        </w:rPr>
        <w:t>UNSW Sydney stands out for its strong industry integration, modern curriculum design and consistently strong employability outcomes across consulting, finance and analytics roles. The University of Sydney offers exceptional global prestige and academic quality, although at a premium price point that reduces its overall value-for-money relative to other options.</w:t>
      </w:r>
    </w:p>
    <w:p w14:paraId="08735653" w14:textId="77777777" w:rsidR="006418B1" w:rsidRPr="006418B1" w:rsidRDefault="006418B1" w:rsidP="006418B1">
      <w:pPr>
        <w:tabs>
          <w:tab w:val="left" w:pos="426"/>
        </w:tabs>
        <w:rPr>
          <w:rFonts w:ascii="Univers" w:hAnsi="Univers"/>
          <w:sz w:val="20"/>
          <w:szCs w:val="20"/>
        </w:rPr>
      </w:pPr>
    </w:p>
    <w:p w14:paraId="1D6538E8" w14:textId="77777777" w:rsidR="006418B1" w:rsidRDefault="006418B1" w:rsidP="006418B1">
      <w:pPr>
        <w:tabs>
          <w:tab w:val="left" w:pos="426"/>
        </w:tabs>
        <w:rPr>
          <w:rFonts w:ascii="Univers" w:hAnsi="Univers"/>
          <w:sz w:val="20"/>
          <w:szCs w:val="20"/>
        </w:rPr>
      </w:pPr>
      <w:r w:rsidRPr="006418B1">
        <w:rPr>
          <w:rFonts w:ascii="Univers" w:hAnsi="Univers"/>
          <w:sz w:val="20"/>
          <w:szCs w:val="20"/>
        </w:rPr>
        <w:t xml:space="preserve">The University of Queensland and Macquarie University both provide strong all-round value, combining reputable Group of Eight (UQ) and well-recognised metropolitan positioning (Macquarie) with flexible specialisation pathways across finance, economics and business disciplines. </w:t>
      </w:r>
    </w:p>
    <w:p w14:paraId="1D61BCF8" w14:textId="77777777" w:rsidR="006418B1" w:rsidRDefault="006418B1" w:rsidP="006418B1">
      <w:pPr>
        <w:tabs>
          <w:tab w:val="left" w:pos="426"/>
        </w:tabs>
        <w:rPr>
          <w:rFonts w:ascii="Univers" w:hAnsi="Univers"/>
          <w:sz w:val="20"/>
          <w:szCs w:val="20"/>
        </w:rPr>
      </w:pPr>
    </w:p>
    <w:p w14:paraId="4BC363A7" w14:textId="4F44CC62" w:rsidR="006418B1" w:rsidRPr="006418B1" w:rsidRDefault="006418B1" w:rsidP="006418B1">
      <w:pPr>
        <w:tabs>
          <w:tab w:val="left" w:pos="426"/>
        </w:tabs>
        <w:rPr>
          <w:rFonts w:ascii="Univers" w:hAnsi="Univers"/>
          <w:sz w:val="20"/>
          <w:szCs w:val="20"/>
        </w:rPr>
      </w:pPr>
      <w:r w:rsidRPr="006418B1">
        <w:rPr>
          <w:rFonts w:ascii="Univers" w:hAnsi="Univers"/>
          <w:sz w:val="20"/>
          <w:szCs w:val="20"/>
        </w:rPr>
        <w:t>ANU is more academically rigorous and research-oriented, making it particularly suitable for students targeting analytical, policy or academically driven career paths rather than purely industry-focused roles.</w:t>
      </w:r>
    </w:p>
    <w:p w14:paraId="21D2CBAC" w14:textId="77777777" w:rsidR="006418B1" w:rsidRPr="006418B1" w:rsidRDefault="006418B1" w:rsidP="006418B1">
      <w:pPr>
        <w:tabs>
          <w:tab w:val="left" w:pos="426"/>
        </w:tabs>
        <w:rPr>
          <w:rFonts w:ascii="Univers" w:hAnsi="Univers"/>
          <w:sz w:val="20"/>
          <w:szCs w:val="20"/>
        </w:rPr>
      </w:pPr>
    </w:p>
    <w:p w14:paraId="6550C143" w14:textId="77777777" w:rsidR="006418B1" w:rsidRDefault="006418B1" w:rsidP="006418B1">
      <w:pPr>
        <w:tabs>
          <w:tab w:val="left" w:pos="426"/>
        </w:tabs>
        <w:rPr>
          <w:rFonts w:ascii="Univers" w:hAnsi="Univers"/>
          <w:sz w:val="20"/>
          <w:szCs w:val="20"/>
        </w:rPr>
      </w:pPr>
      <w:r w:rsidRPr="006418B1">
        <w:rPr>
          <w:rFonts w:ascii="Univers" w:hAnsi="Univers"/>
          <w:sz w:val="20"/>
          <w:szCs w:val="20"/>
        </w:rPr>
        <w:t>RMIT University and Curtin University emphasise applied learning, industry projects and practical skill development, making them attractive for students prioritising job readiness and workplace relevance. However, they typically carry lower academic prestige compared with Go8 institutions.</w:t>
      </w:r>
    </w:p>
    <w:p w14:paraId="068500D2" w14:textId="77777777" w:rsidR="006418B1" w:rsidRDefault="006418B1" w:rsidP="006418B1">
      <w:pPr>
        <w:tabs>
          <w:tab w:val="left" w:pos="426"/>
        </w:tabs>
        <w:rPr>
          <w:rFonts w:ascii="Univers" w:hAnsi="Univers"/>
          <w:sz w:val="20"/>
          <w:szCs w:val="20"/>
        </w:rPr>
      </w:pPr>
    </w:p>
    <w:p w14:paraId="2EDC3C55" w14:textId="66131E79" w:rsidR="006418B1" w:rsidRPr="006418B1" w:rsidRDefault="006418B1" w:rsidP="006418B1">
      <w:pPr>
        <w:tabs>
          <w:tab w:val="left" w:pos="426"/>
        </w:tabs>
        <w:rPr>
          <w:rFonts w:ascii="Univers" w:hAnsi="Univers"/>
          <w:sz w:val="20"/>
          <w:szCs w:val="20"/>
        </w:rPr>
      </w:pPr>
      <w:r w:rsidRPr="006418B1">
        <w:rPr>
          <w:rFonts w:ascii="Univers" w:hAnsi="Univers"/>
          <w:sz w:val="20"/>
          <w:szCs w:val="20"/>
        </w:rPr>
        <w:t xml:space="preserve"> The University of Western Australia offers strong academic foundations and flexible structuring but is somewhat constrained by Perth’s geographic distance from Australia’s main finance and consulting employment hubs.</w:t>
      </w:r>
    </w:p>
    <w:p w14:paraId="52036138" w14:textId="77777777" w:rsidR="006418B1" w:rsidRPr="006418B1" w:rsidRDefault="006418B1" w:rsidP="006418B1">
      <w:pPr>
        <w:tabs>
          <w:tab w:val="left" w:pos="426"/>
        </w:tabs>
        <w:rPr>
          <w:rFonts w:ascii="Univers" w:hAnsi="Univers"/>
          <w:sz w:val="20"/>
          <w:szCs w:val="20"/>
        </w:rPr>
      </w:pPr>
    </w:p>
    <w:p w14:paraId="1C269B7E" w14:textId="66B5811A" w:rsidR="00403F3E" w:rsidRDefault="006418B1" w:rsidP="006418B1">
      <w:pPr>
        <w:tabs>
          <w:tab w:val="left" w:pos="426"/>
        </w:tabs>
        <w:rPr>
          <w:rFonts w:ascii="Univers" w:hAnsi="Univers"/>
          <w:sz w:val="20"/>
          <w:szCs w:val="20"/>
        </w:rPr>
      </w:pPr>
      <w:r w:rsidRPr="006418B1">
        <w:rPr>
          <w:rFonts w:ascii="Univers" w:hAnsi="Univers"/>
          <w:sz w:val="20"/>
          <w:szCs w:val="20"/>
        </w:rPr>
        <w:t>Overall, these programs reflect a clear trade-off between prestige, cost, flexibility and applied learning. The best Master of Commerce choice ultimately depends on whether a student prioritises global reputation, affordability, technical depth or direct industry readiness, as each university positions itself differently within Australia’s postgraduate business education landscape.</w:t>
      </w:r>
    </w:p>
    <w:p w14:paraId="510FA523" w14:textId="77777777" w:rsidR="006418B1" w:rsidRPr="00576337" w:rsidRDefault="006418B1" w:rsidP="006418B1">
      <w:pPr>
        <w:tabs>
          <w:tab w:val="left" w:pos="426"/>
        </w:tabs>
        <w:rPr>
          <w:rFonts w:ascii="Univers" w:hAnsi="Univers"/>
          <w:sz w:val="20"/>
          <w:szCs w:val="20"/>
        </w:rPr>
      </w:pPr>
    </w:p>
    <w:p w14:paraId="1C5EE07E" w14:textId="77777777" w:rsidR="00576337" w:rsidRDefault="00576337" w:rsidP="009840D0">
      <w:pPr>
        <w:tabs>
          <w:tab w:val="left" w:pos="426"/>
        </w:tabs>
        <w:rPr>
          <w:rFonts w:ascii="Univers" w:hAnsi="Univers"/>
          <w:sz w:val="20"/>
          <w:szCs w:val="20"/>
        </w:rPr>
      </w:pPr>
    </w:p>
    <w:p w14:paraId="3C9892A4" w14:textId="77777777" w:rsidR="002C089A" w:rsidRPr="002C089A" w:rsidRDefault="002C089A" w:rsidP="002C089A">
      <w:pPr>
        <w:tabs>
          <w:tab w:val="left" w:pos="426"/>
        </w:tabs>
        <w:rPr>
          <w:rFonts w:ascii="Univers" w:hAnsi="Univers"/>
          <w:sz w:val="20"/>
          <w:szCs w:val="20"/>
        </w:rPr>
      </w:pPr>
      <w:r w:rsidRPr="002C089A">
        <w:rPr>
          <w:rFonts w:ascii="Univers" w:hAnsi="Univers"/>
          <w:sz w:val="20"/>
          <w:szCs w:val="20"/>
        </w:rPr>
        <w:t>Written by: Kasun Jayasinghe, Investment Writer</w:t>
      </w:r>
    </w:p>
    <w:p w14:paraId="3AC24CDA" w14:textId="6413A8FD" w:rsidR="002C089A" w:rsidRPr="00576337" w:rsidRDefault="002C089A" w:rsidP="002C089A">
      <w:pPr>
        <w:tabs>
          <w:tab w:val="left" w:pos="426"/>
        </w:tabs>
        <w:rPr>
          <w:rFonts w:ascii="Univers" w:hAnsi="Univers"/>
          <w:sz w:val="20"/>
          <w:szCs w:val="20"/>
        </w:rPr>
      </w:pPr>
      <w:r w:rsidRPr="002C089A">
        <w:rPr>
          <w:rFonts w:ascii="Univers" w:hAnsi="Univers"/>
          <w:sz w:val="20"/>
          <w:szCs w:val="20"/>
        </w:rPr>
        <w:t xml:space="preserve">Last updated: </w:t>
      </w:r>
      <w:r w:rsidR="00D449EF">
        <w:rPr>
          <w:rFonts w:ascii="Univers" w:hAnsi="Univers"/>
          <w:sz w:val="20"/>
          <w:szCs w:val="20"/>
        </w:rPr>
        <w:fldChar w:fldCharType="begin"/>
      </w:r>
      <w:r w:rsidR="00D449EF">
        <w:rPr>
          <w:rFonts w:ascii="Univers" w:hAnsi="Univers"/>
          <w:sz w:val="20"/>
          <w:szCs w:val="20"/>
        </w:rPr>
        <w:instrText xml:space="preserve"> DATE \@ "d MMMM yyyy" </w:instrText>
      </w:r>
      <w:r w:rsidR="00D449EF">
        <w:rPr>
          <w:rFonts w:ascii="Univers" w:hAnsi="Univers"/>
          <w:sz w:val="20"/>
          <w:szCs w:val="20"/>
        </w:rPr>
        <w:fldChar w:fldCharType="separate"/>
      </w:r>
      <w:r w:rsidR="00A105BA">
        <w:rPr>
          <w:rFonts w:ascii="Univers" w:hAnsi="Univers"/>
          <w:noProof/>
          <w:sz w:val="20"/>
          <w:szCs w:val="20"/>
        </w:rPr>
        <w:t>21 May 2026</w:t>
      </w:r>
      <w:r w:rsidR="00D449EF">
        <w:rPr>
          <w:rFonts w:ascii="Univers" w:hAnsi="Univers"/>
          <w:sz w:val="20"/>
          <w:szCs w:val="20"/>
        </w:rPr>
        <w:fldChar w:fldCharType="end"/>
      </w:r>
    </w:p>
    <w:p w14:paraId="013DA8E7" w14:textId="77777777" w:rsidR="00A41A35" w:rsidRPr="00576337" w:rsidRDefault="00A41A35">
      <w:pPr>
        <w:rPr>
          <w:rFonts w:ascii="Univers" w:hAnsi="Univers"/>
          <w:sz w:val="20"/>
          <w:szCs w:val="20"/>
        </w:rPr>
      </w:pPr>
    </w:p>
    <w:sectPr w:rsidR="00A41A35" w:rsidRPr="00576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337"/>
    <w:rsid w:val="000D1055"/>
    <w:rsid w:val="001A54F5"/>
    <w:rsid w:val="001D75C9"/>
    <w:rsid w:val="001F0DA8"/>
    <w:rsid w:val="00207137"/>
    <w:rsid w:val="002224FB"/>
    <w:rsid w:val="002A2239"/>
    <w:rsid w:val="002C089A"/>
    <w:rsid w:val="002E4FC1"/>
    <w:rsid w:val="00312E76"/>
    <w:rsid w:val="003545B1"/>
    <w:rsid w:val="00403F3E"/>
    <w:rsid w:val="004354FE"/>
    <w:rsid w:val="004A54E3"/>
    <w:rsid w:val="005258F9"/>
    <w:rsid w:val="0053024E"/>
    <w:rsid w:val="00544876"/>
    <w:rsid w:val="00576337"/>
    <w:rsid w:val="005A1B54"/>
    <w:rsid w:val="00615CF1"/>
    <w:rsid w:val="00627EF6"/>
    <w:rsid w:val="006418B1"/>
    <w:rsid w:val="006625B9"/>
    <w:rsid w:val="00666DE3"/>
    <w:rsid w:val="00765425"/>
    <w:rsid w:val="007756DD"/>
    <w:rsid w:val="0078137B"/>
    <w:rsid w:val="00787311"/>
    <w:rsid w:val="007C269C"/>
    <w:rsid w:val="007C7D90"/>
    <w:rsid w:val="008351A0"/>
    <w:rsid w:val="0086417D"/>
    <w:rsid w:val="008A01FD"/>
    <w:rsid w:val="008A70E3"/>
    <w:rsid w:val="008B631B"/>
    <w:rsid w:val="008C2806"/>
    <w:rsid w:val="0090131E"/>
    <w:rsid w:val="00970FCE"/>
    <w:rsid w:val="009840D0"/>
    <w:rsid w:val="00996AD2"/>
    <w:rsid w:val="009B631C"/>
    <w:rsid w:val="00A105BA"/>
    <w:rsid w:val="00A17134"/>
    <w:rsid w:val="00A41A35"/>
    <w:rsid w:val="00A60689"/>
    <w:rsid w:val="00A67237"/>
    <w:rsid w:val="00AD5ECA"/>
    <w:rsid w:val="00B365CE"/>
    <w:rsid w:val="00B449A9"/>
    <w:rsid w:val="00B60493"/>
    <w:rsid w:val="00B67408"/>
    <w:rsid w:val="00BC4381"/>
    <w:rsid w:val="00BC4B10"/>
    <w:rsid w:val="00BE05B6"/>
    <w:rsid w:val="00C71627"/>
    <w:rsid w:val="00C934C7"/>
    <w:rsid w:val="00D2498D"/>
    <w:rsid w:val="00D308B5"/>
    <w:rsid w:val="00D428EB"/>
    <w:rsid w:val="00D449EF"/>
    <w:rsid w:val="00D47255"/>
    <w:rsid w:val="00DA664E"/>
    <w:rsid w:val="00E73D66"/>
    <w:rsid w:val="00E831EC"/>
    <w:rsid w:val="00EA1E99"/>
    <w:rsid w:val="00EC0045"/>
    <w:rsid w:val="00F061D2"/>
    <w:rsid w:val="00F11072"/>
    <w:rsid w:val="00F339D2"/>
    <w:rsid w:val="00F45932"/>
    <w:rsid w:val="00F67E8E"/>
    <w:rsid w:val="00F96175"/>
    <w:rsid w:val="00FA084E"/>
    <w:rsid w:val="00FB048D"/>
    <w:rsid w:val="00FC70B8"/>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871A"/>
  <w15:chartTrackingRefBased/>
  <w15:docId w15:val="{D186B922-281E-4FDC-83C6-10C16EE8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3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3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3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3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337"/>
    <w:rPr>
      <w:rFonts w:eastAsiaTheme="majorEastAsia" w:cstheme="majorBidi"/>
      <w:color w:val="272727" w:themeColor="text1" w:themeTint="D8"/>
    </w:rPr>
  </w:style>
  <w:style w:type="paragraph" w:styleId="Title">
    <w:name w:val="Title"/>
    <w:basedOn w:val="Normal"/>
    <w:next w:val="Normal"/>
    <w:link w:val="TitleChar"/>
    <w:uiPriority w:val="10"/>
    <w:qFormat/>
    <w:rsid w:val="005763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3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3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6337"/>
    <w:rPr>
      <w:i/>
      <w:iCs/>
      <w:color w:val="404040" w:themeColor="text1" w:themeTint="BF"/>
    </w:rPr>
  </w:style>
  <w:style w:type="paragraph" w:styleId="ListParagraph">
    <w:name w:val="List Paragraph"/>
    <w:basedOn w:val="Normal"/>
    <w:uiPriority w:val="34"/>
    <w:qFormat/>
    <w:rsid w:val="00576337"/>
    <w:pPr>
      <w:ind w:left="720"/>
      <w:contextualSpacing/>
    </w:pPr>
  </w:style>
  <w:style w:type="character" w:styleId="IntenseEmphasis">
    <w:name w:val="Intense Emphasis"/>
    <w:basedOn w:val="DefaultParagraphFont"/>
    <w:uiPriority w:val="21"/>
    <w:qFormat/>
    <w:rsid w:val="00576337"/>
    <w:rPr>
      <w:i/>
      <w:iCs/>
      <w:color w:val="0F4761" w:themeColor="accent1" w:themeShade="BF"/>
    </w:rPr>
  </w:style>
  <w:style w:type="paragraph" w:styleId="IntenseQuote">
    <w:name w:val="Intense Quote"/>
    <w:basedOn w:val="Normal"/>
    <w:next w:val="Normal"/>
    <w:link w:val="IntenseQuoteChar"/>
    <w:uiPriority w:val="30"/>
    <w:qFormat/>
    <w:rsid w:val="00576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337"/>
    <w:rPr>
      <w:i/>
      <w:iCs/>
      <w:color w:val="0F4761" w:themeColor="accent1" w:themeShade="BF"/>
    </w:rPr>
  </w:style>
  <w:style w:type="character" w:styleId="IntenseReference">
    <w:name w:val="Intense Reference"/>
    <w:basedOn w:val="DefaultParagraphFont"/>
    <w:uiPriority w:val="32"/>
    <w:qFormat/>
    <w:rsid w:val="00576337"/>
    <w:rPr>
      <w:b/>
      <w:bCs/>
      <w:smallCaps/>
      <w:color w:val="0F4761" w:themeColor="accent1" w:themeShade="BF"/>
      <w:spacing w:val="5"/>
    </w:rPr>
  </w:style>
  <w:style w:type="table" w:styleId="TableGrid">
    <w:name w:val="Table Grid"/>
    <w:basedOn w:val="TableNormal"/>
    <w:uiPriority w:val="59"/>
    <w:rsid w:val="00576337"/>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DA8"/>
    <w:rPr>
      <w:color w:val="0000FF"/>
      <w:u w:val="single"/>
    </w:rPr>
  </w:style>
  <w:style w:type="character" w:styleId="UnresolvedMention">
    <w:name w:val="Unresolved Mention"/>
    <w:basedOn w:val="DefaultParagraphFont"/>
    <w:uiPriority w:val="99"/>
    <w:semiHidden/>
    <w:unhideWhenUsed/>
    <w:rsid w:val="00D30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q.edu.au/study/find-a-course/courses/master-of-commerc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rogramsandcourses.anu.edu.au/program/vcom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udy.uq.edu.au/study-options/programs/master-commerce-5584" TargetMode="External"/><Relationship Id="rId11" Type="http://schemas.openxmlformats.org/officeDocument/2006/relationships/hyperlink" Target="https://www.curtin.edu.au/study/offering/course-pg-master-of-commerce--mc-comm/" TargetMode="External"/><Relationship Id="rId5" Type="http://schemas.openxmlformats.org/officeDocument/2006/relationships/hyperlink" Target="https://www.sydney.edu.au/courses/courses/pc/master-of-commerce0.html" TargetMode="External"/><Relationship Id="rId10" Type="http://schemas.openxmlformats.org/officeDocument/2006/relationships/hyperlink" Target="https://www.uwa.edu.au/study/courses/master-of-commerce" TargetMode="External"/><Relationship Id="rId4" Type="http://schemas.openxmlformats.org/officeDocument/2006/relationships/hyperlink" Target="https://www.unsw.edu.au/study/postgraduate/master-of-commerce" TargetMode="External"/><Relationship Id="rId9" Type="http://schemas.openxmlformats.org/officeDocument/2006/relationships/hyperlink" Target="https://www.rmit.edu.au/study-with-us/levels-of-study/postgraduate-study/masters-by-coursework/master-of-commerce-mc2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2617</Words>
  <Characters>14917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25</cp:revision>
  <dcterms:created xsi:type="dcterms:W3CDTF">2026-05-20T12:18:00Z</dcterms:created>
  <dcterms:modified xsi:type="dcterms:W3CDTF">2026-05-21T04:37:00Z</dcterms:modified>
</cp:coreProperties>
</file>