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5BF40400" w:rsidR="00130275" w:rsidRPr="009E02EA" w:rsidRDefault="00ED14D0" w:rsidP="00130275">
      <w:pPr>
        <w:rPr>
          <w:b/>
          <w:bCs/>
          <w:sz w:val="32"/>
          <w:szCs w:val="32"/>
        </w:rPr>
      </w:pPr>
      <w:r>
        <w:rPr>
          <w:b/>
          <w:bCs/>
          <w:sz w:val="32"/>
          <w:szCs w:val="32"/>
        </w:rPr>
        <w:t>MASON HAWKINS</w:t>
      </w:r>
    </w:p>
    <w:p w14:paraId="5EC57ACE" w14:textId="77777777" w:rsidR="00130275" w:rsidRDefault="00130275" w:rsidP="00130275"/>
    <w:p w14:paraId="5C745CA7" w14:textId="77777777" w:rsidR="008873E8" w:rsidRDefault="008873E8" w:rsidP="00130275"/>
    <w:p w14:paraId="5EAF1682" w14:textId="75F3C96C" w:rsidR="00167ABD" w:rsidRDefault="009412D9" w:rsidP="00130275">
      <w:pPr>
        <w:rPr>
          <w:b/>
          <w:bCs/>
          <w:sz w:val="24"/>
          <w:szCs w:val="24"/>
        </w:rPr>
      </w:pPr>
      <w:r w:rsidRPr="009412D9">
        <w:rPr>
          <w:b/>
          <w:bCs/>
          <w:sz w:val="24"/>
          <w:szCs w:val="24"/>
        </w:rPr>
        <w:t>Mason Hawkins is the founder and chairman of Southeastern Asset Management, established in 1975. He is known for his disciplined value investing approach and for managing the Longleaf Partners Funds, focusing on concentrated portfolios of undervalued companies with strong fundamentals.</w:t>
      </w:r>
    </w:p>
    <w:p w14:paraId="597C730D" w14:textId="77777777" w:rsidR="009412D9" w:rsidRDefault="009412D9" w:rsidP="00130275"/>
    <w:p w14:paraId="6EC5F2B0" w14:textId="07DA035A" w:rsidR="00130275" w:rsidRPr="00292CBE" w:rsidRDefault="00663DE4"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42A9847" w14:textId="4B31BF69" w:rsidR="00C34FD0" w:rsidRPr="00C34FD0" w:rsidRDefault="00C34FD0" w:rsidP="008873E8">
      <w:pPr>
        <w:jc w:val="both"/>
        <w:rPr>
          <w:sz w:val="20"/>
          <w:szCs w:val="20"/>
          <w:lang w:val="en-US"/>
        </w:rPr>
      </w:pPr>
      <w:r w:rsidRPr="00C34FD0">
        <w:rPr>
          <w:sz w:val="20"/>
          <w:szCs w:val="20"/>
          <w:lang w:val="en-US"/>
        </w:rPr>
        <w:t xml:space="preserve">Mason Hawkins was born on </w:t>
      </w:r>
      <w:r w:rsidR="008873E8">
        <w:rPr>
          <w:sz w:val="20"/>
          <w:szCs w:val="20"/>
          <w:lang w:val="en-US"/>
        </w:rPr>
        <w:t xml:space="preserve">10 </w:t>
      </w:r>
      <w:r w:rsidRPr="00C34FD0">
        <w:rPr>
          <w:sz w:val="20"/>
          <w:szCs w:val="20"/>
          <w:lang w:val="en-US"/>
        </w:rPr>
        <w:t>March 1948, in Yonkers, New York, United States. His early life was shaped in the northeastern U.S., though his professional identity would later become closely tied to Memphis, Tennessee, where he established his long-term base of operations and built one of the most respected value investing firms in the United States.</w:t>
      </w:r>
    </w:p>
    <w:p w14:paraId="0120AEF8" w14:textId="77777777" w:rsidR="00C34FD0" w:rsidRPr="00C34FD0" w:rsidRDefault="00C34FD0" w:rsidP="008873E8">
      <w:pPr>
        <w:jc w:val="both"/>
        <w:rPr>
          <w:sz w:val="20"/>
          <w:szCs w:val="20"/>
          <w:lang w:val="en-US"/>
        </w:rPr>
      </w:pPr>
    </w:p>
    <w:p w14:paraId="5DE50508" w14:textId="77777777" w:rsidR="00C34FD0" w:rsidRPr="00C34FD0" w:rsidRDefault="00C34FD0" w:rsidP="008873E8">
      <w:pPr>
        <w:jc w:val="both"/>
        <w:rPr>
          <w:sz w:val="20"/>
          <w:szCs w:val="20"/>
          <w:lang w:val="en-US"/>
        </w:rPr>
      </w:pPr>
      <w:r w:rsidRPr="00C34FD0">
        <w:rPr>
          <w:sz w:val="20"/>
          <w:szCs w:val="20"/>
          <w:lang w:val="en-US"/>
        </w:rPr>
        <w:t>Hawkins has maintained a notably private personal life throughout his career, and relatively little is publicly disclosed about his family relationships. This discretion has been a consistent trait, reflecting his preference to keep attention focused on his professional work rather than personal affairs. What is known is that he has long valued stability and continuity, both in lifestyle and in investment philosophy, which aligns with his broader emphasis on long-term thinking.</w:t>
      </w:r>
    </w:p>
    <w:p w14:paraId="35FEF2CD" w14:textId="77777777" w:rsidR="00C34FD0" w:rsidRPr="00C34FD0" w:rsidRDefault="00C34FD0" w:rsidP="008873E8">
      <w:pPr>
        <w:jc w:val="both"/>
        <w:rPr>
          <w:sz w:val="20"/>
          <w:szCs w:val="20"/>
          <w:lang w:val="en-US"/>
        </w:rPr>
      </w:pPr>
    </w:p>
    <w:p w14:paraId="10B5812F" w14:textId="77777777" w:rsidR="00C34FD0" w:rsidRPr="00C34FD0" w:rsidRDefault="00C34FD0" w:rsidP="008873E8">
      <w:pPr>
        <w:jc w:val="both"/>
        <w:rPr>
          <w:sz w:val="20"/>
          <w:szCs w:val="20"/>
          <w:lang w:val="en-US"/>
        </w:rPr>
      </w:pPr>
      <w:r w:rsidRPr="00C34FD0">
        <w:rPr>
          <w:sz w:val="20"/>
          <w:szCs w:val="20"/>
          <w:lang w:val="en-US"/>
        </w:rPr>
        <w:t>His residence in Memphis is also significant beyond personal preference, as it reflects his deep institutional and community ties to the region. Over decades, he has been actively involved in both business and philanthropic efforts within the city, contributing to its financial and civic ecosystem. This connection has helped reinforce Southeastern Asset Management’s identity as a long-established, disciplined investment firm rooted outside traditional financial centers like New York or Boston.</w:t>
      </w:r>
    </w:p>
    <w:p w14:paraId="2E98F184" w14:textId="77777777" w:rsidR="00C34FD0" w:rsidRDefault="00C34FD0" w:rsidP="00C34FD0">
      <w:pPr>
        <w:jc w:val="both"/>
        <w:rPr>
          <w:sz w:val="20"/>
          <w:szCs w:val="20"/>
          <w:lang w:val="en-US"/>
        </w:rPr>
      </w:pPr>
    </w:p>
    <w:p w14:paraId="1CC2F2CE" w14:textId="1F7D884B" w:rsidR="00130275" w:rsidRPr="00292CBE" w:rsidRDefault="00663DE4"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2E6BCE87" w14:textId="78D8A0CD" w:rsidR="00C34FD0" w:rsidRPr="00C34FD0" w:rsidRDefault="00C34FD0" w:rsidP="008873E8">
      <w:pPr>
        <w:jc w:val="both"/>
        <w:rPr>
          <w:sz w:val="20"/>
          <w:szCs w:val="20"/>
          <w:lang w:val="en-US"/>
        </w:rPr>
      </w:pPr>
      <w:r w:rsidRPr="00C34FD0">
        <w:rPr>
          <w:sz w:val="20"/>
          <w:szCs w:val="20"/>
          <w:lang w:val="en-US"/>
        </w:rPr>
        <w:t>Hawkins earned his undergraduate degree from the University of Florida in 1970, where his studies provided him with a strong grounding in finance and analytical thinking. Rather than pursuing a broad or exploratory academic trajectory, Hawkins concentrated early on disciplines closely tied to investment analysis, signaling a clear professional direction even at the undergraduate level.</w:t>
      </w:r>
    </w:p>
    <w:p w14:paraId="78DEDE11" w14:textId="77777777" w:rsidR="00C34FD0" w:rsidRPr="00C34FD0" w:rsidRDefault="00C34FD0" w:rsidP="008873E8">
      <w:pPr>
        <w:jc w:val="both"/>
        <w:rPr>
          <w:sz w:val="20"/>
          <w:szCs w:val="20"/>
          <w:lang w:val="en-US"/>
        </w:rPr>
      </w:pPr>
    </w:p>
    <w:p w14:paraId="18FA27E4" w14:textId="77777777" w:rsidR="00C34FD0" w:rsidRPr="00C34FD0" w:rsidRDefault="00C34FD0" w:rsidP="008873E8">
      <w:pPr>
        <w:jc w:val="both"/>
        <w:rPr>
          <w:sz w:val="20"/>
          <w:szCs w:val="20"/>
          <w:lang w:val="en-US"/>
        </w:rPr>
      </w:pPr>
      <w:r w:rsidRPr="00C34FD0">
        <w:rPr>
          <w:sz w:val="20"/>
          <w:szCs w:val="20"/>
          <w:lang w:val="en-US"/>
        </w:rPr>
        <w:t>Immediately after completing his bachelor’s degree, he pursued a Master of Business Administration at the University of Georgia, finishing in 1971. This rapid progression from undergraduate to graduate studies in consecutive years reflects both academic discipline and a strong commitment to entering the financial industry without delay. His MBA training further deepened his understanding of corporate finance, valuation, and investment decision-making, all of which became central to his later work.</w:t>
      </w:r>
    </w:p>
    <w:p w14:paraId="4FD91717" w14:textId="77777777" w:rsidR="00C34FD0" w:rsidRPr="00C34FD0" w:rsidRDefault="00C34FD0" w:rsidP="008873E8">
      <w:pPr>
        <w:jc w:val="both"/>
        <w:rPr>
          <w:sz w:val="20"/>
          <w:szCs w:val="20"/>
          <w:lang w:val="en-US"/>
        </w:rPr>
      </w:pPr>
    </w:p>
    <w:p w14:paraId="5657AF36" w14:textId="77777777" w:rsidR="00C34FD0" w:rsidRPr="00C34FD0" w:rsidRDefault="00C34FD0" w:rsidP="008873E8">
      <w:pPr>
        <w:jc w:val="both"/>
        <w:rPr>
          <w:sz w:val="20"/>
          <w:szCs w:val="20"/>
          <w:lang w:val="en-US"/>
        </w:rPr>
      </w:pPr>
      <w:r w:rsidRPr="00C34FD0">
        <w:rPr>
          <w:sz w:val="20"/>
          <w:szCs w:val="20"/>
          <w:lang w:val="en-US"/>
        </w:rPr>
        <w:t>In addition to his formal degrees, Hawkins earned the Chartered Financial Analyst designation, one of the most rigorous professional certifications in the investment industry. The CFA credential emphasizes ethical standards, financial analysis, portfolio management, and valuation techniques, and it is widely regarded as a benchmark for professional competence in asset management. Holding this designation reinforced Hawkins’s credibility as a disciplined, research-driven investor.</w:t>
      </w:r>
    </w:p>
    <w:p w14:paraId="7CE98CFF" w14:textId="77777777" w:rsidR="00C34FD0" w:rsidRPr="00C34FD0" w:rsidRDefault="00C34FD0" w:rsidP="008873E8">
      <w:pPr>
        <w:jc w:val="both"/>
        <w:rPr>
          <w:sz w:val="20"/>
          <w:szCs w:val="20"/>
          <w:lang w:val="en-US"/>
        </w:rPr>
      </w:pPr>
    </w:p>
    <w:p w14:paraId="26D2FF6F" w14:textId="77777777" w:rsidR="00C34FD0" w:rsidRPr="00C34FD0" w:rsidRDefault="00C34FD0" w:rsidP="008873E8">
      <w:pPr>
        <w:jc w:val="both"/>
        <w:rPr>
          <w:sz w:val="20"/>
          <w:szCs w:val="20"/>
          <w:lang w:val="en-US"/>
        </w:rPr>
      </w:pPr>
      <w:r w:rsidRPr="00C34FD0">
        <w:rPr>
          <w:sz w:val="20"/>
          <w:szCs w:val="20"/>
          <w:lang w:val="en-US"/>
        </w:rPr>
        <w:t>Mason Hawkins’s educational background played a foundational role in shaping his investment philosophy. His training instilled a strong emphasis on fundamental analysis, long-term value creation, and careful assessment of business quality and management strength. These principles later became hallmarks of Southeastern Asset Management’s approach, which is known for patient capital deployment and concentrated, research-intensive investment decisions.</w:t>
      </w:r>
    </w:p>
    <w:p w14:paraId="62BE6491" w14:textId="77777777" w:rsidR="00705110" w:rsidRDefault="00705110" w:rsidP="00130275"/>
    <w:p w14:paraId="113C823A" w14:textId="578546E0" w:rsidR="00130275" w:rsidRPr="00292CBE" w:rsidRDefault="00663DE4"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3B9D21F0" w14:textId="299DCC3D" w:rsidR="00C34FD0" w:rsidRPr="00C34FD0" w:rsidRDefault="00C34FD0" w:rsidP="008873E8">
      <w:pPr>
        <w:jc w:val="both"/>
        <w:rPr>
          <w:sz w:val="20"/>
          <w:szCs w:val="20"/>
          <w:lang w:val="en-US"/>
        </w:rPr>
      </w:pPr>
      <w:r w:rsidRPr="00C34FD0">
        <w:rPr>
          <w:sz w:val="20"/>
          <w:szCs w:val="20"/>
          <w:lang w:val="en-US"/>
        </w:rPr>
        <w:lastRenderedPageBreak/>
        <w:t>Hawkins began his professional career in the early 1970s and quickly built a reputation as a disciplined, research-driven investment professional. His first major role was at Atlantic National Bank, where he served as Director of Research from 1972 to 1973. In this position, he was responsible for overseeing equity research and developing analytical frameworks for evaluating securities, an experience that strengthened his foundation in fundamental analysis and valuation.</w:t>
      </w:r>
    </w:p>
    <w:p w14:paraId="162BCACF" w14:textId="77777777" w:rsidR="00C34FD0" w:rsidRPr="00C34FD0" w:rsidRDefault="00C34FD0" w:rsidP="008873E8">
      <w:pPr>
        <w:jc w:val="both"/>
        <w:rPr>
          <w:sz w:val="20"/>
          <w:szCs w:val="20"/>
          <w:lang w:val="en-US"/>
        </w:rPr>
      </w:pPr>
    </w:p>
    <w:p w14:paraId="291019C7" w14:textId="77777777" w:rsidR="00C34FD0" w:rsidRPr="00C34FD0" w:rsidRDefault="00C34FD0" w:rsidP="008873E8">
      <w:pPr>
        <w:jc w:val="both"/>
        <w:rPr>
          <w:sz w:val="20"/>
          <w:szCs w:val="20"/>
          <w:lang w:val="en-US"/>
        </w:rPr>
      </w:pPr>
      <w:r w:rsidRPr="00C34FD0">
        <w:rPr>
          <w:sz w:val="20"/>
          <w:szCs w:val="20"/>
          <w:lang w:val="en-US"/>
        </w:rPr>
        <w:t>He then moved to First Tennessee Investment Management, where he continued in a similar capacity as Director of Research from 1974 to 1975. These early roles were important in shaping his investment philosophy, as they exposed him to institutional portfolio management and reinforced his belief in disciplined, bottom-up stock selection based on business fundamentals rather than market speculation.</w:t>
      </w:r>
    </w:p>
    <w:p w14:paraId="69B9B212" w14:textId="77777777" w:rsidR="00C34FD0" w:rsidRPr="00C34FD0" w:rsidRDefault="00C34FD0" w:rsidP="008873E8">
      <w:pPr>
        <w:jc w:val="both"/>
        <w:rPr>
          <w:sz w:val="20"/>
          <w:szCs w:val="20"/>
          <w:lang w:val="en-US"/>
        </w:rPr>
      </w:pPr>
    </w:p>
    <w:p w14:paraId="13F14105" w14:textId="77777777" w:rsidR="00C34FD0" w:rsidRPr="00C34FD0" w:rsidRDefault="00C34FD0" w:rsidP="008873E8">
      <w:pPr>
        <w:jc w:val="both"/>
        <w:rPr>
          <w:sz w:val="20"/>
          <w:szCs w:val="20"/>
          <w:lang w:val="en-US"/>
        </w:rPr>
      </w:pPr>
      <w:r w:rsidRPr="00C34FD0">
        <w:rPr>
          <w:sz w:val="20"/>
          <w:szCs w:val="20"/>
          <w:lang w:val="en-US"/>
        </w:rPr>
        <w:t>In 1975, Hawkins founded Southeastern Asset Management in Memphis, Tennessee, marking the beginning of his long-term entrepreneurial and investment leadership. As Founder and Chairman, and formerly Chief Executive Officer, he built the firm into one of the most respected value investing institutions in the United States. The firm is widely recognized for its concentrated investment approach, rigorous fundamental research, and long-term orientation, all of which reflect Hawkins’s personal investment philosophy.</w:t>
      </w:r>
    </w:p>
    <w:p w14:paraId="2958268C" w14:textId="77777777" w:rsidR="00C34FD0" w:rsidRPr="00C34FD0" w:rsidRDefault="00C34FD0" w:rsidP="008873E8">
      <w:pPr>
        <w:jc w:val="both"/>
        <w:rPr>
          <w:sz w:val="20"/>
          <w:szCs w:val="20"/>
          <w:lang w:val="en-US"/>
        </w:rPr>
      </w:pPr>
    </w:p>
    <w:p w14:paraId="35CB9882" w14:textId="77777777" w:rsidR="00C34FD0" w:rsidRPr="00C34FD0" w:rsidRDefault="00C34FD0" w:rsidP="008873E8">
      <w:pPr>
        <w:jc w:val="both"/>
        <w:rPr>
          <w:sz w:val="20"/>
          <w:szCs w:val="20"/>
          <w:lang w:val="en-US"/>
        </w:rPr>
      </w:pPr>
      <w:r w:rsidRPr="00C34FD0">
        <w:rPr>
          <w:sz w:val="20"/>
          <w:szCs w:val="20"/>
          <w:lang w:val="en-US"/>
        </w:rPr>
        <w:t>Under his leadership, Southeastern Asset Management developed a strong emphasis on aligning investor interests with those of portfolio managers, ensuring that capital allocation decisions were made with a long-term ownership mindset. Hawkins also served as a co-portfolio manager across various strategies, maintaining direct involvement in investment decisions and reinforcing the firm’s research-intensive culture.</w:t>
      </w:r>
    </w:p>
    <w:p w14:paraId="5EA69049" w14:textId="77777777" w:rsidR="00C34FD0" w:rsidRPr="00C34FD0" w:rsidRDefault="00C34FD0" w:rsidP="008873E8">
      <w:pPr>
        <w:jc w:val="both"/>
        <w:rPr>
          <w:sz w:val="20"/>
          <w:szCs w:val="20"/>
          <w:lang w:val="en-US"/>
        </w:rPr>
      </w:pPr>
    </w:p>
    <w:p w14:paraId="36FA314A" w14:textId="77777777" w:rsidR="00C34FD0" w:rsidRPr="00C34FD0" w:rsidRDefault="00C34FD0" w:rsidP="008873E8">
      <w:pPr>
        <w:jc w:val="both"/>
        <w:rPr>
          <w:sz w:val="20"/>
          <w:szCs w:val="20"/>
          <w:lang w:val="en-US"/>
        </w:rPr>
      </w:pPr>
      <w:r w:rsidRPr="00C34FD0">
        <w:rPr>
          <w:sz w:val="20"/>
          <w:szCs w:val="20"/>
          <w:lang w:val="en-US"/>
        </w:rPr>
        <w:t>In 1987, he expanded the firm’s platform by launching the Longleaf Partners Funds, a family of mutual funds managed under Southeastern Asset Management. These funds became known for their concentrated portfolios, often holding a relatively small number of high-conviction positions in companies with strong fundamentals, capable management teams, and undervalued market prices. The strategy reflects Hawkins’s belief in deep research and patience rather than diversification for its own sake.</w:t>
      </w:r>
    </w:p>
    <w:p w14:paraId="1BAFCD1A" w14:textId="77777777" w:rsidR="00705110" w:rsidRDefault="00705110" w:rsidP="00130275"/>
    <w:p w14:paraId="0431534B" w14:textId="7C2CDC20" w:rsidR="00130275" w:rsidRPr="00292CBE" w:rsidRDefault="00663DE4"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0F703193" w14:textId="77777777" w:rsidR="00C34FD0" w:rsidRPr="00C34FD0" w:rsidRDefault="00C34FD0" w:rsidP="008873E8">
      <w:pPr>
        <w:jc w:val="both"/>
        <w:rPr>
          <w:sz w:val="20"/>
          <w:szCs w:val="20"/>
          <w:lang w:val="en-US"/>
        </w:rPr>
      </w:pPr>
      <w:r w:rsidRPr="00C34FD0">
        <w:rPr>
          <w:sz w:val="20"/>
          <w:szCs w:val="20"/>
          <w:lang w:val="en-US"/>
        </w:rPr>
        <w:t>Mason Hawkins has built his investment reputation over several decades through the disciplined application of deep-value, long-term investing principles at Southeastern Asset Management and its Longleaf Partners Funds. His track record is closely associated with concentrated portfolios that rely on intensive fundamental research rather than broad diversification, with each investment typically reflecting a high-conviction view of a company’s intrinsic worth and long-term earning potential.</w:t>
      </w:r>
    </w:p>
    <w:p w14:paraId="5E2A9ECE" w14:textId="77777777" w:rsidR="00C34FD0" w:rsidRPr="00C34FD0" w:rsidRDefault="00C34FD0" w:rsidP="008873E8">
      <w:pPr>
        <w:jc w:val="both"/>
        <w:rPr>
          <w:sz w:val="20"/>
          <w:szCs w:val="20"/>
          <w:lang w:val="en-US"/>
        </w:rPr>
      </w:pPr>
    </w:p>
    <w:p w14:paraId="241B2CD7" w14:textId="263EEDE3" w:rsidR="00C34FD0" w:rsidRPr="00C34FD0" w:rsidRDefault="008873E8" w:rsidP="008873E8">
      <w:pPr>
        <w:jc w:val="both"/>
        <w:rPr>
          <w:sz w:val="20"/>
          <w:szCs w:val="20"/>
          <w:lang w:val="en-US"/>
        </w:rPr>
      </w:pPr>
      <w:r>
        <w:rPr>
          <w:sz w:val="20"/>
          <w:szCs w:val="20"/>
          <w:lang w:val="en-US"/>
        </w:rPr>
        <w:t xml:space="preserve">He believes </w:t>
      </w:r>
      <w:r w:rsidR="00C34FD0" w:rsidRPr="00C34FD0">
        <w:rPr>
          <w:sz w:val="20"/>
          <w:szCs w:val="20"/>
          <w:lang w:val="en-US"/>
        </w:rPr>
        <w:t>that markets frequently misprice businesses due to short-term sentiment, governance issues, or cyclical downturns. Hawkins seeks to exploit these inefficiencies by acquiring stakes in companies trading at meaningful discounts to intrinsic value, with a particular emphasis on identifying capable management teams that can realize that value over time. This focus on both financial fundamentals and leadership quality distinguishes his methodology from more purely quantitative or momentum-driven strategies.</w:t>
      </w:r>
    </w:p>
    <w:p w14:paraId="4193EC14" w14:textId="77777777" w:rsidR="00C34FD0" w:rsidRPr="00C34FD0" w:rsidRDefault="00C34FD0" w:rsidP="008873E8">
      <w:pPr>
        <w:jc w:val="both"/>
        <w:rPr>
          <w:sz w:val="20"/>
          <w:szCs w:val="20"/>
          <w:lang w:val="en-US"/>
        </w:rPr>
      </w:pPr>
    </w:p>
    <w:p w14:paraId="62D4890A" w14:textId="77777777" w:rsidR="00C34FD0" w:rsidRPr="00C34FD0" w:rsidRDefault="00C34FD0" w:rsidP="008873E8">
      <w:pPr>
        <w:jc w:val="both"/>
        <w:rPr>
          <w:sz w:val="20"/>
          <w:szCs w:val="20"/>
          <w:lang w:val="en-US"/>
        </w:rPr>
      </w:pPr>
      <w:r w:rsidRPr="00C34FD0">
        <w:rPr>
          <w:sz w:val="20"/>
          <w:szCs w:val="20"/>
          <w:lang w:val="en-US"/>
        </w:rPr>
        <w:t>Over the course of his career, Mason Hawkins has invested in a wide range of companies across industries and regions. Notable examples include FedEx, Live Nation Entertainment, Affiliated Managers Group, XPO Logistics, Lazard Ltd., Glanbia, Eurofins Scientific, Canal+, Koninklijke Philips, and Treasury Wine Estates. These investments reflect a consistent pattern: Hawkins often targets global companies that are temporarily out of favor but possess strong competitive positions and the potential for long-term value realization through improved execution or market reappraisal.</w:t>
      </w:r>
    </w:p>
    <w:p w14:paraId="0E9A334E" w14:textId="77777777" w:rsidR="00C34FD0" w:rsidRPr="00C34FD0" w:rsidRDefault="00C34FD0" w:rsidP="008873E8">
      <w:pPr>
        <w:jc w:val="both"/>
        <w:rPr>
          <w:sz w:val="20"/>
          <w:szCs w:val="20"/>
          <w:lang w:val="en-US"/>
        </w:rPr>
      </w:pPr>
    </w:p>
    <w:p w14:paraId="4CAEF5AD" w14:textId="77777777" w:rsidR="00C34FD0" w:rsidRPr="00C34FD0" w:rsidRDefault="00C34FD0" w:rsidP="008873E8">
      <w:pPr>
        <w:jc w:val="both"/>
        <w:rPr>
          <w:sz w:val="20"/>
          <w:szCs w:val="20"/>
          <w:lang w:val="en-US"/>
        </w:rPr>
      </w:pPr>
      <w:r w:rsidRPr="00C34FD0">
        <w:rPr>
          <w:sz w:val="20"/>
          <w:szCs w:val="20"/>
          <w:lang w:val="en-US"/>
        </w:rPr>
        <w:t xml:space="preserve">The Longleaf Partners Fund, his flagship strategy, has delivered an average annual return of approximately 9.25% since its inception in 1987 through mid-2025. This long-term performance reflects the compounding effect of disciplined value investing across multiple market cycles, including both periods of strong market </w:t>
      </w:r>
      <w:r w:rsidRPr="00C34FD0">
        <w:rPr>
          <w:sz w:val="20"/>
          <w:szCs w:val="20"/>
          <w:lang w:val="en-US"/>
        </w:rPr>
        <w:lastRenderedPageBreak/>
        <w:t>growth and significant downturns. The consistency of returns over such an extended time horizon is a key element of Hawkins’s reputation.</w:t>
      </w:r>
    </w:p>
    <w:p w14:paraId="6F13CC7B" w14:textId="77777777" w:rsidR="00C34FD0" w:rsidRPr="00C34FD0" w:rsidRDefault="00C34FD0" w:rsidP="008873E8">
      <w:pPr>
        <w:jc w:val="both"/>
        <w:rPr>
          <w:sz w:val="20"/>
          <w:szCs w:val="20"/>
          <w:lang w:val="en-US"/>
        </w:rPr>
      </w:pPr>
    </w:p>
    <w:p w14:paraId="65987455" w14:textId="77777777" w:rsidR="00C34FD0" w:rsidRPr="00C34FD0" w:rsidRDefault="00C34FD0" w:rsidP="008873E8">
      <w:pPr>
        <w:jc w:val="both"/>
        <w:rPr>
          <w:sz w:val="20"/>
          <w:szCs w:val="20"/>
          <w:lang w:val="en-US"/>
        </w:rPr>
      </w:pPr>
      <w:r w:rsidRPr="00C34FD0">
        <w:rPr>
          <w:sz w:val="20"/>
          <w:szCs w:val="20"/>
          <w:lang w:val="en-US"/>
        </w:rPr>
        <w:t>More recently, the Longleaf Partners International Fund has also demonstrated strong relative performance, including a reported 14.89% return in the second quarter of 2025, outperforming its benchmark index. Such results reinforce the firm’s continued ability to generate alpha through active stock selection and deep research, particularly in international markets where inefficiencies are often more pronounced.</w:t>
      </w:r>
    </w:p>
    <w:p w14:paraId="2F5D0F05" w14:textId="77777777" w:rsidR="0073145F" w:rsidRDefault="0073145F" w:rsidP="0073145F"/>
    <w:p w14:paraId="3993BDA6" w14:textId="650701AB" w:rsidR="00130275" w:rsidRPr="00292CBE" w:rsidRDefault="00663DE4"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D16CA96" w:rsidR="00461642" w:rsidRPr="009F2EAB" w:rsidRDefault="00663DE4"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AAB8BCB" w14:textId="77777777" w:rsidR="00C34FD0" w:rsidRPr="00C34FD0" w:rsidRDefault="00C34FD0" w:rsidP="008873E8">
      <w:pPr>
        <w:jc w:val="both"/>
        <w:rPr>
          <w:sz w:val="20"/>
          <w:szCs w:val="20"/>
        </w:rPr>
      </w:pPr>
      <w:r w:rsidRPr="00C34FD0">
        <w:rPr>
          <w:sz w:val="20"/>
          <w:szCs w:val="20"/>
        </w:rPr>
        <w:t>Mason Hawkins’s investment style is best understood as a disciplined form of deep value investing built around concentration, long-term ownership, and active engagement with company management. Rather than spreading capital across a wide universe of securities, he constructs highly focused portfolios where each position reflects a strong, research-backed conviction about a company’s intrinsic value and future earning power.</w:t>
      </w:r>
    </w:p>
    <w:p w14:paraId="121EC1AB" w14:textId="77777777" w:rsidR="00C34FD0" w:rsidRPr="00C34FD0" w:rsidRDefault="00C34FD0" w:rsidP="008873E8">
      <w:pPr>
        <w:jc w:val="both"/>
        <w:rPr>
          <w:sz w:val="20"/>
          <w:szCs w:val="20"/>
        </w:rPr>
      </w:pPr>
    </w:p>
    <w:p w14:paraId="40F86535" w14:textId="77777777" w:rsidR="00C34FD0" w:rsidRPr="00C34FD0" w:rsidRDefault="00C34FD0" w:rsidP="008873E8">
      <w:pPr>
        <w:jc w:val="both"/>
        <w:rPr>
          <w:sz w:val="20"/>
          <w:szCs w:val="20"/>
        </w:rPr>
      </w:pPr>
      <w:r w:rsidRPr="00C34FD0">
        <w:rPr>
          <w:sz w:val="20"/>
          <w:szCs w:val="20"/>
        </w:rPr>
        <w:t>A defining feature of his style is portfolio concentration. Hawkins typically invests in a relatively small number of companies, which allows for intensive research and a deeper understanding of each business. This approach reflects his belief that meaningful outperformance comes not from owning many average ideas, but from holding a limited set of exceptional opportunities where the market has significantly mispriced value.</w:t>
      </w:r>
    </w:p>
    <w:p w14:paraId="144F82EA" w14:textId="77777777" w:rsidR="00C34FD0" w:rsidRPr="00C34FD0" w:rsidRDefault="00C34FD0" w:rsidP="008873E8">
      <w:pPr>
        <w:jc w:val="both"/>
        <w:rPr>
          <w:sz w:val="20"/>
          <w:szCs w:val="20"/>
        </w:rPr>
      </w:pPr>
    </w:p>
    <w:p w14:paraId="495E0A9F" w14:textId="77777777" w:rsidR="00C34FD0" w:rsidRPr="00C34FD0" w:rsidRDefault="00C34FD0" w:rsidP="008873E8">
      <w:pPr>
        <w:jc w:val="both"/>
        <w:rPr>
          <w:sz w:val="20"/>
          <w:szCs w:val="20"/>
        </w:rPr>
      </w:pPr>
      <w:r w:rsidRPr="00C34FD0">
        <w:rPr>
          <w:sz w:val="20"/>
          <w:szCs w:val="20"/>
        </w:rPr>
        <w:t>His strategy is also strongly long-term oriented. Once he identifies a company that meets his criteria, he is willing to hold it for extended periods, allowing time for fundamentals to improve and for market pricing to eventually converge with intrinsic value. This patience is a core part of his philosophy, especially in situations where catalysts for value realization may take years to materialize.</w:t>
      </w:r>
    </w:p>
    <w:p w14:paraId="37CA57C5" w14:textId="77777777" w:rsidR="00C34FD0" w:rsidRPr="00C34FD0" w:rsidRDefault="00C34FD0" w:rsidP="008873E8">
      <w:pPr>
        <w:jc w:val="both"/>
        <w:rPr>
          <w:sz w:val="20"/>
          <w:szCs w:val="20"/>
        </w:rPr>
      </w:pPr>
    </w:p>
    <w:p w14:paraId="6895EA85" w14:textId="77777777" w:rsidR="00C34FD0" w:rsidRPr="00C34FD0" w:rsidRDefault="00C34FD0" w:rsidP="008873E8">
      <w:pPr>
        <w:jc w:val="both"/>
        <w:rPr>
          <w:sz w:val="20"/>
          <w:szCs w:val="20"/>
        </w:rPr>
      </w:pPr>
      <w:r w:rsidRPr="00C34FD0">
        <w:rPr>
          <w:sz w:val="20"/>
          <w:szCs w:val="20"/>
        </w:rPr>
        <w:t>Another important element of Mason Hawkins’s style is his contrarian orientation. He often invests in companies or sectors that are out of favor, overlooked, or temporarily experiencing operational difficulties. Rather than avoiding these situations, he sees them as opportunities where market pessimism creates discounts to intrinsic value, provided the underlying business remains fundamentally sound.</w:t>
      </w:r>
    </w:p>
    <w:p w14:paraId="5A52D4DE" w14:textId="77777777" w:rsidR="00C34FD0" w:rsidRPr="00C34FD0" w:rsidRDefault="00C34FD0" w:rsidP="008873E8">
      <w:pPr>
        <w:jc w:val="both"/>
        <w:rPr>
          <w:sz w:val="20"/>
          <w:szCs w:val="20"/>
        </w:rPr>
      </w:pPr>
    </w:p>
    <w:p w14:paraId="36BD3FB6" w14:textId="77777777" w:rsidR="00C34FD0" w:rsidRPr="00C34FD0" w:rsidRDefault="00C34FD0" w:rsidP="008873E8">
      <w:pPr>
        <w:jc w:val="both"/>
        <w:rPr>
          <w:sz w:val="20"/>
          <w:szCs w:val="20"/>
        </w:rPr>
      </w:pPr>
      <w:r w:rsidRPr="00C34FD0">
        <w:rPr>
          <w:sz w:val="20"/>
          <w:szCs w:val="20"/>
        </w:rPr>
        <w:t>He also places significant emphasis on engagement with company management. Instead of being a passive shareholder, Hawkins and his firm often interact with leadership teams to encourage improvements in capital allocation, operational efficiency, or strategic direction. This engagement is not adversarial by default, but it reflects his belief that shareholder value can often be enhanced through constructive dialogue and alignment.</w:t>
      </w:r>
    </w:p>
    <w:p w14:paraId="1541F4A6" w14:textId="77777777" w:rsidR="00C34FD0" w:rsidRPr="00C34FD0" w:rsidRDefault="00C34FD0" w:rsidP="008873E8">
      <w:pPr>
        <w:jc w:val="both"/>
        <w:rPr>
          <w:sz w:val="20"/>
          <w:szCs w:val="20"/>
        </w:rPr>
      </w:pPr>
    </w:p>
    <w:p w14:paraId="1E533B61" w14:textId="77777777" w:rsidR="00C34FD0" w:rsidRPr="00C34FD0" w:rsidRDefault="00C34FD0" w:rsidP="008873E8">
      <w:pPr>
        <w:jc w:val="both"/>
        <w:rPr>
          <w:sz w:val="20"/>
          <w:szCs w:val="20"/>
        </w:rPr>
      </w:pPr>
      <w:r w:rsidRPr="00C34FD0">
        <w:rPr>
          <w:sz w:val="20"/>
          <w:szCs w:val="20"/>
        </w:rPr>
        <w:t>At the same time, he deliberately avoids over-diversification. In his view, excessive diversification can dilute returns and reduce the impact of deep research. By concentrating capital in a smaller number of thoroughly analyzed investments, he seeks to maximize the effect of his highest-conviction ideas.</w:t>
      </w:r>
    </w:p>
    <w:p w14:paraId="7A19BF1E" w14:textId="77777777" w:rsidR="00C34FD0" w:rsidRPr="00C34FD0" w:rsidRDefault="00C34FD0" w:rsidP="008873E8">
      <w:pPr>
        <w:jc w:val="both"/>
        <w:rPr>
          <w:sz w:val="20"/>
          <w:szCs w:val="20"/>
        </w:rPr>
      </w:pPr>
    </w:p>
    <w:p w14:paraId="40B2433D" w14:textId="7EF17F0C" w:rsidR="00C34FD0" w:rsidRDefault="00C34FD0" w:rsidP="00C34FD0">
      <w:pPr>
        <w:jc w:val="both"/>
        <w:rPr>
          <w:sz w:val="20"/>
          <w:szCs w:val="20"/>
        </w:rPr>
      </w:pPr>
      <w:r w:rsidRPr="00C34FD0">
        <w:rPr>
          <w:sz w:val="20"/>
          <w:szCs w:val="20"/>
        </w:rPr>
        <w:t>Overall, Hawkins’s style combines rigorous fundamental analysis, selective concentration, patience through market cycles, and a willingness to invest where others are cautious. This blend of discipline and contrarian thinking defines his long-standing approach to value investing.</w:t>
      </w:r>
    </w:p>
    <w:p w14:paraId="01E0C155" w14:textId="77777777" w:rsidR="001F0B04" w:rsidRDefault="001F0B04" w:rsidP="000C08D2">
      <w:pPr>
        <w:rPr>
          <w:b/>
          <w:bCs/>
          <w:sz w:val="24"/>
          <w:szCs w:val="24"/>
        </w:rPr>
      </w:pPr>
    </w:p>
    <w:p w14:paraId="6B461BB7" w14:textId="7591E2FF" w:rsidR="000C08D2" w:rsidRPr="00135786" w:rsidRDefault="00663DE4"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79F651E8" w14:textId="77777777" w:rsidR="00C34FD0" w:rsidRPr="00C34FD0" w:rsidRDefault="00C34FD0" w:rsidP="008873E8">
      <w:pPr>
        <w:jc w:val="both"/>
        <w:rPr>
          <w:sz w:val="20"/>
          <w:szCs w:val="20"/>
        </w:rPr>
      </w:pPr>
      <w:r w:rsidRPr="00C34FD0">
        <w:rPr>
          <w:sz w:val="20"/>
          <w:szCs w:val="20"/>
        </w:rPr>
        <w:t>Mason Hawkins’s investment philosophy is grounded in the principle that long-term investment success comes from understanding a company’s intrinsic value and patiently waiting for market prices to reflect that underlying worth. Rather than reacting to short-term market movements, he focuses on identifying businesses that are temporarily mispriced due to market inefficiencies, cyclical downturns, or investor neglect.</w:t>
      </w:r>
    </w:p>
    <w:p w14:paraId="79B1238B" w14:textId="77777777" w:rsidR="00C34FD0" w:rsidRPr="00C34FD0" w:rsidRDefault="00C34FD0" w:rsidP="008873E8">
      <w:pPr>
        <w:jc w:val="both"/>
        <w:rPr>
          <w:sz w:val="20"/>
          <w:szCs w:val="20"/>
        </w:rPr>
      </w:pPr>
    </w:p>
    <w:p w14:paraId="1BAD8BDA" w14:textId="77777777" w:rsidR="00C34FD0" w:rsidRPr="00C34FD0" w:rsidRDefault="00C34FD0" w:rsidP="008873E8">
      <w:pPr>
        <w:jc w:val="both"/>
        <w:rPr>
          <w:sz w:val="20"/>
          <w:szCs w:val="20"/>
        </w:rPr>
      </w:pPr>
      <w:r w:rsidRPr="00C34FD0">
        <w:rPr>
          <w:sz w:val="20"/>
          <w:szCs w:val="20"/>
        </w:rPr>
        <w:t>At the core of his philosophy is the concept of intrinsic value, which he defines through careful analysis of a company’s fundamentals—such as cash flows, asset quality, competitive position, and long-term earning power. He aims to purchase these businesses at a meaningful discount to that intrinsic value, creating a margin of safety that helps protect capital in uncertain or volatile conditions. This disciplined valuation approach is central to his decision-making process.</w:t>
      </w:r>
    </w:p>
    <w:p w14:paraId="6BDAE383" w14:textId="77777777" w:rsidR="00C34FD0" w:rsidRPr="00C34FD0" w:rsidRDefault="00C34FD0" w:rsidP="008873E8">
      <w:pPr>
        <w:jc w:val="both"/>
        <w:rPr>
          <w:sz w:val="20"/>
          <w:szCs w:val="20"/>
        </w:rPr>
      </w:pPr>
    </w:p>
    <w:p w14:paraId="47571712" w14:textId="77777777" w:rsidR="00C34FD0" w:rsidRPr="00C34FD0" w:rsidRDefault="00C34FD0" w:rsidP="008873E8">
      <w:pPr>
        <w:jc w:val="both"/>
        <w:rPr>
          <w:sz w:val="20"/>
          <w:szCs w:val="20"/>
        </w:rPr>
      </w:pPr>
      <w:r w:rsidRPr="00C34FD0">
        <w:rPr>
          <w:sz w:val="20"/>
          <w:szCs w:val="20"/>
        </w:rPr>
        <w:t>A key element of Mason Hawkins’s philosophy is long-term ownership. He views investments not as short-term trades, but as partial ownership stakes in businesses that should be held until their value is fully recognized. This patience allows compounding to work over time and reduces the impact of short-term market noise on investment outcomes.</w:t>
      </w:r>
    </w:p>
    <w:p w14:paraId="731CD864" w14:textId="77777777" w:rsidR="00C34FD0" w:rsidRPr="00C34FD0" w:rsidRDefault="00C34FD0" w:rsidP="008873E8">
      <w:pPr>
        <w:jc w:val="both"/>
        <w:rPr>
          <w:sz w:val="20"/>
          <w:szCs w:val="20"/>
        </w:rPr>
      </w:pPr>
    </w:p>
    <w:p w14:paraId="34A65FC7" w14:textId="77777777" w:rsidR="00C34FD0" w:rsidRPr="00C34FD0" w:rsidRDefault="00C34FD0" w:rsidP="008873E8">
      <w:pPr>
        <w:jc w:val="both"/>
        <w:rPr>
          <w:sz w:val="20"/>
          <w:szCs w:val="20"/>
        </w:rPr>
      </w:pPr>
      <w:r w:rsidRPr="00C34FD0">
        <w:rPr>
          <w:sz w:val="20"/>
          <w:szCs w:val="20"/>
        </w:rPr>
        <w:t>He also strongly emphasizes alignment between investors and management teams. Hawkins believes that value creation is most sustainable when corporate leaders act as responsible stewards of capital and when their incentives are aligned with shareholders. As a result, he places significant weight on management quality, transparency, and capital allocation discipline when evaluating investment opportunities.</w:t>
      </w:r>
    </w:p>
    <w:p w14:paraId="6DB51B0C" w14:textId="77777777" w:rsidR="00C34FD0" w:rsidRPr="00C34FD0" w:rsidRDefault="00C34FD0" w:rsidP="008873E8">
      <w:pPr>
        <w:jc w:val="both"/>
        <w:rPr>
          <w:sz w:val="20"/>
          <w:szCs w:val="20"/>
        </w:rPr>
      </w:pPr>
    </w:p>
    <w:p w14:paraId="57DB9FAE" w14:textId="77777777" w:rsidR="00C34FD0" w:rsidRPr="00C34FD0" w:rsidRDefault="00C34FD0" w:rsidP="008873E8">
      <w:pPr>
        <w:jc w:val="both"/>
        <w:rPr>
          <w:sz w:val="20"/>
          <w:szCs w:val="20"/>
        </w:rPr>
      </w:pPr>
      <w:r w:rsidRPr="00C34FD0">
        <w:rPr>
          <w:sz w:val="20"/>
          <w:szCs w:val="20"/>
        </w:rPr>
        <w:t>Deep research is another cornerstone of his philosophy. Rather than relying on market trends or macroeconomic predictions, Hawkins and his firm conduct intensive, bottom-up analysis of individual companies. This research-driven approach supports high-conviction decisions and allows for concentrated portfolios built around the strongest ideas.</w:t>
      </w:r>
    </w:p>
    <w:p w14:paraId="1F89CE06" w14:textId="77777777" w:rsidR="00C34FD0" w:rsidRPr="00C34FD0" w:rsidRDefault="00C34FD0" w:rsidP="008873E8">
      <w:pPr>
        <w:jc w:val="both"/>
        <w:rPr>
          <w:sz w:val="20"/>
          <w:szCs w:val="20"/>
        </w:rPr>
      </w:pPr>
    </w:p>
    <w:p w14:paraId="4C0D8AC5" w14:textId="5398080A" w:rsidR="00135786" w:rsidRPr="00135786" w:rsidRDefault="00663DE4"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025B5737" w14:textId="77777777" w:rsidR="00C34FD0" w:rsidRPr="00C34FD0" w:rsidRDefault="00C34FD0" w:rsidP="008873E8">
      <w:pPr>
        <w:jc w:val="both"/>
        <w:rPr>
          <w:sz w:val="20"/>
          <w:szCs w:val="20"/>
        </w:rPr>
      </w:pPr>
      <w:r w:rsidRPr="00C34FD0">
        <w:rPr>
          <w:sz w:val="20"/>
          <w:szCs w:val="20"/>
        </w:rPr>
        <w:t>Mason Hawkins’s investment principles are built around a strict, value-oriented framework that prioritizes capital preservation, disciplined analysis, and long-term compounding over short-term market performance. At the center of this framework is the concept of margin of safety, which requires that every investment be made at a meaningful discount to a conservative estimate of intrinsic value. This buffer is intended to protect against errors in judgment, unforeseen risks, and adverse market conditions.</w:t>
      </w:r>
    </w:p>
    <w:p w14:paraId="052D79A7" w14:textId="77777777" w:rsidR="00C34FD0" w:rsidRPr="00C34FD0" w:rsidRDefault="00C34FD0" w:rsidP="008873E8">
      <w:pPr>
        <w:jc w:val="both"/>
        <w:rPr>
          <w:sz w:val="20"/>
          <w:szCs w:val="20"/>
        </w:rPr>
      </w:pPr>
    </w:p>
    <w:p w14:paraId="3CA0B6A4" w14:textId="77777777" w:rsidR="00C34FD0" w:rsidRPr="00C34FD0" w:rsidRDefault="00C34FD0" w:rsidP="008873E8">
      <w:pPr>
        <w:jc w:val="both"/>
        <w:rPr>
          <w:sz w:val="20"/>
          <w:szCs w:val="20"/>
        </w:rPr>
      </w:pPr>
      <w:r w:rsidRPr="00C34FD0">
        <w:rPr>
          <w:sz w:val="20"/>
          <w:szCs w:val="20"/>
        </w:rPr>
        <w:t>A second core principle is disciplined, research-intensive investing. Hawkins places strong emphasis on understanding each business in depth, including its financial structure, competitive position, cash flow generation, and industry dynamics. This bottom-up approach ensures that investment decisions are grounded in fundamentals rather than market sentiment or macroeconomic forecasts.</w:t>
      </w:r>
    </w:p>
    <w:p w14:paraId="7C8B7A2C" w14:textId="77777777" w:rsidR="00C34FD0" w:rsidRPr="00C34FD0" w:rsidRDefault="00C34FD0" w:rsidP="008873E8">
      <w:pPr>
        <w:jc w:val="both"/>
        <w:rPr>
          <w:sz w:val="20"/>
          <w:szCs w:val="20"/>
        </w:rPr>
      </w:pPr>
    </w:p>
    <w:p w14:paraId="0DDADB48" w14:textId="77777777" w:rsidR="00C34FD0" w:rsidRPr="00C34FD0" w:rsidRDefault="00C34FD0" w:rsidP="008873E8">
      <w:pPr>
        <w:jc w:val="both"/>
        <w:rPr>
          <w:sz w:val="20"/>
          <w:szCs w:val="20"/>
        </w:rPr>
      </w:pPr>
      <w:r w:rsidRPr="00C34FD0">
        <w:rPr>
          <w:sz w:val="20"/>
          <w:szCs w:val="20"/>
        </w:rPr>
        <w:t>He also prioritizes alignment of interests between shareholders and management. For Hawkins, long-term value creation depends heavily on whether executives act as responsible stewards of capital. As a result, he evaluates not only the business itself but also the quality, incentives, and track record of its leadership team, preferring companies where management decisions clearly support shareholder value.</w:t>
      </w:r>
    </w:p>
    <w:p w14:paraId="201AFED9" w14:textId="77777777" w:rsidR="00C34FD0" w:rsidRPr="00C34FD0" w:rsidRDefault="00C34FD0" w:rsidP="008873E8">
      <w:pPr>
        <w:jc w:val="both"/>
        <w:rPr>
          <w:sz w:val="20"/>
          <w:szCs w:val="20"/>
        </w:rPr>
      </w:pPr>
    </w:p>
    <w:p w14:paraId="46AF8C52" w14:textId="77777777" w:rsidR="00C34FD0" w:rsidRPr="00C34FD0" w:rsidRDefault="00C34FD0" w:rsidP="008873E8">
      <w:pPr>
        <w:jc w:val="both"/>
        <w:rPr>
          <w:sz w:val="20"/>
          <w:szCs w:val="20"/>
        </w:rPr>
      </w:pPr>
      <w:r w:rsidRPr="00C34FD0">
        <w:rPr>
          <w:sz w:val="20"/>
          <w:szCs w:val="20"/>
        </w:rPr>
        <w:t>Mason Hawkins strongly avoids speculative investing and market-driven behavior. He does not rely on short-term price movements, momentum trends, or macro predictions. Instead, he focuses exclusively on identifiable fundamentals and the relationship between price and intrinsic value, maintaining a patient stance even during periods when markets appear overheated or irrational.</w:t>
      </w:r>
    </w:p>
    <w:p w14:paraId="57A6F630" w14:textId="77777777" w:rsidR="00C34FD0" w:rsidRPr="00C34FD0" w:rsidRDefault="00C34FD0" w:rsidP="008873E8">
      <w:pPr>
        <w:jc w:val="both"/>
        <w:rPr>
          <w:sz w:val="20"/>
          <w:szCs w:val="20"/>
        </w:rPr>
      </w:pPr>
    </w:p>
    <w:p w14:paraId="3B3F6575" w14:textId="77777777" w:rsidR="00C34FD0" w:rsidRPr="00C34FD0" w:rsidRDefault="00C34FD0" w:rsidP="008873E8">
      <w:pPr>
        <w:jc w:val="both"/>
        <w:rPr>
          <w:sz w:val="20"/>
          <w:szCs w:val="20"/>
        </w:rPr>
      </w:pPr>
      <w:r w:rsidRPr="00C34FD0">
        <w:rPr>
          <w:sz w:val="20"/>
          <w:szCs w:val="20"/>
        </w:rPr>
        <w:t>Another key principle is disciplined exit strategy. Hawkins sells an investment when it reaches or exceeds its estimated intrinsic value, when the underlying fundamentals deteriorate, or when the original investment thesis no longer holds. This structured approach to selling helps ensure that capital is continuously recycled into higher-quality opportunities and prevents emotional attachment to individual positions.</w:t>
      </w:r>
    </w:p>
    <w:p w14:paraId="5B669A2B" w14:textId="77777777" w:rsidR="001F0B04" w:rsidRPr="001C0320" w:rsidRDefault="001F0B04" w:rsidP="0065485B">
      <w:pPr>
        <w:rPr>
          <w:b/>
          <w:bCs/>
          <w:sz w:val="24"/>
          <w:szCs w:val="24"/>
        </w:rPr>
      </w:pPr>
    </w:p>
    <w:p w14:paraId="08CF0AF6" w14:textId="06E35ED7" w:rsidR="00ED14D0" w:rsidRPr="008873E8" w:rsidRDefault="00663DE4" w:rsidP="00ED14D0">
      <w:pPr>
        <w:tabs>
          <w:tab w:val="left" w:pos="567"/>
        </w:tabs>
        <w:rPr>
          <w:b/>
          <w:bCs/>
        </w:rPr>
      </w:pPr>
      <w:r>
        <w:rPr>
          <w:b/>
          <w:bCs/>
        </w:rPr>
        <w:t xml:space="preserve">5.4 </w:t>
      </w:r>
      <w:r w:rsidR="00ED14D0" w:rsidRPr="008873E8">
        <w:rPr>
          <w:b/>
          <w:bCs/>
        </w:rPr>
        <w:t>Asset Allocation Strategy</w:t>
      </w:r>
    </w:p>
    <w:p w14:paraId="2769A5B4" w14:textId="77777777" w:rsidR="00ED14D0" w:rsidRPr="00ED14D0" w:rsidRDefault="00ED14D0" w:rsidP="00ED14D0">
      <w:pPr>
        <w:tabs>
          <w:tab w:val="left" w:pos="567"/>
        </w:tabs>
      </w:pPr>
    </w:p>
    <w:p w14:paraId="2AEC569A" w14:textId="77777777" w:rsidR="00C34FD0" w:rsidRPr="00C34FD0" w:rsidRDefault="00C34FD0" w:rsidP="008873E8">
      <w:pPr>
        <w:tabs>
          <w:tab w:val="left" w:pos="567"/>
        </w:tabs>
        <w:jc w:val="both"/>
        <w:rPr>
          <w:sz w:val="20"/>
          <w:szCs w:val="20"/>
        </w:rPr>
      </w:pPr>
      <w:r w:rsidRPr="00C34FD0">
        <w:rPr>
          <w:sz w:val="20"/>
          <w:szCs w:val="20"/>
        </w:rPr>
        <w:t xml:space="preserve">Mason Hawkins’s asset allocation strategy is primarily equity-focused, reflecting his long-standing belief that long-term wealth creation is best achieved through ownership of undervalued businesses rather than through complex or highly diversified financial structures. Within this equity orientation, however, he is </w:t>
      </w:r>
      <w:r w:rsidRPr="00C34FD0">
        <w:rPr>
          <w:sz w:val="20"/>
          <w:szCs w:val="20"/>
        </w:rPr>
        <w:lastRenderedPageBreak/>
        <w:t>highly selective and opportunistic, concentrating capital where his research identifies the greatest mispricing relative to intrinsic value.</w:t>
      </w:r>
    </w:p>
    <w:p w14:paraId="47C3250A" w14:textId="77777777" w:rsidR="00C34FD0" w:rsidRPr="00C34FD0" w:rsidRDefault="00C34FD0" w:rsidP="008873E8">
      <w:pPr>
        <w:tabs>
          <w:tab w:val="left" w:pos="567"/>
        </w:tabs>
        <w:jc w:val="both"/>
        <w:rPr>
          <w:sz w:val="20"/>
          <w:szCs w:val="20"/>
        </w:rPr>
      </w:pPr>
    </w:p>
    <w:p w14:paraId="2470DB55" w14:textId="77777777" w:rsidR="00C34FD0" w:rsidRPr="00C34FD0" w:rsidRDefault="00C34FD0" w:rsidP="008873E8">
      <w:pPr>
        <w:tabs>
          <w:tab w:val="left" w:pos="567"/>
        </w:tabs>
        <w:jc w:val="both"/>
        <w:rPr>
          <w:sz w:val="20"/>
          <w:szCs w:val="20"/>
        </w:rPr>
      </w:pPr>
      <w:r w:rsidRPr="00C34FD0">
        <w:rPr>
          <w:sz w:val="20"/>
          <w:szCs w:val="20"/>
        </w:rPr>
        <w:t>Rather than allocating capital based on macroeconomic forecasts or top-down sector rotation, Hawkins builds portfolios from the bottom up. Each investment decision is based on detailed analysis of individual companies, including their cash flows, balance sheet strength, competitive positioning, and management quality. As a result, sector exposure is not predetermined but emerges naturally from where value opportunities are most compelling at any given time.</w:t>
      </w:r>
    </w:p>
    <w:p w14:paraId="189B1889" w14:textId="77777777" w:rsidR="00C34FD0" w:rsidRPr="00C34FD0" w:rsidRDefault="00C34FD0" w:rsidP="008873E8">
      <w:pPr>
        <w:tabs>
          <w:tab w:val="left" w:pos="567"/>
        </w:tabs>
        <w:jc w:val="both"/>
        <w:rPr>
          <w:sz w:val="20"/>
          <w:szCs w:val="20"/>
        </w:rPr>
      </w:pPr>
    </w:p>
    <w:p w14:paraId="1108EC48" w14:textId="77777777" w:rsidR="00C34FD0" w:rsidRPr="00C34FD0" w:rsidRDefault="00C34FD0" w:rsidP="008873E8">
      <w:pPr>
        <w:tabs>
          <w:tab w:val="left" w:pos="567"/>
        </w:tabs>
        <w:jc w:val="both"/>
        <w:rPr>
          <w:sz w:val="20"/>
          <w:szCs w:val="20"/>
        </w:rPr>
      </w:pPr>
      <w:r w:rsidRPr="00C34FD0">
        <w:rPr>
          <w:sz w:val="20"/>
          <w:szCs w:val="20"/>
        </w:rPr>
        <w:t>Although his portfolios may include exposure to sectors such as financials, consumer goods, and industrials, these allocations are not structural targets. Instead, they reflect where his valuation discipline identifies discounted assets. When entire industries fall out of favor and trade below intrinsic value, he is willing to increase exposure significantly, even if that results in temporary sector concentration.</w:t>
      </w:r>
    </w:p>
    <w:p w14:paraId="1E5D3597" w14:textId="77777777" w:rsidR="00C34FD0" w:rsidRPr="00C34FD0" w:rsidRDefault="00C34FD0" w:rsidP="008873E8">
      <w:pPr>
        <w:tabs>
          <w:tab w:val="left" w:pos="567"/>
        </w:tabs>
        <w:jc w:val="both"/>
        <w:rPr>
          <w:sz w:val="20"/>
          <w:szCs w:val="20"/>
        </w:rPr>
      </w:pPr>
    </w:p>
    <w:p w14:paraId="78DD9481" w14:textId="77777777" w:rsidR="00C34FD0" w:rsidRPr="00C34FD0" w:rsidRDefault="00C34FD0" w:rsidP="008873E8">
      <w:pPr>
        <w:tabs>
          <w:tab w:val="left" w:pos="567"/>
        </w:tabs>
        <w:jc w:val="both"/>
        <w:rPr>
          <w:sz w:val="20"/>
          <w:szCs w:val="20"/>
        </w:rPr>
      </w:pPr>
      <w:r w:rsidRPr="00C34FD0">
        <w:rPr>
          <w:sz w:val="20"/>
          <w:szCs w:val="20"/>
        </w:rPr>
        <w:t>A defining characteristic of Mason Hawkins’s allocation approach is his preference for concentration over broad diversification. He believes that excessive diversification dilutes the impact of deep research and reduces the ability of strong ideas to meaningfully influence returns. As a result, his portfolios typically consist of a relatively small number of high-conviction positions, each sized according to the strength of the underlying investment case.</w:t>
      </w:r>
    </w:p>
    <w:p w14:paraId="679710F9" w14:textId="77777777" w:rsidR="00C34FD0" w:rsidRPr="00C34FD0" w:rsidRDefault="00C34FD0" w:rsidP="008873E8">
      <w:pPr>
        <w:tabs>
          <w:tab w:val="left" w:pos="567"/>
        </w:tabs>
        <w:jc w:val="both"/>
        <w:rPr>
          <w:sz w:val="20"/>
          <w:szCs w:val="20"/>
        </w:rPr>
      </w:pPr>
    </w:p>
    <w:p w14:paraId="297300E4" w14:textId="77777777" w:rsidR="00C34FD0" w:rsidRPr="00C34FD0" w:rsidRDefault="00C34FD0" w:rsidP="008873E8">
      <w:pPr>
        <w:tabs>
          <w:tab w:val="left" w:pos="567"/>
        </w:tabs>
        <w:jc w:val="both"/>
        <w:rPr>
          <w:sz w:val="20"/>
          <w:szCs w:val="20"/>
        </w:rPr>
      </w:pPr>
      <w:r w:rsidRPr="00C34FD0">
        <w:rPr>
          <w:sz w:val="20"/>
          <w:szCs w:val="20"/>
        </w:rPr>
        <w:t>At the same time, he maintains flexibility in capital allocation, allowing the portfolio to evolve as new opportunities arise or as existing holdings approach intrinsic value. This dynamic reallocation process ensures that capital is continuously directed toward the most attractive risk-adjusted opportunities available.</w:t>
      </w:r>
    </w:p>
    <w:p w14:paraId="3BF5FBE7" w14:textId="77777777" w:rsidR="00C34FD0" w:rsidRPr="00C34FD0" w:rsidRDefault="00C34FD0" w:rsidP="008873E8">
      <w:pPr>
        <w:tabs>
          <w:tab w:val="left" w:pos="567"/>
        </w:tabs>
        <w:jc w:val="both"/>
        <w:rPr>
          <w:sz w:val="20"/>
          <w:szCs w:val="20"/>
        </w:rPr>
      </w:pPr>
    </w:p>
    <w:p w14:paraId="1848FE65" w14:textId="66CD94EC" w:rsidR="00663DE4" w:rsidRDefault="00C34FD0" w:rsidP="008873E8">
      <w:pPr>
        <w:tabs>
          <w:tab w:val="left" w:pos="567"/>
        </w:tabs>
        <w:jc w:val="both"/>
        <w:rPr>
          <w:sz w:val="20"/>
          <w:szCs w:val="20"/>
        </w:rPr>
      </w:pPr>
      <w:r w:rsidRPr="00C34FD0">
        <w:rPr>
          <w:sz w:val="20"/>
          <w:szCs w:val="20"/>
        </w:rPr>
        <w:t>Overall, Hawkins’s asset allocation strategy reflects a consistent philosophy: capital should be concentrated where deep research reveals significant undervaluation, and allocation decisions should be driven by intrinsic value rather than market trends or macroeconomic themes.</w:t>
      </w:r>
    </w:p>
    <w:p w14:paraId="4297B240" w14:textId="77777777" w:rsidR="00C34FD0" w:rsidRPr="008873E8" w:rsidRDefault="00C34FD0" w:rsidP="008873E8">
      <w:pPr>
        <w:tabs>
          <w:tab w:val="left" w:pos="567"/>
        </w:tabs>
        <w:rPr>
          <w:b/>
          <w:bCs/>
        </w:rPr>
      </w:pPr>
    </w:p>
    <w:p w14:paraId="09E44222" w14:textId="645E78E6" w:rsidR="00ED14D0" w:rsidRPr="008873E8" w:rsidRDefault="00663DE4" w:rsidP="00ED14D0">
      <w:pPr>
        <w:tabs>
          <w:tab w:val="left" w:pos="567"/>
        </w:tabs>
        <w:rPr>
          <w:b/>
          <w:bCs/>
        </w:rPr>
      </w:pPr>
      <w:r>
        <w:rPr>
          <w:b/>
          <w:bCs/>
        </w:rPr>
        <w:t xml:space="preserve">5.5 </w:t>
      </w:r>
      <w:r w:rsidR="00ED14D0" w:rsidRPr="008873E8">
        <w:rPr>
          <w:b/>
          <w:bCs/>
        </w:rPr>
        <w:t>Stock Selection Methodology</w:t>
      </w:r>
    </w:p>
    <w:p w14:paraId="5005D012" w14:textId="77777777" w:rsidR="00ED14D0" w:rsidRPr="00ED14D0" w:rsidRDefault="00ED14D0" w:rsidP="00ED14D0">
      <w:pPr>
        <w:tabs>
          <w:tab w:val="left" w:pos="567"/>
        </w:tabs>
      </w:pPr>
    </w:p>
    <w:p w14:paraId="5DA27D2A" w14:textId="5738DAD4" w:rsidR="00C34FD0" w:rsidRPr="00C34FD0" w:rsidRDefault="00C34FD0" w:rsidP="008873E8">
      <w:pPr>
        <w:tabs>
          <w:tab w:val="left" w:pos="567"/>
        </w:tabs>
        <w:jc w:val="both"/>
        <w:rPr>
          <w:sz w:val="20"/>
          <w:szCs w:val="20"/>
        </w:rPr>
      </w:pPr>
      <w:r w:rsidRPr="00C34FD0">
        <w:rPr>
          <w:sz w:val="20"/>
          <w:szCs w:val="20"/>
        </w:rPr>
        <w:t>Hawkins’s stock selection methodology is rooted in disciplined value investing, with a strong emphasis on identifying companies trading at meaningful discounts to intrinsic value. His process begins with a careful search for businesses that the market has mispriced—often due to temporary setbacks, cyclical weakness, or negative sentiment that obscures their underlying economic strength.</w:t>
      </w:r>
    </w:p>
    <w:p w14:paraId="3DA8AC38" w14:textId="77777777" w:rsidR="00C34FD0" w:rsidRPr="00C34FD0" w:rsidRDefault="00C34FD0" w:rsidP="008873E8">
      <w:pPr>
        <w:tabs>
          <w:tab w:val="left" w:pos="567"/>
        </w:tabs>
        <w:jc w:val="both"/>
        <w:rPr>
          <w:sz w:val="20"/>
          <w:szCs w:val="20"/>
        </w:rPr>
      </w:pPr>
    </w:p>
    <w:p w14:paraId="0AE3B2C5" w14:textId="77777777" w:rsidR="00C34FD0" w:rsidRPr="00C34FD0" w:rsidRDefault="00C34FD0" w:rsidP="008873E8">
      <w:pPr>
        <w:tabs>
          <w:tab w:val="left" w:pos="567"/>
        </w:tabs>
        <w:jc w:val="both"/>
        <w:rPr>
          <w:sz w:val="20"/>
          <w:szCs w:val="20"/>
        </w:rPr>
      </w:pPr>
      <w:r w:rsidRPr="00C34FD0">
        <w:rPr>
          <w:sz w:val="20"/>
          <w:szCs w:val="20"/>
        </w:rPr>
        <w:t>A key requirement in his selection process is the presence of strong fundamentals. Hawkins looks for companies with stable and predictable cash flows, solid balance sheets, and proven business models that can sustain operations across different market environments. He is particularly drawn to firms with durable competitive advantages, such as strong brands, cost leadership, or structural industry positioning that protects long-term profitability.</w:t>
      </w:r>
    </w:p>
    <w:p w14:paraId="5C4DDB8C" w14:textId="77777777" w:rsidR="00C34FD0" w:rsidRPr="00C34FD0" w:rsidRDefault="00C34FD0" w:rsidP="008873E8">
      <w:pPr>
        <w:tabs>
          <w:tab w:val="left" w:pos="567"/>
        </w:tabs>
        <w:jc w:val="both"/>
        <w:rPr>
          <w:sz w:val="20"/>
          <w:szCs w:val="20"/>
        </w:rPr>
      </w:pPr>
    </w:p>
    <w:p w14:paraId="31EC7B9A" w14:textId="77777777" w:rsidR="00C34FD0" w:rsidRPr="00C34FD0" w:rsidRDefault="00C34FD0" w:rsidP="008873E8">
      <w:pPr>
        <w:tabs>
          <w:tab w:val="left" w:pos="567"/>
        </w:tabs>
        <w:jc w:val="both"/>
        <w:rPr>
          <w:sz w:val="20"/>
          <w:szCs w:val="20"/>
        </w:rPr>
      </w:pPr>
      <w:r w:rsidRPr="00C34FD0">
        <w:rPr>
          <w:sz w:val="20"/>
          <w:szCs w:val="20"/>
        </w:rPr>
        <w:t>Equally important is management quality. Mason Hawkins places significant weight on whether leadership teams demonstrate competence, integrity, and a commitment to shareholder value. He evaluates whether management decisions reflect disciplined capital allocation and whether executives are capable of steering the company toward long-term value creation.</w:t>
      </w:r>
    </w:p>
    <w:p w14:paraId="584E9271" w14:textId="77777777" w:rsidR="00C34FD0" w:rsidRPr="00C34FD0" w:rsidRDefault="00C34FD0" w:rsidP="008873E8">
      <w:pPr>
        <w:tabs>
          <w:tab w:val="left" w:pos="567"/>
        </w:tabs>
        <w:jc w:val="both"/>
        <w:rPr>
          <w:sz w:val="20"/>
          <w:szCs w:val="20"/>
        </w:rPr>
      </w:pPr>
    </w:p>
    <w:p w14:paraId="5954EE8A" w14:textId="77777777" w:rsidR="00C34FD0" w:rsidRPr="00C34FD0" w:rsidRDefault="00C34FD0" w:rsidP="008873E8">
      <w:pPr>
        <w:tabs>
          <w:tab w:val="left" w:pos="567"/>
        </w:tabs>
        <w:jc w:val="both"/>
        <w:rPr>
          <w:sz w:val="20"/>
          <w:szCs w:val="20"/>
        </w:rPr>
      </w:pPr>
      <w:r w:rsidRPr="00C34FD0">
        <w:rPr>
          <w:sz w:val="20"/>
          <w:szCs w:val="20"/>
        </w:rPr>
        <w:t>His methodology is also distinctly contrarian. Rather than following popular market sentiment, Hawkins actively seeks opportunities in companies that are out of favor or misunderstood by the broader investment community. He believes that the greatest inefficiencies often exist where pessimism is high, and where temporary challenges have led to unjustified valuation declines.</w:t>
      </w:r>
    </w:p>
    <w:p w14:paraId="2A4FF6C8" w14:textId="77777777" w:rsidR="00C34FD0" w:rsidRPr="00C34FD0" w:rsidRDefault="00C34FD0" w:rsidP="008873E8">
      <w:pPr>
        <w:tabs>
          <w:tab w:val="left" w:pos="567"/>
        </w:tabs>
        <w:jc w:val="both"/>
        <w:rPr>
          <w:sz w:val="20"/>
          <w:szCs w:val="20"/>
        </w:rPr>
      </w:pPr>
    </w:p>
    <w:p w14:paraId="58BB178B" w14:textId="77777777" w:rsidR="00C34FD0" w:rsidRPr="00C34FD0" w:rsidRDefault="00C34FD0" w:rsidP="008873E8">
      <w:pPr>
        <w:tabs>
          <w:tab w:val="left" w:pos="567"/>
        </w:tabs>
        <w:jc w:val="both"/>
        <w:rPr>
          <w:sz w:val="20"/>
          <w:szCs w:val="20"/>
        </w:rPr>
      </w:pPr>
      <w:r w:rsidRPr="00C34FD0">
        <w:rPr>
          <w:sz w:val="20"/>
          <w:szCs w:val="20"/>
        </w:rPr>
        <w:t>Another defining feature of his approach is engagement with management. Hawkins is not a passive investor; when necessary, he is willing to engage directly with company leadership to advocate for strategic changes that could unlock shareholder value. This may include improvements in capital allocation, operational restructuring, or shifts in corporate strategy.</w:t>
      </w:r>
    </w:p>
    <w:p w14:paraId="1C8314E0" w14:textId="77777777" w:rsidR="00C34FD0" w:rsidRPr="00C34FD0" w:rsidRDefault="00C34FD0" w:rsidP="008873E8">
      <w:pPr>
        <w:tabs>
          <w:tab w:val="left" w:pos="567"/>
        </w:tabs>
        <w:jc w:val="both"/>
        <w:rPr>
          <w:sz w:val="20"/>
          <w:szCs w:val="20"/>
        </w:rPr>
      </w:pPr>
    </w:p>
    <w:p w14:paraId="36B1C39A" w14:textId="6BC4A5FF" w:rsidR="00663DE4" w:rsidRDefault="00C34FD0" w:rsidP="008873E8">
      <w:pPr>
        <w:tabs>
          <w:tab w:val="left" w:pos="567"/>
        </w:tabs>
        <w:jc w:val="both"/>
        <w:rPr>
          <w:sz w:val="20"/>
          <w:szCs w:val="20"/>
        </w:rPr>
      </w:pPr>
      <w:r w:rsidRPr="00C34FD0">
        <w:rPr>
          <w:sz w:val="20"/>
          <w:szCs w:val="20"/>
        </w:rPr>
        <w:t>By combining deep fundamental research, a contrarian mindset, and selective shareholder engagement, Hawkins’s stock selection methodology is designed to identify businesses with the potential for long-term compounding once market mispricing is corrected.</w:t>
      </w:r>
    </w:p>
    <w:p w14:paraId="56504A6A" w14:textId="77777777" w:rsidR="00C34FD0" w:rsidRDefault="00C34FD0" w:rsidP="00C34FD0">
      <w:pPr>
        <w:tabs>
          <w:tab w:val="left" w:pos="567"/>
        </w:tabs>
        <w:rPr>
          <w:sz w:val="20"/>
          <w:szCs w:val="20"/>
        </w:rPr>
      </w:pPr>
    </w:p>
    <w:p w14:paraId="14C9BFC3" w14:textId="169D96E0" w:rsidR="00ED14D0" w:rsidRPr="008873E8" w:rsidRDefault="00663DE4" w:rsidP="00ED14D0">
      <w:pPr>
        <w:tabs>
          <w:tab w:val="left" w:pos="567"/>
        </w:tabs>
        <w:rPr>
          <w:b/>
          <w:bCs/>
        </w:rPr>
      </w:pPr>
      <w:r>
        <w:rPr>
          <w:b/>
          <w:bCs/>
        </w:rPr>
        <w:t xml:space="preserve">5.6 </w:t>
      </w:r>
      <w:r w:rsidR="00ED14D0" w:rsidRPr="008873E8">
        <w:rPr>
          <w:b/>
          <w:bCs/>
        </w:rPr>
        <w:t>Valuation Methodology</w:t>
      </w:r>
    </w:p>
    <w:p w14:paraId="1314E56C" w14:textId="77777777" w:rsidR="00ED14D0" w:rsidRPr="00ED14D0" w:rsidRDefault="00ED14D0" w:rsidP="00ED14D0">
      <w:pPr>
        <w:tabs>
          <w:tab w:val="left" w:pos="567"/>
        </w:tabs>
      </w:pPr>
    </w:p>
    <w:p w14:paraId="16B274C6" w14:textId="3B2FEE27" w:rsidR="00C34FD0" w:rsidRPr="00C34FD0" w:rsidRDefault="00C34FD0" w:rsidP="008873E8">
      <w:pPr>
        <w:tabs>
          <w:tab w:val="left" w:pos="567"/>
        </w:tabs>
        <w:jc w:val="both"/>
        <w:rPr>
          <w:sz w:val="20"/>
          <w:szCs w:val="20"/>
        </w:rPr>
      </w:pPr>
      <w:r w:rsidRPr="00C34FD0">
        <w:rPr>
          <w:sz w:val="20"/>
          <w:szCs w:val="20"/>
        </w:rPr>
        <w:t>Hawkins’s valuation methodology is grounded in a conservative, fundamentals-based framework that prioritizes intrinsic value and capital preservation over market sentiment or short-term price movements. His approach begins with a careful assessment of what a business is truly worth based on its underlying economic capacity, rather than how it is currently priced by the market.</w:t>
      </w:r>
    </w:p>
    <w:p w14:paraId="57369F94" w14:textId="77777777" w:rsidR="00C34FD0" w:rsidRPr="00C34FD0" w:rsidRDefault="00C34FD0" w:rsidP="008873E8">
      <w:pPr>
        <w:tabs>
          <w:tab w:val="left" w:pos="567"/>
        </w:tabs>
        <w:jc w:val="both"/>
        <w:rPr>
          <w:sz w:val="20"/>
          <w:szCs w:val="20"/>
        </w:rPr>
      </w:pPr>
    </w:p>
    <w:p w14:paraId="6594CDD3" w14:textId="77777777" w:rsidR="00C34FD0" w:rsidRPr="00C34FD0" w:rsidRDefault="00C34FD0" w:rsidP="008873E8">
      <w:pPr>
        <w:tabs>
          <w:tab w:val="left" w:pos="567"/>
        </w:tabs>
        <w:jc w:val="both"/>
        <w:rPr>
          <w:sz w:val="20"/>
          <w:szCs w:val="20"/>
        </w:rPr>
      </w:pPr>
      <w:r w:rsidRPr="00C34FD0">
        <w:rPr>
          <w:sz w:val="20"/>
          <w:szCs w:val="20"/>
        </w:rPr>
        <w:t>He primarily derives intrinsic value from a combination of normalized cash flows, asset values, and long-term earnings power. Instead of relying on optimistic growth assumptions or aggressive forecasting models, Hawkins emphasizes steady, sustainable performance over time. This means he tends to value companies based on what they can reliably generate across full economic cycles, rather than peak-cycle profitability or speculative expansion scenarios.</w:t>
      </w:r>
    </w:p>
    <w:p w14:paraId="18A9086C" w14:textId="77777777" w:rsidR="00C34FD0" w:rsidRPr="00C34FD0" w:rsidRDefault="00C34FD0" w:rsidP="008873E8">
      <w:pPr>
        <w:tabs>
          <w:tab w:val="left" w:pos="567"/>
        </w:tabs>
        <w:jc w:val="both"/>
        <w:rPr>
          <w:sz w:val="20"/>
          <w:szCs w:val="20"/>
        </w:rPr>
      </w:pPr>
    </w:p>
    <w:p w14:paraId="27B4D8E0" w14:textId="77777777" w:rsidR="00C34FD0" w:rsidRPr="00C34FD0" w:rsidRDefault="00C34FD0" w:rsidP="008873E8">
      <w:pPr>
        <w:tabs>
          <w:tab w:val="left" w:pos="567"/>
        </w:tabs>
        <w:jc w:val="both"/>
        <w:rPr>
          <w:sz w:val="20"/>
          <w:szCs w:val="20"/>
        </w:rPr>
      </w:pPr>
      <w:r w:rsidRPr="00C34FD0">
        <w:rPr>
          <w:sz w:val="20"/>
          <w:szCs w:val="20"/>
        </w:rPr>
        <w:t>A central feature of his valuation discipline is the insistence on a margin of safety. He requires that investments be purchased at a significant discount to his conservative estimate of intrinsic value, ensuring that even if his analysis is imperfect or conditions deteriorate, downside risk remains limited. This buffer is a core element of how he manages uncertainty in financial markets.</w:t>
      </w:r>
    </w:p>
    <w:p w14:paraId="5FF0C158" w14:textId="77777777" w:rsidR="00C34FD0" w:rsidRPr="00C34FD0" w:rsidRDefault="00C34FD0" w:rsidP="008873E8">
      <w:pPr>
        <w:tabs>
          <w:tab w:val="left" w:pos="567"/>
        </w:tabs>
        <w:jc w:val="both"/>
        <w:rPr>
          <w:sz w:val="20"/>
          <w:szCs w:val="20"/>
        </w:rPr>
      </w:pPr>
    </w:p>
    <w:p w14:paraId="3236411C" w14:textId="77777777" w:rsidR="00C34FD0" w:rsidRPr="00C34FD0" w:rsidRDefault="00C34FD0" w:rsidP="008873E8">
      <w:pPr>
        <w:tabs>
          <w:tab w:val="left" w:pos="567"/>
        </w:tabs>
        <w:jc w:val="both"/>
        <w:rPr>
          <w:sz w:val="20"/>
          <w:szCs w:val="20"/>
        </w:rPr>
      </w:pPr>
      <w:r w:rsidRPr="00C34FD0">
        <w:rPr>
          <w:sz w:val="20"/>
          <w:szCs w:val="20"/>
        </w:rPr>
        <w:t>Mason Hawkins also avoids speculative valuation techniques that depend heavily on aggressive growth projections or momentum-driven pricing. He is skeptical of valuations that are primarily justified by high multiples without clear evidence of durable cash generation. Instead, he anchors his analysis in observable financial fundamentals and historical business performance.</w:t>
      </w:r>
    </w:p>
    <w:p w14:paraId="666C977A" w14:textId="77777777" w:rsidR="00C34FD0" w:rsidRPr="00C34FD0" w:rsidRDefault="00C34FD0" w:rsidP="008873E8">
      <w:pPr>
        <w:tabs>
          <w:tab w:val="left" w:pos="567"/>
        </w:tabs>
        <w:jc w:val="both"/>
        <w:rPr>
          <w:sz w:val="20"/>
          <w:szCs w:val="20"/>
        </w:rPr>
      </w:pPr>
    </w:p>
    <w:p w14:paraId="6EFC0805" w14:textId="77777777" w:rsidR="00C34FD0" w:rsidRPr="00C34FD0" w:rsidRDefault="00C34FD0" w:rsidP="008873E8">
      <w:pPr>
        <w:tabs>
          <w:tab w:val="left" w:pos="567"/>
        </w:tabs>
        <w:jc w:val="both"/>
        <w:rPr>
          <w:sz w:val="20"/>
          <w:szCs w:val="20"/>
        </w:rPr>
      </w:pPr>
      <w:r w:rsidRPr="00C34FD0">
        <w:rPr>
          <w:sz w:val="20"/>
          <w:szCs w:val="20"/>
        </w:rPr>
        <w:t>Another important dimension of his valuation approach is governance quality. Hawkins believes that even accurately valued businesses can fail to realize their potential if management is misaligned or ineffective. As a result, he incorporates an assessment of leadership quality, capital allocation discipline, and shareholder orientation into his valuation process. Strong governance increases his confidence that intrinsic value will eventually be recognized by the market.</w:t>
      </w:r>
    </w:p>
    <w:p w14:paraId="7CD83212" w14:textId="77777777" w:rsidR="00C34FD0" w:rsidRPr="008873E8" w:rsidRDefault="00C34FD0" w:rsidP="008873E8">
      <w:pPr>
        <w:tabs>
          <w:tab w:val="left" w:pos="567"/>
        </w:tabs>
        <w:rPr>
          <w:b/>
          <w:bCs/>
        </w:rPr>
      </w:pPr>
    </w:p>
    <w:p w14:paraId="1ACE522A" w14:textId="52FDDD52" w:rsidR="00ED14D0" w:rsidRPr="008873E8" w:rsidRDefault="00663DE4" w:rsidP="00ED14D0">
      <w:pPr>
        <w:tabs>
          <w:tab w:val="left" w:pos="567"/>
        </w:tabs>
        <w:rPr>
          <w:b/>
          <w:bCs/>
        </w:rPr>
      </w:pPr>
      <w:r>
        <w:rPr>
          <w:b/>
          <w:bCs/>
        </w:rPr>
        <w:t xml:space="preserve">5.7 </w:t>
      </w:r>
      <w:r w:rsidR="00ED14D0" w:rsidRPr="008873E8">
        <w:rPr>
          <w:b/>
          <w:bCs/>
        </w:rPr>
        <w:t>Selling Criteria</w:t>
      </w:r>
    </w:p>
    <w:p w14:paraId="7500804A" w14:textId="77777777" w:rsidR="00ED14D0" w:rsidRPr="00ED14D0" w:rsidRDefault="00ED14D0" w:rsidP="008873E8">
      <w:pPr>
        <w:tabs>
          <w:tab w:val="left" w:pos="567"/>
        </w:tabs>
      </w:pPr>
    </w:p>
    <w:p w14:paraId="724DEC16" w14:textId="77777777" w:rsidR="00C34FD0" w:rsidRPr="00C34FD0" w:rsidRDefault="00C34FD0" w:rsidP="008873E8">
      <w:pPr>
        <w:jc w:val="both"/>
        <w:rPr>
          <w:sz w:val="20"/>
          <w:szCs w:val="20"/>
        </w:rPr>
      </w:pPr>
      <w:r w:rsidRPr="00C34FD0">
        <w:rPr>
          <w:sz w:val="20"/>
          <w:szCs w:val="20"/>
        </w:rPr>
        <w:t>Mason Hawkins applies a disciplined and rules-based approach to selling that mirrors the rigor of his investment selection process. His exit decisions are not driven by emotion or short-term market volatility, but by a clear evaluation of whether the original investment thesis still holds and whether the price has fairly reflected intrinsic value.</w:t>
      </w:r>
    </w:p>
    <w:p w14:paraId="3266F204" w14:textId="77777777" w:rsidR="00C34FD0" w:rsidRPr="00C34FD0" w:rsidRDefault="00C34FD0" w:rsidP="008873E8">
      <w:pPr>
        <w:jc w:val="both"/>
        <w:rPr>
          <w:sz w:val="20"/>
          <w:szCs w:val="20"/>
        </w:rPr>
      </w:pPr>
    </w:p>
    <w:p w14:paraId="325F5E31" w14:textId="77777777" w:rsidR="00C34FD0" w:rsidRPr="00C34FD0" w:rsidRDefault="00C34FD0" w:rsidP="008873E8">
      <w:pPr>
        <w:jc w:val="both"/>
        <w:rPr>
          <w:sz w:val="20"/>
          <w:szCs w:val="20"/>
        </w:rPr>
      </w:pPr>
      <w:r w:rsidRPr="00C34FD0">
        <w:rPr>
          <w:sz w:val="20"/>
          <w:szCs w:val="20"/>
        </w:rPr>
        <w:t>One of his primary selling triggers is the realization of intrinsic value. When a stock price approaches or exceeds his conservative estimate of what the business is truly worth, he views the investment as having largely fulfilled its purpose. At that point, continuing to hold the position offers reduced upside relative to risk, and capital is typically redeployed into more attractive opportunities elsewhere in the market.</w:t>
      </w:r>
    </w:p>
    <w:p w14:paraId="0FAD565F" w14:textId="77777777" w:rsidR="00C34FD0" w:rsidRPr="00C34FD0" w:rsidRDefault="00C34FD0" w:rsidP="008873E8">
      <w:pPr>
        <w:jc w:val="both"/>
        <w:rPr>
          <w:sz w:val="20"/>
          <w:szCs w:val="20"/>
        </w:rPr>
      </w:pPr>
    </w:p>
    <w:p w14:paraId="07D72274" w14:textId="77777777" w:rsidR="00C34FD0" w:rsidRPr="00C34FD0" w:rsidRDefault="00C34FD0" w:rsidP="008873E8">
      <w:pPr>
        <w:jc w:val="both"/>
        <w:rPr>
          <w:sz w:val="20"/>
          <w:szCs w:val="20"/>
        </w:rPr>
      </w:pPr>
      <w:r w:rsidRPr="00C34FD0">
        <w:rPr>
          <w:sz w:val="20"/>
          <w:szCs w:val="20"/>
        </w:rPr>
        <w:t>He also sells when fundamentals deteriorate. If a company’s earnings power weakens, competitive position erodes, or cash flow stability declines, Hawkins reassesses the original investment thesis. A breakdown in business quality or long-term profitability signals that the underlying value proposition may no longer be intact, warranting an exit even if the stock has not yet fully appreciated.</w:t>
      </w:r>
    </w:p>
    <w:p w14:paraId="6351687F" w14:textId="77777777" w:rsidR="00C34FD0" w:rsidRPr="00C34FD0" w:rsidRDefault="00C34FD0" w:rsidP="008873E8">
      <w:pPr>
        <w:jc w:val="both"/>
        <w:rPr>
          <w:sz w:val="20"/>
          <w:szCs w:val="20"/>
        </w:rPr>
      </w:pPr>
    </w:p>
    <w:p w14:paraId="4522BE5B" w14:textId="77777777" w:rsidR="00C34FD0" w:rsidRPr="00C34FD0" w:rsidRDefault="00C34FD0" w:rsidP="008873E8">
      <w:pPr>
        <w:jc w:val="both"/>
        <w:rPr>
          <w:sz w:val="20"/>
          <w:szCs w:val="20"/>
        </w:rPr>
      </w:pPr>
      <w:r w:rsidRPr="00C34FD0">
        <w:rPr>
          <w:sz w:val="20"/>
          <w:szCs w:val="20"/>
        </w:rPr>
        <w:t>Governance issues are another important factor in his selling discipline. Mason Hawkins places strong emphasis on management alignment and capital stewardship. If leadership becomes misaligned with shareholder interests, or if corporate governance problems threaten long-term value creation, he may choose to exit rather than remain invested in a deteriorating structure.</w:t>
      </w:r>
    </w:p>
    <w:p w14:paraId="60ED8A50" w14:textId="77777777" w:rsidR="00C34FD0" w:rsidRPr="00C34FD0" w:rsidRDefault="00C34FD0" w:rsidP="008873E8">
      <w:pPr>
        <w:jc w:val="both"/>
        <w:rPr>
          <w:sz w:val="20"/>
          <w:szCs w:val="20"/>
        </w:rPr>
      </w:pPr>
    </w:p>
    <w:p w14:paraId="13E0166D" w14:textId="77777777" w:rsidR="00C34FD0" w:rsidRPr="00C34FD0" w:rsidRDefault="00C34FD0" w:rsidP="008873E8">
      <w:pPr>
        <w:jc w:val="both"/>
        <w:rPr>
          <w:sz w:val="20"/>
          <w:szCs w:val="20"/>
        </w:rPr>
      </w:pPr>
      <w:r w:rsidRPr="00C34FD0">
        <w:rPr>
          <w:sz w:val="20"/>
          <w:szCs w:val="20"/>
        </w:rPr>
        <w:lastRenderedPageBreak/>
        <w:t>He is also willing to sell following successful activist engagement or value realization events. When restructuring efforts, operational improvements, or market re-ratings unlock the value he initially identified, he may exit the position once that value has been recognized. This reflects his broader philosophy that capital should not remain static but should be continuously allocated to the highest available opportunity.</w:t>
      </w:r>
    </w:p>
    <w:p w14:paraId="2381F313" w14:textId="77777777" w:rsidR="008873E8" w:rsidRDefault="008873E8" w:rsidP="0065485B">
      <w:pPr>
        <w:rPr>
          <w:sz w:val="20"/>
          <w:szCs w:val="20"/>
        </w:rPr>
      </w:pPr>
    </w:p>
    <w:p w14:paraId="1CA497BC" w14:textId="38D020AA" w:rsidR="0065485B" w:rsidRPr="00135786" w:rsidRDefault="00663DE4" w:rsidP="0065485B">
      <w:pPr>
        <w:rPr>
          <w:b/>
          <w:bCs/>
          <w:sz w:val="24"/>
          <w:szCs w:val="24"/>
        </w:rPr>
      </w:pPr>
      <w:r>
        <w:rPr>
          <w:b/>
          <w:bCs/>
          <w:sz w:val="24"/>
          <w:szCs w:val="24"/>
        </w:rPr>
        <w:t xml:space="preserve">6. </w:t>
      </w:r>
      <w:r w:rsidR="00ED14D0" w:rsidRPr="00135786">
        <w:rPr>
          <w:b/>
          <w:bCs/>
          <w:sz w:val="24"/>
          <w:szCs w:val="24"/>
        </w:rPr>
        <w:t xml:space="preserve">INVESTMENT </w:t>
      </w:r>
      <w:r w:rsidR="00ED14D0">
        <w:rPr>
          <w:b/>
          <w:bCs/>
          <w:sz w:val="24"/>
          <w:szCs w:val="24"/>
        </w:rPr>
        <w:t>MISTAKES</w:t>
      </w:r>
    </w:p>
    <w:p w14:paraId="4435E035" w14:textId="6B9A61BE" w:rsidR="0065485B" w:rsidRPr="009F2EAB" w:rsidRDefault="0065485B" w:rsidP="000C08D2">
      <w:pPr>
        <w:rPr>
          <w:sz w:val="20"/>
          <w:szCs w:val="20"/>
        </w:rPr>
      </w:pPr>
    </w:p>
    <w:p w14:paraId="6A0B542B" w14:textId="77777777" w:rsidR="008873E8" w:rsidRDefault="00C34FD0" w:rsidP="008873E8">
      <w:pPr>
        <w:jc w:val="both"/>
        <w:rPr>
          <w:sz w:val="20"/>
          <w:szCs w:val="20"/>
          <w:lang w:val="en-US"/>
        </w:rPr>
      </w:pPr>
      <w:r w:rsidRPr="00C34FD0">
        <w:rPr>
          <w:sz w:val="20"/>
          <w:szCs w:val="20"/>
          <w:lang w:val="en-US"/>
        </w:rPr>
        <w:t xml:space="preserve">Hawkins has acknowledged that even a disciplined, research-intensive value investing approach is not immune to periods of underperformance and individual investment errors. </w:t>
      </w:r>
    </w:p>
    <w:p w14:paraId="1BC1014E" w14:textId="77777777" w:rsidR="008873E8" w:rsidRDefault="008873E8" w:rsidP="008873E8">
      <w:pPr>
        <w:jc w:val="both"/>
        <w:rPr>
          <w:sz w:val="20"/>
          <w:szCs w:val="20"/>
          <w:lang w:val="en-US"/>
        </w:rPr>
      </w:pPr>
    </w:p>
    <w:p w14:paraId="4BA838A4" w14:textId="4FA8DA06" w:rsidR="00C34FD0" w:rsidRPr="00C34FD0" w:rsidRDefault="00C34FD0" w:rsidP="008873E8">
      <w:pPr>
        <w:jc w:val="both"/>
        <w:rPr>
          <w:sz w:val="20"/>
          <w:szCs w:val="20"/>
          <w:lang w:val="en-US"/>
        </w:rPr>
      </w:pPr>
      <w:r w:rsidRPr="00C34FD0">
        <w:rPr>
          <w:sz w:val="20"/>
          <w:szCs w:val="20"/>
          <w:lang w:val="en-US"/>
        </w:rPr>
        <w:t>One of the most discussed challenges in his career came in the years following the 2008 financial crisis, when the Longleaf Partners Fund experienced relative underperformance compared to broader market indices such as the S&amp;P 500.</w:t>
      </w:r>
    </w:p>
    <w:p w14:paraId="0F91D6E1" w14:textId="77777777" w:rsidR="00C34FD0" w:rsidRPr="00C34FD0" w:rsidRDefault="00C34FD0" w:rsidP="008873E8">
      <w:pPr>
        <w:jc w:val="both"/>
        <w:rPr>
          <w:sz w:val="20"/>
          <w:szCs w:val="20"/>
          <w:lang w:val="en-US"/>
        </w:rPr>
      </w:pPr>
    </w:p>
    <w:p w14:paraId="1DD7A57F" w14:textId="77777777" w:rsidR="008873E8" w:rsidRDefault="00C34FD0" w:rsidP="008873E8">
      <w:pPr>
        <w:jc w:val="both"/>
        <w:rPr>
          <w:sz w:val="20"/>
          <w:szCs w:val="20"/>
          <w:lang w:val="en-US"/>
        </w:rPr>
      </w:pPr>
      <w:r w:rsidRPr="00C34FD0">
        <w:rPr>
          <w:sz w:val="20"/>
          <w:szCs w:val="20"/>
          <w:lang w:val="en-US"/>
        </w:rPr>
        <w:t xml:space="preserve">Before the crisis, Hawkins’s strategy of concentrated, high-conviction investing produced strong long-term results, reflecting his ability to identify deeply undervalued companies and allow value to compound over time. </w:t>
      </w:r>
    </w:p>
    <w:p w14:paraId="6D85870D" w14:textId="77777777" w:rsidR="008873E8" w:rsidRDefault="008873E8" w:rsidP="008873E8">
      <w:pPr>
        <w:jc w:val="both"/>
        <w:rPr>
          <w:sz w:val="20"/>
          <w:szCs w:val="20"/>
          <w:lang w:val="en-US"/>
        </w:rPr>
      </w:pPr>
    </w:p>
    <w:p w14:paraId="7373BA30" w14:textId="77777777" w:rsidR="008873E8" w:rsidRDefault="00C34FD0" w:rsidP="008873E8">
      <w:pPr>
        <w:jc w:val="both"/>
        <w:rPr>
          <w:sz w:val="20"/>
          <w:szCs w:val="20"/>
          <w:lang w:val="en-US"/>
        </w:rPr>
      </w:pPr>
      <w:r w:rsidRPr="00C34FD0">
        <w:rPr>
          <w:sz w:val="20"/>
          <w:szCs w:val="20"/>
          <w:lang w:val="en-US"/>
        </w:rPr>
        <w:t xml:space="preserve">However, in the post-crisis environment, markets were heavily influenced by unprecedented monetary stimulus and a strong rebound in growth-oriented and large-cap stocks. </w:t>
      </w:r>
    </w:p>
    <w:p w14:paraId="48EE0A92" w14:textId="77777777" w:rsidR="008873E8" w:rsidRDefault="008873E8" w:rsidP="008873E8">
      <w:pPr>
        <w:jc w:val="both"/>
        <w:rPr>
          <w:sz w:val="20"/>
          <w:szCs w:val="20"/>
          <w:lang w:val="en-US"/>
        </w:rPr>
      </w:pPr>
    </w:p>
    <w:p w14:paraId="68ED2D68" w14:textId="39BAA8E4" w:rsidR="00C34FD0" w:rsidRPr="00C34FD0" w:rsidRDefault="00C34FD0" w:rsidP="008873E8">
      <w:pPr>
        <w:jc w:val="both"/>
        <w:rPr>
          <w:sz w:val="20"/>
          <w:szCs w:val="20"/>
          <w:lang w:val="en-US"/>
        </w:rPr>
      </w:pPr>
      <w:r w:rsidRPr="00C34FD0">
        <w:rPr>
          <w:sz w:val="20"/>
          <w:szCs w:val="20"/>
          <w:lang w:val="en-US"/>
        </w:rPr>
        <w:t>This environment favored broad index exposure and momentum-driven performance, which reduced the relative advantage of Hawkins’s selective, valuation-driven approach.</w:t>
      </w:r>
    </w:p>
    <w:p w14:paraId="6DF3ED68" w14:textId="77777777" w:rsidR="00C34FD0" w:rsidRPr="00C34FD0" w:rsidRDefault="00C34FD0" w:rsidP="008873E8">
      <w:pPr>
        <w:jc w:val="both"/>
        <w:rPr>
          <w:sz w:val="20"/>
          <w:szCs w:val="20"/>
          <w:lang w:val="en-US"/>
        </w:rPr>
      </w:pPr>
    </w:p>
    <w:p w14:paraId="12F82933" w14:textId="77777777" w:rsidR="008873E8" w:rsidRDefault="00C34FD0" w:rsidP="008873E8">
      <w:pPr>
        <w:jc w:val="both"/>
        <w:rPr>
          <w:sz w:val="20"/>
          <w:szCs w:val="20"/>
          <w:lang w:val="en-US"/>
        </w:rPr>
      </w:pPr>
      <w:r w:rsidRPr="00C34FD0">
        <w:rPr>
          <w:sz w:val="20"/>
          <w:szCs w:val="20"/>
          <w:lang w:val="en-US"/>
        </w:rPr>
        <w:t xml:space="preserve">As a result, the fund’s concentrated structure—normally a strength in identifying mispriced opportunities—became a limiting factor during periods when leadership in the market shifted toward sectors and companies outside his value universe. </w:t>
      </w:r>
    </w:p>
    <w:p w14:paraId="2B10C4D8" w14:textId="77777777" w:rsidR="008873E8" w:rsidRDefault="008873E8" w:rsidP="008873E8">
      <w:pPr>
        <w:jc w:val="both"/>
        <w:rPr>
          <w:sz w:val="20"/>
          <w:szCs w:val="20"/>
          <w:lang w:val="en-US"/>
        </w:rPr>
      </w:pPr>
    </w:p>
    <w:p w14:paraId="41E7ADEF" w14:textId="55514D56" w:rsidR="00C34FD0" w:rsidRPr="00C34FD0" w:rsidRDefault="00C34FD0" w:rsidP="008873E8">
      <w:pPr>
        <w:jc w:val="both"/>
        <w:rPr>
          <w:sz w:val="20"/>
          <w:szCs w:val="20"/>
          <w:lang w:val="en-US"/>
        </w:rPr>
      </w:pPr>
      <w:r w:rsidRPr="00C34FD0">
        <w:rPr>
          <w:sz w:val="20"/>
          <w:szCs w:val="20"/>
          <w:lang w:val="en-US"/>
        </w:rPr>
        <w:t xml:space="preserve">This highlighted a structural risk of his approach: when markets are driven more by liquidity and sentiment than by fundamentals, disciplined value strategies can </w:t>
      </w:r>
      <w:proofErr w:type="gramStart"/>
      <w:r w:rsidRPr="00C34FD0">
        <w:rPr>
          <w:sz w:val="20"/>
          <w:szCs w:val="20"/>
          <w:lang w:val="en-US"/>
        </w:rPr>
        <w:t>lag behind</w:t>
      </w:r>
      <w:proofErr w:type="gramEnd"/>
      <w:r w:rsidRPr="00C34FD0">
        <w:rPr>
          <w:sz w:val="20"/>
          <w:szCs w:val="20"/>
          <w:lang w:val="en-US"/>
        </w:rPr>
        <w:t xml:space="preserve"> more diversified or growth-oriented benchmarks.</w:t>
      </w:r>
    </w:p>
    <w:p w14:paraId="70088D1A" w14:textId="77777777" w:rsidR="00C34FD0" w:rsidRPr="00C34FD0" w:rsidRDefault="00C34FD0" w:rsidP="008873E8">
      <w:pPr>
        <w:jc w:val="both"/>
        <w:rPr>
          <w:sz w:val="20"/>
          <w:szCs w:val="20"/>
          <w:lang w:val="en-US"/>
        </w:rPr>
      </w:pPr>
    </w:p>
    <w:p w14:paraId="131A1223" w14:textId="77777777" w:rsidR="00C34FD0" w:rsidRPr="00C34FD0" w:rsidRDefault="00C34FD0" w:rsidP="008873E8">
      <w:pPr>
        <w:jc w:val="both"/>
        <w:rPr>
          <w:sz w:val="20"/>
          <w:szCs w:val="20"/>
          <w:lang w:val="en-US"/>
        </w:rPr>
      </w:pPr>
      <w:r w:rsidRPr="00C34FD0">
        <w:rPr>
          <w:sz w:val="20"/>
          <w:szCs w:val="20"/>
          <w:lang w:val="en-US"/>
        </w:rPr>
        <w:t>Mason Hawkins has also faced setbacks at the individual company level. Some investments did not perform as expected due to structural industry disruption, competitive pressure, or changes in economic conditions that were not fully anticipated at the time of investment. In certain cases, companies that initially appeared undervalued failed to achieve the expected improvement in earnings power or governance quality, leading to weaker-than-expected returns or permanent capital impairment.</w:t>
      </w:r>
    </w:p>
    <w:p w14:paraId="6A368D92" w14:textId="77777777" w:rsidR="00C34FD0" w:rsidRPr="00C34FD0" w:rsidRDefault="00C34FD0" w:rsidP="008873E8">
      <w:pPr>
        <w:jc w:val="both"/>
        <w:rPr>
          <w:sz w:val="20"/>
          <w:szCs w:val="20"/>
          <w:lang w:val="en-US"/>
        </w:rPr>
      </w:pPr>
    </w:p>
    <w:p w14:paraId="49E21778" w14:textId="77777777" w:rsidR="00C34FD0" w:rsidRPr="00C34FD0" w:rsidRDefault="00C34FD0" w:rsidP="008873E8">
      <w:pPr>
        <w:jc w:val="both"/>
        <w:rPr>
          <w:sz w:val="20"/>
          <w:szCs w:val="20"/>
          <w:lang w:val="en-US"/>
        </w:rPr>
      </w:pPr>
      <w:r w:rsidRPr="00C34FD0">
        <w:rPr>
          <w:sz w:val="20"/>
          <w:szCs w:val="20"/>
          <w:lang w:val="en-US"/>
        </w:rPr>
        <w:t>These experiences underscore a broader reality of active value investing: even with rigorous analysis and a margin of safety, outcomes are not guaranteed, and timing, industry evolution, and macroeconomic conditions can significantly influence results. Hawkins and Southeastern Asset Management have been transparent in recognizing these missteps, treating them as part of an ongoing learning process rather than isolated failures.</w:t>
      </w:r>
    </w:p>
    <w:p w14:paraId="5C2D7123" w14:textId="77777777" w:rsidR="00130275" w:rsidRPr="009F2EAB" w:rsidRDefault="00130275" w:rsidP="00130275">
      <w:pPr>
        <w:rPr>
          <w:sz w:val="20"/>
          <w:szCs w:val="20"/>
        </w:rPr>
      </w:pPr>
    </w:p>
    <w:p w14:paraId="565A397C" w14:textId="69366923" w:rsidR="00130275" w:rsidRDefault="00663DE4" w:rsidP="00130275">
      <w:pPr>
        <w:rPr>
          <w:b/>
          <w:bCs/>
          <w:sz w:val="24"/>
          <w:szCs w:val="24"/>
        </w:rPr>
      </w:pPr>
      <w:r>
        <w:rPr>
          <w:b/>
          <w:bCs/>
          <w:sz w:val="24"/>
          <w:szCs w:val="24"/>
        </w:rPr>
        <w:t xml:space="preserve">7. </w:t>
      </w:r>
      <w:r w:rsidR="00130275" w:rsidRPr="00292CBE">
        <w:rPr>
          <w:b/>
          <w:bCs/>
          <w:sz w:val="24"/>
          <w:szCs w:val="24"/>
        </w:rPr>
        <w:t>SELECTED QUOTES</w:t>
      </w:r>
    </w:p>
    <w:p w14:paraId="7D2FF2E7" w14:textId="77777777" w:rsidR="001F0B04" w:rsidRPr="00292CBE" w:rsidRDefault="001F0B04" w:rsidP="00130275">
      <w:pPr>
        <w:rPr>
          <w:b/>
          <w:bCs/>
          <w:sz w:val="24"/>
          <w:szCs w:val="24"/>
        </w:rPr>
      </w:pPr>
    </w:p>
    <w:p w14:paraId="0C333495" w14:textId="3ABE1E9C" w:rsidR="001F0B04" w:rsidRPr="001F0B04" w:rsidRDefault="001F0B04" w:rsidP="008873E8">
      <w:pPr>
        <w:numPr>
          <w:ilvl w:val="0"/>
          <w:numId w:val="3"/>
        </w:numPr>
        <w:tabs>
          <w:tab w:val="clear" w:pos="720"/>
          <w:tab w:val="num" w:pos="426"/>
        </w:tabs>
        <w:ind w:left="426" w:hanging="426"/>
        <w:rPr>
          <w:sz w:val="20"/>
          <w:szCs w:val="20"/>
          <w:lang w:val="en-US"/>
        </w:rPr>
      </w:pPr>
      <w:r w:rsidRPr="001F0B04">
        <w:rPr>
          <w:b/>
          <w:bCs/>
          <w:sz w:val="20"/>
          <w:szCs w:val="20"/>
          <w:lang w:val="en-US"/>
        </w:rPr>
        <w:t>“As an investor my job is to figure out what will happen rather than what should happen.”</w:t>
      </w:r>
      <w:r>
        <w:rPr>
          <w:sz w:val="20"/>
          <w:szCs w:val="20"/>
          <w:lang w:val="en-US"/>
        </w:rPr>
        <w:t xml:space="preserve"> </w:t>
      </w:r>
      <w:r w:rsidRPr="001F0B04">
        <w:rPr>
          <w:sz w:val="20"/>
          <w:szCs w:val="20"/>
          <w:lang w:val="en-US"/>
        </w:rPr>
        <w:t xml:space="preserve">— </w:t>
      </w:r>
      <w:r w:rsidRPr="001F0B04">
        <w:rPr>
          <w:i/>
          <w:iCs/>
          <w:sz w:val="20"/>
          <w:szCs w:val="20"/>
          <w:lang w:val="en-US"/>
        </w:rPr>
        <w:t>Fooling Some of the People All of the Time</w:t>
      </w:r>
      <w:r w:rsidRPr="001F0B04">
        <w:rPr>
          <w:sz w:val="20"/>
          <w:szCs w:val="20"/>
          <w:lang w:val="en-US"/>
        </w:rPr>
        <w:t>, Wiley, 2010</w:t>
      </w:r>
      <w:r>
        <w:rPr>
          <w:sz w:val="20"/>
          <w:szCs w:val="20"/>
          <w:lang w:val="en-US"/>
        </w:rPr>
        <w:t xml:space="preserve">, </w:t>
      </w:r>
      <w:hyperlink r:id="rId7" w:history="1">
        <w:r w:rsidRPr="001F0B04">
          <w:rPr>
            <w:rStyle w:val="Hyperlink"/>
            <w:sz w:val="20"/>
            <w:szCs w:val="20"/>
            <w:lang w:val="en-US"/>
          </w:rPr>
          <w:t>https://www.azquotes.com/quote/1036943</w:t>
        </w:r>
      </w:hyperlink>
    </w:p>
    <w:p w14:paraId="352BB4F2" w14:textId="77777777" w:rsidR="001F0B04" w:rsidRPr="001F0B04" w:rsidRDefault="001F0B04" w:rsidP="008873E8">
      <w:pPr>
        <w:tabs>
          <w:tab w:val="num" w:pos="426"/>
        </w:tabs>
        <w:ind w:left="426" w:hanging="426"/>
        <w:rPr>
          <w:sz w:val="20"/>
          <w:szCs w:val="20"/>
          <w:lang w:val="en-US"/>
        </w:rPr>
      </w:pPr>
    </w:p>
    <w:p w14:paraId="2374ED08" w14:textId="778C7D26" w:rsidR="001F0B04" w:rsidRPr="001F0B04" w:rsidRDefault="001F0B04" w:rsidP="008873E8">
      <w:pPr>
        <w:numPr>
          <w:ilvl w:val="0"/>
          <w:numId w:val="3"/>
        </w:numPr>
        <w:tabs>
          <w:tab w:val="clear" w:pos="720"/>
          <w:tab w:val="num" w:pos="426"/>
        </w:tabs>
        <w:ind w:left="426" w:hanging="426"/>
        <w:rPr>
          <w:sz w:val="20"/>
          <w:szCs w:val="20"/>
          <w:lang w:val="en-US"/>
        </w:rPr>
      </w:pPr>
      <w:r w:rsidRPr="001F0B04">
        <w:rPr>
          <w:b/>
          <w:bCs/>
          <w:sz w:val="20"/>
          <w:szCs w:val="20"/>
          <w:lang w:val="en-US"/>
        </w:rPr>
        <w:t>“We only want to buy when we can pay less than 60% of a conservative appraisal of a company’s value, based on the present value of future free cash flows, current liquidation value and/or comparable sales… trying to create a big margin of safety.”</w:t>
      </w:r>
      <w:r>
        <w:rPr>
          <w:sz w:val="20"/>
          <w:szCs w:val="20"/>
          <w:lang w:val="en-US"/>
        </w:rPr>
        <w:t xml:space="preserve"> </w:t>
      </w:r>
      <w:r w:rsidRPr="001F0B04">
        <w:rPr>
          <w:sz w:val="20"/>
          <w:szCs w:val="20"/>
          <w:lang w:val="en-US"/>
        </w:rPr>
        <w:t xml:space="preserve">— </w:t>
      </w:r>
      <w:r w:rsidRPr="001F0B04">
        <w:rPr>
          <w:i/>
          <w:iCs/>
          <w:sz w:val="20"/>
          <w:szCs w:val="20"/>
          <w:lang w:val="en-US"/>
        </w:rPr>
        <w:t>Margin of Safety Quotes</w:t>
      </w:r>
      <w:r w:rsidRPr="001F0B04">
        <w:rPr>
          <w:sz w:val="20"/>
          <w:szCs w:val="20"/>
          <w:lang w:val="en-US"/>
        </w:rPr>
        <w:t>, Investment Masters Class, n.d.</w:t>
      </w:r>
      <w:r>
        <w:rPr>
          <w:sz w:val="20"/>
          <w:szCs w:val="20"/>
          <w:lang w:val="en-US"/>
        </w:rPr>
        <w:t xml:space="preserve">, </w:t>
      </w:r>
      <w:hyperlink r:id="rId8" w:history="1">
        <w:r w:rsidRPr="001F0B04">
          <w:rPr>
            <w:rStyle w:val="Hyperlink"/>
            <w:sz w:val="20"/>
            <w:szCs w:val="20"/>
            <w:lang w:val="en-US"/>
          </w:rPr>
          <w:t>http://mastersinvest.com/marginofsafetyquotes</w:t>
        </w:r>
      </w:hyperlink>
    </w:p>
    <w:p w14:paraId="0212DEA3" w14:textId="77777777" w:rsidR="001F0B04" w:rsidRPr="001F0B04" w:rsidRDefault="001F0B04" w:rsidP="008873E8">
      <w:pPr>
        <w:tabs>
          <w:tab w:val="num" w:pos="426"/>
        </w:tabs>
        <w:ind w:left="426" w:hanging="426"/>
        <w:rPr>
          <w:sz w:val="20"/>
          <w:szCs w:val="20"/>
          <w:lang w:val="en-US"/>
        </w:rPr>
      </w:pPr>
    </w:p>
    <w:p w14:paraId="57B61F84" w14:textId="67F1B70B" w:rsidR="001F0B04" w:rsidRPr="001F0B04" w:rsidRDefault="001F0B04" w:rsidP="008873E8">
      <w:pPr>
        <w:numPr>
          <w:ilvl w:val="0"/>
          <w:numId w:val="3"/>
        </w:numPr>
        <w:tabs>
          <w:tab w:val="clear" w:pos="720"/>
          <w:tab w:val="num" w:pos="426"/>
        </w:tabs>
        <w:ind w:left="426" w:hanging="426"/>
        <w:rPr>
          <w:sz w:val="20"/>
          <w:szCs w:val="20"/>
          <w:lang w:val="en-US"/>
        </w:rPr>
      </w:pPr>
      <w:r w:rsidRPr="001F0B04">
        <w:rPr>
          <w:b/>
          <w:bCs/>
          <w:sz w:val="20"/>
          <w:szCs w:val="20"/>
          <w:lang w:val="en-US"/>
        </w:rPr>
        <w:t>“Statistical analysis shows that security-specific risk is adequately diversified after 14 names in different industries, and the incremental benefit of each additional holding is negligible.”</w:t>
      </w:r>
      <w:r>
        <w:rPr>
          <w:sz w:val="20"/>
          <w:szCs w:val="20"/>
          <w:lang w:val="en-US"/>
        </w:rPr>
        <w:t xml:space="preserve"> </w:t>
      </w:r>
      <w:r w:rsidRPr="001F0B04">
        <w:rPr>
          <w:sz w:val="20"/>
          <w:szCs w:val="20"/>
          <w:lang w:val="en-US"/>
        </w:rPr>
        <w:t xml:space="preserve">— </w:t>
      </w:r>
      <w:r w:rsidRPr="001F0B04">
        <w:rPr>
          <w:i/>
          <w:iCs/>
          <w:sz w:val="20"/>
          <w:szCs w:val="20"/>
          <w:lang w:val="en-US"/>
        </w:rPr>
        <w:lastRenderedPageBreak/>
        <w:t>Diversification Quotes</w:t>
      </w:r>
      <w:r w:rsidRPr="001F0B04">
        <w:rPr>
          <w:sz w:val="20"/>
          <w:szCs w:val="20"/>
          <w:lang w:val="en-US"/>
        </w:rPr>
        <w:t>, Investment Masters Class, n.d.</w:t>
      </w:r>
      <w:r>
        <w:rPr>
          <w:sz w:val="20"/>
          <w:szCs w:val="20"/>
          <w:lang w:val="en-US"/>
        </w:rPr>
        <w:t xml:space="preserve">, </w:t>
      </w:r>
      <w:hyperlink r:id="rId9" w:history="1">
        <w:r w:rsidRPr="001F0B04">
          <w:rPr>
            <w:rStyle w:val="Hyperlink"/>
            <w:sz w:val="20"/>
            <w:szCs w:val="20"/>
            <w:lang w:val="en-US"/>
          </w:rPr>
          <w:t>http://mastersinvest.com/diversificationquotes</w:t>
        </w:r>
      </w:hyperlink>
    </w:p>
    <w:p w14:paraId="5B9522D5" w14:textId="77777777" w:rsidR="001F0B04" w:rsidRPr="001F0B04" w:rsidRDefault="001F0B04" w:rsidP="008873E8">
      <w:pPr>
        <w:tabs>
          <w:tab w:val="num" w:pos="426"/>
        </w:tabs>
        <w:ind w:left="426" w:hanging="426"/>
        <w:rPr>
          <w:sz w:val="20"/>
          <w:szCs w:val="20"/>
          <w:lang w:val="en-US"/>
        </w:rPr>
      </w:pPr>
    </w:p>
    <w:p w14:paraId="00E3F0D3" w14:textId="23C21D9C" w:rsidR="001F0B04" w:rsidRPr="001F0B04" w:rsidRDefault="001F0B04" w:rsidP="008873E8">
      <w:pPr>
        <w:numPr>
          <w:ilvl w:val="0"/>
          <w:numId w:val="3"/>
        </w:numPr>
        <w:tabs>
          <w:tab w:val="clear" w:pos="720"/>
          <w:tab w:val="num" w:pos="426"/>
        </w:tabs>
        <w:ind w:left="426" w:hanging="426"/>
        <w:rPr>
          <w:sz w:val="20"/>
          <w:szCs w:val="20"/>
          <w:lang w:val="en-US"/>
        </w:rPr>
      </w:pPr>
      <w:r w:rsidRPr="001F0B04">
        <w:rPr>
          <w:b/>
          <w:bCs/>
          <w:sz w:val="20"/>
          <w:szCs w:val="20"/>
          <w:lang w:val="en-US"/>
        </w:rPr>
        <w:t>“On average we’ve owned between 17 and 23 stocks over the history of the firm… if each individual stock in your portfolio was selected because the underlying business itself was of higher quality… then the whole portfolio would likely have lower risk.”</w:t>
      </w:r>
      <w:r>
        <w:rPr>
          <w:sz w:val="20"/>
          <w:szCs w:val="20"/>
          <w:lang w:val="en-US"/>
        </w:rPr>
        <w:t xml:space="preserve"> </w:t>
      </w:r>
      <w:r w:rsidRPr="001F0B04">
        <w:rPr>
          <w:sz w:val="20"/>
          <w:szCs w:val="20"/>
          <w:lang w:val="en-US"/>
        </w:rPr>
        <w:t xml:space="preserve">— </w:t>
      </w:r>
      <w:r w:rsidRPr="001F0B04">
        <w:rPr>
          <w:i/>
          <w:iCs/>
          <w:sz w:val="20"/>
          <w:szCs w:val="20"/>
          <w:lang w:val="en-US"/>
        </w:rPr>
        <w:t>Diversification Quotes</w:t>
      </w:r>
      <w:r w:rsidRPr="001F0B04">
        <w:rPr>
          <w:sz w:val="20"/>
          <w:szCs w:val="20"/>
          <w:lang w:val="en-US"/>
        </w:rPr>
        <w:t>, Investment Masters Class, n.d.</w:t>
      </w:r>
      <w:r>
        <w:rPr>
          <w:sz w:val="20"/>
          <w:szCs w:val="20"/>
          <w:lang w:val="en-US"/>
        </w:rPr>
        <w:t xml:space="preserve">, </w:t>
      </w:r>
      <w:hyperlink r:id="rId10" w:history="1">
        <w:r w:rsidRPr="001F0B04">
          <w:rPr>
            <w:rStyle w:val="Hyperlink"/>
            <w:sz w:val="20"/>
            <w:szCs w:val="20"/>
            <w:lang w:val="en-US"/>
          </w:rPr>
          <w:t>http://mastersinvest.com/diversificationquotes</w:t>
        </w:r>
      </w:hyperlink>
    </w:p>
    <w:p w14:paraId="086F09B3" w14:textId="77777777" w:rsidR="001F0B04" w:rsidRPr="001F0B04" w:rsidRDefault="001F0B04" w:rsidP="008873E8">
      <w:pPr>
        <w:tabs>
          <w:tab w:val="num" w:pos="426"/>
        </w:tabs>
        <w:ind w:left="426" w:hanging="426"/>
        <w:rPr>
          <w:sz w:val="20"/>
          <w:szCs w:val="20"/>
          <w:lang w:val="en-US"/>
        </w:rPr>
      </w:pPr>
    </w:p>
    <w:p w14:paraId="5A4B7444" w14:textId="21BE1305" w:rsidR="00ED14D0" w:rsidRPr="008873E8" w:rsidRDefault="001F0B04" w:rsidP="008873E8">
      <w:pPr>
        <w:numPr>
          <w:ilvl w:val="0"/>
          <w:numId w:val="3"/>
        </w:numPr>
        <w:tabs>
          <w:tab w:val="clear" w:pos="720"/>
          <w:tab w:val="num" w:pos="426"/>
        </w:tabs>
        <w:ind w:left="426" w:hanging="426"/>
        <w:rPr>
          <w:sz w:val="20"/>
          <w:szCs w:val="20"/>
          <w:lang w:val="en-US"/>
        </w:rPr>
      </w:pPr>
      <w:r w:rsidRPr="001F0B04">
        <w:rPr>
          <w:b/>
          <w:bCs/>
          <w:sz w:val="20"/>
          <w:szCs w:val="20"/>
          <w:lang w:val="en-US"/>
        </w:rPr>
        <w:t>“We bring a jaundiced eye to our research process and actively focus on what can go wrong with our investments. Such an approach leads to an insistence on an adequate margin of safety.”</w:t>
      </w:r>
      <w:r>
        <w:rPr>
          <w:sz w:val="20"/>
          <w:szCs w:val="20"/>
          <w:lang w:val="en-US"/>
        </w:rPr>
        <w:t xml:space="preserve"> </w:t>
      </w:r>
      <w:r w:rsidRPr="001F0B04">
        <w:rPr>
          <w:sz w:val="20"/>
          <w:szCs w:val="20"/>
          <w:lang w:val="en-US"/>
        </w:rPr>
        <w:t xml:space="preserve">— </w:t>
      </w:r>
      <w:r w:rsidRPr="001F0B04">
        <w:rPr>
          <w:i/>
          <w:iCs/>
          <w:sz w:val="20"/>
          <w:szCs w:val="20"/>
          <w:lang w:val="en-US"/>
        </w:rPr>
        <w:t>Margin of Safety Quotes</w:t>
      </w:r>
      <w:r w:rsidRPr="001F0B04">
        <w:rPr>
          <w:sz w:val="20"/>
          <w:szCs w:val="20"/>
          <w:lang w:val="en-US"/>
        </w:rPr>
        <w:t>, Investment Masters Class, n.d</w:t>
      </w:r>
      <w:r>
        <w:rPr>
          <w:sz w:val="20"/>
          <w:szCs w:val="20"/>
          <w:lang w:val="en-US"/>
        </w:rPr>
        <w:t xml:space="preserve">., </w:t>
      </w:r>
      <w:hyperlink r:id="rId11" w:history="1">
        <w:r w:rsidRPr="001F0B04">
          <w:rPr>
            <w:rStyle w:val="Hyperlink"/>
            <w:sz w:val="20"/>
            <w:szCs w:val="20"/>
            <w:lang w:val="en-US"/>
          </w:rPr>
          <w:t>http://mastersinvest.com/marginofsafetyquotes</w:t>
        </w:r>
      </w:hyperlink>
    </w:p>
    <w:p w14:paraId="427359FB" w14:textId="77777777" w:rsidR="00ED14D0" w:rsidRPr="001F0B04" w:rsidRDefault="00ED14D0" w:rsidP="008873E8">
      <w:pPr>
        <w:tabs>
          <w:tab w:val="num" w:pos="426"/>
        </w:tabs>
        <w:ind w:left="426" w:hanging="426"/>
        <w:rPr>
          <w:sz w:val="20"/>
          <w:szCs w:val="20"/>
          <w:lang w:val="en-US"/>
        </w:rPr>
      </w:pPr>
    </w:p>
    <w:p w14:paraId="0DA4ED32" w14:textId="50C2DA1B" w:rsidR="00ED14D0" w:rsidRPr="008873E8" w:rsidRDefault="008873E8" w:rsidP="008873E8">
      <w:pPr>
        <w:tabs>
          <w:tab w:val="num" w:pos="426"/>
        </w:tabs>
        <w:ind w:left="426" w:hanging="426"/>
        <w:rPr>
          <w:sz w:val="20"/>
          <w:szCs w:val="20"/>
          <w:lang w:val="en-US"/>
        </w:rPr>
      </w:pPr>
      <w:r w:rsidRPr="008873E8">
        <w:rPr>
          <w:sz w:val="20"/>
          <w:szCs w:val="20"/>
          <w:lang w:val="en-US"/>
        </w:rPr>
        <w:t>6.</w:t>
      </w:r>
      <w:r>
        <w:rPr>
          <w:b/>
          <w:bCs/>
          <w:sz w:val="20"/>
          <w:szCs w:val="20"/>
          <w:lang w:val="en-US"/>
        </w:rPr>
        <w:tab/>
      </w:r>
      <w:r w:rsidR="001F0B04" w:rsidRPr="008873E8">
        <w:rPr>
          <w:b/>
          <w:bCs/>
          <w:sz w:val="20"/>
          <w:szCs w:val="20"/>
          <w:lang w:val="en-US"/>
        </w:rPr>
        <w:t>“Being a long-term investor has distinct advantages. It reduces the number of decisions one must make. It allows you to focus on high-probability investment outcomes.”</w:t>
      </w:r>
      <w:r w:rsidR="001F0B04" w:rsidRPr="008873E8">
        <w:rPr>
          <w:sz w:val="20"/>
          <w:szCs w:val="20"/>
          <w:lang w:val="en-US"/>
        </w:rPr>
        <w:t xml:space="preserve">— </w:t>
      </w:r>
      <w:r w:rsidR="001F0B04" w:rsidRPr="008873E8">
        <w:rPr>
          <w:i/>
          <w:iCs/>
          <w:sz w:val="20"/>
          <w:szCs w:val="20"/>
          <w:lang w:val="en-US"/>
        </w:rPr>
        <w:t>2018 Value Investing Conference – Mason Hawkins Notes</w:t>
      </w:r>
      <w:r w:rsidR="001F0B04" w:rsidRPr="008873E8">
        <w:rPr>
          <w:sz w:val="20"/>
          <w:szCs w:val="20"/>
          <w:lang w:val="en-US"/>
        </w:rPr>
        <w:t xml:space="preserve">, ValueWalk, 2018, </w:t>
      </w:r>
      <w:hyperlink r:id="rId12" w:history="1">
        <w:r w:rsidR="001F0B04" w:rsidRPr="00ED14D0">
          <w:rPr>
            <w:rStyle w:val="Hyperlink"/>
            <w:sz w:val="20"/>
            <w:szCs w:val="20"/>
            <w:lang w:val="en-US"/>
          </w:rPr>
          <w:t>https://www.valuewalk.com/2018-value-investing-conference-mason-hawkins-notes/</w:t>
        </w:r>
      </w:hyperlink>
    </w:p>
    <w:p w14:paraId="5826001A" w14:textId="77777777" w:rsidR="00ED14D0" w:rsidRDefault="00ED14D0" w:rsidP="008873E8">
      <w:pPr>
        <w:tabs>
          <w:tab w:val="num" w:pos="426"/>
        </w:tabs>
        <w:ind w:left="426" w:hanging="426"/>
        <w:rPr>
          <w:lang w:val="en-US"/>
        </w:rPr>
      </w:pPr>
    </w:p>
    <w:p w14:paraId="7ED298B3" w14:textId="4B6D2E78" w:rsidR="00ED14D0" w:rsidRPr="008873E8" w:rsidRDefault="008873E8" w:rsidP="008873E8">
      <w:pPr>
        <w:tabs>
          <w:tab w:val="left" w:pos="426"/>
        </w:tabs>
        <w:ind w:left="426" w:hanging="426"/>
        <w:rPr>
          <w:lang w:val="en-US"/>
        </w:rPr>
      </w:pPr>
      <w:r w:rsidRPr="008873E8">
        <w:rPr>
          <w:sz w:val="20"/>
          <w:szCs w:val="20"/>
          <w:lang w:val="en-US"/>
        </w:rPr>
        <w:t>7.</w:t>
      </w:r>
      <w:r>
        <w:rPr>
          <w:b/>
          <w:bCs/>
          <w:sz w:val="20"/>
          <w:szCs w:val="20"/>
          <w:lang w:val="en-US"/>
        </w:rPr>
        <w:tab/>
      </w:r>
      <w:r w:rsidR="00ED14D0" w:rsidRPr="008873E8">
        <w:rPr>
          <w:b/>
          <w:bCs/>
          <w:sz w:val="20"/>
          <w:szCs w:val="20"/>
          <w:lang w:val="en-US"/>
        </w:rPr>
        <w:t>“When evaluating potential investments, we look for three things: good business, good people, and a good price.”</w:t>
      </w:r>
      <w:r w:rsidR="00ED14D0" w:rsidRPr="008873E8">
        <w:rPr>
          <w:sz w:val="20"/>
          <w:szCs w:val="20"/>
          <w:lang w:val="en-US"/>
        </w:rPr>
        <w:t xml:space="preserve"> — </w:t>
      </w:r>
      <w:r w:rsidR="00ED14D0" w:rsidRPr="008873E8">
        <w:rPr>
          <w:i/>
          <w:iCs/>
          <w:sz w:val="20"/>
          <w:szCs w:val="20"/>
          <w:lang w:val="en-US"/>
        </w:rPr>
        <w:t>Southeastern Portfolio, Holdings</w:t>
      </w:r>
      <w:r w:rsidR="00ED14D0" w:rsidRPr="008873E8">
        <w:rPr>
          <w:sz w:val="20"/>
          <w:szCs w:val="20"/>
          <w:lang w:val="en-US"/>
        </w:rPr>
        <w:t xml:space="preserve">, GuruFocus, 2025, </w:t>
      </w:r>
      <w:hyperlink r:id="rId13" w:history="1">
        <w:r w:rsidR="00ED14D0" w:rsidRPr="00ED14D0">
          <w:rPr>
            <w:rStyle w:val="Hyperlink"/>
            <w:sz w:val="20"/>
            <w:szCs w:val="20"/>
            <w:lang w:val="en-US"/>
          </w:rPr>
          <w:t>https://www.gurufocus.com/guru/mason+hawkins/stock-picks</w:t>
        </w:r>
      </w:hyperlink>
    </w:p>
    <w:p w14:paraId="4EBB0C51" w14:textId="77777777" w:rsidR="00ED14D0" w:rsidRPr="00ED14D0" w:rsidRDefault="00ED14D0" w:rsidP="008873E8">
      <w:pPr>
        <w:tabs>
          <w:tab w:val="num" w:pos="426"/>
        </w:tabs>
        <w:ind w:left="426" w:hanging="426"/>
        <w:rPr>
          <w:lang w:val="en-US"/>
        </w:rPr>
      </w:pPr>
    </w:p>
    <w:p w14:paraId="7D2B9455" w14:textId="6F54132E" w:rsidR="00ED14D0" w:rsidRDefault="008873E8" w:rsidP="008873E8">
      <w:pPr>
        <w:tabs>
          <w:tab w:val="num" w:pos="426"/>
        </w:tabs>
        <w:ind w:left="426" w:hanging="426"/>
        <w:rPr>
          <w:sz w:val="20"/>
          <w:szCs w:val="20"/>
        </w:rPr>
      </w:pPr>
      <w:r w:rsidRPr="008873E8">
        <w:rPr>
          <w:sz w:val="20"/>
          <w:szCs w:val="20"/>
          <w:lang w:val="en-US"/>
        </w:rPr>
        <w:t>8.</w:t>
      </w:r>
      <w:r>
        <w:rPr>
          <w:sz w:val="20"/>
          <w:szCs w:val="20"/>
          <w:lang w:val="en-US"/>
        </w:rPr>
        <w:tab/>
      </w:r>
      <w:r w:rsidR="00ED14D0" w:rsidRPr="00ED14D0">
        <w:rPr>
          <w:sz w:val="20"/>
          <w:szCs w:val="20"/>
          <w:lang w:val="en-US"/>
        </w:rPr>
        <w:t>“</w:t>
      </w:r>
      <w:r w:rsidR="00ED14D0" w:rsidRPr="008873E8">
        <w:rPr>
          <w:b/>
          <w:bCs/>
          <w:sz w:val="20"/>
          <w:szCs w:val="20"/>
        </w:rPr>
        <w:t>Concentration is the courage of conviction.”</w:t>
      </w:r>
      <w:r w:rsidR="00ED14D0" w:rsidRPr="008873E8">
        <w:rPr>
          <w:sz w:val="20"/>
          <w:szCs w:val="20"/>
        </w:rPr>
        <w:t xml:space="preserve"> </w:t>
      </w:r>
      <w:r w:rsidR="00ED14D0" w:rsidRPr="008873E8">
        <w:rPr>
          <w:sz w:val="20"/>
          <w:szCs w:val="20"/>
          <w:lang w:val="en-US"/>
        </w:rPr>
        <w:t xml:space="preserve">— </w:t>
      </w:r>
      <w:r w:rsidR="00ED14D0" w:rsidRPr="008873E8">
        <w:rPr>
          <w:i/>
          <w:iCs/>
          <w:sz w:val="20"/>
          <w:szCs w:val="20"/>
        </w:rPr>
        <w:t xml:space="preserve">Columbia Business School Value Investing Program </w:t>
      </w:r>
      <w:hyperlink r:id="rId14" w:history="1">
        <w:r w:rsidR="00ED14D0" w:rsidRPr="00ED14D0">
          <w:rPr>
            <w:rStyle w:val="Hyperlink"/>
            <w:sz w:val="20"/>
            <w:szCs w:val="20"/>
          </w:rPr>
          <w:t>https://www8.gsb.columbia.edu/articles/value-investing/mason-hawkins</w:t>
        </w:r>
      </w:hyperlink>
    </w:p>
    <w:p w14:paraId="10490DED" w14:textId="77777777" w:rsidR="00ED14D0" w:rsidRDefault="00ED14D0" w:rsidP="008873E8">
      <w:pPr>
        <w:tabs>
          <w:tab w:val="num" w:pos="426"/>
        </w:tabs>
        <w:ind w:left="426" w:hanging="426"/>
      </w:pPr>
    </w:p>
    <w:p w14:paraId="09DD08B3" w14:textId="37B071CC" w:rsidR="00ED14D0" w:rsidRPr="008873E8" w:rsidRDefault="008873E8" w:rsidP="008873E8">
      <w:pPr>
        <w:tabs>
          <w:tab w:val="left" w:pos="426"/>
        </w:tabs>
        <w:ind w:left="426" w:hanging="426"/>
      </w:pPr>
      <w:r w:rsidRPr="008873E8">
        <w:rPr>
          <w:sz w:val="20"/>
          <w:szCs w:val="20"/>
        </w:rPr>
        <w:t>9.</w:t>
      </w:r>
      <w:r>
        <w:rPr>
          <w:b/>
          <w:bCs/>
          <w:sz w:val="20"/>
          <w:szCs w:val="20"/>
        </w:rPr>
        <w:tab/>
      </w:r>
      <w:r w:rsidR="00ED14D0" w:rsidRPr="008873E8">
        <w:rPr>
          <w:b/>
          <w:bCs/>
          <w:sz w:val="20"/>
          <w:szCs w:val="20"/>
        </w:rPr>
        <w:t>“Patience is the most underrated investment skill.”</w:t>
      </w:r>
      <w:r w:rsidR="00ED14D0" w:rsidRPr="00ED14D0">
        <w:rPr>
          <w:sz w:val="20"/>
          <w:szCs w:val="20"/>
        </w:rPr>
        <w:t xml:space="preserve"> </w:t>
      </w:r>
      <w:r w:rsidR="00ED14D0" w:rsidRPr="00ED14D0">
        <w:rPr>
          <w:sz w:val="20"/>
          <w:szCs w:val="20"/>
          <w:lang w:val="en-US"/>
        </w:rPr>
        <w:t xml:space="preserve">— </w:t>
      </w:r>
      <w:r w:rsidR="00ED14D0" w:rsidRPr="008873E8">
        <w:rPr>
          <w:i/>
          <w:iCs/>
          <w:sz w:val="20"/>
          <w:szCs w:val="20"/>
        </w:rPr>
        <w:t>ValueWalk Interview</w:t>
      </w:r>
      <w:r w:rsidR="00ED14D0" w:rsidRPr="00ED14D0">
        <w:rPr>
          <w:sz w:val="20"/>
          <w:szCs w:val="20"/>
        </w:rPr>
        <w:t xml:space="preserve"> </w:t>
      </w:r>
      <w:hyperlink r:id="rId15" w:history="1">
        <w:r w:rsidR="00ED14D0" w:rsidRPr="00ED14D0">
          <w:rPr>
            <w:rStyle w:val="Hyperlink"/>
            <w:sz w:val="20"/>
            <w:szCs w:val="20"/>
          </w:rPr>
          <w:t>https://www.valuewalk.com/mason-hawkins-interview</w:t>
        </w:r>
      </w:hyperlink>
    </w:p>
    <w:p w14:paraId="26445B9B" w14:textId="77777777" w:rsidR="00ED14D0" w:rsidRPr="00ED14D0" w:rsidRDefault="00ED14D0" w:rsidP="00ED14D0">
      <w:pPr>
        <w:rPr>
          <w:sz w:val="20"/>
          <w:szCs w:val="20"/>
        </w:rPr>
      </w:pPr>
    </w:p>
    <w:p w14:paraId="7C9C3D4E" w14:textId="58A26ABD" w:rsidR="00130275" w:rsidRPr="00292CBE" w:rsidRDefault="00663DE4"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374F03C9" w:rsidR="00130275" w:rsidRPr="00284D06" w:rsidRDefault="00663DE4" w:rsidP="00130275">
      <w:pPr>
        <w:rPr>
          <w:b/>
          <w:bCs/>
          <w:sz w:val="24"/>
          <w:szCs w:val="24"/>
        </w:rPr>
      </w:pPr>
      <w:r>
        <w:rPr>
          <w:b/>
          <w:bCs/>
          <w:sz w:val="24"/>
          <w:szCs w:val="24"/>
        </w:rPr>
        <w:t xml:space="preserve">8.1 </w:t>
      </w:r>
      <w:r w:rsidR="00130275" w:rsidRPr="00284D06">
        <w:rPr>
          <w:b/>
          <w:bCs/>
          <w:sz w:val="24"/>
          <w:szCs w:val="24"/>
        </w:rPr>
        <w:t xml:space="preserve">Books by </w:t>
      </w:r>
      <w:r w:rsidR="001F0B04">
        <w:rPr>
          <w:b/>
          <w:bCs/>
          <w:sz w:val="24"/>
          <w:szCs w:val="24"/>
        </w:rPr>
        <w:t>Mason Hawkins</w:t>
      </w:r>
    </w:p>
    <w:p w14:paraId="677C9C11" w14:textId="77777777" w:rsidR="00130275" w:rsidRPr="0051101A" w:rsidRDefault="00130275" w:rsidP="00130275">
      <w:pPr>
        <w:rPr>
          <w:sz w:val="20"/>
          <w:szCs w:val="20"/>
        </w:rPr>
      </w:pPr>
    </w:p>
    <w:p w14:paraId="609D4927" w14:textId="1C0B971E" w:rsidR="00130275" w:rsidRDefault="00DE4B5F" w:rsidP="00130275">
      <w:pPr>
        <w:rPr>
          <w:sz w:val="20"/>
          <w:szCs w:val="20"/>
        </w:rPr>
      </w:pPr>
      <w:r w:rsidRPr="00DE4B5F">
        <w:rPr>
          <w:sz w:val="20"/>
          <w:szCs w:val="20"/>
        </w:rPr>
        <w:t>Hawkins has not authored any books.</w:t>
      </w:r>
    </w:p>
    <w:p w14:paraId="3C99D3AF" w14:textId="77777777" w:rsidR="00DE4B5F" w:rsidRDefault="00DE4B5F" w:rsidP="00130275"/>
    <w:p w14:paraId="0D0C48D8" w14:textId="7CB848DC" w:rsidR="00130275" w:rsidRPr="007C12FD" w:rsidRDefault="00663DE4"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DE4B5F">
        <w:rPr>
          <w:b/>
          <w:bCs/>
          <w:sz w:val="24"/>
          <w:szCs w:val="24"/>
        </w:rPr>
        <w:t>Mason Hawkins</w:t>
      </w:r>
    </w:p>
    <w:p w14:paraId="2B533A9F" w14:textId="77777777" w:rsidR="00130275" w:rsidRDefault="00130275" w:rsidP="00130275">
      <w:pPr>
        <w:rPr>
          <w:sz w:val="20"/>
          <w:szCs w:val="20"/>
        </w:rPr>
      </w:pPr>
    </w:p>
    <w:p w14:paraId="240F0870" w14:textId="00198AA0" w:rsidR="00C36C92" w:rsidRDefault="004F55AF" w:rsidP="00130275">
      <w:pPr>
        <w:rPr>
          <w:sz w:val="20"/>
          <w:szCs w:val="20"/>
        </w:rPr>
      </w:pPr>
      <w:r>
        <w:rPr>
          <w:sz w:val="20"/>
          <w:szCs w:val="20"/>
        </w:rPr>
        <w:t>There were no articles written by Hawkins found.</w:t>
      </w:r>
    </w:p>
    <w:p w14:paraId="2DACB3D1" w14:textId="77777777" w:rsidR="004F55AF" w:rsidRDefault="004F55AF" w:rsidP="00130275">
      <w:pPr>
        <w:rPr>
          <w:sz w:val="20"/>
          <w:szCs w:val="20"/>
        </w:rPr>
      </w:pPr>
    </w:p>
    <w:p w14:paraId="6C373F26" w14:textId="461331C9" w:rsidR="00130275" w:rsidRPr="007C12FD" w:rsidRDefault="00663DE4" w:rsidP="00130275">
      <w:pPr>
        <w:rPr>
          <w:b/>
          <w:bCs/>
          <w:sz w:val="24"/>
          <w:szCs w:val="24"/>
        </w:rPr>
      </w:pPr>
      <w:r>
        <w:rPr>
          <w:b/>
          <w:bCs/>
          <w:sz w:val="24"/>
          <w:szCs w:val="24"/>
        </w:rPr>
        <w:t xml:space="preserve">8.3 </w:t>
      </w:r>
      <w:r w:rsidR="00130275" w:rsidRPr="007C12FD">
        <w:rPr>
          <w:b/>
          <w:bCs/>
          <w:sz w:val="24"/>
          <w:szCs w:val="24"/>
        </w:rPr>
        <w:t xml:space="preserve">Books about </w:t>
      </w:r>
      <w:r w:rsidR="00DE4B5F">
        <w:rPr>
          <w:b/>
          <w:bCs/>
          <w:sz w:val="24"/>
          <w:szCs w:val="24"/>
        </w:rPr>
        <w:t>Mason Hawkins</w:t>
      </w:r>
    </w:p>
    <w:p w14:paraId="6773ADC6" w14:textId="77777777" w:rsidR="00DE4B5F" w:rsidRPr="00DE4B5F" w:rsidRDefault="00DE4B5F" w:rsidP="00DE4B5F">
      <w:pPr>
        <w:rPr>
          <w:sz w:val="20"/>
          <w:szCs w:val="20"/>
        </w:rPr>
      </w:pPr>
    </w:p>
    <w:p w14:paraId="00A971EB" w14:textId="070A6E03" w:rsidR="00DE4B5F" w:rsidRPr="00DE4B5F" w:rsidRDefault="00DE4B5F" w:rsidP="008873E8">
      <w:pPr>
        <w:tabs>
          <w:tab w:val="left" w:pos="426"/>
        </w:tabs>
        <w:rPr>
          <w:sz w:val="20"/>
          <w:szCs w:val="20"/>
        </w:rPr>
      </w:pPr>
      <w:r w:rsidRPr="00DE4B5F">
        <w:rPr>
          <w:sz w:val="20"/>
          <w:szCs w:val="20"/>
        </w:rPr>
        <w:t xml:space="preserve">1. </w:t>
      </w:r>
      <w:r w:rsidR="008873E8">
        <w:rPr>
          <w:sz w:val="20"/>
          <w:szCs w:val="20"/>
        </w:rPr>
        <w:tab/>
      </w:r>
      <w:r w:rsidRPr="00DE4B5F">
        <w:rPr>
          <w:sz w:val="20"/>
          <w:szCs w:val="20"/>
        </w:rPr>
        <w:t>"</w:t>
      </w:r>
      <w:r w:rsidRPr="008873E8">
        <w:rPr>
          <w:b/>
          <w:bCs/>
          <w:sz w:val="20"/>
          <w:szCs w:val="20"/>
        </w:rPr>
        <w:t>The Great Minds of Investing</w:t>
      </w:r>
      <w:r w:rsidRPr="00DE4B5F">
        <w:rPr>
          <w:sz w:val="20"/>
          <w:szCs w:val="20"/>
        </w:rPr>
        <w:t>" by William Green (2015)</w:t>
      </w:r>
    </w:p>
    <w:p w14:paraId="02D07BA1" w14:textId="77777777" w:rsidR="00DE4B5F" w:rsidRDefault="00DE4B5F" w:rsidP="008873E8">
      <w:pPr>
        <w:tabs>
          <w:tab w:val="left" w:pos="426"/>
        </w:tabs>
        <w:rPr>
          <w:sz w:val="20"/>
          <w:szCs w:val="20"/>
        </w:rPr>
      </w:pPr>
    </w:p>
    <w:p w14:paraId="7F83F7EB" w14:textId="2E9EAE7D" w:rsidR="00DE4B5F" w:rsidRDefault="00DE4B5F" w:rsidP="008873E8">
      <w:pPr>
        <w:tabs>
          <w:tab w:val="left" w:pos="426"/>
        </w:tabs>
        <w:jc w:val="both"/>
        <w:rPr>
          <w:sz w:val="20"/>
          <w:szCs w:val="20"/>
        </w:rPr>
      </w:pPr>
      <w:r w:rsidRPr="00DE4B5F">
        <w:rPr>
          <w:sz w:val="20"/>
          <w:szCs w:val="20"/>
        </w:rPr>
        <w:t>This book profiles some of the most influential investors of our time, including Hawkins. Through interviews and essays, it explores their philosophies, strategies, and personal stories, offering insights into how they achieved long-term success in the markets.</w:t>
      </w:r>
    </w:p>
    <w:p w14:paraId="1D516983" w14:textId="77777777" w:rsidR="00DE4B5F" w:rsidRPr="00DE4B5F" w:rsidRDefault="00DE4B5F" w:rsidP="008873E8">
      <w:pPr>
        <w:tabs>
          <w:tab w:val="left" w:pos="426"/>
        </w:tabs>
        <w:rPr>
          <w:sz w:val="20"/>
          <w:szCs w:val="20"/>
        </w:rPr>
      </w:pPr>
    </w:p>
    <w:p w14:paraId="789AD0C1" w14:textId="362B26D5" w:rsidR="00DE4B5F" w:rsidRPr="00DE4B5F" w:rsidRDefault="00DE4B5F" w:rsidP="008873E8">
      <w:pPr>
        <w:tabs>
          <w:tab w:val="left" w:pos="426"/>
        </w:tabs>
        <w:ind w:left="426" w:hanging="426"/>
        <w:rPr>
          <w:sz w:val="20"/>
          <w:szCs w:val="20"/>
        </w:rPr>
      </w:pPr>
      <w:r w:rsidRPr="00DE4B5F">
        <w:rPr>
          <w:sz w:val="20"/>
          <w:szCs w:val="20"/>
        </w:rPr>
        <w:t xml:space="preserve">2. </w:t>
      </w:r>
      <w:r w:rsidR="008873E8">
        <w:rPr>
          <w:sz w:val="20"/>
          <w:szCs w:val="20"/>
        </w:rPr>
        <w:tab/>
      </w:r>
      <w:r w:rsidRPr="00DE4B5F">
        <w:rPr>
          <w:sz w:val="20"/>
          <w:szCs w:val="20"/>
        </w:rPr>
        <w:t>"</w:t>
      </w:r>
      <w:r w:rsidRPr="008873E8">
        <w:rPr>
          <w:b/>
          <w:bCs/>
          <w:sz w:val="20"/>
          <w:szCs w:val="20"/>
        </w:rPr>
        <w:t>Unconventional Success: A Fundamental Approach to Personal Investment</w:t>
      </w:r>
      <w:r w:rsidRPr="00DE4B5F">
        <w:rPr>
          <w:sz w:val="20"/>
          <w:szCs w:val="20"/>
        </w:rPr>
        <w:t>" by David F. Swensen (2005)</w:t>
      </w:r>
    </w:p>
    <w:p w14:paraId="51A0EF38" w14:textId="77777777" w:rsidR="00DE4B5F" w:rsidRDefault="00DE4B5F" w:rsidP="00DE4B5F">
      <w:pPr>
        <w:rPr>
          <w:sz w:val="20"/>
          <w:szCs w:val="20"/>
        </w:rPr>
      </w:pPr>
    </w:p>
    <w:p w14:paraId="664776FE" w14:textId="1898C329" w:rsidR="00DE4B5F" w:rsidRPr="00DE4B5F" w:rsidRDefault="00DE4B5F" w:rsidP="00DE4B5F">
      <w:pPr>
        <w:jc w:val="both"/>
        <w:rPr>
          <w:sz w:val="20"/>
          <w:szCs w:val="20"/>
        </w:rPr>
      </w:pPr>
      <w:r w:rsidRPr="00DE4B5F">
        <w:rPr>
          <w:sz w:val="20"/>
          <w:szCs w:val="20"/>
        </w:rPr>
        <w:t>Hawkins and Southeastern Asset Management are featured in Chapter 10 of this book. Swensen, Yale’s Chief Investment Officer, highlights Hawkins’s disciplined value investing approach as a model for institutional and individual investors seeking long-term results.</w:t>
      </w:r>
    </w:p>
    <w:p w14:paraId="2EA6D1EF" w14:textId="77777777" w:rsidR="00783A65" w:rsidRPr="00A76027" w:rsidRDefault="00783A65" w:rsidP="009028B4">
      <w:pPr>
        <w:rPr>
          <w:sz w:val="20"/>
          <w:szCs w:val="20"/>
        </w:rPr>
      </w:pPr>
    </w:p>
    <w:p w14:paraId="3456540D" w14:textId="703CD47F" w:rsidR="00130275" w:rsidRPr="003761CB" w:rsidRDefault="00663DE4" w:rsidP="003761CB">
      <w:pPr>
        <w:rPr>
          <w:b/>
          <w:bCs/>
          <w:sz w:val="24"/>
          <w:szCs w:val="24"/>
        </w:rPr>
      </w:pPr>
      <w:r>
        <w:rPr>
          <w:b/>
          <w:bCs/>
          <w:sz w:val="24"/>
          <w:szCs w:val="24"/>
        </w:rPr>
        <w:t xml:space="preserve">8.4 </w:t>
      </w:r>
      <w:r w:rsidR="00130275" w:rsidRPr="007C12FD">
        <w:rPr>
          <w:b/>
          <w:bCs/>
          <w:sz w:val="24"/>
          <w:szCs w:val="24"/>
        </w:rPr>
        <w:t xml:space="preserve">Articles about </w:t>
      </w:r>
      <w:r w:rsidR="00DE4B5F">
        <w:rPr>
          <w:b/>
          <w:bCs/>
          <w:sz w:val="24"/>
          <w:szCs w:val="24"/>
        </w:rPr>
        <w:t>Mason Hawkins</w:t>
      </w:r>
    </w:p>
    <w:p w14:paraId="4FCBA03D" w14:textId="77777777" w:rsidR="003761CB" w:rsidRDefault="003761CB" w:rsidP="00130275">
      <w:pPr>
        <w:rPr>
          <w:sz w:val="20"/>
          <w:szCs w:val="20"/>
        </w:rPr>
      </w:pPr>
    </w:p>
    <w:p w14:paraId="2A219F79" w14:textId="0ABE3389" w:rsidR="00DA139C" w:rsidRDefault="00DA139C" w:rsidP="00130275">
      <w:pPr>
        <w:rPr>
          <w:sz w:val="20"/>
          <w:szCs w:val="20"/>
        </w:rPr>
      </w:pPr>
      <w:r>
        <w:rPr>
          <w:sz w:val="20"/>
          <w:szCs w:val="20"/>
        </w:rPr>
        <w:lastRenderedPageBreak/>
        <w:t xml:space="preserve">There are numerous articles about </w:t>
      </w:r>
      <w:r w:rsidR="00DE4B5F">
        <w:rPr>
          <w:sz w:val="20"/>
          <w:szCs w:val="20"/>
        </w:rPr>
        <w:t>Hawkins</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0D5C65D" w14:textId="275E6713" w:rsidR="00DE4B5F" w:rsidRDefault="005964FE" w:rsidP="008873E8">
      <w:pPr>
        <w:tabs>
          <w:tab w:val="left" w:pos="426"/>
        </w:tabs>
        <w:ind w:left="426" w:hanging="426"/>
        <w:rPr>
          <w:sz w:val="20"/>
          <w:szCs w:val="20"/>
          <w:lang w:val="en-US"/>
        </w:rPr>
      </w:pPr>
      <w:r w:rsidRPr="001A760B">
        <w:rPr>
          <w:sz w:val="20"/>
          <w:szCs w:val="20"/>
          <w:lang w:val="en-US"/>
        </w:rPr>
        <w:t xml:space="preserve">1.   </w:t>
      </w:r>
      <w:r>
        <w:rPr>
          <w:b/>
          <w:bCs/>
          <w:sz w:val="20"/>
          <w:szCs w:val="20"/>
          <w:lang w:val="en-US"/>
        </w:rPr>
        <w:t xml:space="preserve"> </w:t>
      </w:r>
      <w:r w:rsidR="008873E8">
        <w:rPr>
          <w:b/>
          <w:bCs/>
          <w:sz w:val="20"/>
          <w:szCs w:val="20"/>
          <w:lang w:val="en-US"/>
        </w:rPr>
        <w:tab/>
      </w:r>
      <w:r w:rsidR="00DE4B5F" w:rsidRPr="00DE4B5F">
        <w:rPr>
          <w:b/>
          <w:bCs/>
          <w:sz w:val="20"/>
          <w:szCs w:val="20"/>
          <w:lang w:val="en-US"/>
        </w:rPr>
        <w:t>“Mason Hawkins: Net Worth, Performance and Portfolio”</w:t>
      </w:r>
      <w:r w:rsidR="00DE4B5F">
        <w:rPr>
          <w:sz w:val="20"/>
          <w:szCs w:val="20"/>
          <w:lang w:val="en-US"/>
        </w:rPr>
        <w:t xml:space="preserve"> </w:t>
      </w:r>
      <w:hyperlink r:id="rId16" w:history="1">
        <w:r w:rsidR="00DE4B5F" w:rsidRPr="00DE4B5F">
          <w:rPr>
            <w:rStyle w:val="Hyperlink"/>
            <w:sz w:val="20"/>
            <w:szCs w:val="20"/>
            <w:lang w:val="en-US"/>
          </w:rPr>
          <w:t>https://finance.yahoo.com/news/mason-hawkins-net-worth-performance-171958517.html</w:t>
        </w:r>
      </w:hyperlink>
      <w:r w:rsidR="00DE4B5F">
        <w:rPr>
          <w:sz w:val="20"/>
          <w:szCs w:val="20"/>
          <w:lang w:val="en-US"/>
        </w:rPr>
        <w:t xml:space="preserve"> - </w:t>
      </w:r>
      <w:r w:rsidR="00DE4B5F" w:rsidRPr="00DE4B5F">
        <w:rPr>
          <w:sz w:val="20"/>
          <w:szCs w:val="20"/>
          <w:lang w:val="en-US"/>
        </w:rPr>
        <w:t>by Sheryar Siddiq (</w:t>
      </w:r>
      <w:r w:rsidR="00E542CB">
        <w:rPr>
          <w:sz w:val="20"/>
          <w:szCs w:val="20"/>
          <w:lang w:val="en-US"/>
        </w:rPr>
        <w:t xml:space="preserve">13 </w:t>
      </w:r>
      <w:r w:rsidR="00DE4B5F" w:rsidRPr="00DE4B5F">
        <w:rPr>
          <w:sz w:val="20"/>
          <w:szCs w:val="20"/>
          <w:lang w:val="en-US"/>
        </w:rPr>
        <w:t>July 2023)</w:t>
      </w:r>
    </w:p>
    <w:p w14:paraId="439E822E" w14:textId="77777777" w:rsidR="00DE4B5F" w:rsidRPr="00DE4B5F" w:rsidRDefault="00DE4B5F" w:rsidP="008873E8">
      <w:pPr>
        <w:tabs>
          <w:tab w:val="num" w:pos="360"/>
          <w:tab w:val="left" w:pos="426"/>
        </w:tabs>
        <w:ind w:left="426" w:hanging="426"/>
        <w:rPr>
          <w:sz w:val="20"/>
          <w:szCs w:val="20"/>
          <w:lang w:val="en-US"/>
        </w:rPr>
      </w:pPr>
    </w:p>
    <w:p w14:paraId="3427CD0F" w14:textId="63407B72" w:rsidR="00DE4B5F" w:rsidRPr="00DE4B5F" w:rsidRDefault="005964FE" w:rsidP="008873E8">
      <w:pPr>
        <w:tabs>
          <w:tab w:val="left" w:pos="426"/>
        </w:tabs>
        <w:ind w:left="426" w:hanging="426"/>
        <w:rPr>
          <w:sz w:val="20"/>
          <w:szCs w:val="20"/>
          <w:lang w:val="en-US"/>
        </w:rPr>
      </w:pPr>
      <w:r w:rsidRPr="001A760B">
        <w:rPr>
          <w:sz w:val="20"/>
          <w:szCs w:val="20"/>
          <w:lang w:val="en-US"/>
        </w:rPr>
        <w:t xml:space="preserve">2. </w:t>
      </w:r>
      <w:r>
        <w:rPr>
          <w:b/>
          <w:bCs/>
          <w:sz w:val="20"/>
          <w:szCs w:val="20"/>
          <w:lang w:val="en-US"/>
        </w:rPr>
        <w:t xml:space="preserve">  </w:t>
      </w:r>
      <w:r w:rsidR="008873E8">
        <w:rPr>
          <w:b/>
          <w:bCs/>
          <w:sz w:val="20"/>
          <w:szCs w:val="20"/>
          <w:lang w:val="en-US"/>
        </w:rPr>
        <w:tab/>
      </w:r>
      <w:r w:rsidR="00DE4B5F" w:rsidRPr="00DE4B5F">
        <w:rPr>
          <w:b/>
          <w:bCs/>
          <w:sz w:val="20"/>
          <w:szCs w:val="20"/>
          <w:lang w:val="en-US"/>
        </w:rPr>
        <w:t>“Value Investing Vet Mason Hawkins Steps Down”</w:t>
      </w:r>
      <w:r w:rsidR="00DE4B5F">
        <w:rPr>
          <w:sz w:val="20"/>
          <w:szCs w:val="20"/>
          <w:lang w:val="en-US"/>
        </w:rPr>
        <w:t xml:space="preserve"> </w:t>
      </w:r>
      <w:hyperlink r:id="rId17" w:history="1">
        <w:r w:rsidR="00DE4B5F" w:rsidRPr="00DE4B5F">
          <w:rPr>
            <w:rStyle w:val="Hyperlink"/>
            <w:sz w:val="20"/>
            <w:szCs w:val="20"/>
            <w:lang w:val="en-US"/>
          </w:rPr>
          <w:t>https://www.institutionalinvestor.com/article/2bswabt41rgdrz7lergu8/corner-office/value-investing-vet-mason-hawkins-steps-down</w:t>
        </w:r>
      </w:hyperlink>
      <w:r w:rsidR="00DE4B5F">
        <w:rPr>
          <w:sz w:val="20"/>
          <w:szCs w:val="20"/>
          <w:lang w:val="en-US"/>
        </w:rPr>
        <w:t xml:space="preserve"> - </w:t>
      </w:r>
      <w:r w:rsidR="00DE4B5F" w:rsidRPr="00DE4B5F">
        <w:rPr>
          <w:sz w:val="20"/>
          <w:szCs w:val="20"/>
          <w:lang w:val="en-US"/>
        </w:rPr>
        <w:t>by Julie Segal (</w:t>
      </w:r>
      <w:r w:rsidR="00E542CB">
        <w:rPr>
          <w:sz w:val="20"/>
          <w:szCs w:val="20"/>
          <w:lang w:val="en-US"/>
        </w:rPr>
        <w:t xml:space="preserve">9 </w:t>
      </w:r>
      <w:r w:rsidR="00DE4B5F" w:rsidRPr="00DE4B5F">
        <w:rPr>
          <w:sz w:val="20"/>
          <w:szCs w:val="20"/>
          <w:lang w:val="en-US"/>
        </w:rPr>
        <w:t>January 2019)</w:t>
      </w:r>
    </w:p>
    <w:p w14:paraId="49DB4140" w14:textId="77777777" w:rsidR="00DE4B5F" w:rsidRDefault="00DE4B5F" w:rsidP="00DE4B5F">
      <w:pPr>
        <w:ind w:left="180"/>
      </w:pPr>
    </w:p>
    <w:p w14:paraId="200CA7B4" w14:textId="69D30F1A" w:rsidR="00130275" w:rsidRPr="007C12FD" w:rsidRDefault="00663DE4" w:rsidP="00130275">
      <w:pPr>
        <w:rPr>
          <w:b/>
          <w:bCs/>
          <w:sz w:val="24"/>
          <w:szCs w:val="24"/>
        </w:rPr>
      </w:pPr>
      <w:r>
        <w:rPr>
          <w:b/>
          <w:bCs/>
          <w:sz w:val="24"/>
          <w:szCs w:val="24"/>
        </w:rPr>
        <w:t xml:space="preserve">8.5 </w:t>
      </w:r>
      <w:r w:rsidR="00130275" w:rsidRPr="007C12FD">
        <w:rPr>
          <w:b/>
          <w:bCs/>
          <w:sz w:val="24"/>
          <w:szCs w:val="24"/>
        </w:rPr>
        <w:t xml:space="preserve">Books Recommended by </w:t>
      </w:r>
      <w:r w:rsidR="00DE4B5F">
        <w:rPr>
          <w:b/>
          <w:bCs/>
          <w:sz w:val="24"/>
          <w:szCs w:val="24"/>
        </w:rPr>
        <w:t>Mason Hawkins</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8873E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59862C99" w14:textId="77777777" w:rsidR="00130275" w:rsidRDefault="00130275" w:rsidP="00130275">
      <w:pPr>
        <w:rPr>
          <w:rFonts w:ascii="Aptos Body" w:hAnsi="Aptos Body"/>
          <w:sz w:val="20"/>
          <w:szCs w:val="20"/>
        </w:rPr>
      </w:pPr>
    </w:p>
    <w:p w14:paraId="56AF0748" w14:textId="77777777" w:rsidR="00DE4B5F" w:rsidRPr="00DE4B5F" w:rsidRDefault="00D77A0C" w:rsidP="00DE4B5F">
      <w:pPr>
        <w:rPr>
          <w:sz w:val="20"/>
          <w:szCs w:val="20"/>
        </w:rPr>
      </w:pPr>
      <w:r>
        <w:rPr>
          <w:sz w:val="20"/>
          <w:szCs w:val="20"/>
        </w:rPr>
        <w:t>3</w:t>
      </w:r>
      <w:r w:rsidRPr="00C92044">
        <w:rPr>
          <w:sz w:val="20"/>
          <w:szCs w:val="20"/>
        </w:rPr>
        <w:t xml:space="preserve">.  </w:t>
      </w:r>
      <w:r w:rsidR="00DE4B5F" w:rsidRPr="00DE4B5F">
        <w:rPr>
          <w:b/>
          <w:bCs/>
          <w:sz w:val="20"/>
          <w:szCs w:val="20"/>
        </w:rPr>
        <w:t>"The Outsiders: Eight Unconventional CEOs and Their Radically Rational Blueprint for Success"</w:t>
      </w:r>
      <w:r w:rsidR="00DE4B5F" w:rsidRPr="00DE4B5F">
        <w:rPr>
          <w:sz w:val="20"/>
          <w:szCs w:val="20"/>
        </w:rPr>
        <w:t xml:space="preserve"> by William N. Thorndike (2012)</w:t>
      </w:r>
    </w:p>
    <w:p w14:paraId="50903F5F" w14:textId="77777777" w:rsidR="00DE4B5F" w:rsidRDefault="00DE4B5F" w:rsidP="00DE4B5F">
      <w:pPr>
        <w:rPr>
          <w:sz w:val="20"/>
          <w:szCs w:val="20"/>
        </w:rPr>
      </w:pPr>
    </w:p>
    <w:p w14:paraId="4FA4F89B" w14:textId="7A33C1CC" w:rsidR="00D77A0C" w:rsidRDefault="00DE4B5F" w:rsidP="00DE4B5F">
      <w:pPr>
        <w:rPr>
          <w:sz w:val="20"/>
          <w:szCs w:val="20"/>
        </w:rPr>
      </w:pPr>
      <w:r w:rsidRPr="00DE4B5F">
        <w:rPr>
          <w:sz w:val="20"/>
          <w:szCs w:val="20"/>
        </w:rPr>
        <w:t>This book profiles eight CEOs who achieved extraordinary returns by focusing on capital allocation and shareholder value. Hawkins praised it as “a must-read for leaders—and aspiring leaders—striving to become exceptional CEOs, and for investors interested in partnering with exceptional stewards of corporate capital.”</w:t>
      </w:r>
    </w:p>
    <w:p w14:paraId="62F4B830" w14:textId="77777777" w:rsidR="00C47E54" w:rsidRDefault="00C47E54" w:rsidP="00130275">
      <w:pPr>
        <w:rPr>
          <w:sz w:val="20"/>
          <w:szCs w:val="20"/>
        </w:rPr>
      </w:pPr>
    </w:p>
    <w:p w14:paraId="0B69CC6A" w14:textId="04682F57" w:rsidR="00130275" w:rsidRPr="00292CBE" w:rsidRDefault="00663DE4"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14C358F" w:rsidR="004A32F3" w:rsidRPr="008B218D" w:rsidRDefault="00663DE4"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264A7F73" w:rsidR="004A32F3" w:rsidRPr="004A32F3" w:rsidRDefault="00DE4B5F" w:rsidP="00DE4B5F">
      <w:pPr>
        <w:jc w:val="both"/>
        <w:rPr>
          <w:sz w:val="20"/>
          <w:szCs w:val="20"/>
        </w:rPr>
      </w:pPr>
      <w:r w:rsidRPr="00DE4B5F">
        <w:rPr>
          <w:sz w:val="20"/>
          <w:szCs w:val="20"/>
        </w:rPr>
        <w:t>Hawkins is an accomplished athlete with a strong background in wrestling. He competed as a nationally ranked heavyweight wrestler during his senior year at the University of Wisconsin–Eau Claire and earned NJCAA All-American honors at Rochester Community &amp; Technical College, amassing 126 career wins. Beyond his competitive career, Hawkins transitioned into coaching and currently serves as a graduate assistant coach for the Lakeland University men's wrestling program.</w:t>
      </w:r>
    </w:p>
    <w:p w14:paraId="7A29F97D" w14:textId="77777777" w:rsidR="00DE4B5F" w:rsidRDefault="00DE4B5F" w:rsidP="004A32F3">
      <w:pPr>
        <w:rPr>
          <w:b/>
          <w:bCs/>
          <w:sz w:val="24"/>
          <w:szCs w:val="24"/>
        </w:rPr>
      </w:pPr>
    </w:p>
    <w:p w14:paraId="0EC5844F" w14:textId="3819A720" w:rsidR="004A32F3" w:rsidRPr="008B218D" w:rsidRDefault="00663DE4"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7430BD6F" w14:textId="77777777" w:rsidR="00DE4B5F" w:rsidRPr="00DE4B5F" w:rsidRDefault="00DE4B5F" w:rsidP="00DE4B5F">
      <w:pPr>
        <w:jc w:val="both"/>
        <w:rPr>
          <w:sz w:val="20"/>
          <w:szCs w:val="20"/>
          <w:lang w:val="en-US"/>
        </w:rPr>
      </w:pPr>
      <w:r w:rsidRPr="00DE4B5F">
        <w:rPr>
          <w:sz w:val="20"/>
          <w:szCs w:val="20"/>
          <w:lang w:val="en-US"/>
        </w:rPr>
        <w:t xml:space="preserve">Hawkins is the founder of the Pyramid Peak Foundation, a philanthropic organization focused on supporting community development and education initiatives in the greater Memphis, Tennessee area. The foundation primarily conducts its grantmaking through a donor-advised fund at the Community Foundation </w:t>
      </w:r>
      <w:r w:rsidRPr="00DE4B5F">
        <w:rPr>
          <w:sz w:val="20"/>
          <w:szCs w:val="20"/>
          <w:lang w:val="en-US"/>
        </w:rPr>
        <w:lastRenderedPageBreak/>
        <w:t>of Greater Memphis and has contributed to causes such as youth athletic programs, outdoor recreation, and K–12 education. Hawkins has also served on the board of the Charter School Growth Fund, which supports the expansion of high-performing public charter schools.</w:t>
      </w:r>
    </w:p>
    <w:p w14:paraId="3193B159" w14:textId="77777777" w:rsidR="00324188" w:rsidRPr="004A32F3" w:rsidRDefault="00324188" w:rsidP="004A32F3">
      <w:pPr>
        <w:rPr>
          <w:sz w:val="20"/>
          <w:szCs w:val="20"/>
        </w:rPr>
      </w:pPr>
    </w:p>
    <w:p w14:paraId="11D6331C" w14:textId="66656C6C" w:rsidR="004A32F3" w:rsidRPr="008B218D" w:rsidRDefault="00663DE4"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1DF332B1" w14:textId="77777777" w:rsidR="00DE4B5F" w:rsidRPr="00DE4B5F" w:rsidRDefault="00DE4B5F" w:rsidP="00DE4B5F">
      <w:pPr>
        <w:jc w:val="both"/>
        <w:rPr>
          <w:sz w:val="20"/>
          <w:szCs w:val="20"/>
          <w:lang w:val="en-US"/>
        </w:rPr>
      </w:pPr>
      <w:r w:rsidRPr="00DE4B5F">
        <w:rPr>
          <w:sz w:val="20"/>
          <w:szCs w:val="20"/>
          <w:lang w:val="en-US"/>
        </w:rPr>
        <w:t>Hawkins is a lifelong resident of Memphis, Tennessee, and has maintained his professional base there throughout his career. Despite leading one of the most respected investment firms in the U.S., he chose to keep Southeastern Asset Management headquartered in Memphis rather than relocating to a traditional financial hub like New York or Chicago—an uncommon choice among top-tier investors that reflects his deep-rooted connection to the city.</w:t>
      </w:r>
    </w:p>
    <w:p w14:paraId="75C6A5F5" w14:textId="77777777" w:rsidR="00324188" w:rsidRPr="004A32F3" w:rsidRDefault="00324188" w:rsidP="004A32F3">
      <w:pPr>
        <w:rPr>
          <w:sz w:val="20"/>
          <w:szCs w:val="20"/>
        </w:rPr>
      </w:pPr>
    </w:p>
    <w:p w14:paraId="7728763E" w14:textId="5ED4766A" w:rsidR="004A32F3" w:rsidRDefault="00663DE4" w:rsidP="004A32F3">
      <w:pPr>
        <w:rPr>
          <w:b/>
          <w:bCs/>
          <w:sz w:val="24"/>
          <w:szCs w:val="24"/>
        </w:rPr>
      </w:pPr>
      <w:r>
        <w:rPr>
          <w:b/>
          <w:bCs/>
          <w:sz w:val="24"/>
          <w:szCs w:val="24"/>
        </w:rPr>
        <w:t xml:space="preserve">9.4 </w:t>
      </w:r>
      <w:r w:rsidR="004A32F3" w:rsidRPr="0051101A">
        <w:rPr>
          <w:b/>
          <w:bCs/>
          <w:sz w:val="24"/>
          <w:szCs w:val="24"/>
        </w:rPr>
        <w:t xml:space="preserve">Websites Dedicated to </w:t>
      </w:r>
      <w:r w:rsidR="00DE4B5F">
        <w:rPr>
          <w:b/>
          <w:bCs/>
          <w:sz w:val="24"/>
          <w:szCs w:val="24"/>
        </w:rPr>
        <w:t>Mason Hawkins</w:t>
      </w:r>
    </w:p>
    <w:p w14:paraId="7B9F079A" w14:textId="77777777" w:rsidR="00207D5E" w:rsidRDefault="00207D5E" w:rsidP="004A32F3">
      <w:pPr>
        <w:rPr>
          <w:b/>
          <w:bCs/>
          <w:sz w:val="24"/>
          <w:szCs w:val="24"/>
        </w:rPr>
      </w:pPr>
    </w:p>
    <w:p w14:paraId="033BA5D5" w14:textId="370D1104" w:rsidR="00207D5E" w:rsidRPr="00207D5E" w:rsidRDefault="00207D5E" w:rsidP="004A32F3">
      <w:pPr>
        <w:rPr>
          <w:sz w:val="20"/>
          <w:szCs w:val="20"/>
        </w:rPr>
      </w:pPr>
      <w:r w:rsidRPr="00207D5E">
        <w:rPr>
          <w:sz w:val="20"/>
          <w:szCs w:val="20"/>
        </w:rPr>
        <w:t xml:space="preserve">Here are confirmed websites dedicated to or about </w:t>
      </w:r>
      <w:r>
        <w:rPr>
          <w:sz w:val="20"/>
          <w:szCs w:val="20"/>
        </w:rPr>
        <w:t>Hawkins</w:t>
      </w:r>
      <w:r w:rsidRPr="00207D5E">
        <w:rPr>
          <w:sz w:val="20"/>
          <w:szCs w:val="20"/>
        </w:rPr>
        <w:t>:</w:t>
      </w:r>
    </w:p>
    <w:p w14:paraId="678AF9D2" w14:textId="77777777" w:rsidR="0051101A" w:rsidRDefault="0051101A" w:rsidP="004A32F3">
      <w:pPr>
        <w:rPr>
          <w:sz w:val="20"/>
          <w:szCs w:val="20"/>
        </w:rPr>
      </w:pPr>
    </w:p>
    <w:p w14:paraId="0EF4C835" w14:textId="40B042E4" w:rsidR="00324188" w:rsidRDefault="00207D5E" w:rsidP="008873E8">
      <w:pPr>
        <w:pStyle w:val="ListParagraph"/>
        <w:numPr>
          <w:ilvl w:val="0"/>
          <w:numId w:val="6"/>
        </w:numPr>
        <w:ind w:left="426" w:hanging="426"/>
        <w:jc w:val="both"/>
        <w:rPr>
          <w:sz w:val="20"/>
          <w:szCs w:val="20"/>
        </w:rPr>
      </w:pPr>
      <w:r w:rsidRPr="00207D5E">
        <w:rPr>
          <w:b/>
          <w:bCs/>
          <w:sz w:val="20"/>
          <w:szCs w:val="20"/>
        </w:rPr>
        <w:t>Southeastern Asset Management</w:t>
      </w:r>
      <w:r w:rsidRPr="00207D5E">
        <w:rPr>
          <w:sz w:val="20"/>
          <w:szCs w:val="20"/>
        </w:rPr>
        <w:t xml:space="preserve"> (southeasternasset.com) – The official website of the investment firm founded by Mason Hawkins, offering insights into its value investing approach and details about the Longleaf Partners Funds.</w:t>
      </w:r>
    </w:p>
    <w:p w14:paraId="2C3D02C5" w14:textId="77777777" w:rsidR="008873E8" w:rsidRPr="008873E8" w:rsidRDefault="008873E8" w:rsidP="008873E8">
      <w:pPr>
        <w:ind w:left="426" w:hanging="426"/>
        <w:jc w:val="both"/>
        <w:rPr>
          <w:sz w:val="20"/>
          <w:szCs w:val="20"/>
        </w:rPr>
      </w:pPr>
    </w:p>
    <w:p w14:paraId="305CD2E9" w14:textId="18991F17" w:rsidR="008873E8" w:rsidRDefault="008873E8" w:rsidP="008873E8">
      <w:pPr>
        <w:ind w:left="426" w:hanging="426"/>
        <w:jc w:val="both"/>
        <w:rPr>
          <w:sz w:val="20"/>
          <w:szCs w:val="20"/>
        </w:rPr>
      </w:pPr>
      <w:r>
        <w:rPr>
          <w:sz w:val="20"/>
          <w:szCs w:val="20"/>
        </w:rPr>
        <w:t>2.</w:t>
      </w:r>
      <w:r>
        <w:rPr>
          <w:sz w:val="20"/>
          <w:szCs w:val="20"/>
        </w:rPr>
        <w:tab/>
      </w:r>
      <w:r w:rsidRPr="008873E8">
        <w:rPr>
          <w:sz w:val="20"/>
          <w:szCs w:val="20"/>
        </w:rPr>
        <w:t>“</w:t>
      </w:r>
      <w:r w:rsidRPr="008873E8">
        <w:rPr>
          <w:b/>
          <w:bCs/>
          <w:sz w:val="20"/>
          <w:szCs w:val="20"/>
        </w:rPr>
        <w:t>Mason Hawkins - Wikipedia</w:t>
      </w:r>
      <w:r w:rsidRPr="008873E8">
        <w:rPr>
          <w:sz w:val="20"/>
          <w:szCs w:val="20"/>
        </w:rPr>
        <w:t>” https://en.wikipedia.org/wiki/Mason_Hawkins - by Wikipedia contributors</w:t>
      </w:r>
    </w:p>
    <w:p w14:paraId="3FA2068C" w14:textId="77777777" w:rsidR="008873E8" w:rsidRDefault="008873E8" w:rsidP="00663DE4">
      <w:pPr>
        <w:jc w:val="both"/>
        <w:rPr>
          <w:sz w:val="20"/>
          <w:szCs w:val="20"/>
        </w:rPr>
      </w:pPr>
    </w:p>
    <w:p w14:paraId="0D519356" w14:textId="77777777" w:rsidR="008873E8" w:rsidRDefault="008873E8" w:rsidP="00663DE4">
      <w:pPr>
        <w:jc w:val="both"/>
        <w:rPr>
          <w:sz w:val="20"/>
          <w:szCs w:val="20"/>
        </w:rPr>
      </w:pPr>
    </w:p>
    <w:p w14:paraId="3C8CE55F" w14:textId="77777777" w:rsidR="00663DE4" w:rsidRPr="00663DE4" w:rsidRDefault="00663DE4" w:rsidP="00663DE4">
      <w:pPr>
        <w:jc w:val="both"/>
        <w:rPr>
          <w:sz w:val="20"/>
          <w:szCs w:val="20"/>
        </w:rPr>
      </w:pPr>
      <w:r w:rsidRPr="00663DE4">
        <w:rPr>
          <w:sz w:val="20"/>
          <w:szCs w:val="20"/>
        </w:rPr>
        <w:t>Written by: John David Abella, Editor</w:t>
      </w:r>
    </w:p>
    <w:p w14:paraId="0120E63D" w14:textId="2B3B3194" w:rsidR="00663DE4" w:rsidRPr="008873E8" w:rsidRDefault="00663DE4" w:rsidP="008873E8">
      <w:pPr>
        <w:jc w:val="both"/>
        <w:rPr>
          <w:sz w:val="20"/>
          <w:szCs w:val="20"/>
        </w:rPr>
      </w:pPr>
      <w:r w:rsidRPr="00663DE4">
        <w:rPr>
          <w:sz w:val="20"/>
          <w:szCs w:val="20"/>
        </w:rPr>
        <w:t xml:space="preserve">Last updated: </w:t>
      </w:r>
      <w:r w:rsidR="00C34FD0">
        <w:rPr>
          <w:sz w:val="20"/>
          <w:szCs w:val="20"/>
        </w:rPr>
        <w:fldChar w:fldCharType="begin"/>
      </w:r>
      <w:r w:rsidR="00C34FD0">
        <w:rPr>
          <w:sz w:val="20"/>
          <w:szCs w:val="20"/>
        </w:rPr>
        <w:instrText xml:space="preserve"> DATE \@ "d MMMM yyyy" </w:instrText>
      </w:r>
      <w:r w:rsidR="00C34FD0">
        <w:rPr>
          <w:sz w:val="20"/>
          <w:szCs w:val="20"/>
        </w:rPr>
        <w:fldChar w:fldCharType="separate"/>
      </w:r>
      <w:r w:rsidR="00BE5CE8">
        <w:rPr>
          <w:noProof/>
          <w:sz w:val="20"/>
          <w:szCs w:val="20"/>
        </w:rPr>
        <w:t>21 May 2026</w:t>
      </w:r>
      <w:r w:rsidR="00C34FD0">
        <w:rPr>
          <w:sz w:val="20"/>
          <w:szCs w:val="20"/>
        </w:rPr>
        <w:fldChar w:fldCharType="end"/>
      </w:r>
    </w:p>
    <w:sectPr w:rsidR="00663DE4" w:rsidRPr="008873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1497" w14:textId="77777777" w:rsidR="00895D45" w:rsidRDefault="00895D45" w:rsidP="00A457C7">
      <w:r>
        <w:separator/>
      </w:r>
    </w:p>
  </w:endnote>
  <w:endnote w:type="continuationSeparator" w:id="0">
    <w:p w14:paraId="308E102E" w14:textId="77777777" w:rsidR="00895D45" w:rsidRDefault="00895D45"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0537" w14:textId="77777777" w:rsidR="00895D45" w:rsidRDefault="00895D45" w:rsidP="00A457C7">
      <w:r>
        <w:separator/>
      </w:r>
    </w:p>
  </w:footnote>
  <w:footnote w:type="continuationSeparator" w:id="0">
    <w:p w14:paraId="447A2C83" w14:textId="77777777" w:rsidR="00895D45" w:rsidRDefault="00895D45"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F00"/>
    <w:multiLevelType w:val="multilevel"/>
    <w:tmpl w:val="3F72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77B0F6E"/>
    <w:multiLevelType w:val="multilevel"/>
    <w:tmpl w:val="3F72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4" w15:restartNumberingAfterBreak="0">
    <w:nsid w:val="50F473DD"/>
    <w:multiLevelType w:val="multilevel"/>
    <w:tmpl w:val="5B46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8860A8"/>
    <w:multiLevelType w:val="multilevel"/>
    <w:tmpl w:val="8E66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7881ACB"/>
    <w:multiLevelType w:val="hybridMultilevel"/>
    <w:tmpl w:val="BB2E5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9302">
    <w:abstractNumId w:val="1"/>
  </w:num>
  <w:num w:numId="2" w16cid:durableId="1753625819">
    <w:abstractNumId w:val="6"/>
  </w:num>
  <w:num w:numId="3" w16cid:durableId="1676806589">
    <w:abstractNumId w:val="2"/>
  </w:num>
  <w:num w:numId="4" w16cid:durableId="245113191">
    <w:abstractNumId w:val="5"/>
  </w:num>
  <w:num w:numId="5" w16cid:durableId="1138306711">
    <w:abstractNumId w:val="4"/>
  </w:num>
  <w:num w:numId="6" w16cid:durableId="117533258">
    <w:abstractNumId w:val="7"/>
  </w:num>
  <w:num w:numId="7" w16cid:durableId="1955818093">
    <w:abstractNumId w:val="3"/>
  </w:num>
  <w:num w:numId="8" w16cid:durableId="198458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1539A"/>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82F2C"/>
    <w:rsid w:val="00192D5B"/>
    <w:rsid w:val="001A2469"/>
    <w:rsid w:val="001A60D0"/>
    <w:rsid w:val="001A760B"/>
    <w:rsid w:val="001A7FF0"/>
    <w:rsid w:val="001B2488"/>
    <w:rsid w:val="001C4CEE"/>
    <w:rsid w:val="001C5D2C"/>
    <w:rsid w:val="001D1937"/>
    <w:rsid w:val="001D5D8B"/>
    <w:rsid w:val="001F0B04"/>
    <w:rsid w:val="00201B85"/>
    <w:rsid w:val="00207D5E"/>
    <w:rsid w:val="002224FB"/>
    <w:rsid w:val="00222B76"/>
    <w:rsid w:val="00234107"/>
    <w:rsid w:val="00240392"/>
    <w:rsid w:val="00244FA5"/>
    <w:rsid w:val="002540F8"/>
    <w:rsid w:val="00254219"/>
    <w:rsid w:val="00284D06"/>
    <w:rsid w:val="00291034"/>
    <w:rsid w:val="002A1C33"/>
    <w:rsid w:val="002B2AFC"/>
    <w:rsid w:val="002B3B65"/>
    <w:rsid w:val="002B4AED"/>
    <w:rsid w:val="002C685C"/>
    <w:rsid w:val="002E4FC1"/>
    <w:rsid w:val="0031171A"/>
    <w:rsid w:val="003206CD"/>
    <w:rsid w:val="00324188"/>
    <w:rsid w:val="00370515"/>
    <w:rsid w:val="00372748"/>
    <w:rsid w:val="003761CB"/>
    <w:rsid w:val="0038252E"/>
    <w:rsid w:val="0038336C"/>
    <w:rsid w:val="00386042"/>
    <w:rsid w:val="00387CAB"/>
    <w:rsid w:val="003C13E6"/>
    <w:rsid w:val="003E3819"/>
    <w:rsid w:val="003F1A9B"/>
    <w:rsid w:val="00406691"/>
    <w:rsid w:val="004125F2"/>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0A5C"/>
    <w:rsid w:val="004E54F7"/>
    <w:rsid w:val="004F55AF"/>
    <w:rsid w:val="005021D9"/>
    <w:rsid w:val="0050298B"/>
    <w:rsid w:val="00504980"/>
    <w:rsid w:val="00505223"/>
    <w:rsid w:val="00510FF4"/>
    <w:rsid w:val="0051101A"/>
    <w:rsid w:val="005158D0"/>
    <w:rsid w:val="00520982"/>
    <w:rsid w:val="005235E7"/>
    <w:rsid w:val="005258F9"/>
    <w:rsid w:val="00566EE8"/>
    <w:rsid w:val="005748EE"/>
    <w:rsid w:val="00581CAD"/>
    <w:rsid w:val="00593CFF"/>
    <w:rsid w:val="005964FE"/>
    <w:rsid w:val="005B12C0"/>
    <w:rsid w:val="005B2AA6"/>
    <w:rsid w:val="005C79C1"/>
    <w:rsid w:val="005D18F9"/>
    <w:rsid w:val="005E548D"/>
    <w:rsid w:val="005E688A"/>
    <w:rsid w:val="005F2E2F"/>
    <w:rsid w:val="006010AE"/>
    <w:rsid w:val="006110E6"/>
    <w:rsid w:val="0061567E"/>
    <w:rsid w:val="00627EF6"/>
    <w:rsid w:val="00631608"/>
    <w:rsid w:val="0064338A"/>
    <w:rsid w:val="0065485B"/>
    <w:rsid w:val="00663DE4"/>
    <w:rsid w:val="006668A6"/>
    <w:rsid w:val="006705C8"/>
    <w:rsid w:val="0067161E"/>
    <w:rsid w:val="00677FC1"/>
    <w:rsid w:val="00682241"/>
    <w:rsid w:val="00691566"/>
    <w:rsid w:val="006A24AB"/>
    <w:rsid w:val="006A5483"/>
    <w:rsid w:val="006F2209"/>
    <w:rsid w:val="006F731C"/>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873E8"/>
    <w:rsid w:val="00894D00"/>
    <w:rsid w:val="00895D45"/>
    <w:rsid w:val="008B218D"/>
    <w:rsid w:val="008C1985"/>
    <w:rsid w:val="008C2806"/>
    <w:rsid w:val="008D46E4"/>
    <w:rsid w:val="008E78C7"/>
    <w:rsid w:val="008F7F57"/>
    <w:rsid w:val="0090131E"/>
    <w:rsid w:val="009028B4"/>
    <w:rsid w:val="00911136"/>
    <w:rsid w:val="009246D5"/>
    <w:rsid w:val="00924CF8"/>
    <w:rsid w:val="00925B5C"/>
    <w:rsid w:val="00936E8C"/>
    <w:rsid w:val="00937D64"/>
    <w:rsid w:val="009412D9"/>
    <w:rsid w:val="00942224"/>
    <w:rsid w:val="0095792F"/>
    <w:rsid w:val="00963365"/>
    <w:rsid w:val="0096469A"/>
    <w:rsid w:val="009722EE"/>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0A68"/>
    <w:rsid w:val="00BB4DDD"/>
    <w:rsid w:val="00BC131B"/>
    <w:rsid w:val="00BC4381"/>
    <w:rsid w:val="00BE232B"/>
    <w:rsid w:val="00BE31E8"/>
    <w:rsid w:val="00BE5CE8"/>
    <w:rsid w:val="00BF4CC7"/>
    <w:rsid w:val="00C0095E"/>
    <w:rsid w:val="00C16983"/>
    <w:rsid w:val="00C23D49"/>
    <w:rsid w:val="00C34586"/>
    <w:rsid w:val="00C34FD0"/>
    <w:rsid w:val="00C36C92"/>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B540F"/>
    <w:rsid w:val="00DC6092"/>
    <w:rsid w:val="00DE4B5F"/>
    <w:rsid w:val="00DE5992"/>
    <w:rsid w:val="00E076AD"/>
    <w:rsid w:val="00E10C66"/>
    <w:rsid w:val="00E11C0F"/>
    <w:rsid w:val="00E26FFF"/>
    <w:rsid w:val="00E542CB"/>
    <w:rsid w:val="00E56465"/>
    <w:rsid w:val="00E760A3"/>
    <w:rsid w:val="00E84484"/>
    <w:rsid w:val="00E96326"/>
    <w:rsid w:val="00EC0045"/>
    <w:rsid w:val="00EC5A83"/>
    <w:rsid w:val="00ED069B"/>
    <w:rsid w:val="00ED14D0"/>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DE4B5F"/>
    <w:rPr>
      <w:rFonts w:ascii="Times New Roman" w:hAnsi="Times New Roman" w:cs="Times New Roman"/>
      <w:sz w:val="24"/>
      <w:szCs w:val="24"/>
    </w:rPr>
  </w:style>
  <w:style w:type="paragraph" w:styleId="Revision">
    <w:name w:val="Revision"/>
    <w:hidden/>
    <w:uiPriority w:val="99"/>
    <w:semiHidden/>
    <w:rsid w:val="00972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stersinvest.com/marginofsafetyquotes" TargetMode="External"/><Relationship Id="rId13" Type="http://schemas.openxmlformats.org/officeDocument/2006/relationships/hyperlink" Target="https://www.gurufocus.com/guru/mason+hawkins/stock-pick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zquotes.com/quote/1036943" TargetMode="External"/><Relationship Id="rId12" Type="http://schemas.openxmlformats.org/officeDocument/2006/relationships/hyperlink" Target="https://www.valuewalk.com/2018-value-investing-conference-mason-hawkins-notes/" TargetMode="External"/><Relationship Id="rId17" Type="http://schemas.openxmlformats.org/officeDocument/2006/relationships/hyperlink" Target="https://www.institutionalinvestor.com/article/2bswabt41rgdrz7lergu8/corner-office/value-investing-vet-mason-hawkins-steps-down" TargetMode="External"/><Relationship Id="rId2" Type="http://schemas.openxmlformats.org/officeDocument/2006/relationships/styles" Target="styles.xml"/><Relationship Id="rId16" Type="http://schemas.openxmlformats.org/officeDocument/2006/relationships/hyperlink" Target="https://finance.yahoo.com/news/mason-hawkins-net-worth-performance-17195851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stersinvest.com/marginofsafetyquotes" TargetMode="External"/><Relationship Id="rId5" Type="http://schemas.openxmlformats.org/officeDocument/2006/relationships/footnotes" Target="footnotes.xml"/><Relationship Id="rId15" Type="http://schemas.openxmlformats.org/officeDocument/2006/relationships/hyperlink" Target="https://www.valuewalk.com/mason-hawkins-interview" TargetMode="External"/><Relationship Id="rId10" Type="http://schemas.openxmlformats.org/officeDocument/2006/relationships/hyperlink" Target="http://mastersinvest.com/diversificationquot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astersinvest.com/diversificationquotes" TargetMode="External"/><Relationship Id="rId14" Type="http://schemas.openxmlformats.org/officeDocument/2006/relationships/hyperlink" Target="https://www8.gsb.columbia.edu/articles/value-investing/mason-hawk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5200</Words>
  <Characters>29642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2026-05-21T13:49:00Z</dcterms:created>
  <dcterms:modified xsi:type="dcterms:W3CDTF">2026-05-21T14:01:00Z</dcterms:modified>
</cp:coreProperties>
</file>