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05BB9E7D" w:rsidR="00130275" w:rsidRPr="009E02EA" w:rsidRDefault="00BB3C68" w:rsidP="00130275">
      <w:pPr>
        <w:rPr>
          <w:b/>
          <w:bCs/>
          <w:sz w:val="32"/>
          <w:szCs w:val="32"/>
        </w:rPr>
      </w:pPr>
      <w:r>
        <w:rPr>
          <w:b/>
          <w:bCs/>
          <w:sz w:val="32"/>
          <w:szCs w:val="32"/>
        </w:rPr>
        <w:t>CARL ICAHN</w:t>
      </w:r>
    </w:p>
    <w:p w14:paraId="590513F7" w14:textId="54390C38" w:rsidR="00130275" w:rsidRDefault="00130275" w:rsidP="00130275"/>
    <w:p w14:paraId="2C77AD8F" w14:textId="77777777" w:rsidR="0065301C" w:rsidRPr="0065301C" w:rsidRDefault="0065301C" w:rsidP="0065301C">
      <w:pPr>
        <w:jc w:val="both"/>
        <w:rPr>
          <w:b/>
          <w:bCs/>
          <w:sz w:val="24"/>
          <w:szCs w:val="24"/>
          <w:lang w:val="en-US"/>
        </w:rPr>
      </w:pPr>
      <w:r w:rsidRPr="0065301C">
        <w:rPr>
          <w:b/>
          <w:bCs/>
          <w:sz w:val="24"/>
          <w:szCs w:val="24"/>
          <w:lang w:val="en-US"/>
        </w:rPr>
        <w:t>Carl Icahn is a billionaire investor and founder of Icahn Enterprises, known for his aggressive activist investing style. He gained fame in the 1980s as a corporate raider and has influenced major companies through bold takeovers and shareholder activism.</w:t>
      </w:r>
    </w:p>
    <w:p w14:paraId="5EAF1682" w14:textId="77777777" w:rsidR="00167ABD" w:rsidRDefault="00167ABD" w:rsidP="00130275"/>
    <w:p w14:paraId="6EC5F2B0" w14:textId="16FD30B3" w:rsidR="00130275" w:rsidRPr="00292CBE" w:rsidRDefault="00583167"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0B15F708" w14:textId="77777777" w:rsidR="004C3998" w:rsidRPr="004C3998" w:rsidRDefault="004C3998" w:rsidP="00877E9E">
      <w:pPr>
        <w:jc w:val="both"/>
        <w:rPr>
          <w:sz w:val="20"/>
          <w:szCs w:val="20"/>
          <w:lang w:val="en-US"/>
        </w:rPr>
      </w:pPr>
      <w:r w:rsidRPr="004C3998">
        <w:rPr>
          <w:sz w:val="20"/>
          <w:szCs w:val="20"/>
          <w:lang w:val="en-US"/>
        </w:rPr>
        <w:t>Carl Icahn was born on February 16, 1936, in Brooklyn, New York City, and raised in the Far Rockaway neighborhood of Queens. He is the only child of Michael Icahn and Bella Icahn (née Schnall), both of whom were Ashkenazi Jewish immigrants deeply rooted in education, religion, and discipline.</w:t>
      </w:r>
    </w:p>
    <w:p w14:paraId="64B29445" w14:textId="77777777" w:rsidR="004C3998" w:rsidRPr="004C3998" w:rsidRDefault="004C3998" w:rsidP="00877E9E">
      <w:pPr>
        <w:jc w:val="both"/>
        <w:rPr>
          <w:sz w:val="20"/>
          <w:szCs w:val="20"/>
          <w:lang w:val="en-US"/>
        </w:rPr>
      </w:pPr>
    </w:p>
    <w:p w14:paraId="31EEF4E8" w14:textId="77777777" w:rsidR="004C3998" w:rsidRPr="004C3998" w:rsidRDefault="004C3998" w:rsidP="00877E9E">
      <w:pPr>
        <w:jc w:val="both"/>
        <w:rPr>
          <w:sz w:val="20"/>
          <w:szCs w:val="20"/>
          <w:lang w:val="en-US"/>
        </w:rPr>
      </w:pPr>
      <w:r w:rsidRPr="004C3998">
        <w:rPr>
          <w:sz w:val="20"/>
          <w:szCs w:val="20"/>
          <w:lang w:val="en-US"/>
        </w:rPr>
        <w:t>His father, Michael Icahn, worked as a cantor in a synagogue before later becoming a substitute teacher. Although Icahn has described his father as having atheistic views despite his religious role, Michael played a significant intellectual influence in shaping Icahn’s early thinking, particularly in questioning authority and developing independent judgment. His mother, Bella Icahn, was a schoolteacher who emphasized academic discipline, structure, and perseverance. Together, his parents created a household that valued education and intellectual rigor, which later became foundational traits in Icahn’s business career.</w:t>
      </w:r>
    </w:p>
    <w:p w14:paraId="373639F4" w14:textId="77777777" w:rsidR="004C3998" w:rsidRPr="004C3998" w:rsidRDefault="004C3998" w:rsidP="00877E9E">
      <w:pPr>
        <w:jc w:val="both"/>
        <w:rPr>
          <w:sz w:val="20"/>
          <w:szCs w:val="20"/>
          <w:lang w:val="en-US"/>
        </w:rPr>
      </w:pPr>
    </w:p>
    <w:p w14:paraId="365A1F08" w14:textId="77777777" w:rsidR="004C3998" w:rsidRPr="004C3998" w:rsidRDefault="004C3998" w:rsidP="00877E9E">
      <w:pPr>
        <w:jc w:val="both"/>
        <w:rPr>
          <w:sz w:val="20"/>
          <w:szCs w:val="20"/>
          <w:lang w:val="en-US"/>
        </w:rPr>
      </w:pPr>
      <w:r w:rsidRPr="004C3998">
        <w:rPr>
          <w:sz w:val="20"/>
          <w:szCs w:val="20"/>
          <w:lang w:val="en-US"/>
        </w:rPr>
        <w:t>Growing up in Far Rockaway exposed Icahn to a middle-class environment in New York City, where he developed an early awareness of financial inequality, negotiation, and ambition—traits that would later define his corporate activism style.</w:t>
      </w:r>
    </w:p>
    <w:p w14:paraId="711F0FC9" w14:textId="77777777" w:rsidR="004C3998" w:rsidRPr="004C3998" w:rsidRDefault="004C3998" w:rsidP="00877E9E">
      <w:pPr>
        <w:jc w:val="both"/>
        <w:rPr>
          <w:sz w:val="20"/>
          <w:szCs w:val="20"/>
          <w:lang w:val="en-US"/>
        </w:rPr>
      </w:pPr>
    </w:p>
    <w:p w14:paraId="4FAD72E7" w14:textId="77777777" w:rsidR="004C3998" w:rsidRPr="004C3998" w:rsidRDefault="004C3998" w:rsidP="00877E9E">
      <w:pPr>
        <w:jc w:val="both"/>
        <w:rPr>
          <w:sz w:val="20"/>
          <w:szCs w:val="20"/>
          <w:lang w:val="en-US"/>
        </w:rPr>
      </w:pPr>
      <w:r w:rsidRPr="004C3998">
        <w:rPr>
          <w:sz w:val="20"/>
          <w:szCs w:val="20"/>
          <w:lang w:val="en-US"/>
        </w:rPr>
        <w:t>Carl Icahn has been married twice. His first marriage was to Liba Trejbal, a Czech-born former ballerina, in 1979. The marriage lasted two decades and produced two children. One of their children, Brett Icahn, later became actively involved in investment management and joined Icahn Enterprises, continuing his father’s legacy in activist investing and portfolio management.</w:t>
      </w:r>
    </w:p>
    <w:p w14:paraId="4C1DDC83" w14:textId="77777777" w:rsidR="004C3998" w:rsidRPr="004C3998" w:rsidRDefault="004C3998" w:rsidP="00877E9E">
      <w:pPr>
        <w:jc w:val="both"/>
        <w:rPr>
          <w:sz w:val="20"/>
          <w:szCs w:val="20"/>
          <w:lang w:val="en-US"/>
        </w:rPr>
      </w:pPr>
    </w:p>
    <w:p w14:paraId="30A16A34" w14:textId="77777777" w:rsidR="004C3998" w:rsidRPr="004C3998" w:rsidRDefault="004C3998" w:rsidP="00877E9E">
      <w:pPr>
        <w:jc w:val="both"/>
        <w:rPr>
          <w:sz w:val="20"/>
          <w:szCs w:val="20"/>
          <w:lang w:val="en-US"/>
        </w:rPr>
      </w:pPr>
      <w:r w:rsidRPr="004C3998">
        <w:rPr>
          <w:sz w:val="20"/>
          <w:szCs w:val="20"/>
          <w:lang w:val="en-US"/>
        </w:rPr>
        <w:t>The couple divorced in 1999 after years of marriage. Later that same year, Icahn married Gail Golden, a former broker who had previously worked within his firm. Gail also had two children from a prior relationship, and the marriage brought together a blended family structure.</w:t>
      </w:r>
    </w:p>
    <w:p w14:paraId="3B7413D9" w14:textId="77777777" w:rsidR="004C3998" w:rsidRPr="004C3998" w:rsidRDefault="004C3998" w:rsidP="00877E9E">
      <w:pPr>
        <w:jc w:val="both"/>
        <w:rPr>
          <w:sz w:val="20"/>
          <w:szCs w:val="20"/>
          <w:lang w:val="en-US"/>
        </w:rPr>
      </w:pPr>
    </w:p>
    <w:p w14:paraId="6F2A4631" w14:textId="77777777" w:rsidR="004C3998" w:rsidRPr="004C3998" w:rsidRDefault="004C3998" w:rsidP="00877E9E">
      <w:pPr>
        <w:jc w:val="both"/>
        <w:rPr>
          <w:sz w:val="20"/>
          <w:szCs w:val="20"/>
          <w:lang w:val="en-US"/>
        </w:rPr>
      </w:pPr>
      <w:r w:rsidRPr="004C3998">
        <w:rPr>
          <w:sz w:val="20"/>
          <w:szCs w:val="20"/>
          <w:lang w:val="en-US"/>
        </w:rPr>
        <w:t>Icahn’s son, Brett Icahn, has gained recognition in the financial world for his analytical approach and involvement in managing investment portfolios within Icahn Enterprises, signaling a generational continuation of the family’s presence in finance.</w:t>
      </w:r>
    </w:p>
    <w:p w14:paraId="1C4C0941" w14:textId="77777777" w:rsidR="004C3998" w:rsidRPr="004C3998" w:rsidRDefault="004C3998" w:rsidP="00877E9E">
      <w:pPr>
        <w:jc w:val="both"/>
        <w:rPr>
          <w:sz w:val="20"/>
          <w:szCs w:val="20"/>
          <w:lang w:val="en-US"/>
        </w:rPr>
      </w:pPr>
    </w:p>
    <w:p w14:paraId="2C0BB198" w14:textId="77777777" w:rsidR="004C3998" w:rsidRPr="004C3998" w:rsidRDefault="004C3998" w:rsidP="00877E9E">
      <w:pPr>
        <w:jc w:val="both"/>
        <w:rPr>
          <w:sz w:val="20"/>
          <w:szCs w:val="20"/>
          <w:lang w:val="en-US"/>
        </w:rPr>
      </w:pPr>
      <w:r w:rsidRPr="004C3998">
        <w:rPr>
          <w:sz w:val="20"/>
          <w:szCs w:val="20"/>
          <w:lang w:val="en-US"/>
        </w:rPr>
        <w:t>Carl Icahn currently resides in Sunny Isles Beach, Florida, a high-end coastal city known for luxury real estate and oceanfront skyscrapers. His choice of residence reflects both financial success and a preference for privacy, security, and exclusivity.</w:t>
      </w:r>
    </w:p>
    <w:p w14:paraId="57A8E9C9" w14:textId="77777777" w:rsidR="004C3998" w:rsidRPr="004C3998" w:rsidRDefault="004C3998" w:rsidP="00877E9E">
      <w:pPr>
        <w:jc w:val="both"/>
        <w:rPr>
          <w:sz w:val="20"/>
          <w:szCs w:val="20"/>
          <w:lang w:val="en-US"/>
        </w:rPr>
      </w:pPr>
    </w:p>
    <w:p w14:paraId="061DAE7F" w14:textId="77777777" w:rsidR="004C3998" w:rsidRPr="004C3998" w:rsidRDefault="004C3998" w:rsidP="00877E9E">
      <w:pPr>
        <w:jc w:val="both"/>
        <w:rPr>
          <w:sz w:val="20"/>
          <w:szCs w:val="20"/>
          <w:lang w:val="en-US"/>
        </w:rPr>
      </w:pPr>
      <w:r w:rsidRPr="004C3998">
        <w:rPr>
          <w:sz w:val="20"/>
          <w:szCs w:val="20"/>
          <w:lang w:val="en-US"/>
        </w:rPr>
        <w:t>Despite being one of the most aggressive and public figures in corporate activism, Icahn maintains a relatively private personal lifestyle compared to his public business persona. He is known to separate his family life from his corporate identity, focusing public attention primarily on his investment activities and shareholder activism campaigns.</w:t>
      </w:r>
    </w:p>
    <w:p w14:paraId="6096BDE9" w14:textId="77777777" w:rsidR="004C3998" w:rsidRPr="004C3998" w:rsidRDefault="004C3998" w:rsidP="00877E9E">
      <w:pPr>
        <w:jc w:val="both"/>
        <w:rPr>
          <w:sz w:val="20"/>
          <w:szCs w:val="20"/>
          <w:lang w:val="en-US"/>
        </w:rPr>
      </w:pPr>
    </w:p>
    <w:p w14:paraId="1200773A" w14:textId="77777777" w:rsidR="004C3998" w:rsidRPr="004C3998" w:rsidRDefault="004C3998" w:rsidP="00877E9E">
      <w:pPr>
        <w:jc w:val="both"/>
        <w:rPr>
          <w:sz w:val="20"/>
          <w:szCs w:val="20"/>
          <w:lang w:val="en-US"/>
        </w:rPr>
      </w:pPr>
      <w:r w:rsidRPr="004C3998">
        <w:rPr>
          <w:sz w:val="20"/>
          <w:szCs w:val="20"/>
          <w:lang w:val="en-US"/>
        </w:rPr>
        <w:t>Icahn’s family background played a major role in shaping his worldview. His upbringing in a disciplined, education-focused household encouraged independence of thought, skepticism of authority, and intellectual confidence—all of which later became defining characteristics of his investment philosophy.</w:t>
      </w:r>
    </w:p>
    <w:p w14:paraId="36EAAEE8" w14:textId="77777777" w:rsidR="004C3998" w:rsidRPr="004C3998" w:rsidRDefault="004C3998" w:rsidP="00877E9E">
      <w:pPr>
        <w:jc w:val="both"/>
        <w:rPr>
          <w:sz w:val="20"/>
          <w:szCs w:val="20"/>
          <w:lang w:val="en-US"/>
        </w:rPr>
      </w:pPr>
    </w:p>
    <w:p w14:paraId="6444D504" w14:textId="77777777" w:rsidR="004C3998" w:rsidRPr="004C3998" w:rsidRDefault="004C3998" w:rsidP="00877E9E">
      <w:pPr>
        <w:jc w:val="both"/>
        <w:rPr>
          <w:sz w:val="20"/>
          <w:szCs w:val="20"/>
          <w:lang w:val="en-US"/>
        </w:rPr>
      </w:pPr>
      <w:r w:rsidRPr="004C3998">
        <w:rPr>
          <w:sz w:val="20"/>
          <w:szCs w:val="20"/>
          <w:lang w:val="en-US"/>
        </w:rPr>
        <w:t>These traits are reflected in his later career as a corporate raider and activist investor, where he consistently challenged corporate managements, pushed for restructuring, and demanded accountability from companies he invested in.</w:t>
      </w:r>
    </w:p>
    <w:p w14:paraId="7BEBB670" w14:textId="77777777" w:rsidR="00130275" w:rsidRDefault="00130275" w:rsidP="00130275"/>
    <w:p w14:paraId="1CC2F2CE" w14:textId="28A62B46" w:rsidR="00130275" w:rsidRPr="00292CBE" w:rsidRDefault="00583167"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5FBA2409" w14:textId="77777777" w:rsidR="004C3998" w:rsidRPr="004C3998" w:rsidRDefault="004C3998" w:rsidP="00877E9E">
      <w:pPr>
        <w:jc w:val="both"/>
        <w:rPr>
          <w:sz w:val="20"/>
          <w:szCs w:val="20"/>
          <w:lang w:val="en-US"/>
        </w:rPr>
      </w:pPr>
      <w:r w:rsidRPr="004C3998">
        <w:rPr>
          <w:sz w:val="20"/>
          <w:szCs w:val="20"/>
          <w:lang w:val="en-US"/>
        </w:rPr>
        <w:t>Carl Icahn attended Far Rockaway High School in Queens, New York City, where he completed his secondary education in the early 1950s. The school was known for its strong academic environment and competitive student body, producing several notable alumni in various professional fields. During his time there, Icahn developed early habits of discipline, analytical thinking, and intellectual curiosity, which later became central to his professional identity.</w:t>
      </w:r>
    </w:p>
    <w:p w14:paraId="793D6520" w14:textId="77777777" w:rsidR="004C3998" w:rsidRPr="004C3998" w:rsidRDefault="004C3998" w:rsidP="00877E9E">
      <w:pPr>
        <w:jc w:val="both"/>
        <w:rPr>
          <w:sz w:val="20"/>
          <w:szCs w:val="20"/>
          <w:lang w:val="en-US"/>
        </w:rPr>
      </w:pPr>
    </w:p>
    <w:p w14:paraId="435D6B4B" w14:textId="77777777" w:rsidR="004C3998" w:rsidRPr="004C3998" w:rsidRDefault="004C3998" w:rsidP="00877E9E">
      <w:pPr>
        <w:jc w:val="both"/>
        <w:rPr>
          <w:sz w:val="20"/>
          <w:szCs w:val="20"/>
          <w:lang w:val="en-US"/>
        </w:rPr>
      </w:pPr>
      <w:r w:rsidRPr="004C3998">
        <w:rPr>
          <w:sz w:val="20"/>
          <w:szCs w:val="20"/>
          <w:lang w:val="en-US"/>
        </w:rPr>
        <w:t>Following high school, Icahn was admitted to Princeton University, one of the most prestigious Ivy League institutions in the United States. He enrolled in the mid-1950s and graduated in 1957 with a Bachelor of Arts degree in Philosophy.</w:t>
      </w:r>
    </w:p>
    <w:p w14:paraId="71EA0106" w14:textId="77777777" w:rsidR="004C3998" w:rsidRPr="004C3998" w:rsidRDefault="004C3998" w:rsidP="00877E9E">
      <w:pPr>
        <w:jc w:val="both"/>
        <w:rPr>
          <w:sz w:val="20"/>
          <w:szCs w:val="20"/>
          <w:lang w:val="en-US"/>
        </w:rPr>
      </w:pPr>
    </w:p>
    <w:p w14:paraId="393628C8" w14:textId="77777777" w:rsidR="004C3998" w:rsidRPr="004C3998" w:rsidRDefault="004C3998" w:rsidP="00877E9E">
      <w:pPr>
        <w:jc w:val="both"/>
        <w:rPr>
          <w:sz w:val="20"/>
          <w:szCs w:val="20"/>
          <w:lang w:val="en-US"/>
        </w:rPr>
      </w:pPr>
      <w:r w:rsidRPr="004C3998">
        <w:rPr>
          <w:sz w:val="20"/>
          <w:szCs w:val="20"/>
          <w:lang w:val="en-US"/>
        </w:rPr>
        <w:t>His choice of philosophy as a field of study reflected a strong interest in logic, reasoning, and abstract analysis. These skills later became highly relevant in his investment career, particularly in structuring arguments during negotiations and evaluating complex corporate situations.</w:t>
      </w:r>
    </w:p>
    <w:p w14:paraId="6DC7662E" w14:textId="77777777" w:rsidR="004C3998" w:rsidRPr="004C3998" w:rsidRDefault="004C3998" w:rsidP="00877E9E">
      <w:pPr>
        <w:jc w:val="both"/>
        <w:rPr>
          <w:sz w:val="20"/>
          <w:szCs w:val="20"/>
          <w:lang w:val="en-US"/>
        </w:rPr>
      </w:pPr>
    </w:p>
    <w:p w14:paraId="15A7F7A3" w14:textId="77777777" w:rsidR="004C3998" w:rsidRPr="004C3998" w:rsidRDefault="004C3998" w:rsidP="00877E9E">
      <w:pPr>
        <w:jc w:val="both"/>
        <w:rPr>
          <w:sz w:val="20"/>
          <w:szCs w:val="20"/>
          <w:lang w:val="en-US"/>
        </w:rPr>
      </w:pPr>
      <w:r w:rsidRPr="004C3998">
        <w:rPr>
          <w:sz w:val="20"/>
          <w:szCs w:val="20"/>
          <w:lang w:val="en-US"/>
        </w:rPr>
        <w:t>As part of his undergraduate requirements, Icahn completed a senior thesis titled “The Problem of Formulating an Adequate Explication of the Empiricist Criterion of Meaning.” This work demonstrated his ability to engage with advanced philosophical debate and to construct structured, analytical arguments—skills that would later translate into his strategic thinking in finance and corporate activism.</w:t>
      </w:r>
    </w:p>
    <w:p w14:paraId="536E5ABA" w14:textId="77777777" w:rsidR="004C3998" w:rsidRPr="004C3998" w:rsidRDefault="004C3998" w:rsidP="00877E9E">
      <w:pPr>
        <w:jc w:val="both"/>
        <w:rPr>
          <w:sz w:val="20"/>
          <w:szCs w:val="20"/>
          <w:lang w:val="en-US"/>
        </w:rPr>
      </w:pPr>
    </w:p>
    <w:p w14:paraId="4B9B6664" w14:textId="77777777" w:rsidR="004C3998" w:rsidRPr="004C3998" w:rsidRDefault="004C3998" w:rsidP="00877E9E">
      <w:pPr>
        <w:jc w:val="both"/>
        <w:rPr>
          <w:sz w:val="20"/>
          <w:szCs w:val="20"/>
          <w:lang w:val="en-US"/>
        </w:rPr>
      </w:pPr>
      <w:r w:rsidRPr="004C3998">
        <w:rPr>
          <w:sz w:val="20"/>
          <w:szCs w:val="20"/>
          <w:lang w:val="en-US"/>
        </w:rPr>
        <w:t>After graduating from Princeton, Icahn briefly pursued a career in medicine by enrolling at the New York University School of Medicine. He studied there for approximately two years but ultimately chose not to complete the program.</w:t>
      </w:r>
    </w:p>
    <w:p w14:paraId="23B3D57C" w14:textId="77777777" w:rsidR="004C3998" w:rsidRPr="004C3998" w:rsidRDefault="004C3998" w:rsidP="00877E9E">
      <w:pPr>
        <w:jc w:val="both"/>
        <w:rPr>
          <w:sz w:val="20"/>
          <w:szCs w:val="20"/>
          <w:lang w:val="en-US"/>
        </w:rPr>
      </w:pPr>
    </w:p>
    <w:p w14:paraId="4511B0A4" w14:textId="77777777" w:rsidR="004C3998" w:rsidRPr="004C3998" w:rsidRDefault="004C3998" w:rsidP="00877E9E">
      <w:pPr>
        <w:jc w:val="both"/>
        <w:rPr>
          <w:sz w:val="20"/>
          <w:szCs w:val="20"/>
          <w:lang w:val="en-US"/>
        </w:rPr>
      </w:pPr>
      <w:r w:rsidRPr="004C3998">
        <w:rPr>
          <w:sz w:val="20"/>
          <w:szCs w:val="20"/>
          <w:lang w:val="en-US"/>
        </w:rPr>
        <w:t>Instead, he made a decisive career shift when he joined the U.S. Army Reserve. This transition marked an important turning point in his life, as it moved him away from a traditional professional path in medicine and toward a future in finance, trading, and investing.</w:t>
      </w:r>
    </w:p>
    <w:p w14:paraId="52B25F11" w14:textId="77777777" w:rsidR="004C3998" w:rsidRPr="004C3998" w:rsidRDefault="004C3998" w:rsidP="00877E9E">
      <w:pPr>
        <w:jc w:val="both"/>
        <w:rPr>
          <w:sz w:val="20"/>
          <w:szCs w:val="20"/>
          <w:lang w:val="en-US"/>
        </w:rPr>
      </w:pPr>
    </w:p>
    <w:p w14:paraId="1FF5E0B3" w14:textId="77777777" w:rsidR="004C3998" w:rsidRPr="004C3998" w:rsidRDefault="004C3998" w:rsidP="00877E9E">
      <w:pPr>
        <w:jc w:val="both"/>
        <w:rPr>
          <w:sz w:val="20"/>
          <w:szCs w:val="20"/>
          <w:lang w:val="en-US"/>
        </w:rPr>
      </w:pPr>
      <w:r w:rsidRPr="004C3998">
        <w:rPr>
          <w:sz w:val="20"/>
          <w:szCs w:val="20"/>
          <w:lang w:val="en-US"/>
        </w:rPr>
        <w:t>This decision reflected an early willingness to change direction when circumstances or interests evolved—an adaptability that would later define his approach to business and investing.</w:t>
      </w:r>
    </w:p>
    <w:p w14:paraId="643B222B" w14:textId="77777777" w:rsidR="004C3998" w:rsidRPr="004C3998" w:rsidRDefault="004C3998" w:rsidP="00877E9E">
      <w:pPr>
        <w:jc w:val="both"/>
        <w:rPr>
          <w:sz w:val="20"/>
          <w:szCs w:val="20"/>
          <w:lang w:val="en-US"/>
        </w:rPr>
      </w:pPr>
    </w:p>
    <w:p w14:paraId="4B9AC501" w14:textId="77777777" w:rsidR="004C3998" w:rsidRPr="004C3998" w:rsidRDefault="004C3998" w:rsidP="00877E9E">
      <w:pPr>
        <w:jc w:val="both"/>
        <w:rPr>
          <w:sz w:val="20"/>
          <w:szCs w:val="20"/>
          <w:lang w:val="en-US"/>
        </w:rPr>
      </w:pPr>
      <w:r w:rsidRPr="004C3998">
        <w:rPr>
          <w:sz w:val="20"/>
          <w:szCs w:val="20"/>
          <w:lang w:val="en-US"/>
        </w:rPr>
        <w:t>Although Carl Icahn did not remain in academia, his intellectual foundation continued to influence his career in finance. His philosophical training at Princeton equipped him with structured reasoning skills, skepticism, and analytical discipline—traits that became central to his identity as a corporate activist investor.</w:t>
      </w:r>
    </w:p>
    <w:p w14:paraId="0B849B19" w14:textId="77777777" w:rsidR="004C3998" w:rsidRPr="004C3998" w:rsidRDefault="004C3998" w:rsidP="00877E9E">
      <w:pPr>
        <w:jc w:val="both"/>
        <w:rPr>
          <w:sz w:val="20"/>
          <w:szCs w:val="20"/>
          <w:lang w:val="en-US"/>
        </w:rPr>
      </w:pPr>
    </w:p>
    <w:p w14:paraId="793EB87D" w14:textId="77777777" w:rsidR="004C3998" w:rsidRPr="004C3998" w:rsidRDefault="004C3998" w:rsidP="00877E9E">
      <w:pPr>
        <w:jc w:val="both"/>
        <w:rPr>
          <w:sz w:val="20"/>
          <w:szCs w:val="20"/>
          <w:lang w:val="en-US"/>
        </w:rPr>
      </w:pPr>
      <w:r w:rsidRPr="004C3998">
        <w:rPr>
          <w:sz w:val="20"/>
          <w:szCs w:val="20"/>
          <w:lang w:val="en-US"/>
        </w:rPr>
        <w:t>In recognition of his contributions to science and education, Princeton University named the Carl C. Icahn Laboratory after him. The facility supports advanced research in genomics and molecular biology and stands as a symbol of his philanthropic support for academic innovation and scientific advancement.</w:t>
      </w:r>
    </w:p>
    <w:p w14:paraId="696CB2CD" w14:textId="77777777" w:rsidR="004C3998" w:rsidRPr="004C3998" w:rsidRDefault="004C3998" w:rsidP="00877E9E">
      <w:pPr>
        <w:jc w:val="both"/>
        <w:rPr>
          <w:sz w:val="20"/>
          <w:szCs w:val="20"/>
          <w:lang w:val="en-US"/>
        </w:rPr>
      </w:pPr>
    </w:p>
    <w:p w14:paraId="25AC30D6" w14:textId="7B79AB88" w:rsidR="004C3998" w:rsidRDefault="004C3998" w:rsidP="004C3998">
      <w:pPr>
        <w:jc w:val="both"/>
        <w:rPr>
          <w:sz w:val="20"/>
          <w:szCs w:val="20"/>
          <w:lang w:val="en-US"/>
        </w:rPr>
      </w:pPr>
      <w:r w:rsidRPr="004C3998">
        <w:rPr>
          <w:sz w:val="20"/>
          <w:szCs w:val="20"/>
          <w:lang w:val="en-US"/>
        </w:rPr>
        <w:t>Carl Icahn’s educational background reflects a rare combination of philosophical training and elite academic exposure. His grounding in logic and critical reasoning at Princeton played a foundational role in shaping the analytical mindset that later defined his aggressive and highly strategic approach to investing and corporate control.</w:t>
      </w:r>
    </w:p>
    <w:p w14:paraId="62BE6491" w14:textId="77777777" w:rsidR="00705110" w:rsidRDefault="00705110" w:rsidP="00130275"/>
    <w:p w14:paraId="113C823A" w14:textId="2CB9D316" w:rsidR="00130275" w:rsidRPr="00292CBE" w:rsidRDefault="00583167"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65BF27C6" w14:textId="77777777" w:rsidR="004C3998" w:rsidRPr="004C3998" w:rsidRDefault="004C3998" w:rsidP="00877E9E">
      <w:pPr>
        <w:jc w:val="both"/>
        <w:rPr>
          <w:sz w:val="20"/>
          <w:szCs w:val="20"/>
          <w:lang w:val="en-US"/>
        </w:rPr>
      </w:pPr>
      <w:r w:rsidRPr="004C3998">
        <w:rPr>
          <w:sz w:val="20"/>
          <w:szCs w:val="20"/>
          <w:lang w:val="en-US"/>
        </w:rPr>
        <w:t>Carl Icahn began his professional career in finance in 1961 when he joined Dreyfus Corporation as a stockbroker. In this early stage of his career, he was exposed to the practical workings of the securities industry, including client relations, trade execution, and market behavior. This experience gave him a foundational understanding of how markets operate in real time and how investor sentiment influences price movements.</w:t>
      </w:r>
    </w:p>
    <w:p w14:paraId="7165BACE" w14:textId="77777777" w:rsidR="004C3998" w:rsidRPr="004C3998" w:rsidRDefault="004C3998" w:rsidP="00877E9E">
      <w:pPr>
        <w:jc w:val="both"/>
        <w:rPr>
          <w:sz w:val="20"/>
          <w:szCs w:val="20"/>
          <w:lang w:val="en-US"/>
        </w:rPr>
      </w:pPr>
    </w:p>
    <w:p w14:paraId="66BC75E8" w14:textId="77777777" w:rsidR="004C3998" w:rsidRPr="004C3998" w:rsidRDefault="004C3998" w:rsidP="00877E9E">
      <w:pPr>
        <w:jc w:val="both"/>
        <w:rPr>
          <w:sz w:val="20"/>
          <w:szCs w:val="20"/>
          <w:lang w:val="en-US"/>
        </w:rPr>
      </w:pPr>
      <w:r w:rsidRPr="004C3998">
        <w:rPr>
          <w:sz w:val="20"/>
          <w:szCs w:val="20"/>
          <w:lang w:val="en-US"/>
        </w:rPr>
        <w:t xml:space="preserve">He later transitioned into more technical and specialized roles, working as an options manager at Tessel, Patrick &amp; Co. and subsequently as a trader at Gruntal &amp; Co. These positions significantly deepened his understanding of derivatives, arbitrage strategies, and risk-reward structures in financial markets. During </w:t>
      </w:r>
      <w:r w:rsidRPr="004C3998">
        <w:rPr>
          <w:sz w:val="20"/>
          <w:szCs w:val="20"/>
          <w:lang w:val="en-US"/>
        </w:rPr>
        <w:lastRenderedPageBreak/>
        <w:t>this period, Icahn began developing a sharper analytical instinct for identifying inefficiencies and mispriced securities, which would later become central to his investment identity.</w:t>
      </w:r>
    </w:p>
    <w:p w14:paraId="670435E5" w14:textId="77777777" w:rsidR="004C3998" w:rsidRPr="004C3998" w:rsidRDefault="004C3998" w:rsidP="00877E9E">
      <w:pPr>
        <w:jc w:val="both"/>
        <w:rPr>
          <w:sz w:val="20"/>
          <w:szCs w:val="20"/>
          <w:lang w:val="en-US"/>
        </w:rPr>
      </w:pPr>
    </w:p>
    <w:p w14:paraId="2794929F" w14:textId="77777777" w:rsidR="004C3998" w:rsidRPr="004C3998" w:rsidRDefault="004C3998" w:rsidP="00877E9E">
      <w:pPr>
        <w:jc w:val="both"/>
        <w:rPr>
          <w:sz w:val="20"/>
          <w:szCs w:val="20"/>
          <w:lang w:val="en-US"/>
        </w:rPr>
      </w:pPr>
      <w:r w:rsidRPr="004C3998">
        <w:rPr>
          <w:sz w:val="20"/>
          <w:szCs w:val="20"/>
          <w:lang w:val="en-US"/>
        </w:rPr>
        <w:t>A major turning point in his career came in 1968 when he founded his own firm, Icahn &amp; Co. This marked his entry into independent investing and gave him full control over capital allocation decisions. Through this firm, he focused primarily on arbitrage and options trading, allowing him to apply leverage, timing, and structural market opportunities in a highly strategic manner. Over time, Icahn &amp; Co. became the foundation for his reputation as an aggressive and highly opportunistic investor capable of identifying value where others saw uncertainty or risk.</w:t>
      </w:r>
    </w:p>
    <w:p w14:paraId="09C99DFB" w14:textId="77777777" w:rsidR="004C3998" w:rsidRPr="004C3998" w:rsidRDefault="004C3998" w:rsidP="00877E9E">
      <w:pPr>
        <w:jc w:val="both"/>
        <w:rPr>
          <w:sz w:val="20"/>
          <w:szCs w:val="20"/>
          <w:lang w:val="en-US"/>
        </w:rPr>
      </w:pPr>
    </w:p>
    <w:p w14:paraId="16BE4CD9" w14:textId="77777777" w:rsidR="004C3998" w:rsidRPr="004C3998" w:rsidRDefault="004C3998" w:rsidP="00877E9E">
      <w:pPr>
        <w:jc w:val="both"/>
        <w:rPr>
          <w:sz w:val="20"/>
          <w:szCs w:val="20"/>
          <w:lang w:val="en-US"/>
        </w:rPr>
      </w:pPr>
      <w:r w:rsidRPr="004C3998">
        <w:rPr>
          <w:sz w:val="20"/>
          <w:szCs w:val="20"/>
          <w:lang w:val="en-US"/>
        </w:rPr>
        <w:t>In 1987, he expanded his investment structure by establishing American Real Estate Partners, which was later renamed Icahn Enterprises L.P. in 2007. This entity became the primary holding company for his investments and evolved into a diversified conglomerate spanning multiple industries, including energy, automotive, metals, real estate, food packaging, and consumer goods. Unlike traditional investment funds that operate passively, Icahn Enterprises allowed him to take controlling or influential positions in companies, effectively combining investing with operational oversight. This structure reflected his belief that real value is often created not just by identifying undervalued assets but by actively reshaping how companies are run.</w:t>
      </w:r>
    </w:p>
    <w:p w14:paraId="1D96F02F" w14:textId="77777777" w:rsidR="004C3998" w:rsidRPr="004C3998" w:rsidRDefault="004C3998" w:rsidP="00877E9E">
      <w:pPr>
        <w:jc w:val="both"/>
        <w:rPr>
          <w:sz w:val="20"/>
          <w:szCs w:val="20"/>
          <w:lang w:val="en-US"/>
        </w:rPr>
      </w:pPr>
    </w:p>
    <w:p w14:paraId="4288FC43" w14:textId="77777777" w:rsidR="004C3998" w:rsidRPr="004C3998" w:rsidRDefault="004C3998" w:rsidP="00877E9E">
      <w:pPr>
        <w:jc w:val="both"/>
        <w:rPr>
          <w:sz w:val="20"/>
          <w:szCs w:val="20"/>
          <w:lang w:val="en-US"/>
        </w:rPr>
      </w:pPr>
      <w:r w:rsidRPr="004C3998">
        <w:rPr>
          <w:sz w:val="20"/>
          <w:szCs w:val="20"/>
          <w:lang w:val="en-US"/>
        </w:rPr>
        <w:t>Over the course of his career, Carl Icahn became widely recognized as one of the most prominent activist investors in modern finance. He built his reputation through high-profile engagements with companies such as Texaco, Phillips Petroleum, Trans World Airlines, US Steel, Marvel Entertainment, Netflix, eBay, Dell, Herbalife, and Forest Laboratories. In these cases, he typically acquired significant equity stakes and then pushed aggressively for strategic changes, including restructuring management, selling non-core assets, improving capital allocation, and increasing shareholder returns through dividends or buybacks. His involvement often created intense public and market attention, as his presence signaled major corporate change and potential volatility.</w:t>
      </w:r>
    </w:p>
    <w:p w14:paraId="1BAFCD1A" w14:textId="77777777" w:rsidR="00705110" w:rsidRDefault="00705110" w:rsidP="00130275"/>
    <w:p w14:paraId="0431534B" w14:textId="6EAABBB4" w:rsidR="00130275" w:rsidRPr="00292CBE" w:rsidRDefault="00583167"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67E70383" w14:textId="3ADE756C" w:rsidR="004C3998" w:rsidRPr="004C3998" w:rsidRDefault="004C3998" w:rsidP="00877E9E">
      <w:pPr>
        <w:jc w:val="both"/>
        <w:rPr>
          <w:sz w:val="20"/>
          <w:szCs w:val="20"/>
          <w:lang w:val="en-US"/>
        </w:rPr>
      </w:pPr>
      <w:r w:rsidRPr="004C3998">
        <w:rPr>
          <w:sz w:val="20"/>
          <w:szCs w:val="20"/>
          <w:lang w:val="en-US"/>
        </w:rPr>
        <w:t xml:space="preserve">From </w:t>
      </w:r>
      <w:r w:rsidR="00877E9E">
        <w:rPr>
          <w:sz w:val="20"/>
          <w:szCs w:val="20"/>
          <w:lang w:val="en-US"/>
        </w:rPr>
        <w:t xml:space="preserve">1 </w:t>
      </w:r>
      <w:r w:rsidRPr="004C3998">
        <w:rPr>
          <w:sz w:val="20"/>
          <w:szCs w:val="20"/>
          <w:lang w:val="en-US"/>
        </w:rPr>
        <w:t xml:space="preserve">January 2000 to </w:t>
      </w:r>
      <w:r w:rsidR="00877E9E">
        <w:rPr>
          <w:sz w:val="20"/>
          <w:szCs w:val="20"/>
          <w:lang w:val="en-US"/>
        </w:rPr>
        <w:t xml:space="preserve">30 </w:t>
      </w:r>
      <w:r w:rsidRPr="004C3998">
        <w:rPr>
          <w:sz w:val="20"/>
          <w:szCs w:val="20"/>
          <w:lang w:val="en-US"/>
        </w:rPr>
        <w:t>June 2015, Icahn’s Icahn Enterprises delivered an annualized return of approximately 19.2 percent, significantly outperforming the S&amp;P 500, which returned about 4.2 percent over the same period. This substantial performance gap reflects Icahn’s ability to generate value not simply through market exposure, but through active intervention in corporate governance and capital structure optimization.</w:t>
      </w:r>
    </w:p>
    <w:p w14:paraId="247E99B3" w14:textId="77777777" w:rsidR="004C3998" w:rsidRPr="004C3998" w:rsidRDefault="004C3998" w:rsidP="00877E9E">
      <w:pPr>
        <w:jc w:val="both"/>
        <w:rPr>
          <w:sz w:val="20"/>
          <w:szCs w:val="20"/>
          <w:lang w:val="en-US"/>
        </w:rPr>
      </w:pPr>
    </w:p>
    <w:p w14:paraId="27DB2B17" w14:textId="313D7E29" w:rsidR="004C3998" w:rsidRPr="004C3998" w:rsidRDefault="004C3998" w:rsidP="00877E9E">
      <w:pPr>
        <w:jc w:val="both"/>
        <w:rPr>
          <w:sz w:val="20"/>
          <w:szCs w:val="20"/>
          <w:lang w:val="en-US"/>
        </w:rPr>
      </w:pPr>
      <w:r w:rsidRPr="004C3998">
        <w:rPr>
          <w:sz w:val="20"/>
          <w:szCs w:val="20"/>
          <w:lang w:val="en-US"/>
        </w:rPr>
        <w:t xml:space="preserve">During the post-financial crisis recovery period from </w:t>
      </w:r>
      <w:r w:rsidR="00877E9E">
        <w:rPr>
          <w:sz w:val="20"/>
          <w:szCs w:val="20"/>
          <w:lang w:val="en-US"/>
        </w:rPr>
        <w:t xml:space="preserve">1 </w:t>
      </w:r>
      <w:r w:rsidRPr="004C3998">
        <w:rPr>
          <w:sz w:val="20"/>
          <w:szCs w:val="20"/>
          <w:lang w:val="en-US"/>
        </w:rPr>
        <w:t xml:space="preserve">April 2009 to </w:t>
      </w:r>
      <w:r w:rsidR="00877E9E">
        <w:rPr>
          <w:sz w:val="20"/>
          <w:szCs w:val="20"/>
          <w:lang w:val="en-US"/>
        </w:rPr>
        <w:t xml:space="preserve">30 </w:t>
      </w:r>
      <w:r w:rsidRPr="004C3998">
        <w:rPr>
          <w:sz w:val="20"/>
          <w:szCs w:val="20"/>
          <w:lang w:val="en-US"/>
        </w:rPr>
        <w:t>June 2015, Icahn Enterprises performed even more strongly, achieving an annualized return of 26.1 percent compared to broader market indices. This phase highlighted Icahn’s ability to capitalize on distressed valuations following market downturns, a hallmark of his opportunistic and cyclical investment approach. His performance during this period reinforced his reputation as an investor who thrives in periods of uncertainty and restructuring, where corporate inefficiencies are most pronounced.</w:t>
      </w:r>
    </w:p>
    <w:p w14:paraId="1E10DAA3" w14:textId="77777777" w:rsidR="004C3998" w:rsidRPr="004C3998" w:rsidRDefault="004C3998" w:rsidP="00877E9E">
      <w:pPr>
        <w:jc w:val="both"/>
        <w:rPr>
          <w:sz w:val="20"/>
          <w:szCs w:val="20"/>
          <w:lang w:val="en-US"/>
        </w:rPr>
      </w:pPr>
    </w:p>
    <w:p w14:paraId="07A06B6C" w14:textId="77777777" w:rsidR="004C3998" w:rsidRPr="004C3998" w:rsidRDefault="004C3998" w:rsidP="00877E9E">
      <w:pPr>
        <w:jc w:val="both"/>
        <w:rPr>
          <w:sz w:val="20"/>
          <w:szCs w:val="20"/>
          <w:lang w:val="en-US"/>
        </w:rPr>
      </w:pPr>
      <w:r w:rsidRPr="004C3998">
        <w:rPr>
          <w:sz w:val="20"/>
          <w:szCs w:val="20"/>
          <w:lang w:val="en-US"/>
        </w:rPr>
        <w:t>Icahn’s investment philosophy is rooted in contrarian thinking combined with a strong belief in value creation through activism. Rather than passively investing in undervalued companies, he actively seeks out firms with inefficient capital allocation, weak governance, or underperforming management teams. Once a target is identified, he uses significant equity positions to influence strategic decisions, often pushing for restructuring, asset divestitures, leadership changes, or increased shareholder returns through dividends and buybacks.</w:t>
      </w:r>
    </w:p>
    <w:p w14:paraId="3045B74C" w14:textId="77777777" w:rsidR="004C3998" w:rsidRPr="004C3998" w:rsidRDefault="004C3998" w:rsidP="00877E9E">
      <w:pPr>
        <w:jc w:val="both"/>
        <w:rPr>
          <w:sz w:val="20"/>
          <w:szCs w:val="20"/>
          <w:lang w:val="en-US"/>
        </w:rPr>
      </w:pPr>
    </w:p>
    <w:p w14:paraId="7D95A6C3" w14:textId="77777777" w:rsidR="004C3998" w:rsidRPr="004C3998" w:rsidRDefault="004C3998" w:rsidP="00877E9E">
      <w:pPr>
        <w:jc w:val="both"/>
        <w:rPr>
          <w:sz w:val="20"/>
          <w:szCs w:val="20"/>
          <w:lang w:val="en-US"/>
        </w:rPr>
      </w:pPr>
      <w:r w:rsidRPr="004C3998">
        <w:rPr>
          <w:sz w:val="20"/>
          <w:szCs w:val="20"/>
          <w:lang w:val="en-US"/>
        </w:rPr>
        <w:t>This philosophy is grounded in the belief that markets do not always correct inefficiencies on their own and that shareholder intervention is sometimes necessary to unlock latent value. Unlike traditional value investors who rely primarily on market revaluation over time, Icahn accelerates this process through direct engagement and pressure on corporate leadership.</w:t>
      </w:r>
    </w:p>
    <w:p w14:paraId="712B83F8" w14:textId="77777777" w:rsidR="004C3998" w:rsidRPr="004C3998" w:rsidRDefault="004C3998" w:rsidP="00877E9E">
      <w:pPr>
        <w:jc w:val="both"/>
        <w:rPr>
          <w:sz w:val="20"/>
          <w:szCs w:val="20"/>
          <w:lang w:val="en-US"/>
        </w:rPr>
      </w:pPr>
    </w:p>
    <w:p w14:paraId="2D72A81F" w14:textId="77777777" w:rsidR="004C3998" w:rsidRPr="004C3998" w:rsidRDefault="004C3998" w:rsidP="00877E9E">
      <w:pPr>
        <w:jc w:val="both"/>
        <w:rPr>
          <w:sz w:val="20"/>
          <w:szCs w:val="20"/>
          <w:lang w:val="en-US"/>
        </w:rPr>
      </w:pPr>
      <w:r w:rsidRPr="004C3998">
        <w:rPr>
          <w:sz w:val="20"/>
          <w:szCs w:val="20"/>
          <w:lang w:val="en-US"/>
        </w:rPr>
        <w:lastRenderedPageBreak/>
        <w:t>As of early 2025, Carl Icahn continues to maintain a multibillion-dollar investment portfolio estimated at over seven billion dollars. His long-term success reflects a disciplined but aggressive approach that combines deep financial analysis with strategic activism.</w:t>
      </w:r>
    </w:p>
    <w:p w14:paraId="22A87DD0" w14:textId="77777777" w:rsidR="004C3998" w:rsidRPr="004C3998" w:rsidRDefault="004C3998" w:rsidP="00877E9E">
      <w:pPr>
        <w:jc w:val="both"/>
        <w:rPr>
          <w:sz w:val="20"/>
          <w:szCs w:val="20"/>
          <w:lang w:val="en-US"/>
        </w:rPr>
      </w:pPr>
    </w:p>
    <w:p w14:paraId="34EF5228" w14:textId="77777777" w:rsidR="004C3998" w:rsidRPr="004C3998" w:rsidRDefault="004C3998" w:rsidP="00877E9E">
      <w:pPr>
        <w:jc w:val="both"/>
        <w:rPr>
          <w:sz w:val="20"/>
          <w:szCs w:val="20"/>
          <w:lang w:val="en-US"/>
        </w:rPr>
      </w:pPr>
      <w:r w:rsidRPr="004C3998">
        <w:rPr>
          <w:sz w:val="20"/>
          <w:szCs w:val="20"/>
          <w:lang w:val="en-US"/>
        </w:rPr>
        <w:t>Despite periods of volatility and criticism, particularly in cases where activist campaigns have produced mixed operational results, Icahn’s overall track record demonstrates sustained outperformance over long time horizons. His influence extends beyond portfolio returns, as his actions have shaped corporate governance practices across multiple industries in the United States.</w:t>
      </w:r>
    </w:p>
    <w:p w14:paraId="2F5D0F05" w14:textId="77777777" w:rsidR="0073145F" w:rsidRDefault="0073145F" w:rsidP="0073145F"/>
    <w:p w14:paraId="3993BDA6" w14:textId="6B2CACC9" w:rsidR="00130275" w:rsidRPr="00292CBE" w:rsidRDefault="00583167"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5C356C51" w:rsidR="00461642" w:rsidRPr="009F2EAB" w:rsidRDefault="00583167"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7FCE8972" w14:textId="52A9E222" w:rsidR="004C3998" w:rsidRPr="004C3998" w:rsidRDefault="004C3998" w:rsidP="00877E9E">
      <w:pPr>
        <w:jc w:val="both"/>
        <w:rPr>
          <w:sz w:val="20"/>
          <w:szCs w:val="20"/>
        </w:rPr>
      </w:pPr>
      <w:r w:rsidRPr="004C3998">
        <w:rPr>
          <w:sz w:val="20"/>
          <w:szCs w:val="20"/>
        </w:rPr>
        <w:t>Icahn’s investment style is best described as aggressive, activist-driven, and highly interventionist, with a strong emphasis on direct influence over corporate decision-making rather than passive ownership. Unlike traditional investors who rely on market forces to gradually correct undervaluation, Icahn actively seeks to accelerate value realization by intervening in the governance and strategic direction of companies he invests in.</w:t>
      </w:r>
    </w:p>
    <w:p w14:paraId="317BE0B0" w14:textId="77777777" w:rsidR="004C3998" w:rsidRPr="004C3998" w:rsidRDefault="004C3998" w:rsidP="00877E9E">
      <w:pPr>
        <w:jc w:val="both"/>
        <w:rPr>
          <w:sz w:val="20"/>
          <w:szCs w:val="20"/>
        </w:rPr>
      </w:pPr>
    </w:p>
    <w:p w14:paraId="78678697" w14:textId="77777777" w:rsidR="004C3998" w:rsidRPr="004C3998" w:rsidRDefault="004C3998" w:rsidP="00877E9E">
      <w:pPr>
        <w:jc w:val="both"/>
        <w:rPr>
          <w:sz w:val="20"/>
          <w:szCs w:val="20"/>
        </w:rPr>
      </w:pPr>
      <w:r w:rsidRPr="004C3998">
        <w:rPr>
          <w:sz w:val="20"/>
          <w:szCs w:val="20"/>
        </w:rPr>
        <w:t>In practice, he typically acquires significant equity stakes in companies he considers undervalued or poorly managed, using that ownership position as leverage to influence outcomes. Once a meaningful stake is established, Icahn often engages directly with management and boards of directors, advocating for structural changes such as cost reductions, asset sales, spin-offs, share buybacks, or complete business reorganizations. His goal is not merely to identify undervalued assets, but to force the conditions under which that value is unlocked more efficiently.</w:t>
      </w:r>
    </w:p>
    <w:p w14:paraId="36A35A13" w14:textId="77777777" w:rsidR="004C3998" w:rsidRPr="004C3998" w:rsidRDefault="004C3998" w:rsidP="00877E9E">
      <w:pPr>
        <w:jc w:val="both"/>
        <w:rPr>
          <w:sz w:val="20"/>
          <w:szCs w:val="20"/>
        </w:rPr>
      </w:pPr>
    </w:p>
    <w:p w14:paraId="33C35143" w14:textId="77777777" w:rsidR="004C3998" w:rsidRPr="004C3998" w:rsidRDefault="004C3998" w:rsidP="00877E9E">
      <w:pPr>
        <w:jc w:val="both"/>
        <w:rPr>
          <w:sz w:val="20"/>
          <w:szCs w:val="20"/>
        </w:rPr>
      </w:pPr>
      <w:r w:rsidRPr="004C3998">
        <w:rPr>
          <w:sz w:val="20"/>
          <w:szCs w:val="20"/>
        </w:rPr>
        <w:t>A defining feature of Icahn’s style is his willingness to engage in public and private confrontations with corporate leadership when necessary. This includes launching proxy battles to replace board members, nominating alternative directors, and rallying shareholder support for his proposals. These actions are not incidental but central to his strategy, as he views corporate governance as a key battleground where shareholder value is either created or destroyed.</w:t>
      </w:r>
    </w:p>
    <w:p w14:paraId="21A7F2B9" w14:textId="77777777" w:rsidR="005A7CCD" w:rsidRDefault="005A7CCD" w:rsidP="000C08D2">
      <w:pPr>
        <w:rPr>
          <w:b/>
          <w:bCs/>
          <w:sz w:val="24"/>
          <w:szCs w:val="24"/>
        </w:rPr>
      </w:pPr>
    </w:p>
    <w:p w14:paraId="6B461BB7" w14:textId="220B2A91" w:rsidR="000C08D2" w:rsidRPr="00135786" w:rsidRDefault="00583167"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59C2BC4C" w14:textId="5A551C26" w:rsidR="004C3998" w:rsidRPr="004C3998" w:rsidRDefault="004C3998" w:rsidP="00877E9E">
      <w:pPr>
        <w:jc w:val="both"/>
        <w:rPr>
          <w:sz w:val="20"/>
          <w:szCs w:val="20"/>
        </w:rPr>
      </w:pPr>
      <w:r w:rsidRPr="004C3998">
        <w:rPr>
          <w:sz w:val="20"/>
          <w:szCs w:val="20"/>
        </w:rPr>
        <w:t>Icahn’s investment philosophy is centered on the idea that markets frequently misprice companies not because their underlying assets lack value, but because their management structures, capital allocation decisions, or strategic direction are inefficient. He views these inefficiencies as opportunities that can be corrected through active shareholder involvement rather than passive ownership.</w:t>
      </w:r>
    </w:p>
    <w:p w14:paraId="1EBE827C" w14:textId="77777777" w:rsidR="004C3998" w:rsidRPr="004C3998" w:rsidRDefault="004C3998" w:rsidP="00877E9E">
      <w:pPr>
        <w:jc w:val="both"/>
        <w:rPr>
          <w:sz w:val="20"/>
          <w:szCs w:val="20"/>
        </w:rPr>
      </w:pPr>
    </w:p>
    <w:p w14:paraId="0DA07E7B" w14:textId="5C443880" w:rsidR="004C3998" w:rsidRPr="004C3998" w:rsidRDefault="00877E9E" w:rsidP="00877E9E">
      <w:pPr>
        <w:jc w:val="both"/>
        <w:rPr>
          <w:sz w:val="20"/>
          <w:szCs w:val="20"/>
        </w:rPr>
      </w:pPr>
      <w:r>
        <w:rPr>
          <w:sz w:val="20"/>
          <w:szCs w:val="20"/>
        </w:rPr>
        <w:t>He believes</w:t>
      </w:r>
      <w:r w:rsidR="004C3998" w:rsidRPr="004C3998">
        <w:rPr>
          <w:sz w:val="20"/>
          <w:szCs w:val="20"/>
        </w:rPr>
        <w:t xml:space="preserve"> that poor or misaligned management is one of the most common reasons companies underperform. In Icahn’s view, many firms possess strong underlying assets or cash-generating potential, but fail to realize their full value because leadership does not allocate capital effectively or respond appropriately to shareholder interests. His philosophy therefore treats governance as a critical component of valuation, not just financial performance.</w:t>
      </w:r>
    </w:p>
    <w:p w14:paraId="6120E755" w14:textId="77777777" w:rsidR="004C3998" w:rsidRPr="004C3998" w:rsidRDefault="004C3998" w:rsidP="00877E9E">
      <w:pPr>
        <w:jc w:val="both"/>
        <w:rPr>
          <w:sz w:val="20"/>
          <w:szCs w:val="20"/>
        </w:rPr>
      </w:pPr>
    </w:p>
    <w:p w14:paraId="46579FFD" w14:textId="77777777" w:rsidR="004C3998" w:rsidRPr="004C3998" w:rsidRDefault="004C3998" w:rsidP="00877E9E">
      <w:pPr>
        <w:jc w:val="both"/>
        <w:rPr>
          <w:sz w:val="20"/>
          <w:szCs w:val="20"/>
        </w:rPr>
      </w:pPr>
      <w:r w:rsidRPr="004C3998">
        <w:rPr>
          <w:sz w:val="20"/>
          <w:szCs w:val="20"/>
        </w:rPr>
        <w:t>Rather than relying solely on traditional investment revaluation through market sentiment, Icahn emphasizes direct intervention as a catalyst for change. He believes that shareholders are not passive observers but rightful stakeholders with the authority to influence corporate direction. This belief underpins his activist approach, where he seeks to restructure companies, improve efficiency, and unlock hidden value through decisive action.</w:t>
      </w:r>
    </w:p>
    <w:p w14:paraId="79F3DE1B" w14:textId="77777777" w:rsidR="005A7CCD" w:rsidRDefault="005A7CCD" w:rsidP="00135786">
      <w:pPr>
        <w:rPr>
          <w:b/>
          <w:bCs/>
          <w:sz w:val="24"/>
          <w:szCs w:val="24"/>
        </w:rPr>
      </w:pPr>
    </w:p>
    <w:p w14:paraId="4C0D8AC5" w14:textId="08DC4E65" w:rsidR="00135786" w:rsidRPr="00135786" w:rsidRDefault="00583167"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2F30B72A" w14:textId="77777777" w:rsidR="004C3998" w:rsidRPr="004C3998" w:rsidRDefault="004C3998" w:rsidP="00877E9E">
      <w:pPr>
        <w:jc w:val="both"/>
        <w:rPr>
          <w:sz w:val="20"/>
          <w:szCs w:val="20"/>
        </w:rPr>
      </w:pPr>
      <w:r w:rsidRPr="004C3998">
        <w:rPr>
          <w:sz w:val="20"/>
          <w:szCs w:val="20"/>
        </w:rPr>
        <w:t xml:space="preserve">Carl Icahn’s investment principles are grounded in disciplined analysis, strong risk awareness, and a consistent focus on unlocking shareholder value through active ownership. At the core of his approach is </w:t>
      </w:r>
      <w:r w:rsidRPr="004C3998">
        <w:rPr>
          <w:sz w:val="20"/>
          <w:szCs w:val="20"/>
        </w:rPr>
        <w:lastRenderedPageBreak/>
        <w:t>the belief that rigorous evaluation of a company’s financial condition, asset base, and strategic direction is essential before committing capital. He places significant weight on identifying discrepancies between a company’s intrinsic value and how it is being managed or represented in the market.</w:t>
      </w:r>
    </w:p>
    <w:p w14:paraId="7AEF9574" w14:textId="77777777" w:rsidR="004C3998" w:rsidRPr="004C3998" w:rsidRDefault="004C3998" w:rsidP="00877E9E">
      <w:pPr>
        <w:jc w:val="both"/>
        <w:rPr>
          <w:sz w:val="20"/>
          <w:szCs w:val="20"/>
        </w:rPr>
      </w:pPr>
    </w:p>
    <w:p w14:paraId="5445831E" w14:textId="77777777" w:rsidR="004C3998" w:rsidRPr="004C3998" w:rsidRDefault="004C3998" w:rsidP="00877E9E">
      <w:pPr>
        <w:jc w:val="both"/>
        <w:rPr>
          <w:sz w:val="20"/>
          <w:szCs w:val="20"/>
        </w:rPr>
      </w:pPr>
      <w:r w:rsidRPr="004C3998">
        <w:rPr>
          <w:sz w:val="20"/>
          <w:szCs w:val="20"/>
        </w:rPr>
        <w:t>A central principle in Icahn’s approach is capital preservation, which operates alongside his pursuit of high returns. While he is known for aggressive activism, his decisions are still anchored in ensuring that downside risk is controlled through careful selection of companies with tangible assets or clear restructuring potential. He is typically drawn to situations where the margin of safety is created not only by valuation gaps but also by the possibility of operational or governance improvement.</w:t>
      </w:r>
    </w:p>
    <w:p w14:paraId="09C3F908" w14:textId="77777777" w:rsidR="004C3998" w:rsidRPr="004C3998" w:rsidRDefault="004C3998" w:rsidP="00877E9E">
      <w:pPr>
        <w:jc w:val="both"/>
        <w:rPr>
          <w:sz w:val="20"/>
          <w:szCs w:val="20"/>
        </w:rPr>
      </w:pPr>
    </w:p>
    <w:p w14:paraId="3E35674C" w14:textId="77777777" w:rsidR="004C3998" w:rsidRPr="004C3998" w:rsidRDefault="004C3998" w:rsidP="00877E9E">
      <w:pPr>
        <w:jc w:val="both"/>
        <w:rPr>
          <w:sz w:val="20"/>
          <w:szCs w:val="20"/>
        </w:rPr>
      </w:pPr>
      <w:r w:rsidRPr="004C3998">
        <w:rPr>
          <w:sz w:val="20"/>
          <w:szCs w:val="20"/>
        </w:rPr>
        <w:t>Another defining principle is shareholder empowerment. Carl Icahn strongly believes that shareholders should have a meaningful role in shaping corporate strategy, especially when management is underperforming or misallocating resources. This belief drives his activist strategies, where he seeks board representation, engages in proxy contests, and pushes for structural reforms designed to improve efficiency and increase shareholder returns.</w:t>
      </w:r>
    </w:p>
    <w:p w14:paraId="21C89BB6" w14:textId="77777777" w:rsidR="004C3998" w:rsidRPr="004C3998" w:rsidRDefault="004C3998" w:rsidP="00877E9E">
      <w:pPr>
        <w:jc w:val="both"/>
        <w:rPr>
          <w:sz w:val="20"/>
          <w:szCs w:val="20"/>
        </w:rPr>
      </w:pPr>
    </w:p>
    <w:p w14:paraId="280A6B70" w14:textId="77777777" w:rsidR="004C3998" w:rsidRPr="004C3998" w:rsidRDefault="004C3998" w:rsidP="00877E9E">
      <w:pPr>
        <w:jc w:val="both"/>
        <w:rPr>
          <w:sz w:val="20"/>
          <w:szCs w:val="20"/>
        </w:rPr>
      </w:pPr>
      <w:r w:rsidRPr="004C3998">
        <w:rPr>
          <w:sz w:val="20"/>
          <w:szCs w:val="20"/>
        </w:rPr>
        <w:t>He also prioritizes transparency and accountability in corporate governance, viewing them as essential conditions for long-term value creation. In his view, companies that operate with weak oversight or unclear strategic direction are more likely to destroy shareholder value, regardless of their underlying business potential. His activism is therefore often focused on improving decision-making structures as much as financial performance.</w:t>
      </w:r>
    </w:p>
    <w:p w14:paraId="32C864C1" w14:textId="77777777" w:rsidR="004C3998" w:rsidRPr="004C3998" w:rsidRDefault="004C3998" w:rsidP="00877E9E">
      <w:pPr>
        <w:jc w:val="both"/>
        <w:rPr>
          <w:sz w:val="20"/>
          <w:szCs w:val="20"/>
        </w:rPr>
      </w:pPr>
    </w:p>
    <w:p w14:paraId="4CCE1B60" w14:textId="77777777" w:rsidR="004C3998" w:rsidRPr="004C3998" w:rsidRDefault="004C3998" w:rsidP="00877E9E">
      <w:pPr>
        <w:jc w:val="both"/>
        <w:rPr>
          <w:sz w:val="20"/>
          <w:szCs w:val="20"/>
        </w:rPr>
      </w:pPr>
      <w:r w:rsidRPr="004C3998">
        <w:rPr>
          <w:sz w:val="20"/>
          <w:szCs w:val="20"/>
        </w:rPr>
        <w:t>Although Icahn is known for concentration and influence, his principles still reflect a disciplined form of value investing. He tends to favor focused positions where he can meaningfully impact outcomes, rather than broadly diversified portfolios that dilute influence. This concentration is not speculative but intentional, allowing him to apply pressure where he believes change can generate the highest return.</w:t>
      </w:r>
    </w:p>
    <w:p w14:paraId="73D26B10" w14:textId="77777777" w:rsidR="005A7CCD" w:rsidRDefault="005A7CCD" w:rsidP="0065485B">
      <w:pPr>
        <w:rPr>
          <w:b/>
          <w:bCs/>
          <w:sz w:val="24"/>
          <w:szCs w:val="24"/>
        </w:rPr>
      </w:pPr>
    </w:p>
    <w:p w14:paraId="35188DCF" w14:textId="4AE43E9F" w:rsidR="00BB3C68" w:rsidRPr="00877E9E" w:rsidRDefault="00583167" w:rsidP="00BB3C68">
      <w:pPr>
        <w:tabs>
          <w:tab w:val="left" w:pos="567"/>
        </w:tabs>
        <w:rPr>
          <w:b/>
          <w:bCs/>
        </w:rPr>
      </w:pPr>
      <w:r>
        <w:rPr>
          <w:b/>
          <w:bCs/>
        </w:rPr>
        <w:t xml:space="preserve">5.4 </w:t>
      </w:r>
      <w:r w:rsidR="00BB3C68" w:rsidRPr="00877E9E">
        <w:rPr>
          <w:b/>
          <w:bCs/>
        </w:rPr>
        <w:t>Asset Allocation Strategy</w:t>
      </w:r>
    </w:p>
    <w:p w14:paraId="59E4A58C" w14:textId="77777777" w:rsidR="00BB3C68" w:rsidRDefault="00BB3C68" w:rsidP="00BB3C68">
      <w:pPr>
        <w:tabs>
          <w:tab w:val="left" w:pos="567"/>
        </w:tabs>
      </w:pPr>
    </w:p>
    <w:p w14:paraId="5CD71A25" w14:textId="403878B1" w:rsidR="004C3998" w:rsidRPr="00877E9E" w:rsidRDefault="004C3998" w:rsidP="00877E9E">
      <w:pPr>
        <w:tabs>
          <w:tab w:val="left" w:pos="567"/>
        </w:tabs>
        <w:jc w:val="both"/>
        <w:rPr>
          <w:sz w:val="20"/>
          <w:szCs w:val="20"/>
        </w:rPr>
      </w:pPr>
      <w:r w:rsidRPr="00877E9E">
        <w:rPr>
          <w:sz w:val="20"/>
          <w:szCs w:val="20"/>
        </w:rPr>
        <w:t>Icahn’s asset allocation strategy through Icahn Enterprises reflects a hybrid structure that combines broad sector diversification with highly concentrated, high-conviction activist positions. Rather than spreading capital evenly across industries in a traditional portfolio sense, Icahn organizes investments around sectors where he believes structural inefficiencies or undervaluation can be actively exploited.</w:t>
      </w:r>
    </w:p>
    <w:p w14:paraId="4312E00C" w14:textId="77777777" w:rsidR="004C3998" w:rsidRPr="00877E9E" w:rsidRDefault="004C3998" w:rsidP="00877E9E">
      <w:pPr>
        <w:tabs>
          <w:tab w:val="left" w:pos="567"/>
        </w:tabs>
        <w:jc w:val="both"/>
        <w:rPr>
          <w:sz w:val="20"/>
          <w:szCs w:val="20"/>
        </w:rPr>
      </w:pPr>
    </w:p>
    <w:p w14:paraId="462A07B2" w14:textId="77777777" w:rsidR="004C3998" w:rsidRPr="00877E9E" w:rsidRDefault="004C3998" w:rsidP="00877E9E">
      <w:pPr>
        <w:tabs>
          <w:tab w:val="left" w:pos="567"/>
        </w:tabs>
        <w:jc w:val="both"/>
        <w:rPr>
          <w:sz w:val="20"/>
          <w:szCs w:val="20"/>
        </w:rPr>
      </w:pPr>
      <w:r w:rsidRPr="00877E9E">
        <w:rPr>
          <w:sz w:val="20"/>
          <w:szCs w:val="20"/>
        </w:rPr>
        <w:t>The portfolio spans multiple core industries, including energy, automotive, real estate, food packaging, metals, and telecommunications. This multi-sector exposure provides a baseline level of diversification, allowing the firm to participate in different segments of the economy and reduce dependence on any single industry cycle. However, this diversification is not the dominant feature of the strategy.</w:t>
      </w:r>
    </w:p>
    <w:p w14:paraId="5576219D" w14:textId="77777777" w:rsidR="004C3998" w:rsidRPr="00877E9E" w:rsidRDefault="004C3998" w:rsidP="00877E9E">
      <w:pPr>
        <w:tabs>
          <w:tab w:val="left" w:pos="567"/>
        </w:tabs>
        <w:jc w:val="both"/>
        <w:rPr>
          <w:sz w:val="20"/>
          <w:szCs w:val="20"/>
        </w:rPr>
      </w:pPr>
    </w:p>
    <w:p w14:paraId="2FF457BB" w14:textId="77777777" w:rsidR="004C3998" w:rsidRPr="00877E9E" w:rsidRDefault="004C3998" w:rsidP="00877E9E">
      <w:pPr>
        <w:tabs>
          <w:tab w:val="left" w:pos="567"/>
        </w:tabs>
        <w:jc w:val="both"/>
        <w:rPr>
          <w:sz w:val="20"/>
          <w:szCs w:val="20"/>
        </w:rPr>
      </w:pPr>
      <w:r w:rsidRPr="00877E9E">
        <w:rPr>
          <w:sz w:val="20"/>
          <w:szCs w:val="20"/>
        </w:rPr>
        <w:t>What defines Icahn Enterprises more distinctly is the concentration of capital in specific activist positions within these sectors. In practice, a significant portion of performance is driven by a relatively small number of large, high-impact investments where Icahn takes substantial ownership stakes and seeks to influence corporate strategy directly. These positions are often catalysts for restructuring events such as spin-offs, asset sales, cost-cutting programs, or leadership changes.</w:t>
      </w:r>
    </w:p>
    <w:p w14:paraId="4BD676A7" w14:textId="77777777" w:rsidR="004C3998" w:rsidRPr="00877E9E" w:rsidRDefault="004C3998" w:rsidP="00877E9E">
      <w:pPr>
        <w:tabs>
          <w:tab w:val="left" w:pos="567"/>
        </w:tabs>
        <w:jc w:val="both"/>
        <w:rPr>
          <w:sz w:val="20"/>
          <w:szCs w:val="20"/>
        </w:rPr>
      </w:pPr>
    </w:p>
    <w:p w14:paraId="7D92B6B6" w14:textId="517AF13F" w:rsidR="004C3998" w:rsidRPr="00877E9E" w:rsidRDefault="004C3998" w:rsidP="00877E9E">
      <w:pPr>
        <w:tabs>
          <w:tab w:val="left" w:pos="567"/>
        </w:tabs>
        <w:jc w:val="both"/>
        <w:rPr>
          <w:sz w:val="20"/>
          <w:szCs w:val="20"/>
        </w:rPr>
      </w:pPr>
      <w:r w:rsidRPr="00877E9E">
        <w:rPr>
          <w:sz w:val="20"/>
          <w:szCs w:val="20"/>
        </w:rPr>
        <w:t>This structure creates a portfolio dynamic where returns can be highly uneven, with performance swinging significantly depending on the success or failure of a few key activist campaigns. It reflects the same philosophy that guides Icahn personally: capital should not be passively distributed, but actively concentrated where the probability of value creation is highest.</w:t>
      </w:r>
    </w:p>
    <w:p w14:paraId="14C97C34" w14:textId="77777777" w:rsidR="004C3998" w:rsidRDefault="004C3998" w:rsidP="00877E9E">
      <w:pPr>
        <w:tabs>
          <w:tab w:val="left" w:pos="567"/>
        </w:tabs>
      </w:pPr>
    </w:p>
    <w:p w14:paraId="0A0512B9" w14:textId="75AAF08D" w:rsidR="00BB3C68" w:rsidRPr="00877E9E" w:rsidRDefault="00583167" w:rsidP="00BB3C68">
      <w:pPr>
        <w:tabs>
          <w:tab w:val="left" w:pos="567"/>
        </w:tabs>
        <w:rPr>
          <w:b/>
          <w:bCs/>
        </w:rPr>
      </w:pPr>
      <w:r>
        <w:rPr>
          <w:b/>
          <w:bCs/>
        </w:rPr>
        <w:t xml:space="preserve">5.5 </w:t>
      </w:r>
      <w:r w:rsidR="00BB3C68" w:rsidRPr="00877E9E">
        <w:rPr>
          <w:b/>
          <w:bCs/>
        </w:rPr>
        <w:t>Stock Selection Methodology</w:t>
      </w:r>
    </w:p>
    <w:p w14:paraId="35F0B2AA" w14:textId="77777777" w:rsidR="00BB3C68" w:rsidRDefault="00BB3C68" w:rsidP="00877E9E">
      <w:pPr>
        <w:tabs>
          <w:tab w:val="left" w:pos="567"/>
        </w:tabs>
        <w:jc w:val="both"/>
      </w:pPr>
    </w:p>
    <w:p w14:paraId="3911FDFA" w14:textId="7485DAA5" w:rsidR="004C3998" w:rsidRPr="00877E9E" w:rsidRDefault="004C3998" w:rsidP="00877E9E">
      <w:pPr>
        <w:tabs>
          <w:tab w:val="left" w:pos="567"/>
        </w:tabs>
        <w:jc w:val="both"/>
        <w:rPr>
          <w:sz w:val="20"/>
          <w:szCs w:val="20"/>
        </w:rPr>
      </w:pPr>
      <w:r w:rsidRPr="00877E9E">
        <w:rPr>
          <w:sz w:val="20"/>
          <w:szCs w:val="20"/>
        </w:rPr>
        <w:t xml:space="preserve">Icahn’s stock selection methodology is centered on identifying companies that are fundamentally undervalued not only in terms of financial metrics, but also in terms of governance efficiency and strategic direction. He is particularly drawn to situations where a gap exists between a company’s intrinsic value and </w:t>
      </w:r>
      <w:r w:rsidRPr="00877E9E">
        <w:rPr>
          <w:sz w:val="20"/>
          <w:szCs w:val="20"/>
        </w:rPr>
        <w:lastRenderedPageBreak/>
        <w:t>its market valuation, and where that gap is caused by management decisions rather than weak business fundamentals.</w:t>
      </w:r>
    </w:p>
    <w:p w14:paraId="0249298E" w14:textId="77777777" w:rsidR="004C3998" w:rsidRPr="00877E9E" w:rsidRDefault="004C3998" w:rsidP="00877E9E">
      <w:pPr>
        <w:tabs>
          <w:tab w:val="left" w:pos="567"/>
        </w:tabs>
        <w:jc w:val="both"/>
        <w:rPr>
          <w:sz w:val="20"/>
          <w:szCs w:val="20"/>
        </w:rPr>
      </w:pPr>
    </w:p>
    <w:p w14:paraId="4BCBD5DF" w14:textId="77777777" w:rsidR="004C3998" w:rsidRPr="00877E9E" w:rsidRDefault="004C3998" w:rsidP="00877E9E">
      <w:pPr>
        <w:tabs>
          <w:tab w:val="left" w:pos="567"/>
        </w:tabs>
        <w:jc w:val="both"/>
        <w:rPr>
          <w:sz w:val="20"/>
          <w:szCs w:val="20"/>
        </w:rPr>
      </w:pPr>
      <w:r w:rsidRPr="00877E9E">
        <w:rPr>
          <w:sz w:val="20"/>
          <w:szCs w:val="20"/>
        </w:rPr>
        <w:t>In many cases, Icahn targets firms with strong cash flows or valuable underlying assets but weak or misaligned leadership structures. These companies often suffer from inefficient capital allocation, excessive diversification, or underutilized balance sheets. Rather than avoiding these situations, Icahn views them as opportunities where shareholder activism can directly influence outcomes and unlock embedded value.</w:t>
      </w:r>
    </w:p>
    <w:p w14:paraId="65D8A913" w14:textId="77777777" w:rsidR="004C3998" w:rsidRPr="00877E9E" w:rsidRDefault="004C3998" w:rsidP="00877E9E">
      <w:pPr>
        <w:tabs>
          <w:tab w:val="left" w:pos="567"/>
        </w:tabs>
        <w:jc w:val="both"/>
        <w:rPr>
          <w:sz w:val="20"/>
          <w:szCs w:val="20"/>
        </w:rPr>
      </w:pPr>
    </w:p>
    <w:p w14:paraId="43DB1F4F" w14:textId="77777777" w:rsidR="004C3998" w:rsidRPr="00877E9E" w:rsidRDefault="004C3998" w:rsidP="00877E9E">
      <w:pPr>
        <w:tabs>
          <w:tab w:val="left" w:pos="567"/>
        </w:tabs>
        <w:jc w:val="both"/>
        <w:rPr>
          <w:sz w:val="20"/>
          <w:szCs w:val="20"/>
        </w:rPr>
      </w:pPr>
      <w:r w:rsidRPr="00877E9E">
        <w:rPr>
          <w:sz w:val="20"/>
          <w:szCs w:val="20"/>
        </w:rPr>
        <w:t>A key aspect of his methodology is the belief that valuation alone is not sufficient; the ability to change corporate behavior is equally important. Once he identifies a target, he typically acquires a significant equity stake to gain influence, then uses that position to advocate for specific strategic actions such as share buybacks, spin-offs, divestitures, or changes in executive leadership. These interventions are designed to improve capital efficiency and accelerate the realization of shareholder value.</w:t>
      </w:r>
    </w:p>
    <w:p w14:paraId="484CF8A2" w14:textId="77777777" w:rsidR="004C3998" w:rsidRPr="00877E9E" w:rsidRDefault="004C3998" w:rsidP="00877E9E">
      <w:pPr>
        <w:tabs>
          <w:tab w:val="left" w:pos="567"/>
        </w:tabs>
        <w:jc w:val="both"/>
        <w:rPr>
          <w:sz w:val="20"/>
          <w:szCs w:val="20"/>
        </w:rPr>
      </w:pPr>
    </w:p>
    <w:p w14:paraId="4BEB3E03" w14:textId="4E21E733" w:rsidR="004C3998" w:rsidRPr="00877E9E" w:rsidRDefault="004C3998" w:rsidP="00877E9E">
      <w:pPr>
        <w:tabs>
          <w:tab w:val="left" w:pos="567"/>
        </w:tabs>
        <w:jc w:val="both"/>
        <w:rPr>
          <w:sz w:val="20"/>
          <w:szCs w:val="20"/>
        </w:rPr>
      </w:pPr>
      <w:r w:rsidRPr="00877E9E">
        <w:rPr>
          <w:sz w:val="20"/>
          <w:szCs w:val="20"/>
        </w:rPr>
        <w:t>Icahn has demonstrated this approach in several high-profile campaigns, including his activism in companies such as Apple and eBay. In these cases, he publicly pushed for aggressive share repurchase programs and structural changes aimed at returning excess capital to shareholders and improving overall valuation efficiency. These campaigns reflect his belief that even highly successful companies can be optimized further through disciplined capital allocation.</w:t>
      </w:r>
    </w:p>
    <w:p w14:paraId="1AB6C6CB" w14:textId="77777777" w:rsidR="004C3998" w:rsidRPr="00877E9E" w:rsidRDefault="004C3998" w:rsidP="00877E9E">
      <w:pPr>
        <w:tabs>
          <w:tab w:val="left" w:pos="567"/>
        </w:tabs>
        <w:jc w:val="both"/>
        <w:rPr>
          <w:sz w:val="20"/>
          <w:szCs w:val="20"/>
        </w:rPr>
      </w:pPr>
    </w:p>
    <w:p w14:paraId="7D5B616D" w14:textId="70F51B15" w:rsidR="00583167" w:rsidRPr="00877E9E" w:rsidRDefault="004C3998" w:rsidP="00877E9E">
      <w:pPr>
        <w:tabs>
          <w:tab w:val="left" w:pos="567"/>
        </w:tabs>
        <w:jc w:val="both"/>
        <w:rPr>
          <w:sz w:val="20"/>
          <w:szCs w:val="20"/>
        </w:rPr>
      </w:pPr>
      <w:r w:rsidRPr="00877E9E">
        <w:rPr>
          <w:sz w:val="20"/>
          <w:szCs w:val="20"/>
        </w:rPr>
        <w:t>His methodology therefore combines traditional value investing principles with activist execution. He does not simply identify undervalued companies; he seeks situations where governance reform can act as a catalyst for revaluation. This dual focus on valuation and influence distinguishes his approach from passive investors and reinforces his role as a catalyst for corporate change rather than a detached market participant.</w:t>
      </w:r>
    </w:p>
    <w:p w14:paraId="5569DA18" w14:textId="77777777" w:rsidR="004C3998" w:rsidRDefault="004C3998" w:rsidP="00877E9E">
      <w:pPr>
        <w:tabs>
          <w:tab w:val="left" w:pos="567"/>
        </w:tabs>
      </w:pPr>
    </w:p>
    <w:p w14:paraId="7FABF27C" w14:textId="28A5BA13" w:rsidR="00BB3C68" w:rsidRPr="00877E9E" w:rsidRDefault="00583167" w:rsidP="00BB3C68">
      <w:pPr>
        <w:tabs>
          <w:tab w:val="left" w:pos="567"/>
        </w:tabs>
        <w:rPr>
          <w:b/>
          <w:bCs/>
        </w:rPr>
      </w:pPr>
      <w:r>
        <w:rPr>
          <w:b/>
          <w:bCs/>
        </w:rPr>
        <w:t xml:space="preserve">5.6 </w:t>
      </w:r>
      <w:r w:rsidR="00BB3C68" w:rsidRPr="00877E9E">
        <w:rPr>
          <w:b/>
          <w:bCs/>
        </w:rPr>
        <w:t>Valuation Methodology</w:t>
      </w:r>
    </w:p>
    <w:p w14:paraId="1F35995C" w14:textId="77777777" w:rsidR="00BB3C68" w:rsidRDefault="00BB3C68" w:rsidP="00BB3C68">
      <w:pPr>
        <w:tabs>
          <w:tab w:val="left" w:pos="567"/>
        </w:tabs>
      </w:pPr>
    </w:p>
    <w:p w14:paraId="69FACEFC" w14:textId="1C4FB75C" w:rsidR="00385D9E" w:rsidRPr="00877E9E" w:rsidRDefault="00385D9E" w:rsidP="00877E9E">
      <w:pPr>
        <w:tabs>
          <w:tab w:val="left" w:pos="567"/>
        </w:tabs>
        <w:jc w:val="both"/>
        <w:rPr>
          <w:sz w:val="20"/>
          <w:szCs w:val="20"/>
        </w:rPr>
      </w:pPr>
      <w:r w:rsidRPr="00877E9E">
        <w:rPr>
          <w:sz w:val="20"/>
          <w:szCs w:val="20"/>
        </w:rPr>
        <w:t>Icahn’s valuation methodology departs from purely traditional, ratio-based approaches by placing greater weight on asset potential, governance quality, and the likelihood of strategic change than on static financial multiples alone. While conventional value investing often emphasizes metrics such as price-to-earnings ratios or book value, Icahn is more focused on whether a company is being efficiently run and whether its underlying assets are being fully utilized.</w:t>
      </w:r>
    </w:p>
    <w:p w14:paraId="55E386DE" w14:textId="77777777" w:rsidR="00385D9E" w:rsidRPr="00877E9E" w:rsidRDefault="00385D9E" w:rsidP="00877E9E">
      <w:pPr>
        <w:tabs>
          <w:tab w:val="left" w:pos="567"/>
        </w:tabs>
        <w:jc w:val="both"/>
        <w:rPr>
          <w:sz w:val="20"/>
          <w:szCs w:val="20"/>
        </w:rPr>
      </w:pPr>
    </w:p>
    <w:p w14:paraId="14B9CD04" w14:textId="77777777" w:rsidR="00385D9E" w:rsidRPr="00877E9E" w:rsidRDefault="00385D9E" w:rsidP="00877E9E">
      <w:pPr>
        <w:tabs>
          <w:tab w:val="left" w:pos="567"/>
        </w:tabs>
        <w:jc w:val="both"/>
        <w:rPr>
          <w:sz w:val="20"/>
          <w:szCs w:val="20"/>
        </w:rPr>
      </w:pPr>
      <w:r w:rsidRPr="00877E9E">
        <w:rPr>
          <w:sz w:val="20"/>
          <w:szCs w:val="20"/>
        </w:rPr>
        <w:t>In his framework, valuation is not treated as a fixed mathematical output but as a dynamic outcome that can change depending on management decisions and capital allocation policies. He looks for situations where a company’s intrinsic value is obscured by poor governance, inefficient cost structures, or strategic misalignment. In these cases, the market price may not reflect what the business could be worth under improved management conditions.</w:t>
      </w:r>
    </w:p>
    <w:p w14:paraId="36FAC82D" w14:textId="77777777" w:rsidR="00385D9E" w:rsidRPr="00877E9E" w:rsidRDefault="00385D9E" w:rsidP="00877E9E">
      <w:pPr>
        <w:tabs>
          <w:tab w:val="left" w:pos="567"/>
        </w:tabs>
        <w:jc w:val="both"/>
        <w:rPr>
          <w:sz w:val="20"/>
          <w:szCs w:val="20"/>
        </w:rPr>
      </w:pPr>
    </w:p>
    <w:p w14:paraId="4DDE4941" w14:textId="77777777" w:rsidR="00385D9E" w:rsidRPr="00877E9E" w:rsidRDefault="00385D9E" w:rsidP="00877E9E">
      <w:pPr>
        <w:tabs>
          <w:tab w:val="left" w:pos="567"/>
        </w:tabs>
        <w:jc w:val="both"/>
        <w:rPr>
          <w:sz w:val="20"/>
          <w:szCs w:val="20"/>
        </w:rPr>
      </w:pPr>
      <w:r w:rsidRPr="00877E9E">
        <w:rPr>
          <w:sz w:val="20"/>
          <w:szCs w:val="20"/>
        </w:rPr>
        <w:t>A defining feature of his approach is the belief that governance reform itself can be a source of value creation. Rather than viewing activism as an external force applied to a company, he treats it as part of the valuation process. If leadership is inefficient or resistant to shareholder interests, he assumes that intervention—through board changes, restructuring, or financial restructuring—can materially increase the company’s value beyond what traditional financial analysis alone would suggest.</w:t>
      </w:r>
    </w:p>
    <w:p w14:paraId="63AD1376" w14:textId="77777777" w:rsidR="00385D9E" w:rsidRPr="00877E9E" w:rsidRDefault="00385D9E" w:rsidP="00877E9E">
      <w:pPr>
        <w:tabs>
          <w:tab w:val="left" w:pos="567"/>
        </w:tabs>
        <w:jc w:val="both"/>
        <w:rPr>
          <w:sz w:val="20"/>
          <w:szCs w:val="20"/>
        </w:rPr>
      </w:pPr>
    </w:p>
    <w:p w14:paraId="01D06F56" w14:textId="393A0131" w:rsidR="00385D9E" w:rsidRPr="00877E9E" w:rsidRDefault="00385D9E" w:rsidP="00877E9E">
      <w:pPr>
        <w:tabs>
          <w:tab w:val="left" w:pos="567"/>
        </w:tabs>
        <w:jc w:val="both"/>
        <w:rPr>
          <w:sz w:val="20"/>
          <w:szCs w:val="20"/>
        </w:rPr>
      </w:pPr>
      <w:r w:rsidRPr="00877E9E">
        <w:rPr>
          <w:sz w:val="20"/>
          <w:szCs w:val="20"/>
        </w:rPr>
        <w:t>Icahn therefore integrates activism into valuation itself. The expected value of an investment is not just based on current earnings or asset values, but also on the probability and impact of successful strategic change. This means that two companies with similar financial metrics may be valued very differently depending on their governance structure and the feasibility of unlocking value through shareholder pressure.</w:t>
      </w:r>
    </w:p>
    <w:p w14:paraId="15ADB823" w14:textId="77777777" w:rsidR="00385D9E" w:rsidRDefault="00385D9E" w:rsidP="00877E9E">
      <w:pPr>
        <w:tabs>
          <w:tab w:val="left" w:pos="567"/>
        </w:tabs>
      </w:pPr>
    </w:p>
    <w:p w14:paraId="0282707E" w14:textId="23EE5803" w:rsidR="00BB3C68" w:rsidRPr="00877E9E" w:rsidRDefault="00583167" w:rsidP="00877E9E">
      <w:pPr>
        <w:tabs>
          <w:tab w:val="left" w:pos="567"/>
        </w:tabs>
        <w:rPr>
          <w:b/>
          <w:bCs/>
        </w:rPr>
      </w:pPr>
      <w:r>
        <w:rPr>
          <w:b/>
          <w:bCs/>
        </w:rPr>
        <w:t xml:space="preserve">5.7 </w:t>
      </w:r>
      <w:r w:rsidR="00BB3C68" w:rsidRPr="00877E9E">
        <w:rPr>
          <w:b/>
          <w:bCs/>
        </w:rPr>
        <w:t>Selling Criteria</w:t>
      </w:r>
    </w:p>
    <w:p w14:paraId="6C5B1CA1" w14:textId="77777777" w:rsidR="00BB3C68" w:rsidRDefault="00BB3C68" w:rsidP="0065485B">
      <w:pPr>
        <w:rPr>
          <w:b/>
          <w:bCs/>
          <w:sz w:val="24"/>
          <w:szCs w:val="24"/>
        </w:rPr>
      </w:pPr>
    </w:p>
    <w:p w14:paraId="3D02661E" w14:textId="014C7432" w:rsidR="00385D9E" w:rsidRPr="00877E9E" w:rsidRDefault="00385D9E" w:rsidP="00877E9E">
      <w:pPr>
        <w:jc w:val="both"/>
        <w:rPr>
          <w:sz w:val="20"/>
          <w:szCs w:val="20"/>
        </w:rPr>
      </w:pPr>
      <w:r w:rsidRPr="00877E9E">
        <w:rPr>
          <w:sz w:val="20"/>
          <w:szCs w:val="20"/>
        </w:rPr>
        <w:lastRenderedPageBreak/>
        <w:t>Icahn’s selling criteria are highly pragmatic and closely tied to the completion of his activist objectives rather than to arbitrary holding periods or market timing. He typically exits an investment once he believes that the primary catalysts he identified have been realized—most commonly when management has agreed to his strategic demands or when the market has fully re-rated the company following structural changes.</w:t>
      </w:r>
    </w:p>
    <w:p w14:paraId="20145A00" w14:textId="77777777" w:rsidR="00385D9E" w:rsidRPr="00877E9E" w:rsidRDefault="00385D9E" w:rsidP="00877E9E">
      <w:pPr>
        <w:jc w:val="both"/>
        <w:rPr>
          <w:sz w:val="20"/>
          <w:szCs w:val="20"/>
        </w:rPr>
      </w:pPr>
    </w:p>
    <w:p w14:paraId="47CD8851" w14:textId="77777777" w:rsidR="00385D9E" w:rsidRPr="00877E9E" w:rsidRDefault="00385D9E" w:rsidP="00877E9E">
      <w:pPr>
        <w:jc w:val="both"/>
        <w:rPr>
          <w:sz w:val="20"/>
          <w:szCs w:val="20"/>
        </w:rPr>
      </w:pPr>
      <w:r w:rsidRPr="00877E9E">
        <w:rPr>
          <w:sz w:val="20"/>
          <w:szCs w:val="20"/>
        </w:rPr>
        <w:t>In practice, Icahn’s exit decisions are often triggered by tangible corporate actions such as share buybacks, spin-offs, asset divestitures, board restructuring, or improvements in capital allocation. Once these changes are implemented and the market begins to reflect the improved outlook, he may reduce or fully exit his position to lock in gains and redeploy capital into new opportunities where activism has not yet occurred.</w:t>
      </w:r>
    </w:p>
    <w:p w14:paraId="32F36EDB" w14:textId="77777777" w:rsidR="00385D9E" w:rsidRPr="00877E9E" w:rsidRDefault="00385D9E" w:rsidP="00877E9E">
      <w:pPr>
        <w:jc w:val="both"/>
        <w:rPr>
          <w:sz w:val="20"/>
          <w:szCs w:val="20"/>
        </w:rPr>
      </w:pPr>
    </w:p>
    <w:p w14:paraId="3FF0A2D2" w14:textId="77777777" w:rsidR="00385D9E" w:rsidRPr="00877E9E" w:rsidRDefault="00385D9E" w:rsidP="00877E9E">
      <w:pPr>
        <w:jc w:val="both"/>
        <w:rPr>
          <w:sz w:val="20"/>
          <w:szCs w:val="20"/>
        </w:rPr>
      </w:pPr>
      <w:r w:rsidRPr="00877E9E">
        <w:rPr>
          <w:sz w:val="20"/>
          <w:szCs w:val="20"/>
        </w:rPr>
        <w:t>A key aspect of his approach is that exit timing is outcome-driven rather than time-driven. He does not necessarily aim to hold investments for long durations if the value-unlocking process has already been completed. Instead, he treats investments as active campaigns with clear objectives: identify undervalued companies, force or encourage change, and then monetize the resulting revaluation.</w:t>
      </w:r>
    </w:p>
    <w:p w14:paraId="0DA33546" w14:textId="77777777" w:rsidR="00385D9E" w:rsidRPr="00877E9E" w:rsidRDefault="00385D9E" w:rsidP="00877E9E">
      <w:pPr>
        <w:jc w:val="both"/>
        <w:rPr>
          <w:sz w:val="20"/>
          <w:szCs w:val="20"/>
        </w:rPr>
      </w:pPr>
    </w:p>
    <w:p w14:paraId="493F6FE2" w14:textId="77777777" w:rsidR="00385D9E" w:rsidRPr="00877E9E" w:rsidRDefault="00385D9E" w:rsidP="00877E9E">
      <w:pPr>
        <w:jc w:val="both"/>
        <w:rPr>
          <w:sz w:val="20"/>
          <w:szCs w:val="20"/>
        </w:rPr>
      </w:pPr>
      <w:r w:rsidRPr="00877E9E">
        <w:rPr>
          <w:sz w:val="20"/>
          <w:szCs w:val="20"/>
        </w:rPr>
        <w:t>While Icahn is often associated with long holding periods in certain high-conviction cases, his exit strategy is fundamentally flexible. If a company responds quickly to activist pressure and achieves a higher valuation through reforms, he may exit relatively early. Conversely, if progress is slow or incomplete, he may remain engaged longer, continuing to exert pressure until he believes value has been sufficiently realized.</w:t>
      </w:r>
    </w:p>
    <w:p w14:paraId="21B40672" w14:textId="77777777" w:rsidR="00385D9E" w:rsidRPr="00877E9E" w:rsidRDefault="00385D9E" w:rsidP="00877E9E">
      <w:pPr>
        <w:jc w:val="both"/>
        <w:rPr>
          <w:sz w:val="20"/>
          <w:szCs w:val="20"/>
        </w:rPr>
      </w:pPr>
    </w:p>
    <w:p w14:paraId="126818FC" w14:textId="6D1248E6" w:rsidR="00385D9E" w:rsidRPr="00877E9E" w:rsidRDefault="00385D9E" w:rsidP="00877E9E">
      <w:pPr>
        <w:jc w:val="both"/>
        <w:rPr>
          <w:sz w:val="20"/>
          <w:szCs w:val="20"/>
        </w:rPr>
      </w:pPr>
      <w:r w:rsidRPr="00877E9E">
        <w:rPr>
          <w:sz w:val="20"/>
          <w:szCs w:val="20"/>
        </w:rPr>
        <w:t>Icahn has demonstrated this disciplined, event-driven exit strategy in several campaigns, where he reduced positions after achieving key governance or capital structure changes. His profitable exit from companies such as Netflix—after public activism contributed to strategic shifts and a significant rise in valuation—illustrates this principle in action. In such cases, once the market has responded and the investment thesis has largely played out, he prioritizes capital recycling over prolonged exposure.</w:t>
      </w:r>
    </w:p>
    <w:p w14:paraId="1717C4F0" w14:textId="77777777" w:rsidR="00385D9E" w:rsidRDefault="00385D9E" w:rsidP="00385D9E">
      <w:pPr>
        <w:rPr>
          <w:b/>
          <w:bCs/>
          <w:sz w:val="24"/>
          <w:szCs w:val="24"/>
        </w:rPr>
      </w:pPr>
    </w:p>
    <w:p w14:paraId="1CA497BC" w14:textId="49A437B3" w:rsidR="0065485B" w:rsidRPr="00135786" w:rsidRDefault="00583167" w:rsidP="0065485B">
      <w:pPr>
        <w:rPr>
          <w:b/>
          <w:bCs/>
          <w:sz w:val="24"/>
          <w:szCs w:val="24"/>
        </w:rPr>
      </w:pPr>
      <w:r>
        <w:rPr>
          <w:b/>
          <w:bCs/>
          <w:sz w:val="24"/>
          <w:szCs w:val="24"/>
        </w:rPr>
        <w:t xml:space="preserve">6. </w:t>
      </w:r>
      <w:r w:rsidR="00BB3C68" w:rsidRPr="00135786">
        <w:rPr>
          <w:b/>
          <w:bCs/>
          <w:sz w:val="24"/>
          <w:szCs w:val="24"/>
        </w:rPr>
        <w:t xml:space="preserve">INVESTMENT </w:t>
      </w:r>
      <w:r w:rsidR="00BB3C68">
        <w:rPr>
          <w:b/>
          <w:bCs/>
          <w:sz w:val="24"/>
          <w:szCs w:val="24"/>
        </w:rPr>
        <w:t>MISTAKES</w:t>
      </w:r>
    </w:p>
    <w:p w14:paraId="4435E035" w14:textId="6B9A61BE" w:rsidR="0065485B" w:rsidRPr="00402968" w:rsidRDefault="0065485B" w:rsidP="00402968">
      <w:pPr>
        <w:jc w:val="both"/>
        <w:rPr>
          <w:sz w:val="20"/>
          <w:szCs w:val="20"/>
        </w:rPr>
      </w:pPr>
    </w:p>
    <w:p w14:paraId="4453A962" w14:textId="71839C3C" w:rsidR="00385D9E" w:rsidRPr="00385D9E" w:rsidRDefault="00385D9E" w:rsidP="00385D9E">
      <w:pPr>
        <w:jc w:val="both"/>
        <w:rPr>
          <w:sz w:val="20"/>
          <w:szCs w:val="20"/>
          <w:lang w:val="en-US"/>
        </w:rPr>
      </w:pPr>
      <w:r w:rsidRPr="00385D9E">
        <w:rPr>
          <w:sz w:val="20"/>
          <w:szCs w:val="20"/>
          <w:lang w:val="en-US"/>
        </w:rPr>
        <w:t>Icahn has experienced several notable setbacks throughout his career, and one of the most widely discussed recent episodes involved a prolonged bearish macroeconomic bet beginning in 2017. In this period, Icahn positioned Icahn Enterprises with significant short exposure against broader U.S. market indices as well as segments of credit markets, including commercial mortgages and debt securities. The underlying thesis reflected his expectation that extended market valuations and rising systemic risks would eventually lead to a substantial correction.</w:t>
      </w:r>
    </w:p>
    <w:p w14:paraId="5895FD80" w14:textId="77777777" w:rsidR="00385D9E" w:rsidRPr="00385D9E" w:rsidRDefault="00385D9E" w:rsidP="00385D9E">
      <w:pPr>
        <w:jc w:val="both"/>
        <w:rPr>
          <w:sz w:val="20"/>
          <w:szCs w:val="20"/>
          <w:lang w:val="en-US"/>
        </w:rPr>
      </w:pPr>
    </w:p>
    <w:p w14:paraId="61AA717D" w14:textId="77777777" w:rsidR="005C6C68" w:rsidRDefault="00385D9E" w:rsidP="00385D9E">
      <w:pPr>
        <w:jc w:val="both"/>
        <w:rPr>
          <w:sz w:val="20"/>
          <w:szCs w:val="20"/>
          <w:lang w:val="en-US"/>
        </w:rPr>
      </w:pPr>
      <w:r w:rsidRPr="00385D9E">
        <w:rPr>
          <w:sz w:val="20"/>
          <w:szCs w:val="20"/>
          <w:lang w:val="en-US"/>
        </w:rPr>
        <w:t xml:space="preserve">However, this strategy did not unfold as anticipated. Rather than declining, financial markets continued to rise for much of the late 2010s, supported by sustained liquidity conditions, low interest rates, and strong corporate earnings. The situation became even more unfavorable for Icahn’s positioning during the COVID-19 pandemic, when the Federal Reserve and other central banks implemented aggressive monetary interventions. </w:t>
      </w:r>
    </w:p>
    <w:p w14:paraId="7DF7E8DA" w14:textId="77777777" w:rsidR="005C6C68" w:rsidRDefault="005C6C68" w:rsidP="00385D9E">
      <w:pPr>
        <w:jc w:val="both"/>
        <w:rPr>
          <w:sz w:val="20"/>
          <w:szCs w:val="20"/>
          <w:lang w:val="en-US"/>
        </w:rPr>
      </w:pPr>
    </w:p>
    <w:p w14:paraId="0D2AFCBB" w14:textId="62D0C3E4" w:rsidR="00385D9E" w:rsidRPr="00385D9E" w:rsidRDefault="00385D9E" w:rsidP="00385D9E">
      <w:pPr>
        <w:jc w:val="both"/>
        <w:rPr>
          <w:sz w:val="20"/>
          <w:szCs w:val="20"/>
          <w:lang w:val="en-US"/>
        </w:rPr>
      </w:pPr>
      <w:r w:rsidRPr="00385D9E">
        <w:rPr>
          <w:sz w:val="20"/>
          <w:szCs w:val="20"/>
          <w:lang w:val="en-US"/>
        </w:rPr>
        <w:t>These policy responses injected massive liquidity into the financial system, stabilizing asset prices and driving a rapid market recovery after the initial 2020 shock, effectively undermining the profitability of his short positions.</w:t>
      </w:r>
    </w:p>
    <w:p w14:paraId="452E549F" w14:textId="77777777" w:rsidR="00385D9E" w:rsidRPr="00385D9E" w:rsidRDefault="00385D9E" w:rsidP="00385D9E">
      <w:pPr>
        <w:jc w:val="both"/>
        <w:rPr>
          <w:sz w:val="20"/>
          <w:szCs w:val="20"/>
          <w:lang w:val="en-US"/>
        </w:rPr>
      </w:pPr>
    </w:p>
    <w:p w14:paraId="469B120B" w14:textId="77777777" w:rsidR="005C6C68" w:rsidRDefault="00385D9E" w:rsidP="00385D9E">
      <w:pPr>
        <w:jc w:val="both"/>
        <w:rPr>
          <w:sz w:val="20"/>
          <w:szCs w:val="20"/>
          <w:lang w:val="en-US"/>
        </w:rPr>
      </w:pPr>
      <w:r w:rsidRPr="00385D9E">
        <w:rPr>
          <w:sz w:val="20"/>
          <w:szCs w:val="20"/>
          <w:lang w:val="en-US"/>
        </w:rPr>
        <w:t xml:space="preserve">Over the multi-year period from 2017 to early 2023, Icahn Enterprises reportedly incurred substantial losses tied to these macro-oriented trades, with figures often cited in the range of several billion dollars cumulatively. </w:t>
      </w:r>
    </w:p>
    <w:p w14:paraId="6F115706" w14:textId="77777777" w:rsidR="005C6C68" w:rsidRDefault="005C6C68" w:rsidP="00385D9E">
      <w:pPr>
        <w:jc w:val="both"/>
        <w:rPr>
          <w:sz w:val="20"/>
          <w:szCs w:val="20"/>
          <w:lang w:val="en-US"/>
        </w:rPr>
      </w:pPr>
    </w:p>
    <w:p w14:paraId="1D712491" w14:textId="4610015E" w:rsidR="00385D9E" w:rsidRPr="00385D9E" w:rsidRDefault="00385D9E" w:rsidP="00385D9E">
      <w:pPr>
        <w:jc w:val="both"/>
        <w:rPr>
          <w:sz w:val="20"/>
          <w:szCs w:val="20"/>
          <w:lang w:val="en-US"/>
        </w:rPr>
      </w:pPr>
      <w:r w:rsidRPr="00385D9E">
        <w:rPr>
          <w:sz w:val="20"/>
          <w:szCs w:val="20"/>
          <w:lang w:val="en-US"/>
        </w:rPr>
        <w:t>In 2017 alone, the firm is reported to have lost approximately 1.8 billion dollars, with further losses accumulating in subsequent years as the market moved contrary to expectations. This episode stood out because it contrasted with Carl Icahn’s traditionally successful bottom-up, company-specific activist strategy.</w:t>
      </w:r>
    </w:p>
    <w:p w14:paraId="1894891F" w14:textId="77777777" w:rsidR="00385D9E" w:rsidRPr="00385D9E" w:rsidRDefault="00385D9E" w:rsidP="00385D9E">
      <w:pPr>
        <w:jc w:val="both"/>
        <w:rPr>
          <w:sz w:val="20"/>
          <w:szCs w:val="20"/>
          <w:lang w:val="en-US"/>
        </w:rPr>
      </w:pPr>
    </w:p>
    <w:p w14:paraId="155D37D1" w14:textId="77777777" w:rsidR="00385D9E" w:rsidRPr="00385D9E" w:rsidRDefault="00385D9E" w:rsidP="00385D9E">
      <w:pPr>
        <w:jc w:val="both"/>
        <w:rPr>
          <w:sz w:val="20"/>
          <w:szCs w:val="20"/>
          <w:lang w:val="en-US"/>
        </w:rPr>
      </w:pPr>
      <w:r w:rsidRPr="00385D9E">
        <w:rPr>
          <w:sz w:val="20"/>
          <w:szCs w:val="20"/>
          <w:lang w:val="en-US"/>
        </w:rPr>
        <w:lastRenderedPageBreak/>
        <w:t>Icahn himself acknowledged that the outcome reflected a deviation from his usual investment discipline. He admitted that attempting to forecast broad macroeconomic direction, particularly over short-to-medium time horizons, introduced risks that were inconsistent with his long-standing emphasis on company-level analysis and structural value creation. This recognition highlighted a key tension in his approach: while highly effective in activist investing, macro timing proved far less reliable.</w:t>
      </w:r>
    </w:p>
    <w:p w14:paraId="34330054" w14:textId="77777777" w:rsidR="00385D9E" w:rsidRPr="00385D9E" w:rsidRDefault="00385D9E" w:rsidP="00385D9E">
      <w:pPr>
        <w:jc w:val="both"/>
        <w:rPr>
          <w:sz w:val="20"/>
          <w:szCs w:val="20"/>
          <w:lang w:val="en-US"/>
        </w:rPr>
      </w:pPr>
    </w:p>
    <w:p w14:paraId="6ADF35DD" w14:textId="77777777" w:rsidR="005C6C68" w:rsidRDefault="00385D9E" w:rsidP="00385D9E">
      <w:pPr>
        <w:jc w:val="both"/>
        <w:rPr>
          <w:sz w:val="20"/>
          <w:szCs w:val="20"/>
          <w:lang w:val="en-US"/>
        </w:rPr>
      </w:pPr>
      <w:r w:rsidRPr="00385D9E">
        <w:rPr>
          <w:sz w:val="20"/>
          <w:szCs w:val="20"/>
          <w:lang w:val="en-US"/>
        </w:rPr>
        <w:t xml:space="preserve">In response to the financial pressure created by these losses, Icahn contributed billions of dollars of personal capital to support Icahn Enterprises, reinforcing his commitment to stabilizing the structure despite the setback. </w:t>
      </w:r>
    </w:p>
    <w:p w14:paraId="11BEAFD9" w14:textId="77777777" w:rsidR="005C6C68" w:rsidRDefault="005C6C68" w:rsidP="00385D9E">
      <w:pPr>
        <w:jc w:val="both"/>
        <w:rPr>
          <w:sz w:val="20"/>
          <w:szCs w:val="20"/>
          <w:lang w:val="en-US"/>
        </w:rPr>
      </w:pPr>
    </w:p>
    <w:p w14:paraId="23A06139" w14:textId="10225FB7" w:rsidR="00385D9E" w:rsidRPr="00385D9E" w:rsidRDefault="00385D9E" w:rsidP="00385D9E">
      <w:pPr>
        <w:jc w:val="both"/>
        <w:rPr>
          <w:sz w:val="20"/>
          <w:szCs w:val="20"/>
          <w:lang w:val="en-US"/>
        </w:rPr>
      </w:pPr>
      <w:r w:rsidRPr="00385D9E">
        <w:rPr>
          <w:sz w:val="20"/>
          <w:szCs w:val="20"/>
          <w:lang w:val="en-US"/>
        </w:rPr>
        <w:t>However, in 2023, the situation attracted further scrutiny when Hindenburg Research published a critical report questioning aspects of the firm’s valuation practices and dividend sustainability. The report contributed to volatility in Icahn Enterprises’ share price and drew increased public attention to the firm’s financial position.</w:t>
      </w:r>
    </w:p>
    <w:p w14:paraId="5ABE7EDA" w14:textId="77777777" w:rsidR="00385D9E" w:rsidRPr="00385D9E" w:rsidRDefault="00385D9E" w:rsidP="00385D9E">
      <w:pPr>
        <w:jc w:val="both"/>
        <w:rPr>
          <w:sz w:val="20"/>
          <w:szCs w:val="20"/>
          <w:lang w:val="en-US"/>
        </w:rPr>
      </w:pPr>
    </w:p>
    <w:p w14:paraId="09B1956E" w14:textId="5109D0D2" w:rsidR="00385D9E" w:rsidRDefault="00385D9E" w:rsidP="00385D9E">
      <w:pPr>
        <w:jc w:val="both"/>
        <w:rPr>
          <w:sz w:val="20"/>
          <w:szCs w:val="20"/>
          <w:lang w:val="en-US"/>
        </w:rPr>
      </w:pPr>
      <w:r w:rsidRPr="00385D9E">
        <w:rPr>
          <w:sz w:val="20"/>
          <w:szCs w:val="20"/>
          <w:lang w:val="en-US"/>
        </w:rPr>
        <w:t>Despite these challenges, Icahn’s overall career remains defined by decades of influential activism and strong long-term performance in corporate restructuring. The episode is widely viewed as a rare deviation from his otherwise disciplined, company-specific investment philosophy, illustrating the risks associated with macroeconomic speculation even for highly experienced investors.</w:t>
      </w:r>
    </w:p>
    <w:p w14:paraId="743CDB77" w14:textId="77777777" w:rsidR="00402968" w:rsidRDefault="00402968" w:rsidP="00130275">
      <w:pPr>
        <w:rPr>
          <w:b/>
          <w:bCs/>
          <w:sz w:val="24"/>
          <w:szCs w:val="24"/>
        </w:rPr>
      </w:pPr>
    </w:p>
    <w:p w14:paraId="565A397C" w14:textId="35D02FC4" w:rsidR="00130275" w:rsidRPr="00292CBE" w:rsidRDefault="00583167" w:rsidP="00130275">
      <w:pPr>
        <w:rPr>
          <w:b/>
          <w:bCs/>
          <w:sz w:val="24"/>
          <w:szCs w:val="24"/>
        </w:rPr>
      </w:pPr>
      <w:r>
        <w:rPr>
          <w:b/>
          <w:bCs/>
          <w:sz w:val="24"/>
          <w:szCs w:val="24"/>
        </w:rPr>
        <w:t xml:space="preserve">7. </w:t>
      </w:r>
      <w:r w:rsidR="00130275" w:rsidRPr="00292CBE">
        <w:rPr>
          <w:b/>
          <w:bCs/>
          <w:sz w:val="24"/>
          <w:szCs w:val="24"/>
        </w:rPr>
        <w:t>SELECTED QUOTES</w:t>
      </w:r>
    </w:p>
    <w:p w14:paraId="7D2B6810" w14:textId="13D901E1" w:rsidR="00402968" w:rsidRPr="00402968" w:rsidRDefault="00402968" w:rsidP="00402968">
      <w:pPr>
        <w:rPr>
          <w:sz w:val="20"/>
          <w:szCs w:val="20"/>
          <w:lang w:val="en-US"/>
        </w:rPr>
      </w:pPr>
    </w:p>
    <w:p w14:paraId="05442554" w14:textId="77777777" w:rsidR="00402968" w:rsidRPr="00402968" w:rsidRDefault="00402968" w:rsidP="005C6C68">
      <w:pPr>
        <w:numPr>
          <w:ilvl w:val="0"/>
          <w:numId w:val="3"/>
        </w:numPr>
        <w:tabs>
          <w:tab w:val="clear" w:pos="720"/>
          <w:tab w:val="left" w:pos="360"/>
        </w:tabs>
        <w:ind w:left="360"/>
        <w:jc w:val="both"/>
        <w:rPr>
          <w:sz w:val="20"/>
          <w:szCs w:val="20"/>
          <w:lang w:val="en-US"/>
        </w:rPr>
      </w:pPr>
      <w:r w:rsidRPr="00402968">
        <w:rPr>
          <w:b/>
          <w:bCs/>
          <w:sz w:val="20"/>
          <w:szCs w:val="20"/>
          <w:lang w:val="en-US"/>
        </w:rPr>
        <w:t>“You learn in this business: If you want a friend, get a dog.”</w:t>
      </w:r>
      <w:r w:rsidRPr="00402968">
        <w:rPr>
          <w:sz w:val="20"/>
          <w:szCs w:val="20"/>
          <w:lang w:val="en-US"/>
        </w:rPr>
        <w:t xml:space="preserve"> — Analyzing Alpha, October 13, 2023, </w:t>
      </w:r>
      <w:hyperlink r:id="rId7" w:history="1">
        <w:r w:rsidRPr="00402968">
          <w:rPr>
            <w:rStyle w:val="Hyperlink"/>
            <w:sz w:val="20"/>
            <w:szCs w:val="20"/>
            <w:lang w:val="en-US"/>
          </w:rPr>
          <w:t>https://analyzingalpha.com/carl-icahn-quotes</w:t>
        </w:r>
      </w:hyperlink>
    </w:p>
    <w:p w14:paraId="1C636ABC" w14:textId="77777777" w:rsidR="00402968" w:rsidRPr="00402968" w:rsidRDefault="00402968" w:rsidP="005C6C68">
      <w:pPr>
        <w:tabs>
          <w:tab w:val="left" w:pos="360"/>
        </w:tabs>
        <w:ind w:left="360" w:hanging="360"/>
        <w:jc w:val="both"/>
        <w:rPr>
          <w:sz w:val="20"/>
          <w:szCs w:val="20"/>
          <w:lang w:val="en-US"/>
        </w:rPr>
      </w:pPr>
    </w:p>
    <w:p w14:paraId="2258B034" w14:textId="77777777" w:rsidR="00402968" w:rsidRPr="00402968" w:rsidRDefault="00402968" w:rsidP="005C6C68">
      <w:pPr>
        <w:numPr>
          <w:ilvl w:val="0"/>
          <w:numId w:val="3"/>
        </w:numPr>
        <w:tabs>
          <w:tab w:val="clear" w:pos="720"/>
          <w:tab w:val="left" w:pos="360"/>
        </w:tabs>
        <w:ind w:left="360"/>
        <w:jc w:val="both"/>
        <w:rPr>
          <w:sz w:val="20"/>
          <w:szCs w:val="20"/>
          <w:lang w:val="en-US"/>
        </w:rPr>
      </w:pPr>
      <w:r w:rsidRPr="00402968">
        <w:rPr>
          <w:b/>
          <w:bCs/>
          <w:sz w:val="20"/>
          <w:szCs w:val="20"/>
          <w:lang w:val="en-US"/>
        </w:rPr>
        <w:t>“In life and business, there are two cardinal sins. The first is to act precipitously without thought and the second is to not act at all.”</w:t>
      </w:r>
      <w:r w:rsidRPr="00402968">
        <w:rPr>
          <w:sz w:val="20"/>
          <w:szCs w:val="20"/>
          <w:lang w:val="en-US"/>
        </w:rPr>
        <w:t xml:space="preserve"> — A-Z Quotes, originally from Reuters Interview, March 27, 2012, </w:t>
      </w:r>
      <w:hyperlink r:id="rId8" w:history="1">
        <w:r w:rsidRPr="00402968">
          <w:rPr>
            <w:rStyle w:val="Hyperlink"/>
            <w:sz w:val="20"/>
            <w:szCs w:val="20"/>
            <w:lang w:val="en-US"/>
          </w:rPr>
          <w:t>https://www.azquotes.com/author/19695-Carl_Icahn</w:t>
        </w:r>
      </w:hyperlink>
    </w:p>
    <w:p w14:paraId="4F315D51" w14:textId="77777777" w:rsidR="00402968" w:rsidRPr="00402968" w:rsidRDefault="00402968" w:rsidP="005C6C68">
      <w:pPr>
        <w:tabs>
          <w:tab w:val="left" w:pos="360"/>
        </w:tabs>
        <w:ind w:left="360" w:hanging="360"/>
        <w:jc w:val="both"/>
        <w:rPr>
          <w:sz w:val="20"/>
          <w:szCs w:val="20"/>
          <w:lang w:val="en-US"/>
        </w:rPr>
      </w:pPr>
    </w:p>
    <w:p w14:paraId="3F6C8692" w14:textId="77777777" w:rsidR="00402968" w:rsidRPr="00402968" w:rsidRDefault="00402968" w:rsidP="005C6C68">
      <w:pPr>
        <w:numPr>
          <w:ilvl w:val="0"/>
          <w:numId w:val="3"/>
        </w:numPr>
        <w:tabs>
          <w:tab w:val="clear" w:pos="720"/>
          <w:tab w:val="left" w:pos="360"/>
        </w:tabs>
        <w:ind w:left="360"/>
        <w:jc w:val="both"/>
        <w:rPr>
          <w:sz w:val="20"/>
          <w:szCs w:val="20"/>
          <w:lang w:val="en-US"/>
        </w:rPr>
      </w:pPr>
      <w:r w:rsidRPr="00402968">
        <w:rPr>
          <w:b/>
          <w:bCs/>
          <w:sz w:val="20"/>
          <w:szCs w:val="20"/>
          <w:lang w:val="en-US"/>
        </w:rPr>
        <w:t>“When most investors, including the pros, all agree on something, they're usually wrong.”</w:t>
      </w:r>
      <w:r w:rsidRPr="00402968">
        <w:rPr>
          <w:sz w:val="20"/>
          <w:szCs w:val="20"/>
          <w:lang w:val="en-US"/>
        </w:rPr>
        <w:t xml:space="preserve"> — Huffington Post via A-Z Quotes, June 16, 2015, </w:t>
      </w:r>
      <w:hyperlink r:id="rId9" w:history="1">
        <w:r w:rsidRPr="00402968">
          <w:rPr>
            <w:rStyle w:val="Hyperlink"/>
            <w:sz w:val="20"/>
            <w:szCs w:val="20"/>
            <w:lang w:val="en-US"/>
          </w:rPr>
          <w:t>https://www.azquotes.com/author/19695-Carl_Icahn</w:t>
        </w:r>
      </w:hyperlink>
    </w:p>
    <w:p w14:paraId="752B2098" w14:textId="77777777" w:rsidR="00402968" w:rsidRPr="00402968" w:rsidRDefault="00402968" w:rsidP="005C6C68">
      <w:pPr>
        <w:tabs>
          <w:tab w:val="left" w:pos="360"/>
        </w:tabs>
        <w:ind w:left="360" w:hanging="360"/>
        <w:jc w:val="both"/>
        <w:rPr>
          <w:sz w:val="20"/>
          <w:szCs w:val="20"/>
          <w:lang w:val="en-US"/>
        </w:rPr>
      </w:pPr>
    </w:p>
    <w:p w14:paraId="4173540C" w14:textId="77777777" w:rsidR="00402968" w:rsidRPr="00402968" w:rsidRDefault="00402968" w:rsidP="005C6C68">
      <w:pPr>
        <w:numPr>
          <w:ilvl w:val="0"/>
          <w:numId w:val="3"/>
        </w:numPr>
        <w:tabs>
          <w:tab w:val="clear" w:pos="720"/>
          <w:tab w:val="left" w:pos="360"/>
        </w:tabs>
        <w:ind w:left="360"/>
        <w:jc w:val="both"/>
        <w:rPr>
          <w:sz w:val="20"/>
          <w:szCs w:val="20"/>
          <w:lang w:val="en-US"/>
        </w:rPr>
      </w:pPr>
      <w:r w:rsidRPr="00402968">
        <w:rPr>
          <w:b/>
          <w:bCs/>
          <w:sz w:val="20"/>
          <w:szCs w:val="20"/>
          <w:lang w:val="en-US"/>
        </w:rPr>
        <w:t>“The best way to make money is to buy when blood is running in the streets.”</w:t>
      </w:r>
      <w:r w:rsidRPr="00402968">
        <w:rPr>
          <w:sz w:val="20"/>
          <w:szCs w:val="20"/>
          <w:lang w:val="en-US"/>
        </w:rPr>
        <w:t xml:space="preserve"> — Quotesanity, March 20, 2024, </w:t>
      </w:r>
      <w:hyperlink r:id="rId10" w:history="1">
        <w:r w:rsidRPr="00402968">
          <w:rPr>
            <w:rStyle w:val="Hyperlink"/>
            <w:sz w:val="20"/>
            <w:szCs w:val="20"/>
            <w:lang w:val="en-US"/>
          </w:rPr>
          <w:t>https://quotesanity.com/best-carl-icahn-quotes-for-success-and-inspiration/</w:t>
        </w:r>
      </w:hyperlink>
    </w:p>
    <w:p w14:paraId="3807FD22" w14:textId="77777777" w:rsidR="00402968" w:rsidRPr="00402968" w:rsidRDefault="00402968" w:rsidP="005C6C68">
      <w:pPr>
        <w:tabs>
          <w:tab w:val="left" w:pos="360"/>
        </w:tabs>
        <w:ind w:left="360" w:hanging="360"/>
        <w:jc w:val="both"/>
        <w:rPr>
          <w:sz w:val="20"/>
          <w:szCs w:val="20"/>
          <w:lang w:val="en-US"/>
        </w:rPr>
      </w:pPr>
    </w:p>
    <w:p w14:paraId="006C355E" w14:textId="77777777" w:rsidR="00402968" w:rsidRPr="00402968" w:rsidRDefault="00402968" w:rsidP="005C6C68">
      <w:pPr>
        <w:numPr>
          <w:ilvl w:val="0"/>
          <w:numId w:val="3"/>
        </w:numPr>
        <w:tabs>
          <w:tab w:val="clear" w:pos="720"/>
          <w:tab w:val="left" w:pos="360"/>
        </w:tabs>
        <w:ind w:left="360"/>
        <w:jc w:val="both"/>
        <w:rPr>
          <w:sz w:val="20"/>
          <w:szCs w:val="20"/>
          <w:lang w:val="en-US"/>
        </w:rPr>
      </w:pPr>
      <w:r w:rsidRPr="00402968">
        <w:rPr>
          <w:b/>
          <w:bCs/>
          <w:sz w:val="20"/>
          <w:szCs w:val="20"/>
          <w:lang w:val="en-US"/>
        </w:rPr>
        <w:t>“In this business, if you’re good, you’re right six times out of ten. You’re never going to be right nine times out of ten.”</w:t>
      </w:r>
      <w:r w:rsidRPr="00402968">
        <w:rPr>
          <w:sz w:val="20"/>
          <w:szCs w:val="20"/>
          <w:lang w:val="en-US"/>
        </w:rPr>
        <w:t xml:space="preserve"> — Quotesanity, March 20, 2024, </w:t>
      </w:r>
      <w:hyperlink r:id="rId11" w:history="1">
        <w:r w:rsidRPr="00402968">
          <w:rPr>
            <w:rStyle w:val="Hyperlink"/>
            <w:sz w:val="20"/>
            <w:szCs w:val="20"/>
            <w:lang w:val="en-US"/>
          </w:rPr>
          <w:t>https://quotesanity.com/best-carl-icahn-quotes-for-success-and-inspiration/</w:t>
        </w:r>
      </w:hyperlink>
    </w:p>
    <w:p w14:paraId="7C66E149" w14:textId="77777777" w:rsidR="00402968" w:rsidRPr="00402968" w:rsidRDefault="00402968" w:rsidP="005C6C68">
      <w:pPr>
        <w:tabs>
          <w:tab w:val="left" w:pos="360"/>
        </w:tabs>
        <w:ind w:left="360" w:hanging="360"/>
        <w:jc w:val="both"/>
        <w:rPr>
          <w:sz w:val="20"/>
          <w:szCs w:val="20"/>
          <w:lang w:val="en-US"/>
        </w:rPr>
      </w:pPr>
    </w:p>
    <w:p w14:paraId="153AE8C3" w14:textId="189F97E2" w:rsidR="00402968" w:rsidRDefault="00402968" w:rsidP="005C6C68">
      <w:pPr>
        <w:numPr>
          <w:ilvl w:val="0"/>
          <w:numId w:val="3"/>
        </w:numPr>
        <w:tabs>
          <w:tab w:val="clear" w:pos="720"/>
          <w:tab w:val="left" w:pos="360"/>
        </w:tabs>
        <w:ind w:left="360"/>
        <w:jc w:val="both"/>
        <w:rPr>
          <w:sz w:val="20"/>
          <w:szCs w:val="20"/>
          <w:lang w:val="en-US"/>
        </w:rPr>
      </w:pPr>
      <w:r w:rsidRPr="00402968">
        <w:rPr>
          <w:b/>
          <w:bCs/>
          <w:sz w:val="20"/>
          <w:szCs w:val="20"/>
          <w:lang w:val="en-US"/>
        </w:rPr>
        <w:t>“Don’t confuse luck with skill when judging others, and especially when judging yourself.”</w:t>
      </w:r>
      <w:r w:rsidRPr="00402968">
        <w:rPr>
          <w:sz w:val="20"/>
          <w:szCs w:val="20"/>
          <w:lang w:val="en-US"/>
        </w:rPr>
        <w:t xml:space="preserve"> — A-Z Quotes, </w:t>
      </w:r>
      <w:hyperlink r:id="rId12" w:history="1">
        <w:r w:rsidRPr="00402968">
          <w:rPr>
            <w:rStyle w:val="Hyperlink"/>
            <w:sz w:val="20"/>
            <w:szCs w:val="20"/>
            <w:lang w:val="en-US"/>
          </w:rPr>
          <w:t>https://www.azquotes.com/author/19695-Carl_Icahn</w:t>
        </w:r>
      </w:hyperlink>
    </w:p>
    <w:p w14:paraId="3853194C" w14:textId="77777777" w:rsidR="00402968" w:rsidRPr="00402968" w:rsidRDefault="00402968" w:rsidP="005C6C68">
      <w:pPr>
        <w:tabs>
          <w:tab w:val="left" w:pos="360"/>
        </w:tabs>
        <w:ind w:left="360" w:hanging="360"/>
        <w:jc w:val="both"/>
        <w:rPr>
          <w:sz w:val="20"/>
          <w:szCs w:val="20"/>
          <w:lang w:val="en-US"/>
        </w:rPr>
      </w:pPr>
    </w:p>
    <w:p w14:paraId="2FF1F7A1" w14:textId="77777777" w:rsidR="00402968" w:rsidRPr="00402968" w:rsidRDefault="00402968" w:rsidP="005C6C68">
      <w:pPr>
        <w:numPr>
          <w:ilvl w:val="0"/>
          <w:numId w:val="3"/>
        </w:numPr>
        <w:tabs>
          <w:tab w:val="clear" w:pos="720"/>
          <w:tab w:val="left" w:pos="360"/>
        </w:tabs>
        <w:ind w:left="360"/>
        <w:jc w:val="both"/>
        <w:rPr>
          <w:sz w:val="20"/>
          <w:szCs w:val="20"/>
          <w:lang w:val="en-US"/>
        </w:rPr>
      </w:pPr>
      <w:r w:rsidRPr="00402968">
        <w:rPr>
          <w:b/>
          <w:bCs/>
          <w:sz w:val="20"/>
          <w:szCs w:val="20"/>
          <w:lang w:val="en-US"/>
        </w:rPr>
        <w:t>“We want these assets to be productive. We buy them. We own them. To say we care only about the short term is wrong.”</w:t>
      </w:r>
      <w:r w:rsidRPr="00402968">
        <w:rPr>
          <w:sz w:val="20"/>
          <w:szCs w:val="20"/>
          <w:lang w:val="en-US"/>
        </w:rPr>
        <w:t xml:space="preserve"> — A-Z Quotes, </w:t>
      </w:r>
      <w:hyperlink r:id="rId13" w:history="1">
        <w:r w:rsidRPr="00402968">
          <w:rPr>
            <w:rStyle w:val="Hyperlink"/>
            <w:sz w:val="20"/>
            <w:szCs w:val="20"/>
            <w:lang w:val="en-US"/>
          </w:rPr>
          <w:t>https://www.azquotes.com/author/19695-Carl_Icahn</w:t>
        </w:r>
      </w:hyperlink>
    </w:p>
    <w:p w14:paraId="60EC98F0" w14:textId="77777777" w:rsidR="00402968" w:rsidRPr="00402968" w:rsidRDefault="00402968" w:rsidP="005C6C68">
      <w:pPr>
        <w:tabs>
          <w:tab w:val="left" w:pos="360"/>
        </w:tabs>
        <w:ind w:left="360" w:hanging="360"/>
        <w:jc w:val="both"/>
        <w:rPr>
          <w:sz w:val="20"/>
          <w:szCs w:val="20"/>
          <w:lang w:val="en-US"/>
        </w:rPr>
      </w:pPr>
    </w:p>
    <w:p w14:paraId="70B5A045" w14:textId="77777777" w:rsidR="00402968" w:rsidRPr="00402968" w:rsidRDefault="00402968" w:rsidP="005C6C68">
      <w:pPr>
        <w:numPr>
          <w:ilvl w:val="0"/>
          <w:numId w:val="3"/>
        </w:numPr>
        <w:tabs>
          <w:tab w:val="clear" w:pos="720"/>
          <w:tab w:val="left" w:pos="360"/>
        </w:tabs>
        <w:ind w:left="360"/>
        <w:jc w:val="both"/>
        <w:rPr>
          <w:sz w:val="20"/>
          <w:szCs w:val="20"/>
          <w:lang w:val="en-US"/>
        </w:rPr>
      </w:pPr>
      <w:r w:rsidRPr="00402968">
        <w:rPr>
          <w:b/>
          <w:bCs/>
          <w:sz w:val="20"/>
          <w:szCs w:val="20"/>
          <w:lang w:val="en-US"/>
        </w:rPr>
        <w:t>“The worst thing you can do in business is bet against yourself.”</w:t>
      </w:r>
      <w:r w:rsidRPr="00402968">
        <w:rPr>
          <w:sz w:val="20"/>
          <w:szCs w:val="20"/>
          <w:lang w:val="en-US"/>
        </w:rPr>
        <w:t xml:space="preserve"> — Quotesanity, March 20, 2024, </w:t>
      </w:r>
      <w:hyperlink r:id="rId14" w:history="1">
        <w:r w:rsidRPr="00402968">
          <w:rPr>
            <w:rStyle w:val="Hyperlink"/>
            <w:sz w:val="20"/>
            <w:szCs w:val="20"/>
            <w:lang w:val="en-US"/>
          </w:rPr>
          <w:t>https://quotesanity.com/best-carl-icahn-quotes-for-success-and-inspiration/</w:t>
        </w:r>
      </w:hyperlink>
    </w:p>
    <w:p w14:paraId="5DC0B4A0" w14:textId="1AA3AAB8" w:rsidR="00402968" w:rsidRPr="00402968" w:rsidRDefault="00402968" w:rsidP="00402968">
      <w:pPr>
        <w:rPr>
          <w:sz w:val="20"/>
          <w:szCs w:val="20"/>
          <w:lang w:val="en-US"/>
        </w:rPr>
      </w:pPr>
    </w:p>
    <w:p w14:paraId="7C9C3D4E" w14:textId="2129C9CC" w:rsidR="00130275" w:rsidRPr="00292CBE" w:rsidRDefault="00583167"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0D7818B8" w:rsidR="00130275" w:rsidRPr="00284D06" w:rsidRDefault="00583167" w:rsidP="00130275">
      <w:pPr>
        <w:rPr>
          <w:b/>
          <w:bCs/>
          <w:sz w:val="24"/>
          <w:szCs w:val="24"/>
        </w:rPr>
      </w:pPr>
      <w:r>
        <w:rPr>
          <w:b/>
          <w:bCs/>
          <w:sz w:val="24"/>
          <w:szCs w:val="24"/>
        </w:rPr>
        <w:t xml:space="preserve">8.1 </w:t>
      </w:r>
      <w:r w:rsidR="00130275" w:rsidRPr="00284D06">
        <w:rPr>
          <w:b/>
          <w:bCs/>
          <w:sz w:val="24"/>
          <w:szCs w:val="24"/>
        </w:rPr>
        <w:t xml:space="preserve">Books by </w:t>
      </w:r>
      <w:r w:rsidR="00402968">
        <w:rPr>
          <w:b/>
          <w:bCs/>
          <w:sz w:val="24"/>
          <w:szCs w:val="24"/>
        </w:rPr>
        <w:t>Carl Icahn</w:t>
      </w:r>
    </w:p>
    <w:p w14:paraId="677C9C11" w14:textId="77777777" w:rsidR="00130275" w:rsidRPr="0051101A" w:rsidRDefault="00130275" w:rsidP="00130275">
      <w:pPr>
        <w:rPr>
          <w:sz w:val="20"/>
          <w:szCs w:val="20"/>
        </w:rPr>
      </w:pPr>
    </w:p>
    <w:p w14:paraId="609D4927" w14:textId="2056FCFC" w:rsidR="00130275" w:rsidRDefault="00402968" w:rsidP="00130275">
      <w:r w:rsidRPr="00402968">
        <w:rPr>
          <w:sz w:val="20"/>
          <w:szCs w:val="20"/>
        </w:rPr>
        <w:t>Icahn has not authored any books.</w:t>
      </w:r>
    </w:p>
    <w:p w14:paraId="1BDD5DEA" w14:textId="77777777" w:rsidR="00402968" w:rsidRDefault="00402968" w:rsidP="00130275">
      <w:pPr>
        <w:rPr>
          <w:b/>
          <w:bCs/>
          <w:sz w:val="24"/>
          <w:szCs w:val="24"/>
        </w:rPr>
      </w:pPr>
    </w:p>
    <w:p w14:paraId="0D0C48D8" w14:textId="13F40C7D" w:rsidR="00130275" w:rsidRPr="007C12FD" w:rsidRDefault="00583167"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402968">
        <w:rPr>
          <w:b/>
          <w:bCs/>
          <w:sz w:val="24"/>
          <w:szCs w:val="24"/>
        </w:rPr>
        <w:t>Carl Icahn</w:t>
      </w:r>
    </w:p>
    <w:p w14:paraId="215B48A3" w14:textId="77777777" w:rsidR="00402968" w:rsidRDefault="00402968" w:rsidP="00402968">
      <w:pPr>
        <w:rPr>
          <w:sz w:val="20"/>
          <w:szCs w:val="20"/>
        </w:rPr>
      </w:pPr>
    </w:p>
    <w:p w14:paraId="621A21A0" w14:textId="5A5C8DF6" w:rsidR="00402968" w:rsidRDefault="00402968" w:rsidP="00402968">
      <w:pPr>
        <w:rPr>
          <w:sz w:val="20"/>
          <w:szCs w:val="20"/>
          <w:lang w:val="en-US"/>
        </w:rPr>
      </w:pPr>
      <w:r w:rsidRPr="00402968">
        <w:rPr>
          <w:sz w:val="20"/>
          <w:szCs w:val="20"/>
          <w:lang w:val="en-US"/>
        </w:rPr>
        <w:t xml:space="preserve">Here are a few selected </w:t>
      </w:r>
      <w:r w:rsidR="005C6C68">
        <w:rPr>
          <w:sz w:val="20"/>
          <w:szCs w:val="20"/>
          <w:lang w:val="en-US"/>
        </w:rPr>
        <w:t>writings of</w:t>
      </w:r>
      <w:r w:rsidRPr="00402968">
        <w:rPr>
          <w:sz w:val="20"/>
          <w:szCs w:val="20"/>
          <w:lang w:val="en-US"/>
        </w:rPr>
        <w:t xml:space="preserve"> Icahn:</w:t>
      </w:r>
    </w:p>
    <w:p w14:paraId="577535B4" w14:textId="4C53168C" w:rsidR="00402968" w:rsidRDefault="00402968" w:rsidP="00402968">
      <w:pPr>
        <w:rPr>
          <w:sz w:val="20"/>
          <w:szCs w:val="20"/>
          <w:lang w:val="en-US"/>
        </w:rPr>
      </w:pPr>
    </w:p>
    <w:p w14:paraId="576C3320" w14:textId="5B6CCC6E" w:rsidR="00F133C5" w:rsidRPr="00F133C5" w:rsidRDefault="00F133C5" w:rsidP="005C6C68">
      <w:pPr>
        <w:tabs>
          <w:tab w:val="left" w:pos="426"/>
        </w:tabs>
        <w:ind w:left="426" w:hanging="426"/>
        <w:rPr>
          <w:sz w:val="20"/>
          <w:szCs w:val="20"/>
          <w:lang w:val="en-US"/>
        </w:rPr>
      </w:pPr>
      <w:r>
        <w:rPr>
          <w:sz w:val="20"/>
          <w:szCs w:val="20"/>
          <w:lang w:val="en-US"/>
        </w:rPr>
        <w:t>1</w:t>
      </w:r>
      <w:r w:rsidRPr="00F133C5">
        <w:rPr>
          <w:sz w:val="20"/>
          <w:szCs w:val="20"/>
          <w:lang w:val="en-US"/>
        </w:rPr>
        <w:t xml:space="preserve">. </w:t>
      </w:r>
      <w:r w:rsidR="005C6C68">
        <w:rPr>
          <w:sz w:val="20"/>
          <w:szCs w:val="20"/>
          <w:lang w:val="en-US"/>
        </w:rPr>
        <w:tab/>
      </w:r>
      <w:r>
        <w:rPr>
          <w:sz w:val="20"/>
          <w:szCs w:val="20"/>
          <w:lang w:val="en-US"/>
        </w:rPr>
        <w:t>“</w:t>
      </w:r>
      <w:r w:rsidRPr="005C6C68">
        <w:rPr>
          <w:b/>
          <w:bCs/>
          <w:sz w:val="20"/>
          <w:szCs w:val="20"/>
          <w:lang w:val="en-US"/>
        </w:rPr>
        <w:t>Open Letter to Shareholders of HP Inc</w:t>
      </w:r>
      <w:r>
        <w:rPr>
          <w:sz w:val="20"/>
          <w:szCs w:val="20"/>
          <w:lang w:val="en-US"/>
        </w:rPr>
        <w:t xml:space="preserve">”, </w:t>
      </w:r>
      <w:r w:rsidRPr="00F133C5">
        <w:rPr>
          <w:sz w:val="20"/>
          <w:szCs w:val="20"/>
          <w:lang w:val="en-US"/>
        </w:rPr>
        <w:t>Carl Icahn’s official website (</w:t>
      </w:r>
      <w:hyperlink r:id="rId15" w:history="1">
        <w:r w:rsidRPr="00111C67">
          <w:rPr>
            <w:rStyle w:val="Hyperlink"/>
            <w:sz w:val="20"/>
            <w:szCs w:val="20"/>
            <w:lang w:val="en-US"/>
          </w:rPr>
          <w:t>https://carlicahn.com/open-letter-to-hp-inc-shareholders/</w:t>
        </w:r>
      </w:hyperlink>
      <w:r w:rsidRPr="00F133C5">
        <w:rPr>
          <w:sz w:val="20"/>
          <w:szCs w:val="20"/>
          <w:lang w:val="en-US"/>
        </w:rPr>
        <w:t>)</w:t>
      </w:r>
      <w:r>
        <w:rPr>
          <w:sz w:val="20"/>
          <w:szCs w:val="20"/>
          <w:lang w:val="en-US"/>
        </w:rPr>
        <w:t xml:space="preserve"> (</w:t>
      </w:r>
      <w:r w:rsidRPr="00F133C5">
        <w:rPr>
          <w:sz w:val="20"/>
          <w:szCs w:val="20"/>
          <w:lang w:val="en-US"/>
        </w:rPr>
        <w:t>December 4, 2019</w:t>
      </w:r>
      <w:r>
        <w:rPr>
          <w:sz w:val="20"/>
          <w:szCs w:val="20"/>
          <w:lang w:val="en-US"/>
        </w:rPr>
        <w:t>)</w:t>
      </w:r>
    </w:p>
    <w:p w14:paraId="578EE568" w14:textId="77777777" w:rsidR="00F133C5" w:rsidRPr="00F133C5" w:rsidRDefault="00F133C5" w:rsidP="005C6C68">
      <w:pPr>
        <w:tabs>
          <w:tab w:val="left" w:pos="426"/>
        </w:tabs>
        <w:ind w:left="426" w:hanging="426"/>
        <w:rPr>
          <w:sz w:val="20"/>
          <w:szCs w:val="20"/>
          <w:lang w:val="en-US"/>
        </w:rPr>
      </w:pPr>
    </w:p>
    <w:p w14:paraId="49941EA3" w14:textId="77EB856E" w:rsidR="00F133C5" w:rsidRPr="00F133C5" w:rsidRDefault="00F133C5" w:rsidP="005C6C68">
      <w:pPr>
        <w:tabs>
          <w:tab w:val="left" w:pos="426"/>
        </w:tabs>
        <w:ind w:left="426" w:hanging="426"/>
        <w:rPr>
          <w:sz w:val="20"/>
          <w:szCs w:val="20"/>
          <w:lang w:val="en-US"/>
        </w:rPr>
      </w:pPr>
      <w:r w:rsidRPr="00F133C5">
        <w:rPr>
          <w:sz w:val="20"/>
          <w:szCs w:val="20"/>
          <w:lang w:val="en-US"/>
        </w:rPr>
        <w:t xml:space="preserve">2. </w:t>
      </w:r>
      <w:r w:rsidR="005C6C68">
        <w:rPr>
          <w:sz w:val="20"/>
          <w:szCs w:val="20"/>
          <w:lang w:val="en-US"/>
        </w:rPr>
        <w:tab/>
      </w:r>
      <w:r>
        <w:rPr>
          <w:sz w:val="20"/>
          <w:szCs w:val="20"/>
          <w:lang w:val="en-US"/>
        </w:rPr>
        <w:t>“</w:t>
      </w:r>
      <w:r w:rsidRPr="005C6C68">
        <w:rPr>
          <w:b/>
          <w:bCs/>
          <w:sz w:val="20"/>
          <w:szCs w:val="20"/>
          <w:lang w:val="en-US"/>
        </w:rPr>
        <w:t>Open Letter to Stockholders of Illumina, Inc</w:t>
      </w:r>
      <w:r>
        <w:rPr>
          <w:sz w:val="20"/>
          <w:szCs w:val="20"/>
          <w:lang w:val="en-US"/>
        </w:rPr>
        <w:t xml:space="preserve">”, </w:t>
      </w:r>
      <w:r w:rsidRPr="00F133C5">
        <w:rPr>
          <w:sz w:val="20"/>
          <w:szCs w:val="20"/>
          <w:lang w:val="en-US"/>
        </w:rPr>
        <w:t>Carl Icahn’s official website (</w:t>
      </w:r>
      <w:hyperlink r:id="rId16" w:history="1">
        <w:r w:rsidRPr="00111C67">
          <w:rPr>
            <w:rStyle w:val="Hyperlink"/>
            <w:sz w:val="20"/>
            <w:szCs w:val="20"/>
            <w:lang w:val="en-US"/>
          </w:rPr>
          <w:t>https://carlicahn.com/open-letter-to-shareholders-of-illumina-inc-13/</w:t>
        </w:r>
      </w:hyperlink>
      <w:r>
        <w:rPr>
          <w:sz w:val="20"/>
          <w:szCs w:val="20"/>
          <w:lang w:val="en-US"/>
        </w:rPr>
        <w:t>) (</w:t>
      </w:r>
      <w:r w:rsidRPr="00F133C5">
        <w:rPr>
          <w:sz w:val="20"/>
          <w:szCs w:val="20"/>
          <w:lang w:val="en-US"/>
        </w:rPr>
        <w:t>December 18, 2023</w:t>
      </w:r>
      <w:r>
        <w:rPr>
          <w:sz w:val="20"/>
          <w:szCs w:val="20"/>
          <w:lang w:val="en-US"/>
        </w:rPr>
        <w:t>)</w:t>
      </w:r>
    </w:p>
    <w:p w14:paraId="526823E9" w14:textId="77777777" w:rsidR="00F133C5" w:rsidRPr="00F133C5" w:rsidRDefault="00F133C5" w:rsidP="005C6C68">
      <w:pPr>
        <w:tabs>
          <w:tab w:val="left" w:pos="426"/>
        </w:tabs>
        <w:ind w:left="426" w:hanging="426"/>
        <w:rPr>
          <w:sz w:val="20"/>
          <w:szCs w:val="20"/>
          <w:lang w:val="en-US"/>
        </w:rPr>
      </w:pPr>
    </w:p>
    <w:p w14:paraId="3B26EFDE" w14:textId="216AB543" w:rsidR="00F133C5" w:rsidRPr="00F133C5" w:rsidRDefault="00F133C5" w:rsidP="005C6C68">
      <w:pPr>
        <w:tabs>
          <w:tab w:val="left" w:pos="426"/>
        </w:tabs>
        <w:ind w:left="426" w:hanging="426"/>
        <w:rPr>
          <w:sz w:val="20"/>
          <w:szCs w:val="20"/>
          <w:lang w:val="en-US"/>
        </w:rPr>
      </w:pPr>
      <w:r w:rsidRPr="00F133C5">
        <w:rPr>
          <w:sz w:val="20"/>
          <w:szCs w:val="20"/>
          <w:lang w:val="en-US"/>
        </w:rPr>
        <w:t xml:space="preserve">3. </w:t>
      </w:r>
      <w:r w:rsidR="005C6C68">
        <w:rPr>
          <w:sz w:val="20"/>
          <w:szCs w:val="20"/>
          <w:lang w:val="en-US"/>
        </w:rPr>
        <w:tab/>
      </w:r>
      <w:r>
        <w:rPr>
          <w:sz w:val="20"/>
          <w:szCs w:val="20"/>
          <w:lang w:val="en-US"/>
        </w:rPr>
        <w:t>“</w:t>
      </w:r>
      <w:r w:rsidRPr="005C6C68">
        <w:rPr>
          <w:b/>
          <w:bCs/>
          <w:sz w:val="20"/>
          <w:szCs w:val="20"/>
          <w:lang w:val="en-US"/>
        </w:rPr>
        <w:t>Open Letter to Stockholders of Occidental Petroleum Corporation</w:t>
      </w:r>
      <w:r>
        <w:rPr>
          <w:sz w:val="20"/>
          <w:szCs w:val="20"/>
          <w:lang w:val="en-US"/>
        </w:rPr>
        <w:t xml:space="preserve">” </w:t>
      </w:r>
      <w:r w:rsidRPr="00F133C5">
        <w:rPr>
          <w:sz w:val="20"/>
          <w:szCs w:val="20"/>
          <w:lang w:val="en-US"/>
        </w:rPr>
        <w:t>MarketScreener (republished from Carl Icahn’s official letter)</w:t>
      </w:r>
      <w:r>
        <w:rPr>
          <w:sz w:val="20"/>
          <w:szCs w:val="20"/>
          <w:lang w:val="en-US"/>
        </w:rPr>
        <w:t xml:space="preserve"> </w:t>
      </w:r>
      <w:hyperlink r:id="rId17" w:history="1">
        <w:r w:rsidRPr="00111C67">
          <w:rPr>
            <w:rStyle w:val="Hyperlink"/>
            <w:sz w:val="20"/>
            <w:szCs w:val="20"/>
            <w:lang w:val="en-US"/>
          </w:rPr>
          <w:t>https://www.marketscreener.com/quote/stock/OCCIDENTAL-PETROLEUM-CORP-13928/news/Carl-C-Icahn-Issues-an-Open-Letter-to-Shareholders-of-Occidental-Petroleum-34225659/</w:t>
        </w:r>
      </w:hyperlink>
      <w:r>
        <w:rPr>
          <w:sz w:val="20"/>
          <w:szCs w:val="20"/>
          <w:lang w:val="en-US"/>
        </w:rPr>
        <w:t xml:space="preserve">  (</w:t>
      </w:r>
      <w:r w:rsidRPr="00F133C5">
        <w:rPr>
          <w:sz w:val="20"/>
          <w:szCs w:val="20"/>
          <w:lang w:val="en-US"/>
        </w:rPr>
        <w:t>July 22, 2019</w:t>
      </w:r>
      <w:r>
        <w:rPr>
          <w:sz w:val="20"/>
          <w:szCs w:val="20"/>
          <w:lang w:val="en-US"/>
        </w:rPr>
        <w:t>)</w:t>
      </w:r>
    </w:p>
    <w:p w14:paraId="3DDB703B" w14:textId="77777777" w:rsidR="00402968" w:rsidRPr="00402968" w:rsidRDefault="00402968" w:rsidP="00402968">
      <w:pPr>
        <w:rPr>
          <w:sz w:val="20"/>
          <w:szCs w:val="20"/>
          <w:lang w:val="en-US"/>
        </w:rPr>
      </w:pPr>
    </w:p>
    <w:p w14:paraId="6C373F26" w14:textId="3DB15F02" w:rsidR="00130275" w:rsidRPr="007C12FD" w:rsidRDefault="00583167" w:rsidP="00130275">
      <w:pPr>
        <w:rPr>
          <w:b/>
          <w:bCs/>
          <w:sz w:val="24"/>
          <w:szCs w:val="24"/>
        </w:rPr>
      </w:pPr>
      <w:r>
        <w:rPr>
          <w:b/>
          <w:bCs/>
          <w:sz w:val="24"/>
          <w:szCs w:val="24"/>
        </w:rPr>
        <w:t xml:space="preserve">8.3 </w:t>
      </w:r>
      <w:r w:rsidR="00130275" w:rsidRPr="007C12FD">
        <w:rPr>
          <w:b/>
          <w:bCs/>
          <w:sz w:val="24"/>
          <w:szCs w:val="24"/>
        </w:rPr>
        <w:t xml:space="preserve">Books about </w:t>
      </w:r>
      <w:r w:rsidR="00402968">
        <w:rPr>
          <w:b/>
          <w:bCs/>
          <w:sz w:val="24"/>
          <w:szCs w:val="24"/>
        </w:rPr>
        <w:t>Carl Icahn</w:t>
      </w:r>
    </w:p>
    <w:p w14:paraId="56A607AE" w14:textId="30A16456" w:rsidR="00CF0FB7" w:rsidRDefault="00CF0FB7" w:rsidP="008C1985">
      <w:pPr>
        <w:rPr>
          <w:sz w:val="20"/>
          <w:szCs w:val="20"/>
        </w:rPr>
      </w:pPr>
    </w:p>
    <w:p w14:paraId="65D1ECCB" w14:textId="417626C0" w:rsidR="00402968" w:rsidRPr="00402968" w:rsidRDefault="00402968" w:rsidP="005C6C68">
      <w:pPr>
        <w:pStyle w:val="ListParagraph"/>
        <w:numPr>
          <w:ilvl w:val="0"/>
          <w:numId w:val="7"/>
        </w:numPr>
        <w:tabs>
          <w:tab w:val="left" w:pos="426"/>
        </w:tabs>
        <w:ind w:left="426" w:hanging="426"/>
        <w:rPr>
          <w:sz w:val="20"/>
          <w:szCs w:val="20"/>
          <w:lang w:val="en-US"/>
        </w:rPr>
      </w:pPr>
      <w:r w:rsidRPr="00402968">
        <w:rPr>
          <w:b/>
          <w:bCs/>
          <w:sz w:val="20"/>
          <w:szCs w:val="20"/>
          <w:lang w:val="en-US"/>
        </w:rPr>
        <w:t>"King Icahn: The Biography of a Renegade Capitalist"</w:t>
      </w:r>
      <w:r w:rsidRPr="00402968">
        <w:rPr>
          <w:sz w:val="20"/>
          <w:szCs w:val="20"/>
          <w:lang w:val="en-US"/>
        </w:rPr>
        <w:t xml:space="preserve"> by Mark Stevens (1993)</w:t>
      </w:r>
      <w:r w:rsidRPr="00402968">
        <w:rPr>
          <w:sz w:val="20"/>
          <w:szCs w:val="20"/>
          <w:lang w:val="en-US"/>
        </w:rPr>
        <w:br/>
      </w:r>
    </w:p>
    <w:p w14:paraId="3ADEF0B6" w14:textId="01DFC8E4" w:rsidR="00402968" w:rsidRPr="005C6C68" w:rsidRDefault="00402968" w:rsidP="005C6C68">
      <w:pPr>
        <w:tabs>
          <w:tab w:val="left" w:pos="426"/>
        </w:tabs>
        <w:rPr>
          <w:sz w:val="20"/>
          <w:szCs w:val="20"/>
          <w:lang w:val="en-US"/>
        </w:rPr>
      </w:pPr>
      <w:r w:rsidRPr="005C6C68">
        <w:rPr>
          <w:sz w:val="20"/>
          <w:szCs w:val="20"/>
          <w:lang w:val="en-US"/>
        </w:rPr>
        <w:t>This biography explores Icahn’s rise as one of Wall Street’s most feared and influential investors. It delves into his aggressive tactics, corporate raids, and the philosophy behind his activist investing style, painting a vivid portrait of his controversial career.</w:t>
      </w:r>
    </w:p>
    <w:p w14:paraId="21514A25" w14:textId="77777777" w:rsidR="00402968" w:rsidRPr="00402968" w:rsidRDefault="00402968" w:rsidP="005C6C68">
      <w:pPr>
        <w:tabs>
          <w:tab w:val="left" w:pos="426"/>
        </w:tabs>
        <w:ind w:left="426" w:hanging="426"/>
        <w:rPr>
          <w:sz w:val="20"/>
          <w:szCs w:val="20"/>
          <w:lang w:val="en-US"/>
        </w:rPr>
      </w:pPr>
    </w:p>
    <w:p w14:paraId="7AD22848" w14:textId="77777777" w:rsidR="00402968" w:rsidRDefault="00402968" w:rsidP="005C6C68">
      <w:pPr>
        <w:pStyle w:val="ListParagraph"/>
        <w:numPr>
          <w:ilvl w:val="0"/>
          <w:numId w:val="6"/>
        </w:numPr>
        <w:tabs>
          <w:tab w:val="left" w:pos="426"/>
        </w:tabs>
        <w:ind w:left="426" w:hanging="426"/>
        <w:rPr>
          <w:sz w:val="20"/>
          <w:szCs w:val="20"/>
          <w:lang w:val="en-US"/>
        </w:rPr>
      </w:pPr>
      <w:r w:rsidRPr="00402968">
        <w:rPr>
          <w:b/>
          <w:bCs/>
          <w:sz w:val="20"/>
          <w:szCs w:val="20"/>
          <w:lang w:val="en-US"/>
        </w:rPr>
        <w:t>"Carl Icahn: The Corporate Disruptor – Inside the Mind of America’s Most Feared Investor"</w:t>
      </w:r>
      <w:r w:rsidRPr="00402968">
        <w:rPr>
          <w:sz w:val="20"/>
          <w:szCs w:val="20"/>
          <w:lang w:val="en-US"/>
        </w:rPr>
        <w:t xml:space="preserve"> by Bobby M. Kim (2023)</w:t>
      </w:r>
      <w:r w:rsidRPr="00402968">
        <w:rPr>
          <w:sz w:val="20"/>
          <w:szCs w:val="20"/>
          <w:lang w:val="en-US"/>
        </w:rPr>
        <w:br/>
      </w:r>
    </w:p>
    <w:p w14:paraId="2EBC06F6" w14:textId="324E2445" w:rsidR="00402968" w:rsidRPr="005C6C68" w:rsidRDefault="00402968" w:rsidP="005C6C68">
      <w:pPr>
        <w:tabs>
          <w:tab w:val="left" w:pos="426"/>
        </w:tabs>
        <w:rPr>
          <w:sz w:val="20"/>
          <w:szCs w:val="20"/>
          <w:lang w:val="en-US"/>
        </w:rPr>
      </w:pPr>
      <w:r w:rsidRPr="005C6C68">
        <w:rPr>
          <w:sz w:val="20"/>
          <w:szCs w:val="20"/>
          <w:lang w:val="en-US"/>
        </w:rPr>
        <w:t>This book offers a deep dive into Icahn’s strategic thinking and his impact on corporate America. It analyzes his most famous deals and the disruptive methods he used to challenge CEOs and reshape companies from within.</w:t>
      </w:r>
    </w:p>
    <w:p w14:paraId="56045A77" w14:textId="77777777" w:rsidR="00402968" w:rsidRDefault="00402968" w:rsidP="005C6C68">
      <w:pPr>
        <w:pStyle w:val="ListParagraph"/>
        <w:tabs>
          <w:tab w:val="left" w:pos="426"/>
        </w:tabs>
        <w:ind w:left="426" w:hanging="426"/>
        <w:rPr>
          <w:sz w:val="20"/>
          <w:szCs w:val="20"/>
          <w:lang w:val="en-US"/>
        </w:rPr>
      </w:pPr>
    </w:p>
    <w:p w14:paraId="29478194" w14:textId="77777777" w:rsidR="00402968" w:rsidRDefault="00402968" w:rsidP="005C6C68">
      <w:pPr>
        <w:pStyle w:val="ListParagraph"/>
        <w:numPr>
          <w:ilvl w:val="0"/>
          <w:numId w:val="6"/>
        </w:numPr>
        <w:tabs>
          <w:tab w:val="left" w:pos="426"/>
        </w:tabs>
        <w:ind w:left="426" w:hanging="426"/>
        <w:rPr>
          <w:sz w:val="20"/>
          <w:szCs w:val="20"/>
          <w:lang w:val="en-US"/>
        </w:rPr>
      </w:pPr>
      <w:r w:rsidRPr="00402968">
        <w:rPr>
          <w:b/>
          <w:bCs/>
          <w:sz w:val="20"/>
          <w:szCs w:val="20"/>
          <w:lang w:val="en-US"/>
        </w:rPr>
        <w:t>"Carl Icahn Biography: The Bold Rise of a Wall Street Icon – From Corporate Raider to Capitalist Legend"</w:t>
      </w:r>
      <w:r w:rsidRPr="00402968">
        <w:rPr>
          <w:sz w:val="20"/>
          <w:szCs w:val="20"/>
          <w:lang w:val="en-US"/>
        </w:rPr>
        <w:t xml:space="preserve"> by Antonio Curtis (2022)</w:t>
      </w:r>
    </w:p>
    <w:p w14:paraId="3742E521" w14:textId="77777777" w:rsidR="00402968" w:rsidRPr="00402968" w:rsidRDefault="00402968" w:rsidP="00402968">
      <w:pPr>
        <w:pStyle w:val="ListParagraph"/>
        <w:rPr>
          <w:sz w:val="20"/>
          <w:szCs w:val="20"/>
          <w:lang w:val="en-US"/>
        </w:rPr>
      </w:pPr>
    </w:p>
    <w:p w14:paraId="4EFDABA4" w14:textId="640EDD2A" w:rsidR="00402968" w:rsidRPr="005C6C68" w:rsidRDefault="00402968" w:rsidP="005C6C68">
      <w:pPr>
        <w:rPr>
          <w:sz w:val="20"/>
          <w:szCs w:val="20"/>
          <w:lang w:val="en-US"/>
        </w:rPr>
      </w:pPr>
      <w:r w:rsidRPr="005C6C68">
        <w:rPr>
          <w:sz w:val="20"/>
          <w:szCs w:val="20"/>
          <w:lang w:val="en-US"/>
        </w:rPr>
        <w:t>A comprehensive account of Icahn’s journey from humble beginnings to becoming a billionaire investor. The book highlights his investment philosophy, key battles in boardrooms, and the legacy he’s built as a relentless force in finance.</w:t>
      </w:r>
    </w:p>
    <w:p w14:paraId="2EA6D1EF" w14:textId="77777777" w:rsidR="00783A65" w:rsidRPr="00A76027" w:rsidRDefault="00783A65" w:rsidP="009028B4">
      <w:pPr>
        <w:rPr>
          <w:sz w:val="20"/>
          <w:szCs w:val="20"/>
        </w:rPr>
      </w:pPr>
    </w:p>
    <w:p w14:paraId="3456540D" w14:textId="1F9AB160" w:rsidR="00130275" w:rsidRPr="003761CB" w:rsidRDefault="00583167" w:rsidP="003761CB">
      <w:pPr>
        <w:rPr>
          <w:b/>
          <w:bCs/>
          <w:sz w:val="24"/>
          <w:szCs w:val="24"/>
        </w:rPr>
      </w:pPr>
      <w:r>
        <w:rPr>
          <w:b/>
          <w:bCs/>
          <w:sz w:val="24"/>
          <w:szCs w:val="24"/>
        </w:rPr>
        <w:t xml:space="preserve">8.4 </w:t>
      </w:r>
      <w:r w:rsidR="00130275" w:rsidRPr="007C12FD">
        <w:rPr>
          <w:b/>
          <w:bCs/>
          <w:sz w:val="24"/>
          <w:szCs w:val="24"/>
        </w:rPr>
        <w:t xml:space="preserve">Articles about </w:t>
      </w:r>
      <w:r w:rsidR="00402968">
        <w:rPr>
          <w:b/>
          <w:bCs/>
          <w:sz w:val="24"/>
          <w:szCs w:val="24"/>
        </w:rPr>
        <w:t>Carl Icahn</w:t>
      </w:r>
    </w:p>
    <w:p w14:paraId="4FCBA03D" w14:textId="77777777" w:rsidR="003761CB" w:rsidRDefault="003761CB" w:rsidP="00130275">
      <w:pPr>
        <w:rPr>
          <w:sz w:val="20"/>
          <w:szCs w:val="20"/>
        </w:rPr>
      </w:pPr>
    </w:p>
    <w:p w14:paraId="2A219F79" w14:textId="060BC54D" w:rsidR="00DA139C" w:rsidRDefault="00DA139C" w:rsidP="00130275">
      <w:pPr>
        <w:rPr>
          <w:sz w:val="20"/>
          <w:szCs w:val="20"/>
        </w:rPr>
      </w:pPr>
      <w:r>
        <w:rPr>
          <w:sz w:val="20"/>
          <w:szCs w:val="20"/>
        </w:rPr>
        <w:t xml:space="preserve">There are numerous articles about </w:t>
      </w:r>
      <w:r w:rsidR="00402968">
        <w:rPr>
          <w:sz w:val="20"/>
          <w:szCs w:val="20"/>
        </w:rPr>
        <w:t>Icahn</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53B4351B" w14:textId="436640CC" w:rsidR="00402968" w:rsidRPr="00402968" w:rsidRDefault="00402968" w:rsidP="005C6C68">
      <w:pPr>
        <w:pStyle w:val="ListParagraph"/>
        <w:numPr>
          <w:ilvl w:val="0"/>
          <w:numId w:val="9"/>
        </w:numPr>
        <w:tabs>
          <w:tab w:val="left" w:pos="426"/>
          <w:tab w:val="num" w:pos="990"/>
        </w:tabs>
        <w:ind w:left="426" w:hanging="426"/>
        <w:rPr>
          <w:sz w:val="20"/>
          <w:szCs w:val="20"/>
          <w:lang w:val="en-US"/>
        </w:rPr>
      </w:pPr>
      <w:r w:rsidRPr="00402968">
        <w:rPr>
          <w:b/>
          <w:bCs/>
          <w:sz w:val="20"/>
          <w:szCs w:val="20"/>
          <w:lang w:val="en-US"/>
        </w:rPr>
        <w:t>“Who Is Carl Icahn? What Is the Icahn Lift Phenomenon?”</w:t>
      </w:r>
      <w:r w:rsidRPr="00402968">
        <w:rPr>
          <w:sz w:val="20"/>
          <w:szCs w:val="20"/>
          <w:lang w:val="en-US"/>
        </w:rPr>
        <w:br/>
      </w:r>
      <w:hyperlink r:id="rId18" w:history="1">
        <w:r w:rsidRPr="00402968">
          <w:rPr>
            <w:rStyle w:val="Hyperlink"/>
            <w:sz w:val="20"/>
            <w:szCs w:val="20"/>
            <w:lang w:val="en-US"/>
          </w:rPr>
          <w:t>https://www.investopedia.com/articles/financial-theory/08/carl-icahn-lift.asp</w:t>
        </w:r>
      </w:hyperlink>
      <w:r w:rsidRPr="00402968">
        <w:rPr>
          <w:sz w:val="20"/>
          <w:szCs w:val="20"/>
          <w:lang w:val="en-US"/>
        </w:rPr>
        <w:t xml:space="preserve"> – by Lenny Lubitz</w:t>
      </w:r>
      <w:r w:rsidRPr="00402968">
        <w:rPr>
          <w:sz w:val="20"/>
          <w:szCs w:val="20"/>
          <w:lang w:val="en-US"/>
        </w:rPr>
        <w:br/>
      </w:r>
      <w:r w:rsidRPr="00402968">
        <w:rPr>
          <w:i/>
          <w:iCs/>
          <w:sz w:val="20"/>
          <w:szCs w:val="20"/>
          <w:lang w:val="en-US"/>
        </w:rPr>
        <w:t>(January 2, 2024)</w:t>
      </w:r>
    </w:p>
    <w:p w14:paraId="1FA538CC" w14:textId="77777777" w:rsidR="00402968" w:rsidRPr="00402968" w:rsidRDefault="00402968" w:rsidP="005C6C68">
      <w:pPr>
        <w:pStyle w:val="ListParagraph"/>
        <w:tabs>
          <w:tab w:val="left" w:pos="426"/>
          <w:tab w:val="num" w:pos="990"/>
        </w:tabs>
        <w:ind w:left="426" w:hanging="426"/>
        <w:rPr>
          <w:sz w:val="20"/>
          <w:szCs w:val="20"/>
          <w:lang w:val="en-US"/>
        </w:rPr>
      </w:pPr>
    </w:p>
    <w:p w14:paraId="2654258B" w14:textId="77777777" w:rsidR="00402968" w:rsidRPr="00402968" w:rsidRDefault="00402968" w:rsidP="005C6C68">
      <w:pPr>
        <w:pStyle w:val="ListParagraph"/>
        <w:numPr>
          <w:ilvl w:val="0"/>
          <w:numId w:val="9"/>
        </w:numPr>
        <w:tabs>
          <w:tab w:val="left" w:pos="426"/>
          <w:tab w:val="num" w:pos="990"/>
        </w:tabs>
        <w:ind w:left="426" w:hanging="426"/>
        <w:rPr>
          <w:sz w:val="20"/>
          <w:szCs w:val="20"/>
          <w:lang w:val="en-US"/>
        </w:rPr>
      </w:pPr>
      <w:r w:rsidRPr="00402968">
        <w:rPr>
          <w:b/>
          <w:bCs/>
          <w:sz w:val="20"/>
          <w:szCs w:val="20"/>
          <w:lang w:val="en-US"/>
        </w:rPr>
        <w:t>“Carl Icahn to Pay $2 Million to Settle S.E.C. Charges”</w:t>
      </w:r>
      <w:r w:rsidRPr="00402968">
        <w:rPr>
          <w:sz w:val="20"/>
          <w:szCs w:val="20"/>
          <w:lang w:val="en-US"/>
        </w:rPr>
        <w:br/>
      </w:r>
      <w:hyperlink r:id="rId19" w:history="1">
        <w:r w:rsidRPr="00402968">
          <w:rPr>
            <w:rStyle w:val="Hyperlink"/>
            <w:sz w:val="20"/>
            <w:szCs w:val="20"/>
            <w:lang w:val="en-US"/>
          </w:rPr>
          <w:t>https://www.nytimes.com/topic/person/carl-c-icahn</w:t>
        </w:r>
      </w:hyperlink>
      <w:r w:rsidRPr="00402968">
        <w:rPr>
          <w:sz w:val="20"/>
          <w:szCs w:val="20"/>
          <w:lang w:val="en-US"/>
        </w:rPr>
        <w:t xml:space="preserve"> – by Maureen Farrell and Matthew Goldstein</w:t>
      </w:r>
      <w:r w:rsidRPr="00402968">
        <w:rPr>
          <w:sz w:val="20"/>
          <w:szCs w:val="20"/>
          <w:lang w:val="en-US"/>
        </w:rPr>
        <w:br/>
      </w:r>
      <w:r w:rsidRPr="00402968">
        <w:rPr>
          <w:i/>
          <w:iCs/>
          <w:sz w:val="20"/>
          <w:szCs w:val="20"/>
          <w:lang w:val="en-US"/>
        </w:rPr>
        <w:t>(Date not specified)</w:t>
      </w:r>
    </w:p>
    <w:p w14:paraId="44252A9C" w14:textId="77777777" w:rsidR="00402968" w:rsidRPr="00402968" w:rsidRDefault="00402968" w:rsidP="005C6C68">
      <w:pPr>
        <w:pStyle w:val="ListParagraph"/>
        <w:tabs>
          <w:tab w:val="left" w:pos="426"/>
          <w:tab w:val="num" w:pos="990"/>
        </w:tabs>
        <w:ind w:left="426" w:hanging="426"/>
        <w:rPr>
          <w:sz w:val="20"/>
          <w:szCs w:val="20"/>
          <w:lang w:val="en-US"/>
        </w:rPr>
      </w:pPr>
    </w:p>
    <w:p w14:paraId="76A3C029" w14:textId="5D6C7F15" w:rsidR="00402968" w:rsidRPr="00402968" w:rsidRDefault="00402968" w:rsidP="005C6C68">
      <w:pPr>
        <w:pStyle w:val="ListParagraph"/>
        <w:numPr>
          <w:ilvl w:val="0"/>
          <w:numId w:val="9"/>
        </w:numPr>
        <w:tabs>
          <w:tab w:val="left" w:pos="426"/>
          <w:tab w:val="num" w:pos="990"/>
        </w:tabs>
        <w:ind w:left="426" w:hanging="426"/>
        <w:rPr>
          <w:sz w:val="20"/>
          <w:szCs w:val="20"/>
          <w:lang w:val="en-US"/>
        </w:rPr>
      </w:pPr>
      <w:r w:rsidRPr="00402968">
        <w:rPr>
          <w:b/>
          <w:bCs/>
          <w:sz w:val="20"/>
          <w:szCs w:val="20"/>
          <w:lang w:val="en-US"/>
        </w:rPr>
        <w:t>“Who is Carl Icahn and how he made his fortune”</w:t>
      </w:r>
      <w:r w:rsidRPr="00402968">
        <w:rPr>
          <w:sz w:val="20"/>
          <w:szCs w:val="20"/>
          <w:lang w:val="en-US"/>
        </w:rPr>
        <w:br/>
      </w:r>
      <w:hyperlink r:id="rId20" w:history="1">
        <w:r w:rsidRPr="00402968">
          <w:rPr>
            <w:rStyle w:val="Hyperlink"/>
            <w:sz w:val="20"/>
            <w:szCs w:val="20"/>
            <w:lang w:val="en-US"/>
          </w:rPr>
          <w:t>https://timesofindia.indiatimes.com/business/international-business/who-is-carl-icahn-and-how-he-made-his-fortune-hindenburg-report/articleshow/99951872.cms</w:t>
        </w:r>
      </w:hyperlink>
      <w:r w:rsidRPr="00402968">
        <w:rPr>
          <w:sz w:val="20"/>
          <w:szCs w:val="20"/>
          <w:lang w:val="en-US"/>
        </w:rPr>
        <w:t xml:space="preserve"> – by Times of India Staff</w:t>
      </w:r>
      <w:r w:rsidRPr="00402968">
        <w:rPr>
          <w:sz w:val="20"/>
          <w:szCs w:val="20"/>
          <w:lang w:val="en-US"/>
        </w:rPr>
        <w:br/>
      </w:r>
      <w:r w:rsidRPr="00402968">
        <w:rPr>
          <w:i/>
          <w:iCs/>
          <w:sz w:val="20"/>
          <w:szCs w:val="20"/>
          <w:lang w:val="en-US"/>
        </w:rPr>
        <w:t>(May 2023)</w:t>
      </w:r>
    </w:p>
    <w:p w14:paraId="7E247895" w14:textId="77777777" w:rsidR="00F133C5" w:rsidRDefault="00F133C5" w:rsidP="00402968"/>
    <w:p w14:paraId="200CA7B4" w14:textId="38922473" w:rsidR="00130275" w:rsidRPr="007C12FD" w:rsidRDefault="00583167" w:rsidP="00130275">
      <w:pPr>
        <w:rPr>
          <w:b/>
          <w:bCs/>
          <w:sz w:val="24"/>
          <w:szCs w:val="24"/>
        </w:rPr>
      </w:pPr>
      <w:r>
        <w:rPr>
          <w:b/>
          <w:bCs/>
          <w:sz w:val="24"/>
          <w:szCs w:val="24"/>
        </w:rPr>
        <w:t xml:space="preserve">8.5 </w:t>
      </w:r>
      <w:r w:rsidR="00130275" w:rsidRPr="007C12FD">
        <w:rPr>
          <w:b/>
          <w:bCs/>
          <w:sz w:val="24"/>
          <w:szCs w:val="24"/>
        </w:rPr>
        <w:t xml:space="preserve">Books Recommended by </w:t>
      </w:r>
      <w:r w:rsidR="00402968">
        <w:rPr>
          <w:b/>
          <w:bCs/>
          <w:sz w:val="24"/>
          <w:szCs w:val="24"/>
        </w:rPr>
        <w:t>Carl Icahn</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lastRenderedPageBreak/>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5C6C6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5C6C6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5C6C6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5C6C6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5C6C6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5C6C68">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77777777" w:rsidR="00145B9E" w:rsidRPr="005E688A" w:rsidRDefault="00145B9E" w:rsidP="00145B9E">
      <w:pPr>
        <w:rPr>
          <w:rFonts w:ascii="Aptos Body" w:hAnsi="Aptos Body"/>
          <w:sz w:val="20"/>
          <w:szCs w:val="20"/>
        </w:rPr>
      </w:pPr>
    </w:p>
    <w:p w14:paraId="70BBCE20" w14:textId="0AFADE30" w:rsidR="00402968" w:rsidRPr="00402968" w:rsidRDefault="00402968" w:rsidP="00402968">
      <w:pPr>
        <w:rPr>
          <w:sz w:val="20"/>
          <w:szCs w:val="20"/>
          <w:lang w:val="en-US"/>
        </w:rPr>
      </w:pPr>
      <w:r w:rsidRPr="00402968">
        <w:rPr>
          <w:sz w:val="20"/>
          <w:szCs w:val="20"/>
          <w:lang w:val="en-US"/>
        </w:rPr>
        <w:t>3.</w:t>
      </w:r>
      <w:r>
        <w:rPr>
          <w:b/>
          <w:bCs/>
          <w:sz w:val="20"/>
          <w:szCs w:val="20"/>
          <w:lang w:val="en-US"/>
        </w:rPr>
        <w:t xml:space="preserve"> </w:t>
      </w:r>
      <w:r w:rsidRPr="00402968">
        <w:rPr>
          <w:b/>
          <w:bCs/>
          <w:sz w:val="20"/>
          <w:szCs w:val="20"/>
          <w:lang w:val="en-US"/>
        </w:rPr>
        <w:t>"Capital in the Twenty-First Century"</w:t>
      </w:r>
      <w:r w:rsidRPr="00402968">
        <w:rPr>
          <w:sz w:val="20"/>
          <w:szCs w:val="20"/>
          <w:lang w:val="en-US"/>
        </w:rPr>
        <w:t xml:space="preserve"> by Thomas Piketty (2014)</w:t>
      </w:r>
      <w:r w:rsidRPr="00402968">
        <w:rPr>
          <w:sz w:val="20"/>
          <w:szCs w:val="20"/>
          <w:lang w:val="en-US"/>
        </w:rPr>
        <w:br/>
      </w:r>
    </w:p>
    <w:p w14:paraId="49309FB1" w14:textId="2A49EAA7" w:rsidR="00402968" w:rsidRPr="00402968" w:rsidRDefault="00402968" w:rsidP="00402968">
      <w:pPr>
        <w:pStyle w:val="ListParagraph"/>
        <w:ind w:left="180"/>
        <w:jc w:val="both"/>
        <w:rPr>
          <w:sz w:val="20"/>
          <w:szCs w:val="20"/>
          <w:lang w:val="en-US"/>
        </w:rPr>
      </w:pPr>
      <w:r w:rsidRPr="00402968">
        <w:rPr>
          <w:sz w:val="20"/>
          <w:szCs w:val="20"/>
          <w:lang w:val="en-US"/>
        </w:rPr>
        <w:t>This book critically examines income and wealth inequality across centuries in Europe and the United</w:t>
      </w:r>
    </w:p>
    <w:p w14:paraId="66D08FFD" w14:textId="548805C2" w:rsidR="00402968" w:rsidRPr="00402968" w:rsidRDefault="00402968" w:rsidP="00402968">
      <w:pPr>
        <w:pStyle w:val="ListParagraph"/>
        <w:ind w:left="180"/>
        <w:jc w:val="both"/>
        <w:rPr>
          <w:sz w:val="20"/>
          <w:szCs w:val="20"/>
          <w:lang w:val="en-US"/>
        </w:rPr>
      </w:pPr>
      <w:r w:rsidRPr="00402968">
        <w:rPr>
          <w:sz w:val="20"/>
          <w:szCs w:val="20"/>
          <w:lang w:val="en-US"/>
        </w:rPr>
        <w:t>States. Piketty argues that the rate of return on capital has consistently outpaced economic growth</w:t>
      </w:r>
      <w:r>
        <w:rPr>
          <w:sz w:val="20"/>
          <w:szCs w:val="20"/>
          <w:lang w:val="en-US"/>
        </w:rPr>
        <w:t xml:space="preserve">, </w:t>
      </w:r>
      <w:r w:rsidRPr="00402968">
        <w:rPr>
          <w:sz w:val="20"/>
          <w:szCs w:val="20"/>
          <w:lang w:val="en-US"/>
        </w:rPr>
        <w:t>leading to widening inequality. He proposes global solutions such as progressive wealth taxes to address these systemic issues.</w:t>
      </w:r>
    </w:p>
    <w:p w14:paraId="6E66214D" w14:textId="77777777" w:rsidR="00402968" w:rsidRDefault="00402968" w:rsidP="00402968">
      <w:pPr>
        <w:rPr>
          <w:sz w:val="20"/>
          <w:szCs w:val="20"/>
          <w:lang w:val="en-US"/>
        </w:rPr>
      </w:pPr>
    </w:p>
    <w:p w14:paraId="27BB1F55" w14:textId="77777777" w:rsidR="00402968" w:rsidRDefault="00402968" w:rsidP="00402968">
      <w:pPr>
        <w:pStyle w:val="ListParagraph"/>
        <w:numPr>
          <w:ilvl w:val="0"/>
          <w:numId w:val="9"/>
        </w:numPr>
        <w:tabs>
          <w:tab w:val="left" w:pos="540"/>
        </w:tabs>
        <w:ind w:left="180" w:hanging="180"/>
        <w:rPr>
          <w:sz w:val="20"/>
          <w:szCs w:val="20"/>
          <w:lang w:val="en-US"/>
        </w:rPr>
      </w:pPr>
      <w:r w:rsidRPr="00402968">
        <w:rPr>
          <w:b/>
          <w:bCs/>
          <w:sz w:val="20"/>
          <w:szCs w:val="20"/>
          <w:lang w:val="en-US"/>
        </w:rPr>
        <w:t>"The Humane Economy"</w:t>
      </w:r>
      <w:r w:rsidRPr="00402968">
        <w:rPr>
          <w:sz w:val="20"/>
          <w:szCs w:val="20"/>
          <w:lang w:val="en-US"/>
        </w:rPr>
        <w:t xml:space="preserve"> by Wayne Pacelle (2016)</w:t>
      </w:r>
      <w:r w:rsidRPr="00402968">
        <w:rPr>
          <w:sz w:val="20"/>
          <w:szCs w:val="20"/>
          <w:lang w:val="en-US"/>
        </w:rPr>
        <w:br/>
      </w:r>
    </w:p>
    <w:p w14:paraId="10F09C66" w14:textId="75DC83D9" w:rsidR="00402968" w:rsidRPr="00402968" w:rsidRDefault="00402968" w:rsidP="00402968">
      <w:pPr>
        <w:pStyle w:val="ListParagraph"/>
        <w:tabs>
          <w:tab w:val="left" w:pos="540"/>
        </w:tabs>
        <w:ind w:left="180"/>
        <w:jc w:val="both"/>
        <w:rPr>
          <w:sz w:val="20"/>
          <w:szCs w:val="20"/>
          <w:lang w:val="en-US"/>
        </w:rPr>
      </w:pPr>
      <w:r w:rsidRPr="00402968">
        <w:rPr>
          <w:sz w:val="20"/>
          <w:szCs w:val="20"/>
          <w:lang w:val="en-US"/>
        </w:rPr>
        <w:t>Pacelle explores how businesses can align profitability with animal welfare and environmental sustainability. He presents compelling examples of innovation and compassion driving change in industries, advocating for a more humane and ethical economic system.</w:t>
      </w:r>
    </w:p>
    <w:p w14:paraId="7A42661F" w14:textId="77777777" w:rsidR="00402968" w:rsidRDefault="00402968" w:rsidP="00402968">
      <w:pPr>
        <w:rPr>
          <w:b/>
          <w:bCs/>
          <w:sz w:val="20"/>
          <w:szCs w:val="20"/>
          <w:lang w:val="en-US"/>
        </w:rPr>
      </w:pPr>
    </w:p>
    <w:p w14:paraId="5ED288A8" w14:textId="4DD18F3D" w:rsidR="00402968" w:rsidRPr="00402968" w:rsidRDefault="00402968" w:rsidP="00402968">
      <w:pPr>
        <w:pStyle w:val="ListParagraph"/>
        <w:numPr>
          <w:ilvl w:val="0"/>
          <w:numId w:val="9"/>
        </w:numPr>
        <w:ind w:left="180" w:hanging="180"/>
        <w:rPr>
          <w:sz w:val="20"/>
          <w:szCs w:val="20"/>
          <w:lang w:val="en-US"/>
        </w:rPr>
      </w:pPr>
      <w:r w:rsidRPr="00402968">
        <w:rPr>
          <w:b/>
          <w:bCs/>
          <w:sz w:val="20"/>
          <w:szCs w:val="20"/>
          <w:lang w:val="en-US"/>
        </w:rPr>
        <w:t>"Hopping Over the Rabbit Hole"</w:t>
      </w:r>
      <w:r w:rsidRPr="00402968">
        <w:rPr>
          <w:sz w:val="20"/>
          <w:szCs w:val="20"/>
          <w:lang w:val="en-US"/>
        </w:rPr>
        <w:t xml:space="preserve"> by Anthony Scaramucci (2016)</w:t>
      </w:r>
    </w:p>
    <w:p w14:paraId="755F2CD9" w14:textId="77777777" w:rsidR="00402968" w:rsidRDefault="00402968" w:rsidP="00402968">
      <w:pPr>
        <w:pStyle w:val="ListParagraph"/>
        <w:ind w:left="180"/>
        <w:rPr>
          <w:sz w:val="20"/>
          <w:szCs w:val="20"/>
          <w:lang w:val="en-US"/>
        </w:rPr>
      </w:pPr>
    </w:p>
    <w:p w14:paraId="27D49279" w14:textId="266B1707" w:rsidR="00402968" w:rsidRPr="00402968" w:rsidRDefault="00402968" w:rsidP="00402968">
      <w:pPr>
        <w:pStyle w:val="ListParagraph"/>
        <w:ind w:left="180"/>
        <w:jc w:val="both"/>
        <w:rPr>
          <w:sz w:val="20"/>
          <w:szCs w:val="20"/>
          <w:lang w:val="en-US"/>
        </w:rPr>
      </w:pPr>
      <w:r w:rsidRPr="00402968">
        <w:rPr>
          <w:sz w:val="20"/>
          <w:szCs w:val="20"/>
          <w:lang w:val="en-US"/>
        </w:rPr>
        <w:t>Scaramucci shares personal stories and lessons from his journey through high finance, emphasizing resilience, adaptability, and optimism. The book offers practical advice for entrepreneurs and professionals navigating the unpredictable world of business.</w:t>
      </w:r>
    </w:p>
    <w:p w14:paraId="62F4B830" w14:textId="77777777" w:rsidR="00C47E54" w:rsidRDefault="00C47E54" w:rsidP="00130275">
      <w:pPr>
        <w:rPr>
          <w:sz w:val="20"/>
          <w:szCs w:val="20"/>
        </w:rPr>
      </w:pPr>
    </w:p>
    <w:p w14:paraId="0B69CC6A" w14:textId="00081566" w:rsidR="00130275" w:rsidRPr="00292CBE" w:rsidRDefault="00583167"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2FC509C8" w:rsidR="004A32F3" w:rsidRPr="008B218D" w:rsidRDefault="00583167"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4B47ECFD" w14:textId="77777777" w:rsidR="006811B9" w:rsidRDefault="00E5080B" w:rsidP="00E5080B">
      <w:pPr>
        <w:jc w:val="both"/>
        <w:rPr>
          <w:sz w:val="20"/>
          <w:szCs w:val="20"/>
        </w:rPr>
      </w:pPr>
      <w:r w:rsidRPr="00E5080B">
        <w:rPr>
          <w:sz w:val="20"/>
          <w:szCs w:val="20"/>
        </w:rPr>
        <w:t xml:space="preserve">Icahn is known to enjoy playing tennis, a sport he has mentioned in interviews and public appearances. He has also expressed a general interest in physical fitness and maintaining an active lifestyle, particularly as part of his routine in later years. </w:t>
      </w:r>
    </w:p>
    <w:p w14:paraId="5068A197" w14:textId="77777777" w:rsidR="006811B9" w:rsidRDefault="006811B9" w:rsidP="00E5080B">
      <w:pPr>
        <w:jc w:val="both"/>
        <w:rPr>
          <w:sz w:val="20"/>
          <w:szCs w:val="20"/>
        </w:rPr>
      </w:pPr>
    </w:p>
    <w:p w14:paraId="40F193F2" w14:textId="215B8E23" w:rsidR="004A32F3" w:rsidRPr="004A32F3" w:rsidRDefault="00E5080B" w:rsidP="00E5080B">
      <w:pPr>
        <w:jc w:val="both"/>
        <w:rPr>
          <w:sz w:val="20"/>
          <w:szCs w:val="20"/>
        </w:rPr>
      </w:pPr>
      <w:r w:rsidRPr="00E5080B">
        <w:rPr>
          <w:sz w:val="20"/>
          <w:szCs w:val="20"/>
        </w:rPr>
        <w:t>Beyond sports, Icahn has a well-documented passion for reading, especially literature related to economics, philosophy, and history, which complements his analytical approach to investing.</w:t>
      </w:r>
    </w:p>
    <w:p w14:paraId="201B99BF" w14:textId="77777777" w:rsidR="00E5080B" w:rsidRDefault="00E5080B" w:rsidP="004A32F3">
      <w:pPr>
        <w:rPr>
          <w:b/>
          <w:bCs/>
          <w:sz w:val="24"/>
          <w:szCs w:val="24"/>
        </w:rPr>
      </w:pPr>
    </w:p>
    <w:p w14:paraId="0EC5844F" w14:textId="1E96412D" w:rsidR="004A32F3" w:rsidRPr="008B218D" w:rsidRDefault="00583167"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3D40E148" w14:textId="77777777" w:rsidR="006811B9" w:rsidRDefault="00E5080B" w:rsidP="00E5080B">
      <w:pPr>
        <w:jc w:val="both"/>
        <w:rPr>
          <w:sz w:val="20"/>
          <w:szCs w:val="20"/>
          <w:lang w:val="en-US"/>
        </w:rPr>
      </w:pPr>
      <w:r w:rsidRPr="00E5080B">
        <w:rPr>
          <w:sz w:val="20"/>
          <w:szCs w:val="20"/>
          <w:lang w:val="en-US"/>
        </w:rPr>
        <w:t xml:space="preserve">Icahn is actively involved in philanthropy through three foundations: the Icahn Charitable Foundation, the Foundation for a Greater Opportunity, and the Children’s Rescue Fund. His charitable efforts focus primarily on education, healthcare, and child welfare. </w:t>
      </w:r>
    </w:p>
    <w:p w14:paraId="521467CA" w14:textId="77777777" w:rsidR="006811B9" w:rsidRDefault="006811B9" w:rsidP="00E5080B">
      <w:pPr>
        <w:jc w:val="both"/>
        <w:rPr>
          <w:sz w:val="20"/>
          <w:szCs w:val="20"/>
          <w:lang w:val="en-US"/>
        </w:rPr>
      </w:pPr>
    </w:p>
    <w:p w14:paraId="3EA55922" w14:textId="77777777" w:rsidR="006811B9" w:rsidRDefault="00E5080B" w:rsidP="00E5080B">
      <w:pPr>
        <w:jc w:val="both"/>
        <w:rPr>
          <w:sz w:val="20"/>
          <w:szCs w:val="20"/>
          <w:lang w:val="en-US"/>
        </w:rPr>
      </w:pPr>
      <w:r w:rsidRPr="00E5080B">
        <w:rPr>
          <w:sz w:val="20"/>
          <w:szCs w:val="20"/>
          <w:lang w:val="en-US"/>
        </w:rPr>
        <w:lastRenderedPageBreak/>
        <w:t xml:space="preserve">He has established several charter schools in New York City, </w:t>
      </w:r>
      <w:proofErr w:type="gramStart"/>
      <w:r w:rsidRPr="00E5080B">
        <w:rPr>
          <w:sz w:val="20"/>
          <w:szCs w:val="20"/>
          <w:lang w:val="en-US"/>
        </w:rPr>
        <w:t>funded</w:t>
      </w:r>
      <w:proofErr w:type="gramEnd"/>
      <w:r w:rsidRPr="00E5080B">
        <w:rPr>
          <w:sz w:val="20"/>
          <w:szCs w:val="20"/>
          <w:lang w:val="en-US"/>
        </w:rPr>
        <w:t xml:space="preserve"> a housing complex for single mothers, and supported a homeless shelter in the Bronx. </w:t>
      </w:r>
    </w:p>
    <w:p w14:paraId="445D70DA" w14:textId="77777777" w:rsidR="006811B9" w:rsidRDefault="006811B9" w:rsidP="00E5080B">
      <w:pPr>
        <w:jc w:val="both"/>
        <w:rPr>
          <w:sz w:val="20"/>
          <w:szCs w:val="20"/>
          <w:lang w:val="en-US"/>
        </w:rPr>
      </w:pPr>
    </w:p>
    <w:p w14:paraId="15E0CD8F" w14:textId="68594949" w:rsidR="00E5080B" w:rsidRPr="00E5080B" w:rsidRDefault="00E5080B" w:rsidP="00E5080B">
      <w:pPr>
        <w:jc w:val="both"/>
        <w:rPr>
          <w:sz w:val="20"/>
          <w:szCs w:val="20"/>
          <w:lang w:val="en-US"/>
        </w:rPr>
      </w:pPr>
      <w:r w:rsidRPr="00E5080B">
        <w:rPr>
          <w:sz w:val="20"/>
          <w:szCs w:val="20"/>
          <w:lang w:val="en-US"/>
        </w:rPr>
        <w:t>In 2012, he donated $200 million to Mount Sinai, leading to the renaming of the Icahn School of Medicine and the creation of the Icahn Genomics Institute.</w:t>
      </w:r>
    </w:p>
    <w:p w14:paraId="3193B159" w14:textId="77777777" w:rsidR="00324188" w:rsidRPr="004A32F3" w:rsidRDefault="00324188" w:rsidP="004A32F3">
      <w:pPr>
        <w:rPr>
          <w:sz w:val="20"/>
          <w:szCs w:val="20"/>
        </w:rPr>
      </w:pPr>
    </w:p>
    <w:p w14:paraId="11D6331C" w14:textId="54A07B84" w:rsidR="004A32F3" w:rsidRPr="008B218D" w:rsidRDefault="00583167"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43A10320" w14:textId="77777777" w:rsidR="00942042" w:rsidRDefault="00E5080B" w:rsidP="006811B9">
      <w:pPr>
        <w:jc w:val="both"/>
        <w:rPr>
          <w:sz w:val="20"/>
          <w:szCs w:val="20"/>
          <w:lang w:val="en-US"/>
        </w:rPr>
      </w:pPr>
      <w:r w:rsidRPr="00E5080B">
        <w:rPr>
          <w:sz w:val="20"/>
          <w:szCs w:val="20"/>
          <w:lang w:val="en-US"/>
        </w:rPr>
        <w:t xml:space="preserve">Icahn’s fiery reputation as a corporate raider in the 1980s helped inspire the iconic “greed is good” speech delivered by Gordon Gekko in the film </w:t>
      </w:r>
      <w:r w:rsidRPr="00E5080B">
        <w:rPr>
          <w:i/>
          <w:iCs/>
          <w:sz w:val="20"/>
          <w:szCs w:val="20"/>
          <w:lang w:val="en-US"/>
        </w:rPr>
        <w:t>Wall Street</w:t>
      </w:r>
      <w:r w:rsidRPr="00E5080B">
        <w:rPr>
          <w:sz w:val="20"/>
          <w:szCs w:val="20"/>
          <w:lang w:val="en-US"/>
        </w:rPr>
        <w:t xml:space="preserve">. </w:t>
      </w:r>
    </w:p>
    <w:p w14:paraId="449F534A" w14:textId="77777777" w:rsidR="00942042" w:rsidRDefault="00942042" w:rsidP="006811B9">
      <w:pPr>
        <w:jc w:val="both"/>
        <w:rPr>
          <w:sz w:val="20"/>
          <w:szCs w:val="20"/>
          <w:lang w:val="en-US"/>
        </w:rPr>
      </w:pPr>
    </w:p>
    <w:p w14:paraId="70A2F150" w14:textId="77777777" w:rsidR="00942042" w:rsidRDefault="00E5080B" w:rsidP="006811B9">
      <w:pPr>
        <w:jc w:val="both"/>
        <w:rPr>
          <w:sz w:val="20"/>
          <w:szCs w:val="20"/>
          <w:lang w:val="en-US"/>
        </w:rPr>
      </w:pPr>
      <w:r w:rsidRPr="00E5080B">
        <w:rPr>
          <w:sz w:val="20"/>
          <w:szCs w:val="20"/>
          <w:lang w:val="en-US"/>
        </w:rPr>
        <w:t xml:space="preserve">He once launched a blog called </w:t>
      </w:r>
      <w:r w:rsidRPr="00E5080B">
        <w:rPr>
          <w:i/>
          <w:iCs/>
          <w:sz w:val="20"/>
          <w:szCs w:val="20"/>
          <w:lang w:val="en-US"/>
        </w:rPr>
        <w:t>The Carl Icahn Report</w:t>
      </w:r>
      <w:r w:rsidRPr="00E5080B">
        <w:rPr>
          <w:sz w:val="20"/>
          <w:szCs w:val="20"/>
          <w:lang w:val="en-US"/>
        </w:rPr>
        <w:t xml:space="preserve"> in 2008 to share his views on corporate governance and shareholder activism. </w:t>
      </w:r>
    </w:p>
    <w:p w14:paraId="330E0A74" w14:textId="77777777" w:rsidR="00942042" w:rsidRDefault="00942042" w:rsidP="006811B9">
      <w:pPr>
        <w:jc w:val="both"/>
        <w:rPr>
          <w:sz w:val="20"/>
          <w:szCs w:val="20"/>
          <w:lang w:val="en-US"/>
        </w:rPr>
      </w:pPr>
    </w:p>
    <w:p w14:paraId="0D2F9F07" w14:textId="361086BE" w:rsidR="00E5080B" w:rsidRPr="006811B9" w:rsidRDefault="00E5080B" w:rsidP="006811B9">
      <w:pPr>
        <w:jc w:val="both"/>
        <w:rPr>
          <w:sz w:val="20"/>
          <w:szCs w:val="20"/>
          <w:lang w:val="en-US"/>
        </w:rPr>
      </w:pPr>
      <w:r w:rsidRPr="00E5080B">
        <w:rPr>
          <w:sz w:val="20"/>
          <w:szCs w:val="20"/>
          <w:lang w:val="en-US"/>
        </w:rPr>
        <w:t>In a notable business move, Icahn purchased the unfinished Fontainebleau Las Vegas casino for $156 million and later sold it for $600 million, earning a substantial profit.</w:t>
      </w:r>
    </w:p>
    <w:p w14:paraId="1E8C7A65" w14:textId="77777777" w:rsidR="00E5080B" w:rsidRPr="004A32F3" w:rsidRDefault="00E5080B" w:rsidP="004A32F3">
      <w:pPr>
        <w:rPr>
          <w:sz w:val="20"/>
          <w:szCs w:val="20"/>
        </w:rPr>
      </w:pPr>
    </w:p>
    <w:p w14:paraId="7728763E" w14:textId="65EED7C6" w:rsidR="004A32F3" w:rsidRPr="0051101A" w:rsidRDefault="00583167" w:rsidP="004A32F3">
      <w:pPr>
        <w:rPr>
          <w:b/>
          <w:bCs/>
          <w:sz w:val="24"/>
          <w:szCs w:val="24"/>
        </w:rPr>
      </w:pPr>
      <w:r>
        <w:rPr>
          <w:b/>
          <w:bCs/>
          <w:sz w:val="24"/>
          <w:szCs w:val="24"/>
        </w:rPr>
        <w:t xml:space="preserve">9.4 </w:t>
      </w:r>
      <w:r w:rsidR="004A32F3" w:rsidRPr="0051101A">
        <w:rPr>
          <w:b/>
          <w:bCs/>
          <w:sz w:val="24"/>
          <w:szCs w:val="24"/>
        </w:rPr>
        <w:t xml:space="preserve">Websites Dedicated to </w:t>
      </w:r>
      <w:r w:rsidR="00E5080B">
        <w:rPr>
          <w:b/>
          <w:bCs/>
          <w:sz w:val="24"/>
          <w:szCs w:val="24"/>
        </w:rPr>
        <w:t>Carl Icahn</w:t>
      </w:r>
    </w:p>
    <w:p w14:paraId="678AF9D2" w14:textId="77777777" w:rsidR="0051101A" w:rsidRDefault="0051101A" w:rsidP="004A32F3">
      <w:pPr>
        <w:rPr>
          <w:sz w:val="20"/>
          <w:szCs w:val="20"/>
        </w:rPr>
      </w:pPr>
    </w:p>
    <w:p w14:paraId="746A20A2" w14:textId="287D9AC3" w:rsidR="00E5080B" w:rsidRDefault="00E5080B" w:rsidP="00E5080B">
      <w:pPr>
        <w:rPr>
          <w:sz w:val="20"/>
          <w:szCs w:val="20"/>
          <w:lang w:val="en-US"/>
        </w:rPr>
      </w:pPr>
      <w:r w:rsidRPr="00E5080B">
        <w:rPr>
          <w:sz w:val="20"/>
          <w:szCs w:val="20"/>
          <w:lang w:val="en-US"/>
        </w:rPr>
        <w:t>Here are confirmed websites dedicated to or about Icahn:</w:t>
      </w:r>
    </w:p>
    <w:p w14:paraId="2362B946" w14:textId="77777777" w:rsidR="00E5080B" w:rsidRPr="00E5080B" w:rsidRDefault="00E5080B" w:rsidP="00E5080B">
      <w:pPr>
        <w:rPr>
          <w:sz w:val="20"/>
          <w:szCs w:val="20"/>
          <w:lang w:val="en-US"/>
        </w:rPr>
      </w:pPr>
    </w:p>
    <w:p w14:paraId="2672DC57" w14:textId="47F7BECC" w:rsidR="00E5080B" w:rsidRDefault="00E5080B" w:rsidP="00942042">
      <w:pPr>
        <w:numPr>
          <w:ilvl w:val="0"/>
          <w:numId w:val="11"/>
        </w:numPr>
        <w:tabs>
          <w:tab w:val="clear" w:pos="720"/>
          <w:tab w:val="left" w:pos="426"/>
        </w:tabs>
        <w:ind w:left="426" w:hanging="426"/>
        <w:rPr>
          <w:sz w:val="20"/>
          <w:szCs w:val="20"/>
          <w:lang w:val="en-US"/>
        </w:rPr>
      </w:pPr>
      <w:r w:rsidRPr="00E5080B">
        <w:rPr>
          <w:b/>
          <w:bCs/>
          <w:sz w:val="20"/>
          <w:szCs w:val="20"/>
          <w:lang w:val="en-US"/>
        </w:rPr>
        <w:t>CarlIcahn.com</w:t>
      </w:r>
      <w:r w:rsidRPr="00E5080B">
        <w:rPr>
          <w:sz w:val="20"/>
          <w:szCs w:val="20"/>
          <w:lang w:val="en-US"/>
        </w:rPr>
        <w:t xml:space="preserve"> (</w:t>
      </w:r>
      <w:hyperlink r:id="rId21" w:history="1">
        <w:r w:rsidRPr="00E5080B">
          <w:rPr>
            <w:rStyle w:val="Hyperlink"/>
            <w:sz w:val="20"/>
            <w:szCs w:val="20"/>
            <w:lang w:val="en-US"/>
          </w:rPr>
          <w:t>https://carlicahn.com/</w:t>
        </w:r>
      </w:hyperlink>
      <w:r w:rsidRPr="00E5080B">
        <w:rPr>
          <w:sz w:val="20"/>
          <w:szCs w:val="20"/>
          <w:lang w:val="en-US"/>
        </w:rPr>
        <w:t>) –</w:t>
      </w:r>
      <w:r>
        <w:rPr>
          <w:sz w:val="20"/>
          <w:szCs w:val="20"/>
          <w:lang w:val="en-US"/>
        </w:rPr>
        <w:t xml:space="preserve"> </w:t>
      </w:r>
      <w:r w:rsidRPr="00E5080B">
        <w:rPr>
          <w:sz w:val="20"/>
          <w:szCs w:val="20"/>
          <w:lang w:val="en-US"/>
        </w:rPr>
        <w:t>Icahn’s official website, featuring his public letters, commentary on corporate governance, and updates on shareholder activism.</w:t>
      </w:r>
    </w:p>
    <w:p w14:paraId="4FEFB8AB" w14:textId="77777777" w:rsidR="00E5080B" w:rsidRPr="00E5080B" w:rsidRDefault="00E5080B" w:rsidP="00942042">
      <w:pPr>
        <w:tabs>
          <w:tab w:val="left" w:pos="426"/>
        </w:tabs>
        <w:ind w:left="426" w:hanging="426"/>
        <w:rPr>
          <w:sz w:val="20"/>
          <w:szCs w:val="20"/>
          <w:lang w:val="en-US"/>
        </w:rPr>
      </w:pPr>
    </w:p>
    <w:p w14:paraId="1F7BC841" w14:textId="68A1F24A" w:rsidR="00E5080B" w:rsidRDefault="00E5080B" w:rsidP="00942042">
      <w:pPr>
        <w:numPr>
          <w:ilvl w:val="0"/>
          <w:numId w:val="11"/>
        </w:numPr>
        <w:tabs>
          <w:tab w:val="clear" w:pos="720"/>
          <w:tab w:val="left" w:pos="426"/>
        </w:tabs>
        <w:ind w:left="426" w:hanging="426"/>
        <w:rPr>
          <w:sz w:val="20"/>
          <w:szCs w:val="20"/>
          <w:lang w:val="en-US"/>
        </w:rPr>
      </w:pPr>
      <w:r w:rsidRPr="00E5080B">
        <w:rPr>
          <w:b/>
          <w:bCs/>
          <w:sz w:val="20"/>
          <w:szCs w:val="20"/>
          <w:lang w:val="en-US"/>
        </w:rPr>
        <w:t>Wikipedia – Carl Icahn</w:t>
      </w:r>
      <w:r w:rsidRPr="00E5080B">
        <w:rPr>
          <w:sz w:val="20"/>
          <w:szCs w:val="20"/>
          <w:lang w:val="en-US"/>
        </w:rPr>
        <w:t xml:space="preserve"> (</w:t>
      </w:r>
      <w:hyperlink r:id="rId22" w:history="1">
        <w:r w:rsidRPr="00E5080B">
          <w:rPr>
            <w:rStyle w:val="Hyperlink"/>
            <w:sz w:val="20"/>
            <w:szCs w:val="20"/>
            <w:lang w:val="en-US"/>
          </w:rPr>
          <w:t>https://en.wikipedia.org/wiki/Carl_Icahn</w:t>
        </w:r>
      </w:hyperlink>
      <w:r w:rsidRPr="00E5080B">
        <w:rPr>
          <w:sz w:val="20"/>
          <w:szCs w:val="20"/>
          <w:lang w:val="en-US"/>
        </w:rPr>
        <w:t>) – A comprehensive encyclopedia entry detailing Icahn’s life, career, and influence in finance and business.</w:t>
      </w:r>
    </w:p>
    <w:p w14:paraId="372DB9A4" w14:textId="77777777" w:rsidR="00E5080B" w:rsidRPr="00E5080B" w:rsidRDefault="00E5080B" w:rsidP="00942042">
      <w:pPr>
        <w:tabs>
          <w:tab w:val="left" w:pos="426"/>
        </w:tabs>
        <w:ind w:left="426" w:hanging="426"/>
        <w:rPr>
          <w:sz w:val="20"/>
          <w:szCs w:val="20"/>
          <w:lang w:val="en-US"/>
        </w:rPr>
      </w:pPr>
    </w:p>
    <w:p w14:paraId="6ABE2680" w14:textId="77777777" w:rsidR="00E5080B" w:rsidRPr="00E5080B" w:rsidRDefault="00E5080B" w:rsidP="00942042">
      <w:pPr>
        <w:numPr>
          <w:ilvl w:val="0"/>
          <w:numId w:val="11"/>
        </w:numPr>
        <w:tabs>
          <w:tab w:val="clear" w:pos="720"/>
          <w:tab w:val="left" w:pos="426"/>
        </w:tabs>
        <w:ind w:left="426" w:hanging="426"/>
        <w:rPr>
          <w:sz w:val="20"/>
          <w:szCs w:val="20"/>
          <w:lang w:val="en-US"/>
        </w:rPr>
      </w:pPr>
      <w:r w:rsidRPr="00E5080B">
        <w:rPr>
          <w:b/>
          <w:bCs/>
          <w:sz w:val="20"/>
          <w:szCs w:val="20"/>
          <w:lang w:val="en-US"/>
        </w:rPr>
        <w:t>Harvard Business School – Carl C. Icahn Profile</w:t>
      </w:r>
      <w:r w:rsidRPr="00E5080B">
        <w:rPr>
          <w:sz w:val="20"/>
          <w:szCs w:val="20"/>
          <w:lang w:val="en-US"/>
        </w:rPr>
        <w:t xml:space="preserve"> (</w:t>
      </w:r>
      <w:hyperlink r:id="rId23" w:history="1">
        <w:r w:rsidRPr="00E5080B">
          <w:rPr>
            <w:rStyle w:val="Hyperlink"/>
            <w:sz w:val="20"/>
            <w:szCs w:val="20"/>
            <w:lang w:val="en-US"/>
          </w:rPr>
          <w:t>https://www.hbs.edu/leadership/20th-century-leaders/details?profile=carl_c_icahn</w:t>
        </w:r>
      </w:hyperlink>
      <w:r w:rsidRPr="00E5080B">
        <w:rPr>
          <w:sz w:val="20"/>
          <w:szCs w:val="20"/>
          <w:lang w:val="en-US"/>
        </w:rPr>
        <w:t>) – A leadership profile highlighting Icahn’s role in shaping shareholder activism and corporate strategy during the 20th century.</w:t>
      </w:r>
    </w:p>
    <w:p w14:paraId="0EF4C835" w14:textId="77777777" w:rsidR="00324188" w:rsidRDefault="00324188" w:rsidP="004A32F3">
      <w:pPr>
        <w:rPr>
          <w:sz w:val="20"/>
          <w:szCs w:val="20"/>
        </w:rPr>
      </w:pPr>
    </w:p>
    <w:p w14:paraId="5B8E5566" w14:textId="77777777" w:rsidR="00942042" w:rsidRDefault="00942042" w:rsidP="004A32F3">
      <w:pPr>
        <w:rPr>
          <w:sz w:val="20"/>
          <w:szCs w:val="20"/>
        </w:rPr>
      </w:pPr>
    </w:p>
    <w:p w14:paraId="1117CE7B" w14:textId="77777777" w:rsidR="00583167" w:rsidRPr="00583167" w:rsidRDefault="00583167" w:rsidP="00583167">
      <w:pPr>
        <w:rPr>
          <w:sz w:val="20"/>
          <w:szCs w:val="20"/>
        </w:rPr>
      </w:pPr>
      <w:r w:rsidRPr="00583167">
        <w:rPr>
          <w:sz w:val="20"/>
          <w:szCs w:val="20"/>
        </w:rPr>
        <w:t>Written by: John David Abella, Editor</w:t>
      </w:r>
    </w:p>
    <w:p w14:paraId="417BE46F" w14:textId="6C500371" w:rsidR="00583167" w:rsidRPr="004A32F3" w:rsidRDefault="00583167" w:rsidP="00583167">
      <w:pPr>
        <w:rPr>
          <w:sz w:val="20"/>
          <w:szCs w:val="20"/>
        </w:rPr>
      </w:pPr>
      <w:r w:rsidRPr="00583167">
        <w:rPr>
          <w:sz w:val="20"/>
          <w:szCs w:val="20"/>
        </w:rPr>
        <w:t xml:space="preserve">Last updated: </w:t>
      </w:r>
      <w:r w:rsidR="00385D9E">
        <w:rPr>
          <w:sz w:val="20"/>
          <w:szCs w:val="20"/>
        </w:rPr>
        <w:fldChar w:fldCharType="begin"/>
      </w:r>
      <w:r w:rsidR="00385D9E">
        <w:rPr>
          <w:sz w:val="20"/>
          <w:szCs w:val="20"/>
        </w:rPr>
        <w:instrText xml:space="preserve"> DATE \@ "d MMMM yyyy" </w:instrText>
      </w:r>
      <w:r w:rsidR="00385D9E">
        <w:rPr>
          <w:sz w:val="20"/>
          <w:szCs w:val="20"/>
        </w:rPr>
        <w:fldChar w:fldCharType="separate"/>
      </w:r>
      <w:r w:rsidR="006B6303">
        <w:rPr>
          <w:noProof/>
          <w:sz w:val="20"/>
          <w:szCs w:val="20"/>
        </w:rPr>
        <w:t>22 May 2026</w:t>
      </w:r>
      <w:r w:rsidR="00385D9E">
        <w:rPr>
          <w:sz w:val="20"/>
          <w:szCs w:val="20"/>
        </w:rPr>
        <w:fldChar w:fldCharType="end"/>
      </w:r>
    </w:p>
    <w:sectPr w:rsidR="00583167"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27CBC" w14:textId="77777777" w:rsidR="00A855D9" w:rsidRDefault="00A855D9" w:rsidP="00A457C7">
      <w:r>
        <w:separator/>
      </w:r>
    </w:p>
  </w:endnote>
  <w:endnote w:type="continuationSeparator" w:id="0">
    <w:p w14:paraId="3607B873" w14:textId="77777777" w:rsidR="00A855D9" w:rsidRDefault="00A855D9"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7F470" w14:textId="77777777" w:rsidR="00A855D9" w:rsidRDefault="00A855D9" w:rsidP="00A457C7">
      <w:r>
        <w:separator/>
      </w:r>
    </w:p>
  </w:footnote>
  <w:footnote w:type="continuationSeparator" w:id="0">
    <w:p w14:paraId="1DC91F81" w14:textId="77777777" w:rsidR="00A855D9" w:rsidRDefault="00A855D9"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A57BE"/>
    <w:multiLevelType w:val="multilevel"/>
    <w:tmpl w:val="C234B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C7B73"/>
    <w:multiLevelType w:val="hybridMultilevel"/>
    <w:tmpl w:val="F154A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8368F1"/>
    <w:multiLevelType w:val="multilevel"/>
    <w:tmpl w:val="881AA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6B46D5"/>
    <w:multiLevelType w:val="hybridMultilevel"/>
    <w:tmpl w:val="C08AE516"/>
    <w:lvl w:ilvl="0" w:tplc="43662338">
      <w:start w:val="2"/>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BFE4F72"/>
    <w:multiLevelType w:val="multilevel"/>
    <w:tmpl w:val="3476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C22D63"/>
    <w:multiLevelType w:val="hybridMultilevel"/>
    <w:tmpl w:val="75ACA598"/>
    <w:lvl w:ilvl="0" w:tplc="0409000F">
      <w:start w:val="1"/>
      <w:numFmt w:val="decimal"/>
      <w:lvlText w:val="%1."/>
      <w:lvlJc w:val="left"/>
      <w:pPr>
        <w:ind w:left="928" w:hanging="360"/>
      </w:pPr>
      <w:rPr>
        <w:rFonts w:hint="default"/>
      </w:rPr>
    </w:lvl>
    <w:lvl w:ilvl="1" w:tplc="04090019">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6"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94116CC"/>
    <w:multiLevelType w:val="multilevel"/>
    <w:tmpl w:val="A0D8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9" w15:restartNumberingAfterBreak="0">
    <w:nsid w:val="50FF11CF"/>
    <w:multiLevelType w:val="multilevel"/>
    <w:tmpl w:val="A898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B857CF3"/>
    <w:multiLevelType w:val="multilevel"/>
    <w:tmpl w:val="79F2C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089302">
    <w:abstractNumId w:val="6"/>
  </w:num>
  <w:num w:numId="2" w16cid:durableId="1753625819">
    <w:abstractNumId w:val="10"/>
  </w:num>
  <w:num w:numId="3" w16cid:durableId="554044397">
    <w:abstractNumId w:val="9"/>
  </w:num>
  <w:num w:numId="4" w16cid:durableId="1927297657">
    <w:abstractNumId w:val="2"/>
  </w:num>
  <w:num w:numId="5" w16cid:durableId="1152984293">
    <w:abstractNumId w:val="0"/>
  </w:num>
  <w:num w:numId="6" w16cid:durableId="1857232241">
    <w:abstractNumId w:val="3"/>
  </w:num>
  <w:num w:numId="7" w16cid:durableId="1769622505">
    <w:abstractNumId w:val="1"/>
  </w:num>
  <w:num w:numId="8" w16cid:durableId="649675026">
    <w:abstractNumId w:val="7"/>
  </w:num>
  <w:num w:numId="9" w16cid:durableId="2144344767">
    <w:abstractNumId w:val="5"/>
  </w:num>
  <w:num w:numId="10" w16cid:durableId="1092119523">
    <w:abstractNumId w:val="4"/>
  </w:num>
  <w:num w:numId="11" w16cid:durableId="1872575246">
    <w:abstractNumId w:val="11"/>
  </w:num>
  <w:num w:numId="12" w16cid:durableId="19558180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83011"/>
    <w:rsid w:val="000915A9"/>
    <w:rsid w:val="000931DD"/>
    <w:rsid w:val="00096E6A"/>
    <w:rsid w:val="000A345E"/>
    <w:rsid w:val="000A4843"/>
    <w:rsid w:val="000C00C8"/>
    <w:rsid w:val="000C08D2"/>
    <w:rsid w:val="000C4E53"/>
    <w:rsid w:val="000D0BCE"/>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201B85"/>
    <w:rsid w:val="002224FB"/>
    <w:rsid w:val="00222B76"/>
    <w:rsid w:val="00234107"/>
    <w:rsid w:val="002368F2"/>
    <w:rsid w:val="00240392"/>
    <w:rsid w:val="00244FA5"/>
    <w:rsid w:val="002540F8"/>
    <w:rsid w:val="00254219"/>
    <w:rsid w:val="00284D06"/>
    <w:rsid w:val="00291034"/>
    <w:rsid w:val="002A1C33"/>
    <w:rsid w:val="002A5192"/>
    <w:rsid w:val="002B2AFC"/>
    <w:rsid w:val="002B3B65"/>
    <w:rsid w:val="002C685C"/>
    <w:rsid w:val="002D6048"/>
    <w:rsid w:val="002E4FC1"/>
    <w:rsid w:val="0031171A"/>
    <w:rsid w:val="003206CD"/>
    <w:rsid w:val="00324188"/>
    <w:rsid w:val="00370515"/>
    <w:rsid w:val="00372748"/>
    <w:rsid w:val="003761CB"/>
    <w:rsid w:val="0038252E"/>
    <w:rsid w:val="0038336C"/>
    <w:rsid w:val="00385D9E"/>
    <w:rsid w:val="00386042"/>
    <w:rsid w:val="00387CAB"/>
    <w:rsid w:val="003D7918"/>
    <w:rsid w:val="003E3819"/>
    <w:rsid w:val="003F1A9B"/>
    <w:rsid w:val="003F49C7"/>
    <w:rsid w:val="00402968"/>
    <w:rsid w:val="00406691"/>
    <w:rsid w:val="0043508B"/>
    <w:rsid w:val="004354FE"/>
    <w:rsid w:val="00447A8A"/>
    <w:rsid w:val="0045447D"/>
    <w:rsid w:val="00461642"/>
    <w:rsid w:val="00463FD0"/>
    <w:rsid w:val="004818E9"/>
    <w:rsid w:val="004842DF"/>
    <w:rsid w:val="00486519"/>
    <w:rsid w:val="00493C2A"/>
    <w:rsid w:val="00496AF8"/>
    <w:rsid w:val="004A32F3"/>
    <w:rsid w:val="004B451D"/>
    <w:rsid w:val="004C2FDB"/>
    <w:rsid w:val="004C3998"/>
    <w:rsid w:val="004C6B39"/>
    <w:rsid w:val="004E54F7"/>
    <w:rsid w:val="005021D9"/>
    <w:rsid w:val="0050298B"/>
    <w:rsid w:val="00504980"/>
    <w:rsid w:val="00505223"/>
    <w:rsid w:val="00510FF4"/>
    <w:rsid w:val="0051101A"/>
    <w:rsid w:val="005158D0"/>
    <w:rsid w:val="00520982"/>
    <w:rsid w:val="005258F9"/>
    <w:rsid w:val="00566EE8"/>
    <w:rsid w:val="005748EE"/>
    <w:rsid w:val="00581CAD"/>
    <w:rsid w:val="00583167"/>
    <w:rsid w:val="00593CFF"/>
    <w:rsid w:val="005A7CCD"/>
    <w:rsid w:val="005B2AA6"/>
    <w:rsid w:val="005C4A1A"/>
    <w:rsid w:val="005C6C68"/>
    <w:rsid w:val="005C79C1"/>
    <w:rsid w:val="005D18F9"/>
    <w:rsid w:val="005E548D"/>
    <w:rsid w:val="005E688A"/>
    <w:rsid w:val="005F2E2F"/>
    <w:rsid w:val="006010AE"/>
    <w:rsid w:val="006110E6"/>
    <w:rsid w:val="0061567E"/>
    <w:rsid w:val="00627EF6"/>
    <w:rsid w:val="00631608"/>
    <w:rsid w:val="0065301C"/>
    <w:rsid w:val="0065485B"/>
    <w:rsid w:val="006668A6"/>
    <w:rsid w:val="006705C8"/>
    <w:rsid w:val="0067161E"/>
    <w:rsid w:val="00677FC1"/>
    <w:rsid w:val="006811B9"/>
    <w:rsid w:val="00682241"/>
    <w:rsid w:val="00691566"/>
    <w:rsid w:val="00697B98"/>
    <w:rsid w:val="006A24AB"/>
    <w:rsid w:val="006A5483"/>
    <w:rsid w:val="006B6303"/>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051C"/>
    <w:rsid w:val="00797CB2"/>
    <w:rsid w:val="007A11DB"/>
    <w:rsid w:val="007A67B0"/>
    <w:rsid w:val="007C12FD"/>
    <w:rsid w:val="007C269C"/>
    <w:rsid w:val="007D12C6"/>
    <w:rsid w:val="007D25ED"/>
    <w:rsid w:val="007D6715"/>
    <w:rsid w:val="007F3DA3"/>
    <w:rsid w:val="007F6BF3"/>
    <w:rsid w:val="00803A4A"/>
    <w:rsid w:val="00806B1D"/>
    <w:rsid w:val="0083238C"/>
    <w:rsid w:val="008503C8"/>
    <w:rsid w:val="008568D8"/>
    <w:rsid w:val="0086417D"/>
    <w:rsid w:val="00877E9E"/>
    <w:rsid w:val="00886FBC"/>
    <w:rsid w:val="00894D00"/>
    <w:rsid w:val="008B218D"/>
    <w:rsid w:val="008C1985"/>
    <w:rsid w:val="008C2806"/>
    <w:rsid w:val="008D46E4"/>
    <w:rsid w:val="008F7F57"/>
    <w:rsid w:val="0090131E"/>
    <w:rsid w:val="009028B4"/>
    <w:rsid w:val="00911136"/>
    <w:rsid w:val="00913A5C"/>
    <w:rsid w:val="009246D5"/>
    <w:rsid w:val="00924CF8"/>
    <w:rsid w:val="00925B5C"/>
    <w:rsid w:val="00936E8C"/>
    <w:rsid w:val="00937D64"/>
    <w:rsid w:val="00942042"/>
    <w:rsid w:val="00942224"/>
    <w:rsid w:val="0095792F"/>
    <w:rsid w:val="00963365"/>
    <w:rsid w:val="0096469A"/>
    <w:rsid w:val="00973F81"/>
    <w:rsid w:val="00986AA3"/>
    <w:rsid w:val="00990762"/>
    <w:rsid w:val="00997501"/>
    <w:rsid w:val="009A02D4"/>
    <w:rsid w:val="009A4332"/>
    <w:rsid w:val="009A78A4"/>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55D9"/>
    <w:rsid w:val="00A857CD"/>
    <w:rsid w:val="00A960CC"/>
    <w:rsid w:val="00AA0415"/>
    <w:rsid w:val="00AA452A"/>
    <w:rsid w:val="00AB13FA"/>
    <w:rsid w:val="00AB4566"/>
    <w:rsid w:val="00AC15BF"/>
    <w:rsid w:val="00AD6F28"/>
    <w:rsid w:val="00AE3506"/>
    <w:rsid w:val="00B04E1D"/>
    <w:rsid w:val="00B10624"/>
    <w:rsid w:val="00B21E82"/>
    <w:rsid w:val="00B22A14"/>
    <w:rsid w:val="00B2597B"/>
    <w:rsid w:val="00B365CE"/>
    <w:rsid w:val="00B37C30"/>
    <w:rsid w:val="00B74245"/>
    <w:rsid w:val="00B74B0D"/>
    <w:rsid w:val="00BA1C71"/>
    <w:rsid w:val="00BA208E"/>
    <w:rsid w:val="00BA4CF0"/>
    <w:rsid w:val="00BA5874"/>
    <w:rsid w:val="00BB3C68"/>
    <w:rsid w:val="00BB4DDD"/>
    <w:rsid w:val="00BC131B"/>
    <w:rsid w:val="00BC4381"/>
    <w:rsid w:val="00BE232B"/>
    <w:rsid w:val="00BE31E8"/>
    <w:rsid w:val="00BF4CC7"/>
    <w:rsid w:val="00C0095E"/>
    <w:rsid w:val="00C16983"/>
    <w:rsid w:val="00C23D49"/>
    <w:rsid w:val="00C34586"/>
    <w:rsid w:val="00C37AD7"/>
    <w:rsid w:val="00C47E54"/>
    <w:rsid w:val="00C65024"/>
    <w:rsid w:val="00C658A2"/>
    <w:rsid w:val="00C71223"/>
    <w:rsid w:val="00C77161"/>
    <w:rsid w:val="00C80A07"/>
    <w:rsid w:val="00C856B3"/>
    <w:rsid w:val="00C92044"/>
    <w:rsid w:val="00C975C6"/>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6092"/>
    <w:rsid w:val="00DE5992"/>
    <w:rsid w:val="00E076AD"/>
    <w:rsid w:val="00E11C0F"/>
    <w:rsid w:val="00E26FFF"/>
    <w:rsid w:val="00E5080B"/>
    <w:rsid w:val="00E56465"/>
    <w:rsid w:val="00E760A3"/>
    <w:rsid w:val="00E84484"/>
    <w:rsid w:val="00EC0045"/>
    <w:rsid w:val="00EC5A83"/>
    <w:rsid w:val="00ED069B"/>
    <w:rsid w:val="00ED642A"/>
    <w:rsid w:val="00EE455A"/>
    <w:rsid w:val="00EF3F50"/>
    <w:rsid w:val="00F133C5"/>
    <w:rsid w:val="00F13FB2"/>
    <w:rsid w:val="00F14476"/>
    <w:rsid w:val="00F24C55"/>
    <w:rsid w:val="00F315FF"/>
    <w:rsid w:val="00F34E2A"/>
    <w:rsid w:val="00F439EB"/>
    <w:rsid w:val="00F45932"/>
    <w:rsid w:val="00F566F7"/>
    <w:rsid w:val="00F615A0"/>
    <w:rsid w:val="00F90093"/>
    <w:rsid w:val="00F91EFA"/>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NormalWeb">
    <w:name w:val="Normal (Web)"/>
    <w:basedOn w:val="Normal"/>
    <w:uiPriority w:val="99"/>
    <w:semiHidden/>
    <w:unhideWhenUsed/>
    <w:rsid w:val="00402968"/>
    <w:rPr>
      <w:rFonts w:ascii="Times New Roman" w:hAnsi="Times New Roman" w:cs="Times New Roman"/>
      <w:sz w:val="24"/>
      <w:szCs w:val="24"/>
    </w:rPr>
  </w:style>
  <w:style w:type="paragraph" w:styleId="Revision">
    <w:name w:val="Revision"/>
    <w:hidden/>
    <w:uiPriority w:val="99"/>
    <w:semiHidden/>
    <w:rsid w:val="00F133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zquotes.com/author/19695-Carl_Icahn" TargetMode="External"/><Relationship Id="rId13" Type="http://schemas.openxmlformats.org/officeDocument/2006/relationships/hyperlink" Target="https://www.azquotes.com/author/19695-Carl_Icahn" TargetMode="External"/><Relationship Id="rId18" Type="http://schemas.openxmlformats.org/officeDocument/2006/relationships/hyperlink" Target="https://www.investopedia.com/articles/financial-theory/08/carl-icahn-lift.asp" TargetMode="External"/><Relationship Id="rId3" Type="http://schemas.openxmlformats.org/officeDocument/2006/relationships/settings" Target="settings.xml"/><Relationship Id="rId21" Type="http://schemas.openxmlformats.org/officeDocument/2006/relationships/hyperlink" Target="https://carlicahn.com/" TargetMode="External"/><Relationship Id="rId7" Type="http://schemas.openxmlformats.org/officeDocument/2006/relationships/hyperlink" Target="https://analyzingalpha.com/carl-icahn-quotes" TargetMode="External"/><Relationship Id="rId12" Type="http://schemas.openxmlformats.org/officeDocument/2006/relationships/hyperlink" Target="https://www.azquotes.com/author/19695-Carl_Icahn" TargetMode="External"/><Relationship Id="rId17" Type="http://schemas.openxmlformats.org/officeDocument/2006/relationships/hyperlink" Target="https://www.marketscreener.com/quote/stock/OCCIDENTAL-PETROLEUM-CORP-13928/news/Carl-C-Icahn-Issues-an-Open-Letter-to-Shareholders-of-Occidental-Petroleum-34225659/"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arlicahn.com/open-letter-to-shareholders-of-illumina-inc-13/" TargetMode="External"/><Relationship Id="rId20" Type="http://schemas.openxmlformats.org/officeDocument/2006/relationships/hyperlink" Target="https://timesofindia.indiatimes.com/business/international-business/who-is-carl-icahn-and-how-he-made-his-fortune-hindenburg-report/articleshow/99951872.cm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quotesanity.com/best-carl-icahn-quotes-for-success-and-inspiration/"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arlicahn.com/open-letter-to-hp-inc-shareholders/" TargetMode="External"/><Relationship Id="rId23" Type="http://schemas.openxmlformats.org/officeDocument/2006/relationships/hyperlink" Target="https://www.hbs.edu/leadership/20th-century-leaders/details?profile=carl_c_icahn" TargetMode="External"/><Relationship Id="rId10" Type="http://schemas.openxmlformats.org/officeDocument/2006/relationships/hyperlink" Target="https://quotesanity.com/best-carl-icahn-quotes-for-success-and-inspiration/" TargetMode="External"/><Relationship Id="rId19" Type="http://schemas.openxmlformats.org/officeDocument/2006/relationships/hyperlink" Target="https://www.nytimes.com/topic/person/carl-c-icahn" TargetMode="External"/><Relationship Id="rId4" Type="http://schemas.openxmlformats.org/officeDocument/2006/relationships/webSettings" Target="webSettings.xml"/><Relationship Id="rId9" Type="http://schemas.openxmlformats.org/officeDocument/2006/relationships/hyperlink" Target="https://www.azquotes.com/author/19695-Carl_Icahn" TargetMode="External"/><Relationship Id="rId14" Type="http://schemas.openxmlformats.org/officeDocument/2006/relationships/hyperlink" Target="https://quotesanity.com/best-carl-icahn-quotes-for-success-and-inspiration/" TargetMode="External"/><Relationship Id="rId22" Type="http://schemas.openxmlformats.org/officeDocument/2006/relationships/hyperlink" Target="https://en.wikipedia.org/wiki/Carl_Ica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5812</Words>
  <Characters>33129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cp:revision>
  <dcterms:created xsi:type="dcterms:W3CDTF">2026-05-21T14:03:00Z</dcterms:created>
  <dcterms:modified xsi:type="dcterms:W3CDTF">2026-05-21T14:16:00Z</dcterms:modified>
</cp:coreProperties>
</file>