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0FF71582" w:rsidR="00130275" w:rsidRPr="009E02EA" w:rsidRDefault="00AD08B1" w:rsidP="00130275">
      <w:pPr>
        <w:rPr>
          <w:b/>
          <w:bCs/>
          <w:sz w:val="32"/>
          <w:szCs w:val="32"/>
        </w:rPr>
      </w:pPr>
      <w:r>
        <w:rPr>
          <w:b/>
          <w:bCs/>
          <w:sz w:val="32"/>
          <w:szCs w:val="32"/>
        </w:rPr>
        <w:t>IRVING KAHN</w:t>
      </w:r>
    </w:p>
    <w:p w14:paraId="5EC57ACE" w14:textId="77777777" w:rsidR="00130275" w:rsidRDefault="00130275" w:rsidP="00130275"/>
    <w:p w14:paraId="1FFD5877" w14:textId="77777777" w:rsidR="000206F3" w:rsidRDefault="000206F3" w:rsidP="00130275"/>
    <w:p w14:paraId="3C1A399C" w14:textId="74CC0BAB" w:rsidR="008D5042" w:rsidRPr="008D5042" w:rsidRDefault="008D5042" w:rsidP="008D5042">
      <w:pPr>
        <w:jc w:val="both"/>
      </w:pPr>
      <w:r w:rsidRPr="008D5042">
        <w:rPr>
          <w:b/>
          <w:bCs/>
          <w:sz w:val="24"/>
          <w:szCs w:val="24"/>
          <w:lang w:val="en-US"/>
        </w:rPr>
        <w:t>Irving Kahn (1905–2015) was a pioneering value investor and disciple of Benjamin Graham. He began investing in 1928, co-founded Kahn Brothers in 1978, and remained active into his centenarian years. Known for his disciplined, contrarian approach, Kahn emphasized patience, deep analysis, and long-term value.</w:t>
      </w:r>
    </w:p>
    <w:p w14:paraId="5EAF1682" w14:textId="77777777" w:rsidR="00167ABD" w:rsidRDefault="00167ABD" w:rsidP="00130275"/>
    <w:p w14:paraId="6EC5F2B0" w14:textId="57F0FA7E" w:rsidR="00130275" w:rsidRPr="00292CBE" w:rsidRDefault="00AD08B1"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561D32E3" w14:textId="174858A2" w:rsidR="009C4E43" w:rsidRPr="009C4E43" w:rsidRDefault="009C4E43" w:rsidP="000206F3">
      <w:pPr>
        <w:jc w:val="both"/>
        <w:rPr>
          <w:sz w:val="20"/>
          <w:szCs w:val="20"/>
          <w:lang w:val="en-US"/>
        </w:rPr>
      </w:pPr>
      <w:r w:rsidRPr="009C4E43">
        <w:rPr>
          <w:sz w:val="20"/>
          <w:szCs w:val="20"/>
          <w:lang w:val="en-US"/>
        </w:rPr>
        <w:t xml:space="preserve">Irving Kahn was born on </w:t>
      </w:r>
      <w:r w:rsidR="000206F3">
        <w:rPr>
          <w:sz w:val="20"/>
          <w:szCs w:val="20"/>
          <w:lang w:val="en-US"/>
        </w:rPr>
        <w:t xml:space="preserve">19 </w:t>
      </w:r>
      <w:r w:rsidRPr="009C4E43">
        <w:rPr>
          <w:sz w:val="20"/>
          <w:szCs w:val="20"/>
          <w:lang w:val="en-US"/>
        </w:rPr>
        <w:t>December 1905, in New York City, United States, and lived an extraordinary lifespan of 109 years, passing away in 2015. He was raised in a Jewish immigrant family during a period of rapid economic and social change in early 20th-century America. His father, Saul Henry Kahn, and mother, Mamie Friedman Kahn, provided the foundation of a stable household that valued education and discipline.</w:t>
      </w:r>
    </w:p>
    <w:p w14:paraId="39360C33" w14:textId="77777777" w:rsidR="009C4E43" w:rsidRPr="009C4E43" w:rsidRDefault="009C4E43" w:rsidP="000206F3">
      <w:pPr>
        <w:jc w:val="both"/>
        <w:rPr>
          <w:sz w:val="20"/>
          <w:szCs w:val="20"/>
          <w:lang w:val="en-US"/>
        </w:rPr>
      </w:pPr>
    </w:p>
    <w:p w14:paraId="697EE348" w14:textId="77777777" w:rsidR="009C4E43" w:rsidRPr="009C4E43" w:rsidRDefault="009C4E43" w:rsidP="000206F3">
      <w:pPr>
        <w:jc w:val="both"/>
        <w:rPr>
          <w:sz w:val="20"/>
          <w:szCs w:val="20"/>
          <w:lang w:val="en-US"/>
        </w:rPr>
      </w:pPr>
      <w:r w:rsidRPr="009C4E43">
        <w:rPr>
          <w:sz w:val="20"/>
          <w:szCs w:val="20"/>
          <w:lang w:val="en-US"/>
        </w:rPr>
        <w:t>One of the most remarkable aspects of Kahn’s personal background is his family’s exceptional longevity. He had three siblings, and all of them lived beyond 100 years, which is extremely rare and has been noted in studies on genetics and aging. His sister, Helen Reichert, born in 1901, became a well-known television personality and university professor, and she lived to the age of 109. His brother Lee Kahn lived to 101, while another brother, Peter Keane, reached 103. This unusual pattern of long lifespans made the Kahn family a point of interest in longevity research.</w:t>
      </w:r>
    </w:p>
    <w:p w14:paraId="43E22A6E" w14:textId="77777777" w:rsidR="009C4E43" w:rsidRPr="009C4E43" w:rsidRDefault="009C4E43" w:rsidP="000206F3">
      <w:pPr>
        <w:jc w:val="both"/>
        <w:rPr>
          <w:sz w:val="20"/>
          <w:szCs w:val="20"/>
          <w:lang w:val="en-US"/>
        </w:rPr>
      </w:pPr>
    </w:p>
    <w:p w14:paraId="56829FAB" w14:textId="77777777" w:rsidR="009C4E43" w:rsidRPr="009C4E43" w:rsidRDefault="009C4E43" w:rsidP="000206F3">
      <w:pPr>
        <w:jc w:val="both"/>
        <w:rPr>
          <w:sz w:val="20"/>
          <w:szCs w:val="20"/>
          <w:lang w:val="en-US"/>
        </w:rPr>
      </w:pPr>
      <w:r w:rsidRPr="009C4E43">
        <w:rPr>
          <w:sz w:val="20"/>
          <w:szCs w:val="20"/>
          <w:lang w:val="en-US"/>
        </w:rPr>
        <w:t>Kahn was married, although public records do not widely document his wife’s name, reflecting his private and low-profile personal lifestyle. Despite this, he had a stable family life and raised children who continued his professional legacy. He had at least two sons, Thomas Graham Kahn and Alan Kahn. Thomas was notably named after Benjamin Graham, showing how deeply Kahn’s intellectual and professional influences were embedded in his family life. Both sons later became involved in the family investment firm.</w:t>
      </w:r>
    </w:p>
    <w:p w14:paraId="6C343790" w14:textId="77777777" w:rsidR="009C4E43" w:rsidRPr="009C4E43" w:rsidRDefault="009C4E43" w:rsidP="000206F3">
      <w:pPr>
        <w:jc w:val="both"/>
        <w:rPr>
          <w:sz w:val="20"/>
          <w:szCs w:val="20"/>
          <w:lang w:val="en-US"/>
        </w:rPr>
      </w:pPr>
    </w:p>
    <w:p w14:paraId="2A44845A" w14:textId="77777777" w:rsidR="009C4E43" w:rsidRPr="009C4E43" w:rsidRDefault="009C4E43" w:rsidP="000206F3">
      <w:pPr>
        <w:jc w:val="both"/>
        <w:rPr>
          <w:sz w:val="20"/>
          <w:szCs w:val="20"/>
          <w:lang w:val="en-US"/>
        </w:rPr>
      </w:pPr>
      <w:r w:rsidRPr="009C4E43">
        <w:rPr>
          <w:sz w:val="20"/>
          <w:szCs w:val="20"/>
          <w:lang w:val="en-US"/>
        </w:rPr>
        <w:t>He spent most of his life in New York City, maintaining close ties to the financial district where his career developed. Even in advanced age, he remained active in investment discussions and decision-making, demonstrating extraordinary mental sharpness and discipline well into his centenarian years. Unlike many investors who retire fully, he continued working at Kahn Brothers Group, showing his lifelong commitment to value investing.</w:t>
      </w:r>
    </w:p>
    <w:p w14:paraId="7BEBB670" w14:textId="77777777" w:rsidR="00130275" w:rsidRDefault="00130275" w:rsidP="00130275"/>
    <w:p w14:paraId="1CC2F2CE" w14:textId="148C71E7" w:rsidR="00130275" w:rsidRPr="00292CBE" w:rsidRDefault="00AD08B1"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0206F3">
      <w:pPr>
        <w:jc w:val="both"/>
        <w:rPr>
          <w:sz w:val="20"/>
          <w:szCs w:val="20"/>
        </w:rPr>
      </w:pPr>
    </w:p>
    <w:p w14:paraId="28E14801" w14:textId="6A4F85B3" w:rsidR="009C4E43" w:rsidRPr="009C4E43" w:rsidRDefault="009C4E43" w:rsidP="000206F3">
      <w:pPr>
        <w:jc w:val="both"/>
        <w:rPr>
          <w:sz w:val="20"/>
          <w:szCs w:val="20"/>
          <w:lang w:val="en-US"/>
        </w:rPr>
      </w:pPr>
      <w:r w:rsidRPr="009C4E43">
        <w:rPr>
          <w:sz w:val="20"/>
          <w:szCs w:val="20"/>
          <w:lang w:val="en-US"/>
        </w:rPr>
        <w:t>Kahn completed his secondary education at DeWitt Clinton High School in the Bronx, New York, graduating in the early 1920s. This school was known for producing several prominent American intellectuals and professionals, and Kahn’s time there marked the beginning of his strong academic orientation. Even at a young age, he showed a deep interest in analytical thinking, which later became central to his investment career.</w:t>
      </w:r>
    </w:p>
    <w:p w14:paraId="659420A2" w14:textId="77777777" w:rsidR="009C4E43" w:rsidRPr="009C4E43" w:rsidRDefault="009C4E43" w:rsidP="000206F3">
      <w:pPr>
        <w:jc w:val="both"/>
        <w:rPr>
          <w:sz w:val="20"/>
          <w:szCs w:val="20"/>
          <w:lang w:val="en-US"/>
        </w:rPr>
      </w:pPr>
    </w:p>
    <w:p w14:paraId="7EB4D19F" w14:textId="77777777" w:rsidR="009C4E43" w:rsidRPr="009C4E43" w:rsidRDefault="009C4E43" w:rsidP="000206F3">
      <w:pPr>
        <w:jc w:val="both"/>
        <w:rPr>
          <w:sz w:val="20"/>
          <w:szCs w:val="20"/>
          <w:lang w:val="en-US"/>
        </w:rPr>
      </w:pPr>
      <w:r w:rsidRPr="009C4E43">
        <w:rPr>
          <w:sz w:val="20"/>
          <w:szCs w:val="20"/>
          <w:lang w:val="en-US"/>
        </w:rPr>
        <w:t>After high school, he enrolled at the City College of New York, one of the most respected public universities in the United States at the time. He studied there for two years, focusing on academic subjects that strengthened his quantitative and analytical foundation. However, he did not complete a formal degree, choosing instead to leave college early to pursue opportunities in the financial sector during a period of economic expansion and change in the U.S.</w:t>
      </w:r>
    </w:p>
    <w:p w14:paraId="79DABABE" w14:textId="77777777" w:rsidR="009C4E43" w:rsidRPr="009C4E43" w:rsidRDefault="009C4E43" w:rsidP="000206F3">
      <w:pPr>
        <w:jc w:val="both"/>
        <w:rPr>
          <w:sz w:val="20"/>
          <w:szCs w:val="20"/>
          <w:lang w:val="en-US"/>
        </w:rPr>
      </w:pPr>
    </w:p>
    <w:p w14:paraId="573B0023" w14:textId="77777777" w:rsidR="009C4E43" w:rsidRPr="009C4E43" w:rsidRDefault="009C4E43" w:rsidP="000206F3">
      <w:pPr>
        <w:jc w:val="both"/>
        <w:rPr>
          <w:sz w:val="20"/>
          <w:szCs w:val="20"/>
          <w:lang w:val="en-US"/>
        </w:rPr>
      </w:pPr>
      <w:r w:rsidRPr="009C4E43">
        <w:rPr>
          <w:sz w:val="20"/>
          <w:szCs w:val="20"/>
          <w:lang w:val="en-US"/>
        </w:rPr>
        <w:t xml:space="preserve">Despite not finishing his undergraduate studies, Kahn’s intellectual path continued in a more practical and influential direction. He later became associated with Columbia Business School, where he worked closely with Benjamin Graham. Kahn served as Graham’s second teaching assistant, giving him direct exposure to the foundational ideas of value investing at an early stage in the field’s development. This mentorship was </w:t>
      </w:r>
      <w:r w:rsidRPr="009C4E43">
        <w:rPr>
          <w:sz w:val="20"/>
          <w:szCs w:val="20"/>
          <w:lang w:val="en-US"/>
        </w:rPr>
        <w:lastRenderedPageBreak/>
        <w:t>one of the most important influences in his life, shaping his disciplined, conservative, and long-term approach to investing.</w:t>
      </w:r>
    </w:p>
    <w:p w14:paraId="0D8114F6" w14:textId="77777777" w:rsidR="009C4E43" w:rsidRPr="009C4E43" w:rsidRDefault="009C4E43" w:rsidP="000206F3">
      <w:pPr>
        <w:jc w:val="both"/>
        <w:rPr>
          <w:sz w:val="20"/>
          <w:szCs w:val="20"/>
          <w:lang w:val="en-US"/>
        </w:rPr>
      </w:pPr>
    </w:p>
    <w:p w14:paraId="2C0DD778" w14:textId="77777777" w:rsidR="009C4E43" w:rsidRPr="009C4E43" w:rsidRDefault="009C4E43" w:rsidP="000206F3">
      <w:pPr>
        <w:jc w:val="both"/>
        <w:rPr>
          <w:sz w:val="20"/>
          <w:szCs w:val="20"/>
          <w:lang w:val="en-US"/>
        </w:rPr>
      </w:pPr>
      <w:r w:rsidRPr="009C4E43">
        <w:rPr>
          <w:sz w:val="20"/>
          <w:szCs w:val="20"/>
          <w:lang w:val="en-US"/>
        </w:rPr>
        <w:t>Kahn also became one of the earliest candidates to take the Chartered Financial Analyst (CFA) examination and earned the CFA designation. This credential reflected not only his technical competence in financial analysis but also his commitment to professional ethics and rigorous investment standards. At a time when formal investment certifications were still developing, this positioned him among the early professionals helping to shape the industry’s standards.</w:t>
      </w:r>
    </w:p>
    <w:p w14:paraId="2A0FCF9E" w14:textId="77777777" w:rsidR="009C4E43" w:rsidRPr="009C4E43" w:rsidRDefault="009C4E43" w:rsidP="000206F3">
      <w:pPr>
        <w:jc w:val="both"/>
        <w:rPr>
          <w:sz w:val="20"/>
          <w:szCs w:val="20"/>
          <w:lang w:val="en-US"/>
        </w:rPr>
      </w:pPr>
    </w:p>
    <w:p w14:paraId="3B9C9CA4" w14:textId="77777777" w:rsidR="009C4E43" w:rsidRPr="009C4E43" w:rsidRDefault="009C4E43" w:rsidP="000206F3">
      <w:pPr>
        <w:jc w:val="both"/>
        <w:rPr>
          <w:sz w:val="20"/>
          <w:szCs w:val="20"/>
          <w:lang w:val="en-US"/>
        </w:rPr>
      </w:pPr>
      <w:r w:rsidRPr="009C4E43">
        <w:rPr>
          <w:sz w:val="20"/>
          <w:szCs w:val="20"/>
          <w:lang w:val="en-US"/>
        </w:rPr>
        <w:t>In addition to his academic and professional training, Kahn played a key institutional role in the development of the investment profession. He was a founding member of the New York Society of Security Analysts (NYSSA), an organization dedicated to improving standards in financial research and analysis. He also contributed to the establishment of the Financial Analysts Journal, which became one of the most respected publications in investment research.</w:t>
      </w:r>
    </w:p>
    <w:p w14:paraId="3743C6B4" w14:textId="77777777" w:rsidR="009C4E43" w:rsidRPr="009C4E43" w:rsidRDefault="009C4E43" w:rsidP="000206F3">
      <w:pPr>
        <w:jc w:val="both"/>
        <w:rPr>
          <w:sz w:val="20"/>
          <w:szCs w:val="20"/>
          <w:lang w:val="en-US"/>
        </w:rPr>
      </w:pPr>
    </w:p>
    <w:p w14:paraId="6BD00FE3" w14:textId="4D7CF1BA" w:rsidR="008D5042" w:rsidRPr="008D5042" w:rsidRDefault="009C4E43" w:rsidP="009C4E43">
      <w:pPr>
        <w:jc w:val="both"/>
        <w:rPr>
          <w:sz w:val="20"/>
          <w:szCs w:val="20"/>
          <w:lang w:val="en-US"/>
        </w:rPr>
      </w:pPr>
      <w:r w:rsidRPr="009C4E43">
        <w:rPr>
          <w:sz w:val="20"/>
          <w:szCs w:val="20"/>
          <w:lang w:val="en-US"/>
        </w:rPr>
        <w:t>Kahn’s education was unconventional because it combined partial formal university study with direct mentorship under Benjamin Graham. Instead of relying on traditional academic completion, he built his expertise through practical exposure, professional certification, and direct involvement in shaping the investment profession itself.</w:t>
      </w:r>
    </w:p>
    <w:p w14:paraId="62BE6491" w14:textId="77777777" w:rsidR="00705110" w:rsidRDefault="00705110" w:rsidP="00130275"/>
    <w:p w14:paraId="113C823A" w14:textId="6965AC30" w:rsidR="00130275" w:rsidRPr="00292CBE" w:rsidRDefault="00AD08B1"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6BA610F6" w14:textId="4D525339" w:rsidR="009C4E43" w:rsidRPr="009C4E43" w:rsidRDefault="009C4E43" w:rsidP="000206F3">
      <w:pPr>
        <w:jc w:val="both"/>
        <w:rPr>
          <w:sz w:val="20"/>
          <w:szCs w:val="20"/>
          <w:lang w:val="en-US"/>
        </w:rPr>
      </w:pPr>
      <w:r w:rsidRPr="009C4E43">
        <w:rPr>
          <w:sz w:val="20"/>
          <w:szCs w:val="20"/>
          <w:lang w:val="en-US"/>
        </w:rPr>
        <w:t>Kahn began his professional career in 1928, working on the trading floor of the New York Stock Exchange. This was an especially important period in financial history, as it occurred just before the collapse of the stock market in 1929 and the beginning of the Great Depression. Working in this environment exposed him early to extreme market volatility, speculation, and financial panic, which deeply influenced his later preference for cautious, long-term investing.</w:t>
      </w:r>
    </w:p>
    <w:p w14:paraId="5CE59897" w14:textId="77777777" w:rsidR="009C4E43" w:rsidRPr="009C4E43" w:rsidRDefault="009C4E43" w:rsidP="000206F3">
      <w:pPr>
        <w:jc w:val="both"/>
        <w:rPr>
          <w:sz w:val="20"/>
          <w:szCs w:val="20"/>
          <w:lang w:val="en-US"/>
        </w:rPr>
      </w:pPr>
    </w:p>
    <w:p w14:paraId="6F1BAFFF" w14:textId="77777777" w:rsidR="009C4E43" w:rsidRPr="009C4E43" w:rsidRDefault="009C4E43" w:rsidP="000206F3">
      <w:pPr>
        <w:jc w:val="both"/>
        <w:rPr>
          <w:sz w:val="20"/>
          <w:szCs w:val="20"/>
          <w:lang w:val="en-US"/>
        </w:rPr>
      </w:pPr>
      <w:r w:rsidRPr="009C4E43">
        <w:rPr>
          <w:sz w:val="20"/>
          <w:szCs w:val="20"/>
          <w:lang w:val="en-US"/>
        </w:rPr>
        <w:t>In the early 1930s, during the height of the Great Depression, he joined H. Hentz &amp; Co., a brokerage firm, where he worked as a brokerage assistant. This role gave him firsthand experience in analyzing securities during a time when many companies were distressed or severely undervalued. The economic crisis reinforced his belief in careful analysis, capital preservation, and the dangers of speculation without fundamental support.</w:t>
      </w:r>
    </w:p>
    <w:p w14:paraId="143BACFF" w14:textId="77777777" w:rsidR="009C4E43" w:rsidRPr="009C4E43" w:rsidRDefault="009C4E43" w:rsidP="000206F3">
      <w:pPr>
        <w:jc w:val="both"/>
        <w:rPr>
          <w:sz w:val="20"/>
          <w:szCs w:val="20"/>
          <w:lang w:val="en-US"/>
        </w:rPr>
      </w:pPr>
    </w:p>
    <w:p w14:paraId="506860B8" w14:textId="77777777" w:rsidR="009C4E43" w:rsidRPr="009C4E43" w:rsidRDefault="009C4E43" w:rsidP="000206F3">
      <w:pPr>
        <w:jc w:val="both"/>
        <w:rPr>
          <w:sz w:val="20"/>
          <w:szCs w:val="20"/>
          <w:lang w:val="en-US"/>
        </w:rPr>
      </w:pPr>
      <w:r w:rsidRPr="009C4E43">
        <w:rPr>
          <w:sz w:val="20"/>
          <w:szCs w:val="20"/>
          <w:lang w:val="en-US"/>
        </w:rPr>
        <w:t>During this same period, Kahn’s career became closely tied to academic finance through his work at Columbia Business School under Benjamin Graham. As Graham’s teaching assistant, he was directly involved in early academic work on investment theory. He contributed statistical and research support to Graham and David Dodd’s landmark book Security Analysis (1934), which became the foundation of modern value investing. This collaboration positioned Kahn as one of the earliest practitioners of formal value investing methodology, bridging academic theory and real-world application.</w:t>
      </w:r>
    </w:p>
    <w:p w14:paraId="4F534185" w14:textId="77777777" w:rsidR="009C4E43" w:rsidRPr="009C4E43" w:rsidRDefault="009C4E43" w:rsidP="000206F3">
      <w:pPr>
        <w:jc w:val="both"/>
        <w:rPr>
          <w:sz w:val="20"/>
          <w:szCs w:val="20"/>
          <w:lang w:val="en-US"/>
        </w:rPr>
      </w:pPr>
    </w:p>
    <w:p w14:paraId="48055A84" w14:textId="77777777" w:rsidR="009C4E43" w:rsidRPr="009C4E43" w:rsidRDefault="009C4E43" w:rsidP="000206F3">
      <w:pPr>
        <w:jc w:val="both"/>
        <w:rPr>
          <w:sz w:val="20"/>
          <w:szCs w:val="20"/>
          <w:lang w:val="en-US"/>
        </w:rPr>
      </w:pPr>
      <w:r w:rsidRPr="009C4E43">
        <w:rPr>
          <w:sz w:val="20"/>
          <w:szCs w:val="20"/>
          <w:lang w:val="en-US"/>
        </w:rPr>
        <w:t>Beyond research and teaching, Kahn also held multiple corporate governance roles throughout his career. He served as a director in several companies, including Teleregister Corp., Hugo Stinnes Co., Grand Union Stores, Kings County Lighting, West Chemical, and Willcox &amp; Gibbs. These positions reflected his expanding influence as both an investor and advisor, allowing him to apply value investing principles at the board level and gain experience in corporate decision-making and oversight.</w:t>
      </w:r>
    </w:p>
    <w:p w14:paraId="106E5392" w14:textId="77777777" w:rsidR="009C4E43" w:rsidRPr="009C4E43" w:rsidRDefault="009C4E43" w:rsidP="000206F3">
      <w:pPr>
        <w:jc w:val="both"/>
        <w:rPr>
          <w:sz w:val="20"/>
          <w:szCs w:val="20"/>
          <w:lang w:val="en-US"/>
        </w:rPr>
      </w:pPr>
    </w:p>
    <w:p w14:paraId="7388C4CE" w14:textId="77777777" w:rsidR="009C4E43" w:rsidRPr="009C4E43" w:rsidRDefault="009C4E43" w:rsidP="000206F3">
      <w:pPr>
        <w:jc w:val="both"/>
        <w:rPr>
          <w:sz w:val="20"/>
          <w:szCs w:val="20"/>
          <w:lang w:val="en-US"/>
        </w:rPr>
      </w:pPr>
      <w:r w:rsidRPr="009C4E43">
        <w:rPr>
          <w:sz w:val="20"/>
          <w:szCs w:val="20"/>
          <w:lang w:val="en-US"/>
        </w:rPr>
        <w:t>In 1978, Kahn co-founded Kahn Brothers Group, Inc. with his sons, Thomas and Alan Kahn. The firm was established as a private investment advisory and broker-dealer company focused strictly on value investing principles. As Chairman, Kahn helped define the firm’s identity around disciplined stock selection, long-term holding periods, and strict adherence to intrinsic value analysis. Under his leadership, the firm became known for its conservative, research-driven investment approach and its avoidance of speculative behavior.</w:t>
      </w:r>
    </w:p>
    <w:p w14:paraId="60F2F896" w14:textId="77777777" w:rsidR="009C4E43" w:rsidRPr="009C4E43" w:rsidRDefault="009C4E43" w:rsidP="000206F3">
      <w:pPr>
        <w:jc w:val="both"/>
        <w:rPr>
          <w:sz w:val="20"/>
          <w:szCs w:val="20"/>
          <w:lang w:val="en-US"/>
        </w:rPr>
      </w:pPr>
    </w:p>
    <w:p w14:paraId="6437861B" w14:textId="77777777" w:rsidR="009C4E43" w:rsidRPr="009C4E43" w:rsidRDefault="009C4E43" w:rsidP="000206F3">
      <w:pPr>
        <w:jc w:val="both"/>
        <w:rPr>
          <w:sz w:val="20"/>
          <w:szCs w:val="20"/>
          <w:lang w:val="en-US"/>
        </w:rPr>
      </w:pPr>
      <w:r w:rsidRPr="009C4E43">
        <w:rPr>
          <w:sz w:val="20"/>
          <w:szCs w:val="20"/>
          <w:lang w:val="en-US"/>
        </w:rPr>
        <w:lastRenderedPageBreak/>
        <w:t>Remarkably, Irving Kahn remained active in investment management well past the age of 100, making him one of the longest-serving professionals in financial history. His career spanned nearly 90 years, covering multiple market cycles, economic crises, and structural changes in global finance.</w:t>
      </w:r>
    </w:p>
    <w:p w14:paraId="4C7F8703" w14:textId="77777777" w:rsidR="009C4E43" w:rsidRPr="009C4E43" w:rsidRDefault="009C4E43" w:rsidP="000206F3">
      <w:pPr>
        <w:jc w:val="both"/>
        <w:rPr>
          <w:sz w:val="20"/>
          <w:szCs w:val="20"/>
          <w:lang w:val="en-US"/>
        </w:rPr>
      </w:pPr>
    </w:p>
    <w:p w14:paraId="6431B4EE" w14:textId="35EE376B" w:rsidR="009C4E43" w:rsidRDefault="009C4E43" w:rsidP="009C4E43">
      <w:pPr>
        <w:jc w:val="both"/>
        <w:rPr>
          <w:sz w:val="20"/>
          <w:szCs w:val="20"/>
          <w:lang w:val="en-US"/>
        </w:rPr>
      </w:pPr>
      <w:r w:rsidRPr="009C4E43">
        <w:rPr>
          <w:sz w:val="20"/>
          <w:szCs w:val="20"/>
          <w:lang w:val="en-US"/>
        </w:rPr>
        <w:t>His work history shows a rare combination of practical market experience, academic contribution, and institutional leadership. From the chaos of the Great Depression to the structured discipline of modern value investing, Irving Kahn consistently applied one core principle: investing should prioritize analysis, patience, and capital preservation above all else.</w:t>
      </w:r>
    </w:p>
    <w:p w14:paraId="1BAFCD1A" w14:textId="77777777" w:rsidR="00705110" w:rsidRPr="008D5042" w:rsidRDefault="00705110" w:rsidP="008D5042">
      <w:pPr>
        <w:jc w:val="both"/>
      </w:pPr>
    </w:p>
    <w:p w14:paraId="0431534B" w14:textId="1BFD33A1" w:rsidR="00130275" w:rsidRPr="00292CBE" w:rsidRDefault="00AD08B1"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5BAA6953" w14:textId="07C9159F" w:rsidR="009C4E43" w:rsidRPr="009C4E43" w:rsidRDefault="009C4E43" w:rsidP="000206F3">
      <w:pPr>
        <w:jc w:val="both"/>
        <w:rPr>
          <w:sz w:val="20"/>
          <w:szCs w:val="20"/>
          <w:lang w:val="en-US"/>
        </w:rPr>
      </w:pPr>
      <w:r w:rsidRPr="009C4E43">
        <w:rPr>
          <w:sz w:val="20"/>
          <w:szCs w:val="20"/>
          <w:lang w:val="en-US"/>
        </w:rPr>
        <w:t>Under the leadership of Kahn, Kahn Brothers Group maintained a deliberately concentrated and value-driven portfolio, reflecting his belief that deep conviction in a small number of well-researched companies produces better long-term results than broad diversification. The firm consistently focused on undervalued equities with strong fundamentals, stable earnings, and durable business models.</w:t>
      </w:r>
    </w:p>
    <w:p w14:paraId="33976E51" w14:textId="77777777" w:rsidR="009C4E43" w:rsidRPr="009C4E43" w:rsidRDefault="009C4E43" w:rsidP="000206F3">
      <w:pPr>
        <w:jc w:val="both"/>
        <w:rPr>
          <w:sz w:val="20"/>
          <w:szCs w:val="20"/>
          <w:lang w:val="en-US"/>
        </w:rPr>
      </w:pPr>
    </w:p>
    <w:p w14:paraId="536FF91C" w14:textId="77777777" w:rsidR="009C4E43" w:rsidRPr="009C4E43" w:rsidRDefault="009C4E43" w:rsidP="000206F3">
      <w:pPr>
        <w:jc w:val="both"/>
        <w:rPr>
          <w:sz w:val="20"/>
          <w:szCs w:val="20"/>
          <w:lang w:val="en-US"/>
        </w:rPr>
      </w:pPr>
      <w:r w:rsidRPr="009C4E43">
        <w:rPr>
          <w:sz w:val="20"/>
          <w:szCs w:val="20"/>
          <w:lang w:val="en-US"/>
        </w:rPr>
        <w:t>One of the firm’s most significant positions was in The New York Times Company, where Kahn Brothers accumulated more than 4.5 million shares. This investment reflected Kahn’s confidence in the long-term value of established media brands, particularly those with strong balance sheets and recognizable market presence. Despite short-term industry challenges, he viewed the company as undervalued relative to its underlying assets and intellectual property.</w:t>
      </w:r>
    </w:p>
    <w:p w14:paraId="09B47F4B" w14:textId="77777777" w:rsidR="009C4E43" w:rsidRPr="009C4E43" w:rsidRDefault="009C4E43" w:rsidP="000206F3">
      <w:pPr>
        <w:jc w:val="both"/>
        <w:rPr>
          <w:sz w:val="20"/>
          <w:szCs w:val="20"/>
          <w:lang w:val="en-US"/>
        </w:rPr>
      </w:pPr>
    </w:p>
    <w:p w14:paraId="6C8404BC" w14:textId="77777777" w:rsidR="009C4E43" w:rsidRPr="009C4E43" w:rsidRDefault="009C4E43" w:rsidP="000206F3">
      <w:pPr>
        <w:jc w:val="both"/>
        <w:rPr>
          <w:sz w:val="20"/>
          <w:szCs w:val="20"/>
          <w:lang w:val="en-US"/>
        </w:rPr>
      </w:pPr>
      <w:r w:rsidRPr="009C4E43">
        <w:rPr>
          <w:sz w:val="20"/>
          <w:szCs w:val="20"/>
          <w:lang w:val="en-US"/>
        </w:rPr>
        <w:t>Another major holding was Citigroup, in which the firm held over 1.3 million shares. This position aligned with Kahn’s long-standing interest in financial institutions that had experienced temporary distress but retained strong long-term earning potential. He viewed large banks as cyclical opportunities where patience and discipline could lead to substantial recovery gains.</w:t>
      </w:r>
    </w:p>
    <w:p w14:paraId="1FB68BBF" w14:textId="77777777" w:rsidR="009C4E43" w:rsidRPr="009C4E43" w:rsidRDefault="009C4E43" w:rsidP="000206F3">
      <w:pPr>
        <w:jc w:val="both"/>
        <w:rPr>
          <w:sz w:val="20"/>
          <w:szCs w:val="20"/>
          <w:lang w:val="en-US"/>
        </w:rPr>
      </w:pPr>
    </w:p>
    <w:p w14:paraId="391BE425" w14:textId="77777777" w:rsidR="009C4E43" w:rsidRPr="009C4E43" w:rsidRDefault="009C4E43" w:rsidP="000206F3">
      <w:pPr>
        <w:jc w:val="both"/>
        <w:rPr>
          <w:sz w:val="20"/>
          <w:szCs w:val="20"/>
          <w:lang w:val="en-US"/>
        </w:rPr>
      </w:pPr>
      <w:r w:rsidRPr="009C4E43">
        <w:rPr>
          <w:sz w:val="20"/>
          <w:szCs w:val="20"/>
          <w:lang w:val="en-US"/>
        </w:rPr>
        <w:t>The portfolio also included defensive, dividend-paying pharmaceutical companies such as Pfizer and Merck. These investments reflected Kahn’s preference for stable businesses with predictable cash flows, strong global demand, and long-term resilience. Such companies provided both income generation and downside protection, fitting his conservative interpretation of value investing.</w:t>
      </w:r>
    </w:p>
    <w:p w14:paraId="29906E78" w14:textId="77777777" w:rsidR="009C4E43" w:rsidRPr="009C4E43" w:rsidRDefault="009C4E43" w:rsidP="000206F3">
      <w:pPr>
        <w:jc w:val="both"/>
        <w:rPr>
          <w:sz w:val="20"/>
          <w:szCs w:val="20"/>
          <w:lang w:val="en-US"/>
        </w:rPr>
      </w:pPr>
    </w:p>
    <w:p w14:paraId="24EAB508" w14:textId="77777777" w:rsidR="009C4E43" w:rsidRPr="009C4E43" w:rsidRDefault="009C4E43" w:rsidP="000206F3">
      <w:pPr>
        <w:jc w:val="both"/>
        <w:rPr>
          <w:sz w:val="20"/>
          <w:szCs w:val="20"/>
          <w:lang w:val="en-US"/>
        </w:rPr>
      </w:pPr>
      <w:r w:rsidRPr="009C4E43">
        <w:rPr>
          <w:sz w:val="20"/>
          <w:szCs w:val="20"/>
          <w:lang w:val="en-US"/>
        </w:rPr>
        <w:t>In the final three years of publicly reported performance data (2013–2016), Kahn Brothers Group achieved an average annual return of approximately 11.32%. While not aggressive compared to high-growth hedge funds, this performance was consistent with Kahn’s philosophy of capital preservation and steady compounding. It demonstrated that disciplined value investing can generate stable, positive returns even in varying market conditions.</w:t>
      </w:r>
    </w:p>
    <w:p w14:paraId="5B2FB9AA" w14:textId="77777777" w:rsidR="009C4E43" w:rsidRPr="009C4E43" w:rsidRDefault="009C4E43" w:rsidP="000206F3">
      <w:pPr>
        <w:jc w:val="both"/>
        <w:rPr>
          <w:sz w:val="20"/>
          <w:szCs w:val="20"/>
          <w:lang w:val="en-US"/>
        </w:rPr>
      </w:pPr>
    </w:p>
    <w:p w14:paraId="50F28CB8" w14:textId="77777777" w:rsidR="009C4E43" w:rsidRPr="009C4E43" w:rsidRDefault="009C4E43" w:rsidP="000206F3">
      <w:pPr>
        <w:jc w:val="both"/>
        <w:rPr>
          <w:sz w:val="20"/>
          <w:szCs w:val="20"/>
          <w:lang w:val="en-US"/>
        </w:rPr>
      </w:pPr>
      <w:r w:rsidRPr="009C4E43">
        <w:rPr>
          <w:sz w:val="20"/>
          <w:szCs w:val="20"/>
          <w:lang w:val="en-US"/>
        </w:rPr>
        <w:t>It is important to note that Kahn Brothers Group continued operating successfully beyond this period, maintaining its value-oriented strategy and long-term investment discipline.</w:t>
      </w:r>
    </w:p>
    <w:p w14:paraId="5D21A9BD" w14:textId="77777777" w:rsidR="009C4E43" w:rsidRPr="009C4E43" w:rsidRDefault="009C4E43" w:rsidP="000206F3">
      <w:pPr>
        <w:jc w:val="both"/>
        <w:rPr>
          <w:sz w:val="20"/>
          <w:szCs w:val="20"/>
          <w:lang w:val="en-US"/>
        </w:rPr>
      </w:pPr>
    </w:p>
    <w:p w14:paraId="6F79A7E6" w14:textId="77777777" w:rsidR="009C4E43" w:rsidRPr="009C4E43" w:rsidRDefault="009C4E43" w:rsidP="000206F3">
      <w:pPr>
        <w:jc w:val="both"/>
        <w:rPr>
          <w:sz w:val="20"/>
          <w:szCs w:val="20"/>
          <w:lang w:val="en-US"/>
        </w:rPr>
      </w:pPr>
      <w:r w:rsidRPr="009C4E43">
        <w:rPr>
          <w:sz w:val="20"/>
          <w:szCs w:val="20"/>
          <w:lang w:val="en-US"/>
        </w:rPr>
        <w:t>The investment legacy of Irving Kahn is not defined solely by returns, but by consistency, discipline, and intellectual integrity. Unlike many investors who adapted their style to market trends, Kahn remained committed to the principles of Benjamin Graham throughout his life, even as markets evolved dramatically.</w:t>
      </w:r>
    </w:p>
    <w:p w14:paraId="292B2681" w14:textId="77777777" w:rsidR="009C4E43" w:rsidRPr="009C4E43" w:rsidRDefault="009C4E43" w:rsidP="000206F3">
      <w:pPr>
        <w:jc w:val="both"/>
        <w:rPr>
          <w:sz w:val="20"/>
          <w:szCs w:val="20"/>
          <w:lang w:val="en-US"/>
        </w:rPr>
      </w:pPr>
    </w:p>
    <w:p w14:paraId="7770F7C1" w14:textId="77777777" w:rsidR="009C4E43" w:rsidRPr="009C4E43" w:rsidRDefault="009C4E43" w:rsidP="000206F3">
      <w:pPr>
        <w:jc w:val="both"/>
        <w:rPr>
          <w:sz w:val="20"/>
          <w:szCs w:val="20"/>
          <w:lang w:val="en-US"/>
        </w:rPr>
      </w:pPr>
      <w:r w:rsidRPr="009C4E43">
        <w:rPr>
          <w:sz w:val="20"/>
          <w:szCs w:val="20"/>
          <w:lang w:val="en-US"/>
        </w:rPr>
        <w:t>Most remarkably, he continued actively participating in investment decisions well past the age of 100, making him one of the longest-serving investors in financial history. His career demonstrated that successful investing is not about timing markets or chasing trends, but about patience, deep research, and unwavering adherence to fundamental value principles.</w:t>
      </w:r>
    </w:p>
    <w:p w14:paraId="4F7E1DBC" w14:textId="77777777" w:rsidR="009C4E43" w:rsidRPr="009C4E43" w:rsidRDefault="009C4E43" w:rsidP="000206F3">
      <w:pPr>
        <w:jc w:val="both"/>
        <w:rPr>
          <w:sz w:val="20"/>
          <w:szCs w:val="20"/>
          <w:lang w:val="en-US"/>
        </w:rPr>
      </w:pPr>
    </w:p>
    <w:p w14:paraId="037712AB" w14:textId="68F3D88A" w:rsidR="009C4E43" w:rsidRDefault="009C4E43" w:rsidP="009C4E43">
      <w:pPr>
        <w:jc w:val="both"/>
        <w:rPr>
          <w:sz w:val="20"/>
          <w:szCs w:val="20"/>
          <w:lang w:val="en-US"/>
        </w:rPr>
      </w:pPr>
      <w:r w:rsidRPr="009C4E43">
        <w:rPr>
          <w:sz w:val="20"/>
          <w:szCs w:val="20"/>
          <w:lang w:val="en-US"/>
        </w:rPr>
        <w:t>Irving Kahn showed that sustainable wealth creation comes from consistency rather than intensity—his approach proved that disciplined value investing can remain effective across nearly a century of market cycles.</w:t>
      </w:r>
    </w:p>
    <w:p w14:paraId="2F5D0F05" w14:textId="77777777" w:rsidR="0073145F" w:rsidRDefault="0073145F" w:rsidP="0073145F"/>
    <w:p w14:paraId="3993BDA6" w14:textId="7970CDB0" w:rsidR="00130275" w:rsidRPr="00292CBE" w:rsidRDefault="00AD08B1"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3B0C334A" w:rsidR="00461642" w:rsidRPr="009F2EAB" w:rsidRDefault="00AD08B1" w:rsidP="00130275">
      <w:pPr>
        <w:rPr>
          <w:b/>
          <w:bCs/>
          <w:sz w:val="24"/>
          <w:szCs w:val="24"/>
        </w:rPr>
      </w:pPr>
      <w:r>
        <w:rPr>
          <w:b/>
          <w:bCs/>
          <w:sz w:val="24"/>
          <w:szCs w:val="24"/>
        </w:rPr>
        <w:lastRenderedPageBreak/>
        <w:t xml:space="preserve">5.1 </w:t>
      </w:r>
      <w:r w:rsidR="00461642" w:rsidRPr="009F2EAB">
        <w:rPr>
          <w:b/>
          <w:bCs/>
          <w:sz w:val="24"/>
          <w:szCs w:val="24"/>
        </w:rPr>
        <w:t>Investment Style</w:t>
      </w:r>
    </w:p>
    <w:p w14:paraId="0D816190" w14:textId="77777777" w:rsidR="00461642" w:rsidRDefault="00461642" w:rsidP="00130275"/>
    <w:p w14:paraId="5044FF5B" w14:textId="77777777" w:rsidR="009C4E43" w:rsidRPr="009C4E43" w:rsidRDefault="009C4E43" w:rsidP="000206F3">
      <w:pPr>
        <w:jc w:val="both"/>
        <w:rPr>
          <w:sz w:val="20"/>
          <w:szCs w:val="20"/>
          <w:lang w:val="en-US"/>
        </w:rPr>
      </w:pPr>
      <w:r w:rsidRPr="009C4E43">
        <w:rPr>
          <w:sz w:val="20"/>
          <w:szCs w:val="20"/>
          <w:lang w:val="en-US"/>
        </w:rPr>
        <w:t>Irving Kahn followed a deeply contrarian and research-intensive investment style rooted in classical value investing. His approach was fundamentally bottom-up, meaning he focused on individual company fundamentals rather than macroeconomic predictions or market trends.</w:t>
      </w:r>
    </w:p>
    <w:p w14:paraId="02051C61" w14:textId="77777777" w:rsidR="009C4E43" w:rsidRPr="009C4E43" w:rsidRDefault="009C4E43" w:rsidP="000206F3">
      <w:pPr>
        <w:jc w:val="both"/>
        <w:rPr>
          <w:sz w:val="20"/>
          <w:szCs w:val="20"/>
          <w:lang w:val="en-US"/>
        </w:rPr>
      </w:pPr>
    </w:p>
    <w:p w14:paraId="191E724F" w14:textId="77777777" w:rsidR="009C4E43" w:rsidRPr="009C4E43" w:rsidRDefault="009C4E43" w:rsidP="000206F3">
      <w:pPr>
        <w:jc w:val="both"/>
        <w:rPr>
          <w:sz w:val="20"/>
          <w:szCs w:val="20"/>
          <w:lang w:val="en-US"/>
        </w:rPr>
      </w:pPr>
      <w:r w:rsidRPr="009C4E43">
        <w:rPr>
          <w:sz w:val="20"/>
          <w:szCs w:val="20"/>
          <w:lang w:val="en-US"/>
        </w:rPr>
        <w:t>A defining characteristic of his style was patience. He was willing to wait for years before a stock reached its intrinsic value, and he was equally willing to hold cash when no attractive opportunities were available. Unlike speculative investors, he avoided reacting to market sentiment and instead relied on disciplined analysis.</w:t>
      </w:r>
    </w:p>
    <w:p w14:paraId="4013F59A" w14:textId="77777777" w:rsidR="009C4E43" w:rsidRPr="009C4E43" w:rsidRDefault="009C4E43" w:rsidP="000206F3">
      <w:pPr>
        <w:jc w:val="both"/>
        <w:rPr>
          <w:sz w:val="20"/>
          <w:szCs w:val="20"/>
          <w:lang w:val="en-US"/>
        </w:rPr>
      </w:pPr>
    </w:p>
    <w:p w14:paraId="44071DE5" w14:textId="484E6609" w:rsidR="009C4E43" w:rsidRPr="008D5042" w:rsidRDefault="009C4E43" w:rsidP="000206F3">
      <w:pPr>
        <w:jc w:val="both"/>
        <w:rPr>
          <w:sz w:val="20"/>
          <w:szCs w:val="20"/>
          <w:lang w:val="en-US"/>
        </w:rPr>
      </w:pPr>
      <w:r w:rsidRPr="009C4E43">
        <w:rPr>
          <w:sz w:val="20"/>
          <w:szCs w:val="20"/>
          <w:lang w:val="en-US"/>
        </w:rPr>
        <w:t>His temperament was crucial to his success. During market downturns, he remained calm and opportunistic, often finding his best investments when others were selling in panic. During market highs, he exercised restraint and avoided overpaying for assets. This emotional discipline made his style highly defensive yet effective over long periods.</w:t>
      </w:r>
    </w:p>
    <w:p w14:paraId="575FB5A6" w14:textId="77777777" w:rsidR="00705110" w:rsidRDefault="00705110" w:rsidP="000C08D2">
      <w:pPr>
        <w:rPr>
          <w:sz w:val="20"/>
          <w:szCs w:val="20"/>
        </w:rPr>
      </w:pPr>
    </w:p>
    <w:p w14:paraId="6B461BB7" w14:textId="7C230157" w:rsidR="000C08D2" w:rsidRPr="00135786" w:rsidRDefault="00AD08B1"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59F5F860" w14:textId="77777777" w:rsidR="009C4E43" w:rsidRPr="009C4E43" w:rsidRDefault="009C4E43" w:rsidP="000206F3">
      <w:pPr>
        <w:jc w:val="both"/>
        <w:rPr>
          <w:sz w:val="20"/>
          <w:szCs w:val="20"/>
        </w:rPr>
      </w:pPr>
      <w:r w:rsidRPr="009C4E43">
        <w:rPr>
          <w:sz w:val="20"/>
          <w:szCs w:val="20"/>
        </w:rPr>
        <w:t>Kahn’s philosophy centered on the idea that investing is the process of discovering and unlocking hidden value in the market. He believed that markets are not always efficient and that mispricing occurs frequently due to fear, greed, and short-term thinking.</w:t>
      </w:r>
    </w:p>
    <w:p w14:paraId="4C466F63" w14:textId="77777777" w:rsidR="009C4E43" w:rsidRPr="009C4E43" w:rsidRDefault="009C4E43" w:rsidP="000206F3">
      <w:pPr>
        <w:jc w:val="both"/>
        <w:rPr>
          <w:sz w:val="20"/>
          <w:szCs w:val="20"/>
        </w:rPr>
      </w:pPr>
    </w:p>
    <w:p w14:paraId="452C141D" w14:textId="77777777" w:rsidR="009C4E43" w:rsidRPr="009C4E43" w:rsidRDefault="009C4E43" w:rsidP="000206F3">
      <w:pPr>
        <w:jc w:val="both"/>
        <w:rPr>
          <w:sz w:val="20"/>
          <w:szCs w:val="20"/>
        </w:rPr>
      </w:pPr>
      <w:r w:rsidRPr="009C4E43">
        <w:rPr>
          <w:sz w:val="20"/>
          <w:szCs w:val="20"/>
        </w:rPr>
        <w:t>He was heavily influenced by Benjamin Graham, particularly the idea that intrinsic value should be the foundation of every investment decision. Kahn believed that the role of an investor is not to predict the future, but to assess whether a company is priced below its true worth.</w:t>
      </w:r>
    </w:p>
    <w:p w14:paraId="470C6CA2" w14:textId="77777777" w:rsidR="009C4E43" w:rsidRPr="009C4E43" w:rsidRDefault="009C4E43" w:rsidP="000206F3">
      <w:pPr>
        <w:jc w:val="both"/>
        <w:rPr>
          <w:sz w:val="20"/>
          <w:szCs w:val="20"/>
        </w:rPr>
      </w:pPr>
    </w:p>
    <w:p w14:paraId="60C1540F" w14:textId="4C59D8D3" w:rsidR="009C4E43" w:rsidRDefault="009C4E43" w:rsidP="009C4E43">
      <w:pPr>
        <w:jc w:val="both"/>
        <w:rPr>
          <w:sz w:val="20"/>
          <w:szCs w:val="20"/>
        </w:rPr>
      </w:pPr>
      <w:r w:rsidRPr="009C4E43">
        <w:rPr>
          <w:sz w:val="20"/>
          <w:szCs w:val="20"/>
        </w:rPr>
        <w:t>He also emphasized intellectual humility. He understood that markets are unpredictable and that even well-researched decisions can fail. Because of this, he focused on minimizing risk rather than maximizing returns. His philosophy treated investing as a long-term process of compounding capital safely rather than seeking short-term gains.</w:t>
      </w:r>
    </w:p>
    <w:p w14:paraId="2A5F2348" w14:textId="77777777" w:rsidR="008D5042" w:rsidRDefault="008D5042" w:rsidP="00135786">
      <w:pPr>
        <w:rPr>
          <w:b/>
          <w:bCs/>
          <w:sz w:val="24"/>
          <w:szCs w:val="24"/>
        </w:rPr>
      </w:pPr>
    </w:p>
    <w:p w14:paraId="4C0D8AC5" w14:textId="12F11BF6" w:rsidR="00135786" w:rsidRPr="00135786" w:rsidRDefault="00AD08B1"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18D1F367" w14:textId="77777777" w:rsidR="009C4E43" w:rsidRPr="009C4E43" w:rsidRDefault="009C4E43" w:rsidP="000206F3">
      <w:pPr>
        <w:jc w:val="both"/>
        <w:rPr>
          <w:sz w:val="20"/>
          <w:szCs w:val="20"/>
          <w:lang w:val="en-US"/>
        </w:rPr>
      </w:pPr>
      <w:r w:rsidRPr="009C4E43">
        <w:rPr>
          <w:sz w:val="20"/>
          <w:szCs w:val="20"/>
          <w:lang w:val="en-US"/>
        </w:rPr>
        <w:t>Kahn’s principles were strict, disciplined, and rooted in Graham-style value investing. The most important principle was the margin of safety—ensuring that every investment was purchased at a price significantly below estimated intrinsic value.</w:t>
      </w:r>
    </w:p>
    <w:p w14:paraId="49736AB8" w14:textId="77777777" w:rsidR="009C4E43" w:rsidRPr="009C4E43" w:rsidRDefault="009C4E43" w:rsidP="000206F3">
      <w:pPr>
        <w:jc w:val="both"/>
        <w:rPr>
          <w:sz w:val="20"/>
          <w:szCs w:val="20"/>
          <w:lang w:val="en-US"/>
        </w:rPr>
      </w:pPr>
    </w:p>
    <w:p w14:paraId="6BD1E670" w14:textId="77777777" w:rsidR="009C4E43" w:rsidRPr="009C4E43" w:rsidRDefault="009C4E43" w:rsidP="000206F3">
      <w:pPr>
        <w:jc w:val="both"/>
        <w:rPr>
          <w:sz w:val="20"/>
          <w:szCs w:val="20"/>
          <w:lang w:val="en-US"/>
        </w:rPr>
      </w:pPr>
      <w:r w:rsidRPr="009C4E43">
        <w:rPr>
          <w:sz w:val="20"/>
          <w:szCs w:val="20"/>
          <w:lang w:val="en-US"/>
        </w:rPr>
        <w:t>He strictly avoided speculation, momentum trading, or emotional investing. Instead, he relied on detailed financial statement analysis, including balance sheets, earnings stability, and asset values. He believed that understanding the downside was more important than forecasting the upside.</w:t>
      </w:r>
    </w:p>
    <w:p w14:paraId="6E824F78" w14:textId="77777777" w:rsidR="009C4E43" w:rsidRPr="009C4E43" w:rsidRDefault="009C4E43" w:rsidP="000206F3">
      <w:pPr>
        <w:jc w:val="both"/>
        <w:rPr>
          <w:sz w:val="20"/>
          <w:szCs w:val="20"/>
          <w:lang w:val="en-US"/>
        </w:rPr>
      </w:pPr>
    </w:p>
    <w:p w14:paraId="184C3168" w14:textId="74DF5BBB" w:rsidR="009C4E43" w:rsidRPr="008D5042" w:rsidRDefault="009C4E43" w:rsidP="009C4E43">
      <w:pPr>
        <w:jc w:val="both"/>
        <w:rPr>
          <w:sz w:val="20"/>
          <w:szCs w:val="20"/>
          <w:lang w:val="en-US"/>
        </w:rPr>
      </w:pPr>
      <w:r w:rsidRPr="009C4E43">
        <w:rPr>
          <w:sz w:val="20"/>
          <w:szCs w:val="20"/>
          <w:lang w:val="en-US"/>
        </w:rPr>
        <w:t>Another key principle was patience. He often waited years for a stock to reach its true value and was comfortable letting opportunities develop slowly. He also valued capital preservation above all else, believing that avoiding major losses was the foundation of long-term compounding success.</w:t>
      </w:r>
    </w:p>
    <w:p w14:paraId="488A59A6" w14:textId="77777777" w:rsidR="00705110" w:rsidRDefault="00705110" w:rsidP="000C08D2">
      <w:pPr>
        <w:rPr>
          <w:sz w:val="20"/>
          <w:szCs w:val="20"/>
        </w:rPr>
      </w:pPr>
    </w:p>
    <w:p w14:paraId="0D8D6E53" w14:textId="2A0DB80F" w:rsidR="00C70AC4" w:rsidRDefault="00AD08B1" w:rsidP="00C70AC4">
      <w:pPr>
        <w:tabs>
          <w:tab w:val="left" w:pos="567"/>
        </w:tabs>
        <w:rPr>
          <w:b/>
          <w:bCs/>
        </w:rPr>
      </w:pPr>
      <w:r>
        <w:rPr>
          <w:b/>
          <w:bCs/>
        </w:rPr>
        <w:t xml:space="preserve">5.4 </w:t>
      </w:r>
      <w:r w:rsidR="00C70AC4" w:rsidRPr="000206F3">
        <w:rPr>
          <w:b/>
          <w:bCs/>
        </w:rPr>
        <w:t>Asset Allocation Strategy</w:t>
      </w:r>
    </w:p>
    <w:p w14:paraId="5418CF8E" w14:textId="77777777" w:rsidR="00C70AC4" w:rsidRDefault="00C70AC4" w:rsidP="00C70AC4">
      <w:pPr>
        <w:tabs>
          <w:tab w:val="left" w:pos="567"/>
        </w:tabs>
        <w:rPr>
          <w:b/>
          <w:bCs/>
        </w:rPr>
      </w:pPr>
    </w:p>
    <w:p w14:paraId="07F64FD5" w14:textId="77777777" w:rsidR="009C4E43" w:rsidRPr="009C4E43" w:rsidRDefault="009C4E43" w:rsidP="000206F3">
      <w:pPr>
        <w:tabs>
          <w:tab w:val="left" w:pos="567"/>
        </w:tabs>
        <w:jc w:val="both"/>
        <w:rPr>
          <w:sz w:val="20"/>
          <w:szCs w:val="20"/>
        </w:rPr>
      </w:pPr>
      <w:r w:rsidRPr="009C4E43">
        <w:rPr>
          <w:sz w:val="20"/>
          <w:szCs w:val="20"/>
        </w:rPr>
        <w:t>Irving Kahn and Kahn Brothers Group maintained a simple and conservative asset allocation strategy focused primarily on public equities.</w:t>
      </w:r>
    </w:p>
    <w:p w14:paraId="0F61603F" w14:textId="77777777" w:rsidR="009C4E43" w:rsidRPr="009C4E43" w:rsidRDefault="009C4E43" w:rsidP="000206F3">
      <w:pPr>
        <w:tabs>
          <w:tab w:val="left" w:pos="567"/>
        </w:tabs>
        <w:jc w:val="both"/>
        <w:rPr>
          <w:sz w:val="20"/>
          <w:szCs w:val="20"/>
        </w:rPr>
      </w:pPr>
    </w:p>
    <w:p w14:paraId="25B5F767" w14:textId="77777777" w:rsidR="009C4E43" w:rsidRPr="009C4E43" w:rsidRDefault="009C4E43" w:rsidP="000206F3">
      <w:pPr>
        <w:tabs>
          <w:tab w:val="left" w:pos="567"/>
        </w:tabs>
        <w:jc w:val="both"/>
        <w:rPr>
          <w:sz w:val="20"/>
          <w:szCs w:val="20"/>
        </w:rPr>
      </w:pPr>
      <w:r w:rsidRPr="009C4E43">
        <w:rPr>
          <w:sz w:val="20"/>
          <w:szCs w:val="20"/>
        </w:rPr>
        <w:t>The firm avoided complex financial instruments such as derivatives, leveraged products, or speculative structures. Instead, it concentrated on fundamentally strong companies that were undervalued in the market.</w:t>
      </w:r>
    </w:p>
    <w:p w14:paraId="50E0EBD4" w14:textId="77777777" w:rsidR="009C4E43" w:rsidRPr="009C4E43" w:rsidRDefault="009C4E43" w:rsidP="000206F3">
      <w:pPr>
        <w:tabs>
          <w:tab w:val="left" w:pos="567"/>
        </w:tabs>
        <w:jc w:val="both"/>
        <w:rPr>
          <w:sz w:val="20"/>
          <w:szCs w:val="20"/>
        </w:rPr>
      </w:pPr>
    </w:p>
    <w:p w14:paraId="5FC413CF" w14:textId="77777777" w:rsidR="009C4E43" w:rsidRPr="009C4E43" w:rsidRDefault="009C4E43" w:rsidP="000206F3">
      <w:pPr>
        <w:tabs>
          <w:tab w:val="left" w:pos="567"/>
        </w:tabs>
        <w:jc w:val="both"/>
        <w:rPr>
          <w:sz w:val="20"/>
          <w:szCs w:val="20"/>
        </w:rPr>
      </w:pPr>
      <w:r w:rsidRPr="009C4E43">
        <w:rPr>
          <w:sz w:val="20"/>
          <w:szCs w:val="20"/>
        </w:rPr>
        <w:lastRenderedPageBreak/>
        <w:t>Diversification was present but not excessive. Kahn believed that too much diversification dilutes returns and prevents deep understanding of individual holdings. However, he still spread investments across industries to reduce sector-specific risk.</w:t>
      </w:r>
    </w:p>
    <w:p w14:paraId="0038C658" w14:textId="77777777" w:rsidR="009C4E43" w:rsidRPr="009C4E43" w:rsidRDefault="009C4E43" w:rsidP="000206F3">
      <w:pPr>
        <w:tabs>
          <w:tab w:val="left" w:pos="567"/>
        </w:tabs>
        <w:jc w:val="both"/>
        <w:rPr>
          <w:sz w:val="20"/>
          <w:szCs w:val="20"/>
        </w:rPr>
      </w:pPr>
    </w:p>
    <w:p w14:paraId="117496D9" w14:textId="1D1DBECA" w:rsidR="00AD08B1" w:rsidRDefault="009C4E43" w:rsidP="000206F3">
      <w:pPr>
        <w:tabs>
          <w:tab w:val="left" w:pos="567"/>
        </w:tabs>
        <w:jc w:val="both"/>
        <w:rPr>
          <w:sz w:val="20"/>
          <w:szCs w:val="20"/>
        </w:rPr>
      </w:pPr>
      <w:r w:rsidRPr="009C4E43">
        <w:rPr>
          <w:sz w:val="20"/>
          <w:szCs w:val="20"/>
        </w:rPr>
        <w:t>Cash was also an important part of his allocation strategy. Unlike many investors who remain fully invested, Kahn was willing to hold significant cash positions when valuations were unattractive, treating liquidity as both a defensive tool and an opportunity reserve.</w:t>
      </w:r>
    </w:p>
    <w:p w14:paraId="0885CFA2" w14:textId="77777777" w:rsidR="009C4E43" w:rsidRPr="000206F3" w:rsidRDefault="009C4E43" w:rsidP="000206F3">
      <w:pPr>
        <w:tabs>
          <w:tab w:val="left" w:pos="567"/>
        </w:tabs>
        <w:rPr>
          <w:b/>
          <w:bCs/>
        </w:rPr>
      </w:pPr>
    </w:p>
    <w:p w14:paraId="05CE1270" w14:textId="40100671" w:rsidR="00C70AC4" w:rsidRDefault="00AD08B1" w:rsidP="00C70AC4">
      <w:pPr>
        <w:tabs>
          <w:tab w:val="left" w:pos="567"/>
        </w:tabs>
        <w:rPr>
          <w:b/>
          <w:bCs/>
        </w:rPr>
      </w:pPr>
      <w:r>
        <w:rPr>
          <w:b/>
          <w:bCs/>
        </w:rPr>
        <w:t xml:space="preserve">5.5 </w:t>
      </w:r>
      <w:r w:rsidR="00C70AC4" w:rsidRPr="000206F3">
        <w:rPr>
          <w:b/>
          <w:bCs/>
        </w:rPr>
        <w:t>Stock Selection Methodology</w:t>
      </w:r>
    </w:p>
    <w:p w14:paraId="73A5A82C" w14:textId="77777777" w:rsidR="00C70AC4" w:rsidRDefault="00C70AC4" w:rsidP="00C70AC4">
      <w:pPr>
        <w:tabs>
          <w:tab w:val="left" w:pos="567"/>
        </w:tabs>
        <w:rPr>
          <w:b/>
          <w:bCs/>
        </w:rPr>
      </w:pPr>
    </w:p>
    <w:p w14:paraId="647CCE98" w14:textId="77777777" w:rsidR="009C4E43" w:rsidRPr="009C4E43" w:rsidRDefault="009C4E43" w:rsidP="000206F3">
      <w:pPr>
        <w:tabs>
          <w:tab w:val="left" w:pos="567"/>
        </w:tabs>
        <w:jc w:val="both"/>
        <w:rPr>
          <w:sz w:val="20"/>
          <w:szCs w:val="20"/>
        </w:rPr>
      </w:pPr>
      <w:r w:rsidRPr="009C4E43">
        <w:rPr>
          <w:sz w:val="20"/>
          <w:szCs w:val="20"/>
        </w:rPr>
        <w:t>Kahn’s stock selection process was deeply analytical and focused on identifying companies trading below intrinsic value. He preferred businesses that were temporarily out of favor, misunderstood, or neglected by the market.</w:t>
      </w:r>
    </w:p>
    <w:p w14:paraId="230E7DE1" w14:textId="77777777" w:rsidR="009C4E43" w:rsidRPr="009C4E43" w:rsidRDefault="009C4E43" w:rsidP="000206F3">
      <w:pPr>
        <w:tabs>
          <w:tab w:val="left" w:pos="567"/>
        </w:tabs>
        <w:jc w:val="both"/>
        <w:rPr>
          <w:sz w:val="20"/>
          <w:szCs w:val="20"/>
        </w:rPr>
      </w:pPr>
    </w:p>
    <w:p w14:paraId="7DFFE059" w14:textId="77777777" w:rsidR="009C4E43" w:rsidRPr="009C4E43" w:rsidRDefault="009C4E43" w:rsidP="000206F3">
      <w:pPr>
        <w:tabs>
          <w:tab w:val="left" w:pos="567"/>
        </w:tabs>
        <w:jc w:val="both"/>
        <w:rPr>
          <w:sz w:val="20"/>
          <w:szCs w:val="20"/>
        </w:rPr>
      </w:pPr>
      <w:r w:rsidRPr="009C4E43">
        <w:rPr>
          <w:sz w:val="20"/>
          <w:szCs w:val="20"/>
        </w:rPr>
        <w:t>He placed strong emphasis on financial stability, often selecting companies with solid balance sheets, consistent earnings, and predictable cash flows. He avoided speculative growth stories unless they were supported by measurable value.</w:t>
      </w:r>
    </w:p>
    <w:p w14:paraId="5C4EBEB3" w14:textId="77777777" w:rsidR="009C4E43" w:rsidRPr="009C4E43" w:rsidRDefault="009C4E43" w:rsidP="000206F3">
      <w:pPr>
        <w:tabs>
          <w:tab w:val="left" w:pos="567"/>
        </w:tabs>
        <w:jc w:val="both"/>
        <w:rPr>
          <w:sz w:val="20"/>
          <w:szCs w:val="20"/>
        </w:rPr>
      </w:pPr>
    </w:p>
    <w:p w14:paraId="53F6C958" w14:textId="77777777" w:rsidR="009C4E43" w:rsidRPr="009C4E43" w:rsidRDefault="009C4E43" w:rsidP="000206F3">
      <w:pPr>
        <w:tabs>
          <w:tab w:val="left" w:pos="567"/>
        </w:tabs>
        <w:jc w:val="both"/>
        <w:rPr>
          <w:sz w:val="20"/>
          <w:szCs w:val="20"/>
        </w:rPr>
      </w:pPr>
      <w:r w:rsidRPr="009C4E43">
        <w:rPr>
          <w:sz w:val="20"/>
          <w:szCs w:val="20"/>
        </w:rPr>
        <w:t>A key part of his methodology was contrarian thinking. He often invested in companies during periods of negative sentiment, believing that fear-driven selling created undervaluation. He was willing to go against popular opinion as long as his research supported the investment thesis.</w:t>
      </w:r>
    </w:p>
    <w:p w14:paraId="3D971986" w14:textId="77777777" w:rsidR="009C4E43" w:rsidRPr="009C4E43" w:rsidRDefault="009C4E43" w:rsidP="000206F3">
      <w:pPr>
        <w:tabs>
          <w:tab w:val="left" w:pos="567"/>
        </w:tabs>
        <w:jc w:val="both"/>
        <w:rPr>
          <w:sz w:val="20"/>
          <w:szCs w:val="20"/>
        </w:rPr>
      </w:pPr>
    </w:p>
    <w:p w14:paraId="4C0B0A3E" w14:textId="68BAFA60" w:rsidR="00AD08B1" w:rsidRDefault="009C4E43" w:rsidP="000206F3">
      <w:pPr>
        <w:tabs>
          <w:tab w:val="left" w:pos="567"/>
        </w:tabs>
        <w:jc w:val="both"/>
        <w:rPr>
          <w:sz w:val="20"/>
          <w:szCs w:val="20"/>
        </w:rPr>
      </w:pPr>
      <w:r w:rsidRPr="009C4E43">
        <w:rPr>
          <w:sz w:val="20"/>
          <w:szCs w:val="20"/>
        </w:rPr>
        <w:t>His process was slow, deliberate, and research-heavy, often requiring extensive review of financial statements and long-term business trends before committing capital.</w:t>
      </w:r>
    </w:p>
    <w:p w14:paraId="60E6A22E" w14:textId="77777777" w:rsidR="009C4E43" w:rsidRPr="000206F3" w:rsidRDefault="009C4E43" w:rsidP="000206F3">
      <w:pPr>
        <w:tabs>
          <w:tab w:val="left" w:pos="567"/>
        </w:tabs>
        <w:rPr>
          <w:b/>
          <w:bCs/>
        </w:rPr>
      </w:pPr>
    </w:p>
    <w:p w14:paraId="4DA61393" w14:textId="2A2ED924" w:rsidR="00C70AC4" w:rsidRDefault="00AD08B1" w:rsidP="00C70AC4">
      <w:pPr>
        <w:tabs>
          <w:tab w:val="left" w:pos="567"/>
        </w:tabs>
        <w:rPr>
          <w:b/>
          <w:bCs/>
        </w:rPr>
      </w:pPr>
      <w:r>
        <w:rPr>
          <w:b/>
          <w:bCs/>
        </w:rPr>
        <w:t xml:space="preserve">5.6 </w:t>
      </w:r>
      <w:r w:rsidR="00C70AC4" w:rsidRPr="000206F3">
        <w:rPr>
          <w:b/>
          <w:bCs/>
        </w:rPr>
        <w:t>Valuation Methodology</w:t>
      </w:r>
    </w:p>
    <w:p w14:paraId="1BA28135" w14:textId="77777777" w:rsidR="00C70AC4" w:rsidRDefault="00C70AC4" w:rsidP="00C70AC4">
      <w:pPr>
        <w:tabs>
          <w:tab w:val="left" w:pos="567"/>
        </w:tabs>
        <w:rPr>
          <w:b/>
          <w:bCs/>
        </w:rPr>
      </w:pPr>
    </w:p>
    <w:p w14:paraId="49494E4E" w14:textId="77777777" w:rsidR="009C4E43" w:rsidRPr="009C4E43" w:rsidRDefault="009C4E43" w:rsidP="000206F3">
      <w:pPr>
        <w:tabs>
          <w:tab w:val="left" w:pos="567"/>
        </w:tabs>
        <w:jc w:val="both"/>
        <w:rPr>
          <w:sz w:val="20"/>
          <w:szCs w:val="20"/>
        </w:rPr>
      </w:pPr>
      <w:r w:rsidRPr="009C4E43">
        <w:rPr>
          <w:sz w:val="20"/>
          <w:szCs w:val="20"/>
        </w:rPr>
        <w:t>Kahn’s valuation approach was conservative and heavily influenced by Benjamin Graham.</w:t>
      </w:r>
    </w:p>
    <w:p w14:paraId="1C4DF109" w14:textId="77777777" w:rsidR="009C4E43" w:rsidRPr="009C4E43" w:rsidRDefault="009C4E43" w:rsidP="000206F3">
      <w:pPr>
        <w:tabs>
          <w:tab w:val="left" w:pos="567"/>
        </w:tabs>
        <w:jc w:val="both"/>
        <w:rPr>
          <w:sz w:val="20"/>
          <w:szCs w:val="20"/>
        </w:rPr>
      </w:pPr>
    </w:p>
    <w:p w14:paraId="7524B2EB" w14:textId="77777777" w:rsidR="009C4E43" w:rsidRPr="009C4E43" w:rsidRDefault="009C4E43" w:rsidP="000206F3">
      <w:pPr>
        <w:tabs>
          <w:tab w:val="left" w:pos="567"/>
        </w:tabs>
        <w:jc w:val="both"/>
        <w:rPr>
          <w:sz w:val="20"/>
          <w:szCs w:val="20"/>
        </w:rPr>
      </w:pPr>
      <w:r w:rsidRPr="009C4E43">
        <w:rPr>
          <w:sz w:val="20"/>
          <w:szCs w:val="20"/>
        </w:rPr>
        <w:t>He primarily used fundamental metrics such as earnings, book value, and asset-based valuation to determine intrinsic value. In some cases, he also considered liquidation value—what a company would be worth if it were dissolved.</w:t>
      </w:r>
    </w:p>
    <w:p w14:paraId="1BF0DA9C" w14:textId="77777777" w:rsidR="009C4E43" w:rsidRPr="009C4E43" w:rsidRDefault="009C4E43" w:rsidP="000206F3">
      <w:pPr>
        <w:tabs>
          <w:tab w:val="left" w:pos="567"/>
        </w:tabs>
        <w:jc w:val="both"/>
        <w:rPr>
          <w:sz w:val="20"/>
          <w:szCs w:val="20"/>
        </w:rPr>
      </w:pPr>
    </w:p>
    <w:p w14:paraId="01FF4241" w14:textId="77777777" w:rsidR="009C4E43" w:rsidRPr="009C4E43" w:rsidRDefault="009C4E43" w:rsidP="000206F3">
      <w:pPr>
        <w:tabs>
          <w:tab w:val="left" w:pos="567"/>
        </w:tabs>
        <w:jc w:val="both"/>
        <w:rPr>
          <w:sz w:val="20"/>
          <w:szCs w:val="20"/>
        </w:rPr>
      </w:pPr>
      <w:r w:rsidRPr="009C4E43">
        <w:rPr>
          <w:sz w:val="20"/>
          <w:szCs w:val="20"/>
        </w:rPr>
        <w:t>A central feature of his valuation method was the margin of safety. He deliberately used conservative assumptions to ensure that even if his estimates were slightly wrong, the investment would still be protected against significant loss.</w:t>
      </w:r>
    </w:p>
    <w:p w14:paraId="389D7834" w14:textId="77777777" w:rsidR="009C4E43" w:rsidRPr="009C4E43" w:rsidRDefault="009C4E43" w:rsidP="000206F3">
      <w:pPr>
        <w:tabs>
          <w:tab w:val="left" w:pos="567"/>
        </w:tabs>
        <w:jc w:val="both"/>
        <w:rPr>
          <w:sz w:val="20"/>
          <w:szCs w:val="20"/>
        </w:rPr>
      </w:pPr>
    </w:p>
    <w:p w14:paraId="02685D5E" w14:textId="0C192C67" w:rsidR="00AD08B1" w:rsidRDefault="009C4E43" w:rsidP="000206F3">
      <w:pPr>
        <w:tabs>
          <w:tab w:val="left" w:pos="567"/>
        </w:tabs>
        <w:jc w:val="both"/>
        <w:rPr>
          <w:sz w:val="20"/>
          <w:szCs w:val="20"/>
        </w:rPr>
      </w:pPr>
      <w:r w:rsidRPr="009C4E43">
        <w:rPr>
          <w:sz w:val="20"/>
          <w:szCs w:val="20"/>
        </w:rPr>
        <w:t>Unlike growth investors, he did not rely on aggressive future projections. Instead, he focused on conservative, evidence-based valuation grounded in historical financial performance and tangible assets.</w:t>
      </w:r>
    </w:p>
    <w:p w14:paraId="506521A4" w14:textId="77777777" w:rsidR="009C4E43" w:rsidRPr="000206F3" w:rsidRDefault="009C4E43" w:rsidP="000206F3">
      <w:pPr>
        <w:tabs>
          <w:tab w:val="left" w:pos="567"/>
        </w:tabs>
        <w:rPr>
          <w:b/>
          <w:bCs/>
        </w:rPr>
      </w:pPr>
    </w:p>
    <w:p w14:paraId="7749D3C7" w14:textId="0255DE54" w:rsidR="00C70AC4" w:rsidRDefault="00AD08B1" w:rsidP="00C70AC4">
      <w:pPr>
        <w:tabs>
          <w:tab w:val="left" w:pos="567"/>
        </w:tabs>
        <w:rPr>
          <w:b/>
          <w:bCs/>
        </w:rPr>
      </w:pPr>
      <w:r>
        <w:rPr>
          <w:b/>
          <w:bCs/>
        </w:rPr>
        <w:t xml:space="preserve">5.7 </w:t>
      </w:r>
      <w:r w:rsidR="00C70AC4" w:rsidRPr="000206F3">
        <w:rPr>
          <w:b/>
          <w:bCs/>
        </w:rPr>
        <w:t>Selling Criteria</w:t>
      </w:r>
    </w:p>
    <w:p w14:paraId="12C98761" w14:textId="77777777" w:rsidR="00C70AC4" w:rsidRPr="000206F3" w:rsidRDefault="00C70AC4" w:rsidP="000206F3">
      <w:pPr>
        <w:tabs>
          <w:tab w:val="left" w:pos="567"/>
        </w:tabs>
        <w:rPr>
          <w:b/>
          <w:bCs/>
        </w:rPr>
      </w:pPr>
    </w:p>
    <w:p w14:paraId="4516AFF8" w14:textId="77777777" w:rsidR="009C4E43" w:rsidRPr="009C4E43" w:rsidRDefault="009C4E43" w:rsidP="000206F3">
      <w:pPr>
        <w:jc w:val="both"/>
        <w:rPr>
          <w:sz w:val="20"/>
          <w:szCs w:val="20"/>
        </w:rPr>
      </w:pPr>
      <w:r w:rsidRPr="009C4E43">
        <w:rPr>
          <w:sz w:val="20"/>
          <w:szCs w:val="20"/>
        </w:rPr>
        <w:t>Kahn’s selling discipline was just as strict as his buying discipline. He typically sold when a stock reached or exceeded its intrinsic value, meaning the margin of safety had been realized.</w:t>
      </w:r>
    </w:p>
    <w:p w14:paraId="1269A5EC" w14:textId="77777777" w:rsidR="009C4E43" w:rsidRPr="009C4E43" w:rsidRDefault="009C4E43" w:rsidP="000206F3">
      <w:pPr>
        <w:jc w:val="both"/>
        <w:rPr>
          <w:sz w:val="20"/>
          <w:szCs w:val="20"/>
        </w:rPr>
      </w:pPr>
    </w:p>
    <w:p w14:paraId="7A0F06A1" w14:textId="77777777" w:rsidR="009C4E43" w:rsidRPr="009C4E43" w:rsidRDefault="009C4E43" w:rsidP="000206F3">
      <w:pPr>
        <w:jc w:val="both"/>
        <w:rPr>
          <w:sz w:val="20"/>
          <w:szCs w:val="20"/>
        </w:rPr>
      </w:pPr>
      <w:r w:rsidRPr="009C4E43">
        <w:rPr>
          <w:sz w:val="20"/>
          <w:szCs w:val="20"/>
        </w:rPr>
        <w:t>He also sold when a company’s fundamentals deteriorated or when better opportunities became available. This ensured that capital was always allocated to the most attractive risk-adjusted returns.</w:t>
      </w:r>
    </w:p>
    <w:p w14:paraId="2D7E3BA9" w14:textId="77777777" w:rsidR="009C4E43" w:rsidRPr="009C4E43" w:rsidRDefault="009C4E43" w:rsidP="000206F3">
      <w:pPr>
        <w:jc w:val="both"/>
        <w:rPr>
          <w:sz w:val="20"/>
          <w:szCs w:val="20"/>
        </w:rPr>
      </w:pPr>
    </w:p>
    <w:p w14:paraId="2A34C49B" w14:textId="5EC38EE5" w:rsidR="00AD08B1" w:rsidRDefault="009C4E43" w:rsidP="000206F3">
      <w:pPr>
        <w:jc w:val="both"/>
        <w:rPr>
          <w:sz w:val="20"/>
          <w:szCs w:val="20"/>
        </w:rPr>
      </w:pPr>
      <w:r w:rsidRPr="009C4E43">
        <w:rPr>
          <w:sz w:val="20"/>
          <w:szCs w:val="20"/>
        </w:rPr>
        <w:t>Importantly, he avoided emotional attachment to stocks. If a thesis was no longer valid, he exited without hesitation. This disciplined exit strategy helped protect long-term performance and ensured that capital remained productive.</w:t>
      </w:r>
    </w:p>
    <w:p w14:paraId="219AF70A" w14:textId="77777777" w:rsidR="009C4E43" w:rsidRDefault="009C4E43" w:rsidP="009C4E43">
      <w:pPr>
        <w:rPr>
          <w:sz w:val="20"/>
          <w:szCs w:val="20"/>
        </w:rPr>
      </w:pPr>
    </w:p>
    <w:p w14:paraId="1CA497BC" w14:textId="6E40DE1D" w:rsidR="0065485B" w:rsidRPr="00135786" w:rsidRDefault="00AD08B1" w:rsidP="0065485B">
      <w:pPr>
        <w:rPr>
          <w:b/>
          <w:bCs/>
          <w:sz w:val="24"/>
          <w:szCs w:val="24"/>
        </w:rPr>
      </w:pPr>
      <w:r>
        <w:rPr>
          <w:b/>
          <w:bCs/>
          <w:sz w:val="24"/>
          <w:szCs w:val="24"/>
        </w:rPr>
        <w:t xml:space="preserve">6. </w:t>
      </w:r>
      <w:r w:rsidR="00C70AC4" w:rsidRPr="00135786">
        <w:rPr>
          <w:b/>
          <w:bCs/>
          <w:sz w:val="24"/>
          <w:szCs w:val="24"/>
        </w:rPr>
        <w:t xml:space="preserve">INVESTMENT </w:t>
      </w:r>
      <w:r w:rsidR="00C70AC4">
        <w:rPr>
          <w:b/>
          <w:bCs/>
          <w:sz w:val="24"/>
          <w:szCs w:val="24"/>
        </w:rPr>
        <w:t>MISTAKES</w:t>
      </w:r>
    </w:p>
    <w:p w14:paraId="4435E035" w14:textId="6B9A61BE" w:rsidR="0065485B" w:rsidRPr="009F2EAB" w:rsidRDefault="0065485B" w:rsidP="000C08D2">
      <w:pPr>
        <w:rPr>
          <w:sz w:val="20"/>
          <w:szCs w:val="20"/>
        </w:rPr>
      </w:pPr>
    </w:p>
    <w:p w14:paraId="6E2041AB" w14:textId="484F3653" w:rsidR="009C4E43" w:rsidRPr="009C4E43" w:rsidRDefault="009C4E43" w:rsidP="000206F3">
      <w:pPr>
        <w:jc w:val="both"/>
        <w:rPr>
          <w:sz w:val="20"/>
          <w:szCs w:val="20"/>
          <w:lang w:val="en-US"/>
        </w:rPr>
      </w:pPr>
      <w:r w:rsidRPr="009C4E43">
        <w:rPr>
          <w:sz w:val="20"/>
          <w:szCs w:val="20"/>
          <w:lang w:val="en-US"/>
        </w:rPr>
        <w:t>Kahn is widely regarded as one of the most disciplined investors in history, and as a result, he had very few publicly documented investment failures.</w:t>
      </w:r>
    </w:p>
    <w:p w14:paraId="6684421E" w14:textId="77777777" w:rsidR="009C4E43" w:rsidRPr="009C4E43" w:rsidRDefault="009C4E43" w:rsidP="000206F3">
      <w:pPr>
        <w:jc w:val="both"/>
        <w:rPr>
          <w:sz w:val="20"/>
          <w:szCs w:val="20"/>
          <w:lang w:val="en-US"/>
        </w:rPr>
      </w:pPr>
    </w:p>
    <w:p w14:paraId="7AE9629E" w14:textId="77777777" w:rsidR="009C4E43" w:rsidRPr="009C4E43" w:rsidRDefault="009C4E43" w:rsidP="000206F3">
      <w:pPr>
        <w:jc w:val="both"/>
        <w:rPr>
          <w:sz w:val="20"/>
          <w:szCs w:val="20"/>
          <w:lang w:val="en-US"/>
        </w:rPr>
      </w:pPr>
      <w:r w:rsidRPr="009C4E43">
        <w:rPr>
          <w:sz w:val="20"/>
          <w:szCs w:val="20"/>
          <w:lang w:val="en-US"/>
        </w:rPr>
        <w:t>One of the rare early notable actions in his career was a successful short sale of a copper mining company in 1929. This is not considered a mistake but rather an example of strong analytical foresight, as it correctly anticipated overvaluation before the Great Depression.</w:t>
      </w:r>
    </w:p>
    <w:p w14:paraId="667952EA" w14:textId="77777777" w:rsidR="009C4E43" w:rsidRPr="009C4E43" w:rsidRDefault="009C4E43" w:rsidP="000206F3">
      <w:pPr>
        <w:jc w:val="both"/>
        <w:rPr>
          <w:sz w:val="20"/>
          <w:szCs w:val="20"/>
          <w:lang w:val="en-US"/>
        </w:rPr>
      </w:pPr>
    </w:p>
    <w:p w14:paraId="576EBD3D" w14:textId="77777777" w:rsidR="009C4E43" w:rsidRPr="009C4E43" w:rsidRDefault="009C4E43" w:rsidP="000206F3">
      <w:pPr>
        <w:jc w:val="both"/>
        <w:rPr>
          <w:sz w:val="20"/>
          <w:szCs w:val="20"/>
          <w:lang w:val="en-US"/>
        </w:rPr>
      </w:pPr>
      <w:r w:rsidRPr="009C4E43">
        <w:rPr>
          <w:sz w:val="20"/>
          <w:szCs w:val="20"/>
          <w:lang w:val="en-US"/>
        </w:rPr>
        <w:t>More broadly, Kahn’s conservative approach meant that his “mistakes” were often opportunity costs rather than actual financial losses. His willingness to hold cash during overvalued markets sometimes led to underperformance during strong bull markets, but this was a deliberate strategy.</w:t>
      </w:r>
    </w:p>
    <w:p w14:paraId="4E5EAC05" w14:textId="77777777" w:rsidR="009C4E43" w:rsidRPr="009C4E43" w:rsidRDefault="009C4E43" w:rsidP="000206F3">
      <w:pPr>
        <w:jc w:val="both"/>
        <w:rPr>
          <w:sz w:val="20"/>
          <w:szCs w:val="20"/>
          <w:lang w:val="en-US"/>
        </w:rPr>
      </w:pPr>
    </w:p>
    <w:p w14:paraId="20FA1402" w14:textId="77777777" w:rsidR="009C4E43" w:rsidRPr="009C4E43" w:rsidRDefault="009C4E43" w:rsidP="000206F3">
      <w:pPr>
        <w:jc w:val="both"/>
        <w:rPr>
          <w:sz w:val="20"/>
          <w:szCs w:val="20"/>
          <w:lang w:val="en-US"/>
        </w:rPr>
      </w:pPr>
      <w:r w:rsidRPr="009C4E43">
        <w:rPr>
          <w:sz w:val="20"/>
          <w:szCs w:val="20"/>
          <w:lang w:val="en-US"/>
        </w:rPr>
        <w:t>From his perspective, not participating in risky or overvalued markets was not an error—it was a form of risk control. This philosophy allowed him to avoid major capital destruction across decades of market cycles.</w:t>
      </w:r>
    </w:p>
    <w:p w14:paraId="517F05E3" w14:textId="77777777" w:rsidR="009C4E43" w:rsidRDefault="009C4E43" w:rsidP="009C4E43">
      <w:pPr>
        <w:jc w:val="both"/>
        <w:rPr>
          <w:sz w:val="20"/>
          <w:szCs w:val="20"/>
          <w:lang w:val="en-US"/>
        </w:rPr>
      </w:pPr>
    </w:p>
    <w:p w14:paraId="565A397C" w14:textId="614B4B98" w:rsidR="00130275" w:rsidRDefault="00AD08B1" w:rsidP="00130275">
      <w:pPr>
        <w:rPr>
          <w:b/>
          <w:bCs/>
          <w:sz w:val="24"/>
          <w:szCs w:val="24"/>
        </w:rPr>
      </w:pPr>
      <w:r>
        <w:rPr>
          <w:b/>
          <w:bCs/>
          <w:sz w:val="24"/>
          <w:szCs w:val="24"/>
        </w:rPr>
        <w:t xml:space="preserve">7. </w:t>
      </w:r>
      <w:r w:rsidR="00130275" w:rsidRPr="00292CBE">
        <w:rPr>
          <w:b/>
          <w:bCs/>
          <w:sz w:val="24"/>
          <w:szCs w:val="24"/>
        </w:rPr>
        <w:t>SELECTED QUOTES</w:t>
      </w:r>
    </w:p>
    <w:p w14:paraId="2B0E4A3A" w14:textId="77777777" w:rsidR="008D5042" w:rsidRPr="00292CBE" w:rsidRDefault="008D5042" w:rsidP="00130275">
      <w:pPr>
        <w:rPr>
          <w:b/>
          <w:bCs/>
          <w:sz w:val="24"/>
          <w:szCs w:val="24"/>
        </w:rPr>
      </w:pPr>
    </w:p>
    <w:p w14:paraId="1C564F3F" w14:textId="77777777" w:rsidR="008D5042" w:rsidRPr="008D5042" w:rsidRDefault="008D5042" w:rsidP="000206F3">
      <w:pPr>
        <w:numPr>
          <w:ilvl w:val="0"/>
          <w:numId w:val="3"/>
        </w:numPr>
        <w:tabs>
          <w:tab w:val="clear" w:pos="720"/>
          <w:tab w:val="num" w:pos="360"/>
          <w:tab w:val="left" w:pos="900"/>
        </w:tabs>
        <w:ind w:left="360"/>
        <w:jc w:val="both"/>
        <w:rPr>
          <w:sz w:val="20"/>
          <w:szCs w:val="20"/>
          <w:lang w:val="en-US"/>
        </w:rPr>
      </w:pPr>
      <w:r w:rsidRPr="008D5042">
        <w:rPr>
          <w:sz w:val="20"/>
          <w:szCs w:val="20"/>
          <w:lang w:val="en-US"/>
        </w:rPr>
        <w:t xml:space="preserve">“Investors must remember that their first job is to preserve their capital. After they've dealt with that, they can approach the second job, seeking a return on that capital.” — A-Z Quotes, May 21, 2025, </w:t>
      </w:r>
      <w:hyperlink r:id="rId7" w:history="1">
        <w:r w:rsidRPr="008D5042">
          <w:rPr>
            <w:rStyle w:val="Hyperlink"/>
            <w:sz w:val="20"/>
            <w:szCs w:val="20"/>
            <w:lang w:val="en-US"/>
          </w:rPr>
          <w:t>https://www.azquotes.com/author/47184-Irving_Kahn</w:t>
        </w:r>
      </w:hyperlink>
    </w:p>
    <w:p w14:paraId="1A5C69D8" w14:textId="77777777" w:rsidR="008D5042" w:rsidRPr="008D5042" w:rsidRDefault="008D5042" w:rsidP="000206F3">
      <w:pPr>
        <w:tabs>
          <w:tab w:val="left" w:pos="900"/>
        </w:tabs>
        <w:ind w:left="360" w:hanging="360"/>
        <w:jc w:val="both"/>
        <w:rPr>
          <w:sz w:val="20"/>
          <w:szCs w:val="20"/>
          <w:lang w:val="en-US"/>
        </w:rPr>
      </w:pPr>
    </w:p>
    <w:p w14:paraId="362AE06E" w14:textId="77777777" w:rsidR="008D5042" w:rsidRPr="008D5042" w:rsidRDefault="008D5042" w:rsidP="000206F3">
      <w:pPr>
        <w:numPr>
          <w:ilvl w:val="0"/>
          <w:numId w:val="3"/>
        </w:numPr>
        <w:tabs>
          <w:tab w:val="clear" w:pos="720"/>
          <w:tab w:val="num" w:pos="360"/>
          <w:tab w:val="left" w:pos="900"/>
        </w:tabs>
        <w:ind w:left="360"/>
        <w:jc w:val="both"/>
        <w:rPr>
          <w:sz w:val="20"/>
          <w:szCs w:val="20"/>
          <w:lang w:val="en-US"/>
        </w:rPr>
      </w:pPr>
      <w:r w:rsidRPr="008D5042">
        <w:rPr>
          <w:sz w:val="20"/>
          <w:szCs w:val="20"/>
          <w:lang w:val="en-US"/>
        </w:rPr>
        <w:t xml:space="preserve">“Real investors should never feel bearish because the time to buy value is when markets go down!” — Inspiring Quotes, May 21, 2025, </w:t>
      </w:r>
      <w:hyperlink r:id="rId8" w:history="1">
        <w:r w:rsidRPr="008D5042">
          <w:rPr>
            <w:rStyle w:val="Hyperlink"/>
            <w:sz w:val="20"/>
            <w:szCs w:val="20"/>
            <w:lang w:val="en-US"/>
          </w:rPr>
          <w:t>https://www.inspiringquotes.us/author/2056-irving-kahn</w:t>
        </w:r>
      </w:hyperlink>
    </w:p>
    <w:p w14:paraId="724B83FE" w14:textId="77777777" w:rsidR="008D5042" w:rsidRPr="008D5042" w:rsidRDefault="008D5042" w:rsidP="000206F3">
      <w:pPr>
        <w:tabs>
          <w:tab w:val="left" w:pos="900"/>
        </w:tabs>
        <w:ind w:left="360" w:hanging="360"/>
        <w:jc w:val="both"/>
        <w:rPr>
          <w:sz w:val="20"/>
          <w:szCs w:val="20"/>
          <w:lang w:val="en-US"/>
        </w:rPr>
      </w:pPr>
    </w:p>
    <w:p w14:paraId="25F0ACCF" w14:textId="77777777" w:rsidR="008D5042" w:rsidRPr="008D5042" w:rsidRDefault="008D5042" w:rsidP="000206F3">
      <w:pPr>
        <w:numPr>
          <w:ilvl w:val="0"/>
          <w:numId w:val="3"/>
        </w:numPr>
        <w:tabs>
          <w:tab w:val="clear" w:pos="720"/>
          <w:tab w:val="num" w:pos="360"/>
          <w:tab w:val="left" w:pos="900"/>
        </w:tabs>
        <w:ind w:left="360"/>
        <w:jc w:val="both"/>
        <w:rPr>
          <w:sz w:val="20"/>
          <w:szCs w:val="20"/>
          <w:lang w:val="en-US"/>
        </w:rPr>
      </w:pPr>
      <w:r w:rsidRPr="008D5042">
        <w:rPr>
          <w:sz w:val="20"/>
          <w:szCs w:val="20"/>
          <w:lang w:val="en-US"/>
        </w:rPr>
        <w:t xml:space="preserve">“You must have the discipline and temperament to resist your impulses. Human beings have precisely the wrong instincts when it comes to the markets.” — A-Z Quotes, May 21, 2025, </w:t>
      </w:r>
      <w:hyperlink r:id="rId9" w:history="1">
        <w:r w:rsidRPr="008D5042">
          <w:rPr>
            <w:rStyle w:val="Hyperlink"/>
            <w:sz w:val="20"/>
            <w:szCs w:val="20"/>
            <w:lang w:val="en-US"/>
          </w:rPr>
          <w:t>https://www.azquotes.com/author/47184-Irving_Kahn</w:t>
        </w:r>
      </w:hyperlink>
    </w:p>
    <w:p w14:paraId="0379FFEF" w14:textId="77777777" w:rsidR="008D5042" w:rsidRPr="008D5042" w:rsidRDefault="008D5042" w:rsidP="000206F3">
      <w:pPr>
        <w:tabs>
          <w:tab w:val="left" w:pos="900"/>
        </w:tabs>
        <w:ind w:left="360" w:hanging="360"/>
        <w:jc w:val="both"/>
        <w:rPr>
          <w:sz w:val="20"/>
          <w:szCs w:val="20"/>
          <w:lang w:val="en-US"/>
        </w:rPr>
      </w:pPr>
    </w:p>
    <w:p w14:paraId="1D225AAB" w14:textId="77777777" w:rsidR="008D5042" w:rsidRPr="008D5042" w:rsidRDefault="008D5042" w:rsidP="000206F3">
      <w:pPr>
        <w:numPr>
          <w:ilvl w:val="0"/>
          <w:numId w:val="3"/>
        </w:numPr>
        <w:tabs>
          <w:tab w:val="clear" w:pos="720"/>
          <w:tab w:val="num" w:pos="360"/>
          <w:tab w:val="left" w:pos="900"/>
        </w:tabs>
        <w:ind w:left="360"/>
        <w:jc w:val="both"/>
        <w:rPr>
          <w:sz w:val="20"/>
          <w:szCs w:val="20"/>
          <w:lang w:val="en-US"/>
        </w:rPr>
      </w:pPr>
      <w:r w:rsidRPr="008D5042">
        <w:rPr>
          <w:sz w:val="20"/>
          <w:szCs w:val="20"/>
          <w:lang w:val="en-US"/>
        </w:rPr>
        <w:t xml:space="preserve">“I stopped wasting time on what [other] people claimed a stock was worth and started looking at the numbers.” — Inspiring Quotes, May 21, 2025, </w:t>
      </w:r>
      <w:hyperlink r:id="rId10" w:history="1">
        <w:r w:rsidRPr="008D5042">
          <w:rPr>
            <w:rStyle w:val="Hyperlink"/>
            <w:sz w:val="20"/>
            <w:szCs w:val="20"/>
            <w:lang w:val="en-US"/>
          </w:rPr>
          <w:t>https://www.inspiringquotes.us/author/2056-irving-kahn</w:t>
        </w:r>
      </w:hyperlink>
    </w:p>
    <w:p w14:paraId="330BC87B" w14:textId="77777777" w:rsidR="008D5042" w:rsidRPr="008D5042" w:rsidRDefault="008D5042" w:rsidP="000206F3">
      <w:pPr>
        <w:tabs>
          <w:tab w:val="left" w:pos="900"/>
        </w:tabs>
        <w:ind w:left="360" w:hanging="360"/>
        <w:jc w:val="both"/>
        <w:rPr>
          <w:sz w:val="20"/>
          <w:szCs w:val="20"/>
          <w:lang w:val="en-US"/>
        </w:rPr>
      </w:pPr>
    </w:p>
    <w:p w14:paraId="49FD00F3" w14:textId="77777777" w:rsidR="008D5042" w:rsidRPr="008D5042" w:rsidRDefault="008D5042" w:rsidP="000206F3">
      <w:pPr>
        <w:numPr>
          <w:ilvl w:val="0"/>
          <w:numId w:val="3"/>
        </w:numPr>
        <w:tabs>
          <w:tab w:val="clear" w:pos="720"/>
          <w:tab w:val="num" w:pos="360"/>
          <w:tab w:val="left" w:pos="900"/>
        </w:tabs>
        <w:ind w:left="360"/>
        <w:jc w:val="both"/>
        <w:rPr>
          <w:sz w:val="20"/>
          <w:szCs w:val="20"/>
          <w:lang w:val="en-US"/>
        </w:rPr>
      </w:pPr>
      <w:r w:rsidRPr="008D5042">
        <w:rPr>
          <w:sz w:val="20"/>
          <w:szCs w:val="20"/>
          <w:lang w:val="en-US"/>
        </w:rPr>
        <w:t xml:space="preserve">“The Depression taught me what frugality means and the importance of not losing money.” — A-Z Quotes, May 21, 2025, </w:t>
      </w:r>
      <w:hyperlink r:id="rId11" w:history="1">
        <w:r w:rsidRPr="008D5042">
          <w:rPr>
            <w:rStyle w:val="Hyperlink"/>
            <w:sz w:val="20"/>
            <w:szCs w:val="20"/>
            <w:lang w:val="en-US"/>
          </w:rPr>
          <w:t>https://www.azquotes.com/author/47184-Irving_Kahn</w:t>
        </w:r>
      </w:hyperlink>
    </w:p>
    <w:p w14:paraId="3EE8F137" w14:textId="77777777" w:rsidR="000206F3" w:rsidRDefault="000206F3" w:rsidP="000206F3">
      <w:pPr>
        <w:tabs>
          <w:tab w:val="num" w:pos="360"/>
          <w:tab w:val="left" w:pos="900"/>
        </w:tabs>
        <w:ind w:left="360"/>
        <w:jc w:val="both"/>
        <w:rPr>
          <w:sz w:val="20"/>
          <w:szCs w:val="20"/>
          <w:lang w:val="en-US"/>
        </w:rPr>
      </w:pPr>
    </w:p>
    <w:p w14:paraId="0A1A5847" w14:textId="21E3E585" w:rsidR="008D5042" w:rsidRPr="008D5042" w:rsidRDefault="008D5042" w:rsidP="000206F3">
      <w:pPr>
        <w:numPr>
          <w:ilvl w:val="0"/>
          <w:numId w:val="3"/>
        </w:numPr>
        <w:tabs>
          <w:tab w:val="clear" w:pos="720"/>
          <w:tab w:val="num" w:pos="360"/>
          <w:tab w:val="left" w:pos="900"/>
        </w:tabs>
        <w:ind w:left="360"/>
        <w:jc w:val="both"/>
        <w:rPr>
          <w:sz w:val="20"/>
          <w:szCs w:val="20"/>
          <w:lang w:val="en-US"/>
        </w:rPr>
      </w:pPr>
      <w:r w:rsidRPr="008D5042">
        <w:rPr>
          <w:sz w:val="20"/>
          <w:szCs w:val="20"/>
          <w:lang w:val="en-US"/>
        </w:rPr>
        <w:t xml:space="preserve">“Don’t depend on recent or current figures to forecast future prices; remember that many others knew them before you did.” — Inspiring Quotes, May 21, 2025, </w:t>
      </w:r>
      <w:hyperlink r:id="rId12" w:history="1">
        <w:r w:rsidRPr="008D5042">
          <w:rPr>
            <w:rStyle w:val="Hyperlink"/>
            <w:sz w:val="20"/>
            <w:szCs w:val="20"/>
            <w:lang w:val="en-US"/>
          </w:rPr>
          <w:t>https://www.inspiringquotes.us/author/2056-irving-kahn</w:t>
        </w:r>
      </w:hyperlink>
    </w:p>
    <w:p w14:paraId="30E23581" w14:textId="77777777" w:rsidR="008D5042" w:rsidRPr="008D5042" w:rsidRDefault="008D5042" w:rsidP="000206F3">
      <w:pPr>
        <w:tabs>
          <w:tab w:val="left" w:pos="900"/>
        </w:tabs>
        <w:ind w:left="360" w:hanging="360"/>
        <w:jc w:val="both"/>
        <w:rPr>
          <w:sz w:val="20"/>
          <w:szCs w:val="20"/>
          <w:lang w:val="en-US"/>
        </w:rPr>
      </w:pPr>
    </w:p>
    <w:p w14:paraId="2FB941C8" w14:textId="60D4B7A4" w:rsidR="008D5042" w:rsidRPr="008D5042" w:rsidRDefault="008D5042" w:rsidP="000206F3">
      <w:pPr>
        <w:numPr>
          <w:ilvl w:val="0"/>
          <w:numId w:val="3"/>
        </w:numPr>
        <w:tabs>
          <w:tab w:val="clear" w:pos="720"/>
          <w:tab w:val="num" w:pos="360"/>
          <w:tab w:val="left" w:pos="900"/>
        </w:tabs>
        <w:ind w:left="360"/>
        <w:jc w:val="both"/>
        <w:rPr>
          <w:sz w:val="20"/>
          <w:szCs w:val="20"/>
          <w:lang w:val="en-US"/>
        </w:rPr>
      </w:pPr>
      <w:r w:rsidRPr="008D5042">
        <w:rPr>
          <w:sz w:val="20"/>
          <w:szCs w:val="20"/>
          <w:lang w:val="en-US"/>
        </w:rPr>
        <w:t xml:space="preserve">“I’m at the stage in life where I get a lot of pleasure out of finding a cheap stock.” — A-Z Quotes, May 21, 2025, </w:t>
      </w:r>
      <w:hyperlink r:id="rId13" w:history="1">
        <w:r w:rsidRPr="008D5042">
          <w:rPr>
            <w:rStyle w:val="Hyperlink"/>
            <w:sz w:val="20"/>
            <w:szCs w:val="20"/>
            <w:lang w:val="en-US"/>
          </w:rPr>
          <w:t>https://www.azquotes.com/author/47184-Irving_Kahn</w:t>
        </w:r>
      </w:hyperlink>
    </w:p>
    <w:p w14:paraId="23130AC0" w14:textId="77777777" w:rsidR="008D5042" w:rsidRPr="008D5042" w:rsidRDefault="008D5042" w:rsidP="000206F3">
      <w:pPr>
        <w:tabs>
          <w:tab w:val="left" w:pos="900"/>
        </w:tabs>
        <w:ind w:left="360" w:hanging="360"/>
        <w:jc w:val="both"/>
        <w:rPr>
          <w:sz w:val="20"/>
          <w:szCs w:val="20"/>
          <w:lang w:val="en-US"/>
        </w:rPr>
      </w:pPr>
    </w:p>
    <w:p w14:paraId="44B4E6F3" w14:textId="64380683" w:rsidR="008D5042" w:rsidRDefault="008D5042" w:rsidP="000206F3">
      <w:pPr>
        <w:numPr>
          <w:ilvl w:val="0"/>
          <w:numId w:val="3"/>
        </w:numPr>
        <w:tabs>
          <w:tab w:val="clear" w:pos="720"/>
          <w:tab w:val="num" w:pos="360"/>
          <w:tab w:val="left" w:pos="900"/>
        </w:tabs>
        <w:ind w:left="360"/>
        <w:jc w:val="both"/>
        <w:rPr>
          <w:sz w:val="20"/>
          <w:szCs w:val="20"/>
          <w:lang w:val="en-US"/>
        </w:rPr>
      </w:pPr>
      <w:r w:rsidRPr="008D5042">
        <w:rPr>
          <w:sz w:val="20"/>
          <w:szCs w:val="20"/>
          <w:lang w:val="en-US"/>
        </w:rPr>
        <w:t xml:space="preserve">“This may surprise you, but there were a large number of valuable buys during the Depression.” — Inspiring Quotes, May 21, 2025, </w:t>
      </w:r>
      <w:hyperlink r:id="rId14" w:history="1">
        <w:r w:rsidRPr="008D5042">
          <w:rPr>
            <w:rStyle w:val="Hyperlink"/>
            <w:sz w:val="20"/>
            <w:szCs w:val="20"/>
            <w:lang w:val="en-US"/>
          </w:rPr>
          <w:t>https://www.inspiringquotes.us/author/2056-irving-kahn</w:t>
        </w:r>
      </w:hyperlink>
    </w:p>
    <w:p w14:paraId="51CE3D8B" w14:textId="77777777" w:rsidR="008D5042" w:rsidRPr="008D5042" w:rsidRDefault="008D5042" w:rsidP="000206F3">
      <w:pPr>
        <w:tabs>
          <w:tab w:val="left" w:pos="900"/>
        </w:tabs>
        <w:ind w:left="360" w:hanging="360"/>
        <w:jc w:val="both"/>
        <w:rPr>
          <w:sz w:val="20"/>
          <w:szCs w:val="20"/>
          <w:lang w:val="en-US"/>
        </w:rPr>
      </w:pPr>
    </w:p>
    <w:p w14:paraId="11D246BC" w14:textId="77777777" w:rsidR="008D5042" w:rsidRPr="008D5042" w:rsidRDefault="008D5042" w:rsidP="000206F3">
      <w:pPr>
        <w:numPr>
          <w:ilvl w:val="0"/>
          <w:numId w:val="3"/>
        </w:numPr>
        <w:tabs>
          <w:tab w:val="clear" w:pos="720"/>
          <w:tab w:val="num" w:pos="360"/>
          <w:tab w:val="left" w:pos="900"/>
        </w:tabs>
        <w:ind w:left="360"/>
        <w:jc w:val="both"/>
        <w:rPr>
          <w:sz w:val="20"/>
          <w:szCs w:val="20"/>
          <w:lang w:val="en-US"/>
        </w:rPr>
      </w:pPr>
      <w:r w:rsidRPr="008D5042">
        <w:rPr>
          <w:sz w:val="20"/>
          <w:szCs w:val="20"/>
          <w:lang w:val="en-US"/>
        </w:rPr>
        <w:t xml:space="preserve">“It is very important to have a widespread curiosity about life.” — A-Z Quotes, May 21, 2025, </w:t>
      </w:r>
      <w:hyperlink r:id="rId15" w:history="1">
        <w:r w:rsidRPr="008D5042">
          <w:rPr>
            <w:rStyle w:val="Hyperlink"/>
            <w:sz w:val="20"/>
            <w:szCs w:val="20"/>
            <w:lang w:val="en-US"/>
          </w:rPr>
          <w:t>https://www.azquotes.com/author/47184-Irving_Kahn</w:t>
        </w:r>
      </w:hyperlink>
    </w:p>
    <w:p w14:paraId="75E2C29E" w14:textId="77777777" w:rsidR="008D5042" w:rsidRPr="008D5042" w:rsidRDefault="008D5042" w:rsidP="000206F3">
      <w:pPr>
        <w:tabs>
          <w:tab w:val="left" w:pos="900"/>
        </w:tabs>
        <w:ind w:left="360" w:hanging="360"/>
        <w:jc w:val="both"/>
        <w:rPr>
          <w:sz w:val="20"/>
          <w:szCs w:val="20"/>
          <w:lang w:val="en-US"/>
        </w:rPr>
      </w:pPr>
    </w:p>
    <w:p w14:paraId="4AF04B86" w14:textId="77777777" w:rsidR="008D5042" w:rsidRPr="008D5042" w:rsidRDefault="008D5042" w:rsidP="000206F3">
      <w:pPr>
        <w:numPr>
          <w:ilvl w:val="0"/>
          <w:numId w:val="3"/>
        </w:numPr>
        <w:tabs>
          <w:tab w:val="clear" w:pos="720"/>
          <w:tab w:val="num" w:pos="360"/>
          <w:tab w:val="left" w:pos="900"/>
        </w:tabs>
        <w:ind w:left="360"/>
        <w:jc w:val="both"/>
        <w:rPr>
          <w:sz w:val="20"/>
          <w:szCs w:val="20"/>
          <w:lang w:val="en-US"/>
        </w:rPr>
      </w:pPr>
      <w:r w:rsidRPr="008D5042">
        <w:rPr>
          <w:sz w:val="20"/>
          <w:szCs w:val="20"/>
          <w:lang w:val="en-US"/>
        </w:rPr>
        <w:t xml:space="preserve">“Capital is always at risk unless you buy better than average values.” — The Motley Fool, August 9, 2020, </w:t>
      </w:r>
      <w:hyperlink r:id="rId16" w:history="1">
        <w:r w:rsidRPr="008D5042">
          <w:rPr>
            <w:rStyle w:val="Hyperlink"/>
            <w:sz w:val="20"/>
            <w:szCs w:val="20"/>
            <w:lang w:val="en-US"/>
          </w:rPr>
          <w:t>https://www.fool.com/investing/2020/08/09/5-investing-tips-from-irving-kahn-who-called-the-1.aspx</w:t>
        </w:r>
      </w:hyperlink>
    </w:p>
    <w:p w14:paraId="057981D7" w14:textId="0E66629E" w:rsidR="00705110" w:rsidRPr="009F2EAB" w:rsidRDefault="00705110" w:rsidP="00130275">
      <w:pPr>
        <w:rPr>
          <w:sz w:val="20"/>
          <w:szCs w:val="20"/>
        </w:rPr>
      </w:pPr>
    </w:p>
    <w:p w14:paraId="7C9C3D4E" w14:textId="41E6AF03" w:rsidR="00130275" w:rsidRPr="00292CBE" w:rsidRDefault="00AD08B1"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6E6BE0EB" w:rsidR="00130275" w:rsidRPr="00284D06" w:rsidRDefault="00AD08B1" w:rsidP="00130275">
      <w:pPr>
        <w:rPr>
          <w:b/>
          <w:bCs/>
          <w:sz w:val="24"/>
          <w:szCs w:val="24"/>
        </w:rPr>
      </w:pPr>
      <w:r>
        <w:rPr>
          <w:b/>
          <w:bCs/>
          <w:sz w:val="24"/>
          <w:szCs w:val="24"/>
        </w:rPr>
        <w:t xml:space="preserve">8.1 </w:t>
      </w:r>
      <w:r w:rsidR="00130275" w:rsidRPr="00284D06">
        <w:rPr>
          <w:b/>
          <w:bCs/>
          <w:sz w:val="24"/>
          <w:szCs w:val="24"/>
        </w:rPr>
        <w:t xml:space="preserve">Books by </w:t>
      </w:r>
      <w:r w:rsidR="008D5042">
        <w:rPr>
          <w:b/>
          <w:bCs/>
          <w:sz w:val="24"/>
          <w:szCs w:val="24"/>
        </w:rPr>
        <w:t>Irving Kahn</w:t>
      </w:r>
    </w:p>
    <w:p w14:paraId="677C9C11" w14:textId="77777777" w:rsidR="00130275" w:rsidRPr="0051101A" w:rsidRDefault="00130275" w:rsidP="00130275">
      <w:pPr>
        <w:rPr>
          <w:sz w:val="20"/>
          <w:szCs w:val="20"/>
        </w:rPr>
      </w:pPr>
    </w:p>
    <w:p w14:paraId="39B567D1" w14:textId="77777777" w:rsidR="002416BE" w:rsidRPr="008D5042" w:rsidRDefault="002416BE" w:rsidP="000206F3">
      <w:pPr>
        <w:pStyle w:val="ListParagraph"/>
        <w:numPr>
          <w:ilvl w:val="0"/>
          <w:numId w:val="5"/>
        </w:numPr>
        <w:ind w:left="426" w:hanging="426"/>
        <w:jc w:val="both"/>
        <w:rPr>
          <w:sz w:val="20"/>
          <w:szCs w:val="20"/>
          <w:lang w:val="en-US"/>
        </w:rPr>
      </w:pPr>
      <w:r w:rsidRPr="008D5042">
        <w:rPr>
          <w:b/>
          <w:bCs/>
          <w:sz w:val="20"/>
          <w:szCs w:val="20"/>
          <w:lang w:val="en-US"/>
        </w:rPr>
        <w:t>"Benjamin Graham, The Father of Financial Analysis"</w:t>
      </w:r>
      <w:r w:rsidRPr="008D5042">
        <w:rPr>
          <w:sz w:val="20"/>
          <w:szCs w:val="20"/>
          <w:lang w:val="en-US"/>
        </w:rPr>
        <w:t xml:space="preserve"> by Irving Kahn and Robert D. Milne (2008)</w:t>
      </w:r>
      <w:r w:rsidRPr="008D5042">
        <w:rPr>
          <w:sz w:val="20"/>
          <w:szCs w:val="20"/>
          <w:lang w:val="en-US"/>
        </w:rPr>
        <w:br/>
      </w:r>
    </w:p>
    <w:p w14:paraId="7F5C8A06" w14:textId="77777777" w:rsidR="002416BE" w:rsidRPr="008D5042" w:rsidRDefault="002416BE" w:rsidP="000206F3">
      <w:pPr>
        <w:pStyle w:val="ListParagraph"/>
        <w:ind w:left="0"/>
        <w:jc w:val="both"/>
        <w:rPr>
          <w:sz w:val="20"/>
          <w:szCs w:val="20"/>
          <w:lang w:val="en-US"/>
        </w:rPr>
      </w:pPr>
      <w:r w:rsidRPr="008D5042">
        <w:rPr>
          <w:sz w:val="20"/>
          <w:szCs w:val="20"/>
        </w:rPr>
        <w:lastRenderedPageBreak/>
        <w:t>This book offers a tribute to Benjamin Graham, the pioneer of value investing, and includes reflections from Kahn, one of Graham’s earliest disciples. It explores Graham’s influence on modern financial analysis and investing, with insights into his teachings and legacy through Kahn’s personal experiences.</w:t>
      </w:r>
    </w:p>
    <w:p w14:paraId="3D5453AF" w14:textId="77777777" w:rsidR="002416BE" w:rsidRDefault="002416BE" w:rsidP="000206F3">
      <w:pPr>
        <w:ind w:left="426" w:hanging="426"/>
        <w:rPr>
          <w:sz w:val="20"/>
          <w:szCs w:val="20"/>
          <w:lang w:val="en-US"/>
        </w:rPr>
      </w:pPr>
    </w:p>
    <w:p w14:paraId="4E361EA1" w14:textId="51D9019B" w:rsidR="002416BE" w:rsidRPr="002416BE" w:rsidRDefault="002416BE" w:rsidP="000206F3">
      <w:pPr>
        <w:ind w:left="426" w:hanging="426"/>
        <w:rPr>
          <w:sz w:val="20"/>
          <w:szCs w:val="20"/>
          <w:lang w:val="en-US"/>
        </w:rPr>
      </w:pPr>
      <w:r>
        <w:rPr>
          <w:sz w:val="20"/>
          <w:szCs w:val="20"/>
          <w:lang w:val="en-US"/>
        </w:rPr>
        <w:t xml:space="preserve">2. </w:t>
      </w:r>
      <w:r w:rsidR="000206F3">
        <w:rPr>
          <w:sz w:val="20"/>
          <w:szCs w:val="20"/>
          <w:lang w:val="en-US"/>
        </w:rPr>
        <w:tab/>
      </w:r>
      <w:r>
        <w:rPr>
          <w:sz w:val="20"/>
          <w:szCs w:val="20"/>
          <w:lang w:val="en-US"/>
        </w:rPr>
        <w:t>“</w:t>
      </w:r>
      <w:r w:rsidRPr="000206F3">
        <w:rPr>
          <w:b/>
          <w:bCs/>
          <w:sz w:val="20"/>
          <w:szCs w:val="20"/>
          <w:lang w:val="en-US"/>
        </w:rPr>
        <w:t>Storage and Stability: A Modern Ever-Normal Granary</w:t>
      </w:r>
      <w:r>
        <w:rPr>
          <w:sz w:val="20"/>
          <w:szCs w:val="20"/>
          <w:lang w:val="en-US"/>
        </w:rPr>
        <w:t>”</w:t>
      </w:r>
      <w:r w:rsidRPr="002416BE">
        <w:rPr>
          <w:sz w:val="20"/>
          <w:szCs w:val="20"/>
          <w:lang w:val="en-US"/>
        </w:rPr>
        <w:t xml:space="preserve"> Benjamin Graham, with a foreword by Irving Kahn (1998)</w:t>
      </w:r>
    </w:p>
    <w:p w14:paraId="0D41E799" w14:textId="77777777" w:rsidR="002416BE" w:rsidRPr="002416BE" w:rsidRDefault="002416BE" w:rsidP="000206F3">
      <w:pPr>
        <w:ind w:left="426" w:hanging="426"/>
        <w:rPr>
          <w:sz w:val="20"/>
          <w:szCs w:val="20"/>
          <w:lang w:val="en-US"/>
        </w:rPr>
      </w:pPr>
    </w:p>
    <w:p w14:paraId="24DEA0E9" w14:textId="6B8786AE" w:rsidR="002416BE" w:rsidRPr="002416BE" w:rsidRDefault="002416BE" w:rsidP="000206F3">
      <w:pPr>
        <w:rPr>
          <w:sz w:val="20"/>
          <w:szCs w:val="20"/>
          <w:lang w:val="en-US"/>
        </w:rPr>
      </w:pPr>
      <w:r w:rsidRPr="002416BE">
        <w:rPr>
          <w:sz w:val="20"/>
          <w:szCs w:val="20"/>
          <w:lang w:val="en-US"/>
        </w:rPr>
        <w:t>This book, authored by Benjamin Graham, includes a foreword by Irving Kahn, reflecting on Graham's insights into economic stability and investment.</w:t>
      </w:r>
    </w:p>
    <w:p w14:paraId="6FD02BE7" w14:textId="77777777" w:rsidR="002416BE" w:rsidRDefault="002416BE" w:rsidP="000206F3">
      <w:pPr>
        <w:ind w:left="426" w:hanging="426"/>
        <w:rPr>
          <w:sz w:val="20"/>
          <w:szCs w:val="20"/>
          <w:lang w:val="en-US"/>
        </w:rPr>
      </w:pPr>
    </w:p>
    <w:p w14:paraId="56AAD84F" w14:textId="0D1F80BC" w:rsidR="002416BE" w:rsidRPr="002416BE" w:rsidRDefault="002416BE" w:rsidP="000206F3">
      <w:pPr>
        <w:ind w:left="426" w:hanging="426"/>
        <w:rPr>
          <w:sz w:val="20"/>
          <w:szCs w:val="20"/>
          <w:lang w:val="en-US"/>
        </w:rPr>
      </w:pPr>
      <w:r>
        <w:rPr>
          <w:sz w:val="20"/>
          <w:szCs w:val="20"/>
          <w:lang w:val="en-US"/>
        </w:rPr>
        <w:t xml:space="preserve">3.  </w:t>
      </w:r>
      <w:r w:rsidR="000206F3">
        <w:rPr>
          <w:sz w:val="20"/>
          <w:szCs w:val="20"/>
          <w:lang w:val="en-US"/>
        </w:rPr>
        <w:tab/>
      </w:r>
      <w:r>
        <w:rPr>
          <w:sz w:val="20"/>
          <w:szCs w:val="20"/>
          <w:lang w:val="en-US"/>
        </w:rPr>
        <w:t>“</w:t>
      </w:r>
      <w:r w:rsidRPr="000206F3">
        <w:rPr>
          <w:b/>
          <w:bCs/>
          <w:sz w:val="20"/>
          <w:szCs w:val="20"/>
          <w:lang w:val="en-US"/>
        </w:rPr>
        <w:t>Value Investing Made Easy</w:t>
      </w:r>
      <w:r>
        <w:rPr>
          <w:sz w:val="20"/>
          <w:szCs w:val="20"/>
          <w:lang w:val="en-US"/>
        </w:rPr>
        <w:t xml:space="preserve">”, </w:t>
      </w:r>
      <w:r w:rsidRPr="002416BE">
        <w:rPr>
          <w:sz w:val="20"/>
          <w:szCs w:val="20"/>
          <w:lang w:val="en-US"/>
        </w:rPr>
        <w:t>Janet C. Lowe, with a foreword by Irving Kahn</w:t>
      </w:r>
      <w:r>
        <w:rPr>
          <w:sz w:val="20"/>
          <w:szCs w:val="20"/>
          <w:lang w:val="en-US"/>
        </w:rPr>
        <w:t xml:space="preserve"> (2000) </w:t>
      </w:r>
    </w:p>
    <w:p w14:paraId="7339252A" w14:textId="77777777" w:rsidR="002416BE" w:rsidRPr="002416BE" w:rsidRDefault="002416BE" w:rsidP="000206F3">
      <w:pPr>
        <w:ind w:left="426" w:hanging="426"/>
        <w:rPr>
          <w:sz w:val="20"/>
          <w:szCs w:val="20"/>
          <w:lang w:val="en-US"/>
        </w:rPr>
      </w:pPr>
    </w:p>
    <w:p w14:paraId="7253AD9F" w14:textId="76CD9AC5" w:rsidR="002416BE" w:rsidRPr="002416BE" w:rsidRDefault="002416BE" w:rsidP="000206F3">
      <w:pPr>
        <w:rPr>
          <w:sz w:val="20"/>
          <w:szCs w:val="20"/>
          <w:lang w:val="en-US"/>
        </w:rPr>
      </w:pPr>
      <w:r w:rsidRPr="002416BE">
        <w:rPr>
          <w:sz w:val="20"/>
          <w:szCs w:val="20"/>
          <w:lang w:val="en-US"/>
        </w:rPr>
        <w:t>This book provides an accessible introduction to value investing principles, featuring a foreword by Irving Kahn that underscores the importance of disciplined investing.</w:t>
      </w:r>
    </w:p>
    <w:p w14:paraId="609D4927" w14:textId="77777777" w:rsidR="00130275" w:rsidRDefault="00130275" w:rsidP="00130275"/>
    <w:p w14:paraId="0D0C48D8" w14:textId="2488DB86" w:rsidR="00130275" w:rsidRPr="007C12FD" w:rsidRDefault="00AD08B1"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8D5042">
        <w:rPr>
          <w:b/>
          <w:bCs/>
          <w:sz w:val="24"/>
          <w:szCs w:val="24"/>
        </w:rPr>
        <w:t>Irving Kahn</w:t>
      </w:r>
    </w:p>
    <w:p w14:paraId="54BFFFD0" w14:textId="77777777" w:rsidR="008D5042" w:rsidRDefault="008D5042" w:rsidP="008D5042">
      <w:pPr>
        <w:rPr>
          <w:sz w:val="20"/>
          <w:szCs w:val="20"/>
        </w:rPr>
      </w:pPr>
    </w:p>
    <w:p w14:paraId="5EF02457" w14:textId="0C9A7595" w:rsidR="00F45B33" w:rsidRPr="00F45B33" w:rsidRDefault="00F45B33" w:rsidP="000206F3">
      <w:pPr>
        <w:tabs>
          <w:tab w:val="left" w:pos="426"/>
        </w:tabs>
        <w:ind w:left="426" w:hanging="426"/>
        <w:rPr>
          <w:sz w:val="20"/>
          <w:szCs w:val="20"/>
        </w:rPr>
      </w:pPr>
      <w:r w:rsidRPr="00F45B33">
        <w:rPr>
          <w:sz w:val="20"/>
          <w:szCs w:val="20"/>
        </w:rPr>
        <w:t xml:space="preserve">1. </w:t>
      </w:r>
      <w:r w:rsidR="000206F3">
        <w:rPr>
          <w:sz w:val="20"/>
          <w:szCs w:val="20"/>
        </w:rPr>
        <w:tab/>
      </w:r>
      <w:r w:rsidRPr="00F45B33">
        <w:rPr>
          <w:sz w:val="20"/>
          <w:szCs w:val="20"/>
        </w:rPr>
        <w:t>"</w:t>
      </w:r>
      <w:r w:rsidRPr="000206F3">
        <w:rPr>
          <w:b/>
          <w:bCs/>
          <w:sz w:val="20"/>
          <w:szCs w:val="20"/>
        </w:rPr>
        <w:t>How to Play the Market: Irving Kahn</w:t>
      </w:r>
      <w:r w:rsidRPr="00F45B33">
        <w:rPr>
          <w:sz w:val="20"/>
          <w:szCs w:val="20"/>
        </w:rPr>
        <w:t>"</w:t>
      </w:r>
      <w:r w:rsidR="002416BE">
        <w:rPr>
          <w:sz w:val="20"/>
          <w:szCs w:val="20"/>
        </w:rPr>
        <w:t>,</w:t>
      </w:r>
      <w:r w:rsidR="002416BE" w:rsidRPr="002416BE">
        <w:rPr>
          <w:sz w:val="20"/>
          <w:szCs w:val="20"/>
        </w:rPr>
        <w:t xml:space="preserve"> </w:t>
      </w:r>
      <w:r w:rsidR="002416BE" w:rsidRPr="00F45B33">
        <w:rPr>
          <w:sz w:val="20"/>
          <w:szCs w:val="20"/>
        </w:rPr>
        <w:t xml:space="preserve">Bloomberg </w:t>
      </w:r>
      <w:hyperlink r:id="rId17" w:history="1">
        <w:r w:rsidR="002416BE" w:rsidRPr="00111C67">
          <w:rPr>
            <w:rStyle w:val="Hyperlink"/>
            <w:sz w:val="20"/>
            <w:szCs w:val="20"/>
          </w:rPr>
          <w:t>https://www.bloomberg.com/news/articles/2012-04-12/how-to-play-the-market-irving-kahn</w:t>
        </w:r>
      </w:hyperlink>
      <w:r w:rsidR="002416BE">
        <w:rPr>
          <w:sz w:val="20"/>
          <w:szCs w:val="20"/>
        </w:rPr>
        <w:t xml:space="preserve"> </w:t>
      </w:r>
      <w:r w:rsidR="002416BE" w:rsidRPr="00F45B33">
        <w:rPr>
          <w:sz w:val="20"/>
          <w:szCs w:val="20"/>
        </w:rPr>
        <w:t>(originally in Businessweek)</w:t>
      </w:r>
      <w:r w:rsidR="002416BE">
        <w:rPr>
          <w:sz w:val="20"/>
          <w:szCs w:val="20"/>
        </w:rPr>
        <w:t xml:space="preserve"> (</w:t>
      </w:r>
      <w:r w:rsidRPr="00F45B33">
        <w:rPr>
          <w:sz w:val="20"/>
          <w:szCs w:val="20"/>
        </w:rPr>
        <w:t>April 12, 2012</w:t>
      </w:r>
      <w:r w:rsidR="002416BE">
        <w:rPr>
          <w:sz w:val="20"/>
          <w:szCs w:val="20"/>
        </w:rPr>
        <w:t>)</w:t>
      </w:r>
    </w:p>
    <w:p w14:paraId="62510A25" w14:textId="77777777" w:rsidR="00F45B33" w:rsidRPr="00F45B33" w:rsidRDefault="00F45B33" w:rsidP="000206F3">
      <w:pPr>
        <w:tabs>
          <w:tab w:val="left" w:pos="426"/>
        </w:tabs>
        <w:ind w:left="426" w:hanging="426"/>
        <w:rPr>
          <w:sz w:val="20"/>
          <w:szCs w:val="20"/>
        </w:rPr>
      </w:pPr>
    </w:p>
    <w:p w14:paraId="59FF19B6" w14:textId="77777777" w:rsidR="00F45B33" w:rsidRPr="00F45B33" w:rsidRDefault="00F45B33" w:rsidP="000206F3">
      <w:pPr>
        <w:tabs>
          <w:tab w:val="left" w:pos="426"/>
        </w:tabs>
        <w:ind w:left="426" w:hanging="426"/>
        <w:rPr>
          <w:sz w:val="20"/>
          <w:szCs w:val="20"/>
        </w:rPr>
      </w:pPr>
      <w:r w:rsidRPr="00F45B33">
        <w:rPr>
          <w:sz w:val="20"/>
          <w:szCs w:val="20"/>
        </w:rPr>
        <w:t>In this piece, Irving Kahn reflects on his experiences from Wall Street’s early days, emphasizing the importance of value-based investing rooted in Benjamin Graham’s teachings.</w:t>
      </w:r>
    </w:p>
    <w:p w14:paraId="2A8A4704" w14:textId="77777777" w:rsidR="00F45B33" w:rsidRPr="00F45B33" w:rsidRDefault="00F45B33" w:rsidP="000206F3">
      <w:pPr>
        <w:tabs>
          <w:tab w:val="left" w:pos="426"/>
        </w:tabs>
        <w:ind w:left="426" w:hanging="426"/>
        <w:rPr>
          <w:sz w:val="20"/>
          <w:szCs w:val="20"/>
        </w:rPr>
      </w:pPr>
    </w:p>
    <w:p w14:paraId="6185B1E3" w14:textId="71FC9324" w:rsidR="00F45B33" w:rsidRPr="00F45B33" w:rsidRDefault="00F45B33" w:rsidP="000206F3">
      <w:pPr>
        <w:tabs>
          <w:tab w:val="left" w:pos="426"/>
        </w:tabs>
        <w:ind w:left="426" w:hanging="426"/>
        <w:rPr>
          <w:sz w:val="20"/>
          <w:szCs w:val="20"/>
        </w:rPr>
      </w:pPr>
      <w:r w:rsidRPr="00F45B33">
        <w:rPr>
          <w:sz w:val="20"/>
          <w:szCs w:val="20"/>
        </w:rPr>
        <w:t xml:space="preserve">2. </w:t>
      </w:r>
      <w:r w:rsidR="000206F3">
        <w:rPr>
          <w:sz w:val="20"/>
          <w:szCs w:val="20"/>
        </w:rPr>
        <w:tab/>
      </w:r>
      <w:r w:rsidRPr="000206F3">
        <w:rPr>
          <w:b/>
          <w:bCs/>
          <w:sz w:val="20"/>
          <w:szCs w:val="20"/>
        </w:rPr>
        <w:t>Letter to the Editor – Barron’s (titled “1962 Is No 1929”)</w:t>
      </w:r>
      <w:r w:rsidR="000206F3">
        <w:rPr>
          <w:sz w:val="20"/>
          <w:szCs w:val="20"/>
        </w:rPr>
        <w:t xml:space="preserve">,  </w:t>
      </w:r>
      <w:r w:rsidR="002416BE">
        <w:rPr>
          <w:sz w:val="20"/>
          <w:szCs w:val="20"/>
        </w:rPr>
        <w:t>(</w:t>
      </w:r>
      <w:r w:rsidR="002416BE" w:rsidRPr="00F45B33">
        <w:rPr>
          <w:sz w:val="20"/>
          <w:szCs w:val="20"/>
        </w:rPr>
        <w:t>Barron’s, republished via ValueWalk</w:t>
      </w:r>
      <w:r w:rsidR="002416BE">
        <w:rPr>
          <w:sz w:val="20"/>
          <w:szCs w:val="20"/>
        </w:rPr>
        <w:t>) (</w:t>
      </w:r>
      <w:r w:rsidRPr="00F45B33">
        <w:rPr>
          <w:sz w:val="20"/>
          <w:szCs w:val="20"/>
        </w:rPr>
        <w:t>1962</w:t>
      </w:r>
      <w:r w:rsidR="002416BE">
        <w:rPr>
          <w:sz w:val="20"/>
          <w:szCs w:val="20"/>
        </w:rPr>
        <w:t>)</w:t>
      </w:r>
    </w:p>
    <w:p w14:paraId="61062D40" w14:textId="77777777" w:rsidR="00F45B33" w:rsidRPr="00F45B33" w:rsidRDefault="00F45B33" w:rsidP="00F45B33">
      <w:pPr>
        <w:rPr>
          <w:sz w:val="20"/>
          <w:szCs w:val="20"/>
        </w:rPr>
      </w:pPr>
    </w:p>
    <w:p w14:paraId="25CC327F" w14:textId="5C5A85BB" w:rsidR="008D5042" w:rsidRPr="00771CD4" w:rsidRDefault="00F45B33" w:rsidP="008D5042">
      <w:pPr>
        <w:rPr>
          <w:sz w:val="20"/>
          <w:szCs w:val="20"/>
        </w:rPr>
      </w:pPr>
      <w:r w:rsidRPr="00F45B33">
        <w:rPr>
          <w:sz w:val="20"/>
          <w:szCs w:val="20"/>
        </w:rPr>
        <w:t>In this letter, Kahn warns against drawing false parallels between market conditions of different eras, using data to illustrate that the scale and context of 1962 were distinct from the crash year of 1929.</w:t>
      </w:r>
    </w:p>
    <w:p w14:paraId="41242702" w14:textId="77777777" w:rsidR="002416BE" w:rsidRDefault="002416BE" w:rsidP="00130275">
      <w:pPr>
        <w:rPr>
          <w:b/>
          <w:bCs/>
          <w:sz w:val="24"/>
          <w:szCs w:val="24"/>
        </w:rPr>
      </w:pPr>
    </w:p>
    <w:p w14:paraId="6C373F26" w14:textId="2A7058B5" w:rsidR="00130275" w:rsidRPr="007C12FD" w:rsidRDefault="00AD08B1" w:rsidP="00130275">
      <w:pPr>
        <w:rPr>
          <w:b/>
          <w:bCs/>
          <w:sz w:val="24"/>
          <w:szCs w:val="24"/>
        </w:rPr>
      </w:pPr>
      <w:r>
        <w:rPr>
          <w:b/>
          <w:bCs/>
          <w:sz w:val="24"/>
          <w:szCs w:val="24"/>
        </w:rPr>
        <w:t xml:space="preserve">8.3 </w:t>
      </w:r>
      <w:r w:rsidR="00130275" w:rsidRPr="007C12FD">
        <w:rPr>
          <w:b/>
          <w:bCs/>
          <w:sz w:val="24"/>
          <w:szCs w:val="24"/>
        </w:rPr>
        <w:t xml:space="preserve">Books about </w:t>
      </w:r>
      <w:r w:rsidR="008D5042">
        <w:rPr>
          <w:b/>
          <w:bCs/>
          <w:sz w:val="24"/>
          <w:szCs w:val="24"/>
        </w:rPr>
        <w:t>Irving Kahn</w:t>
      </w:r>
    </w:p>
    <w:p w14:paraId="56A607AE" w14:textId="30A16456" w:rsidR="00CF0FB7" w:rsidRDefault="00CF0FB7" w:rsidP="008C1985">
      <w:pPr>
        <w:rPr>
          <w:sz w:val="20"/>
          <w:szCs w:val="20"/>
        </w:rPr>
      </w:pPr>
    </w:p>
    <w:p w14:paraId="19DEC8C2" w14:textId="01A5B103" w:rsidR="002416BE" w:rsidRPr="002416BE" w:rsidRDefault="00FB3CB7" w:rsidP="000206F3">
      <w:pPr>
        <w:tabs>
          <w:tab w:val="left" w:pos="426"/>
        </w:tabs>
        <w:ind w:left="426" w:hanging="426"/>
        <w:rPr>
          <w:sz w:val="20"/>
          <w:szCs w:val="20"/>
        </w:rPr>
      </w:pPr>
      <w:r>
        <w:rPr>
          <w:sz w:val="20"/>
          <w:szCs w:val="20"/>
        </w:rPr>
        <w:t xml:space="preserve">1.  </w:t>
      </w:r>
      <w:r w:rsidR="000206F3">
        <w:rPr>
          <w:sz w:val="20"/>
          <w:szCs w:val="20"/>
        </w:rPr>
        <w:tab/>
      </w:r>
      <w:r w:rsidR="002416BE">
        <w:rPr>
          <w:sz w:val="20"/>
          <w:szCs w:val="20"/>
        </w:rPr>
        <w:t>“</w:t>
      </w:r>
      <w:r w:rsidR="002416BE" w:rsidRPr="000206F3">
        <w:rPr>
          <w:b/>
          <w:bCs/>
          <w:sz w:val="20"/>
          <w:szCs w:val="20"/>
        </w:rPr>
        <w:t>The Value Investors: Lessons from the World's Top Fund Managers</w:t>
      </w:r>
      <w:r w:rsidR="002416BE">
        <w:rPr>
          <w:sz w:val="20"/>
          <w:szCs w:val="20"/>
        </w:rPr>
        <w:t xml:space="preserve">”, </w:t>
      </w:r>
      <w:r w:rsidR="002416BE" w:rsidRPr="002416BE">
        <w:rPr>
          <w:sz w:val="20"/>
          <w:szCs w:val="20"/>
        </w:rPr>
        <w:t>John Heins and Whitney Tilson (2012)</w:t>
      </w:r>
    </w:p>
    <w:p w14:paraId="12C882C9" w14:textId="77777777" w:rsidR="002416BE" w:rsidRPr="002416BE" w:rsidRDefault="002416BE" w:rsidP="000206F3">
      <w:pPr>
        <w:tabs>
          <w:tab w:val="left" w:pos="426"/>
        </w:tabs>
        <w:ind w:left="426" w:hanging="426"/>
        <w:rPr>
          <w:sz w:val="20"/>
          <w:szCs w:val="20"/>
        </w:rPr>
      </w:pPr>
    </w:p>
    <w:p w14:paraId="6EF919BB" w14:textId="072479BD" w:rsidR="002416BE" w:rsidRPr="002416BE" w:rsidRDefault="002416BE" w:rsidP="000206F3">
      <w:pPr>
        <w:tabs>
          <w:tab w:val="left" w:pos="426"/>
        </w:tabs>
        <w:rPr>
          <w:sz w:val="20"/>
          <w:szCs w:val="20"/>
        </w:rPr>
      </w:pPr>
      <w:r w:rsidRPr="002416BE">
        <w:rPr>
          <w:sz w:val="20"/>
          <w:szCs w:val="20"/>
        </w:rPr>
        <w:t>This book features interviews with leading value investors, including Irving Kahn, discussing their investment strategies and philosophies.</w:t>
      </w:r>
    </w:p>
    <w:p w14:paraId="3F2DD3ED" w14:textId="77777777" w:rsidR="00FB3CB7" w:rsidRDefault="00FB3CB7" w:rsidP="000206F3">
      <w:pPr>
        <w:tabs>
          <w:tab w:val="left" w:pos="426"/>
        </w:tabs>
        <w:ind w:left="426" w:hanging="426"/>
        <w:rPr>
          <w:sz w:val="20"/>
          <w:szCs w:val="20"/>
        </w:rPr>
      </w:pPr>
    </w:p>
    <w:p w14:paraId="6F41C030" w14:textId="0E6F6914" w:rsidR="00FB3CB7" w:rsidRPr="00FB3CB7" w:rsidRDefault="00FB3CB7" w:rsidP="000206F3">
      <w:pPr>
        <w:tabs>
          <w:tab w:val="left" w:pos="426"/>
        </w:tabs>
        <w:ind w:left="426" w:hanging="426"/>
        <w:rPr>
          <w:sz w:val="20"/>
          <w:szCs w:val="20"/>
        </w:rPr>
      </w:pPr>
      <w:r>
        <w:rPr>
          <w:sz w:val="20"/>
          <w:szCs w:val="20"/>
        </w:rPr>
        <w:t xml:space="preserve">2. </w:t>
      </w:r>
      <w:r w:rsidR="000206F3">
        <w:rPr>
          <w:sz w:val="20"/>
          <w:szCs w:val="20"/>
        </w:rPr>
        <w:tab/>
      </w:r>
      <w:r>
        <w:rPr>
          <w:sz w:val="20"/>
          <w:szCs w:val="20"/>
        </w:rPr>
        <w:t>“</w:t>
      </w:r>
      <w:r w:rsidRPr="000206F3">
        <w:rPr>
          <w:b/>
          <w:bCs/>
          <w:sz w:val="20"/>
          <w:szCs w:val="20"/>
        </w:rPr>
        <w:t>Irving Kahn: Value Investor for the Ages</w:t>
      </w:r>
      <w:r>
        <w:rPr>
          <w:sz w:val="20"/>
          <w:szCs w:val="20"/>
        </w:rPr>
        <w:t xml:space="preserve">”, </w:t>
      </w:r>
      <w:r w:rsidRPr="00FB3CB7">
        <w:rPr>
          <w:sz w:val="20"/>
          <w:szCs w:val="20"/>
        </w:rPr>
        <w:t>James Russell Kelly</w:t>
      </w:r>
      <w:r>
        <w:rPr>
          <w:sz w:val="20"/>
          <w:szCs w:val="20"/>
        </w:rPr>
        <w:t xml:space="preserve"> (2021)</w:t>
      </w:r>
    </w:p>
    <w:p w14:paraId="4876D6F7" w14:textId="77777777" w:rsidR="00FB3CB7" w:rsidRPr="00FB3CB7" w:rsidRDefault="00FB3CB7" w:rsidP="00FB3CB7">
      <w:pPr>
        <w:rPr>
          <w:sz w:val="20"/>
          <w:szCs w:val="20"/>
        </w:rPr>
      </w:pPr>
    </w:p>
    <w:p w14:paraId="1221A05E" w14:textId="539804A3" w:rsidR="00FB3CB7" w:rsidRDefault="00FB3CB7" w:rsidP="00FB3CB7">
      <w:pPr>
        <w:rPr>
          <w:sz w:val="20"/>
          <w:szCs w:val="20"/>
        </w:rPr>
      </w:pPr>
      <w:r w:rsidRPr="00FB3CB7">
        <w:rPr>
          <w:sz w:val="20"/>
          <w:szCs w:val="20"/>
        </w:rPr>
        <w:t>This biography delves into Irving Kahn's life, exploring his long-standing career in value investing and his mentorship under Benjamin Graham.</w:t>
      </w:r>
    </w:p>
    <w:p w14:paraId="01D43AB6" w14:textId="77777777" w:rsidR="00FB3CB7" w:rsidRPr="00FB3CB7" w:rsidRDefault="00FB3CB7" w:rsidP="00FB3CB7">
      <w:pPr>
        <w:rPr>
          <w:sz w:val="20"/>
          <w:szCs w:val="20"/>
        </w:rPr>
      </w:pPr>
    </w:p>
    <w:p w14:paraId="3456540D" w14:textId="2E231480" w:rsidR="00130275" w:rsidRPr="003761CB" w:rsidRDefault="00AD08B1" w:rsidP="003761CB">
      <w:pPr>
        <w:rPr>
          <w:b/>
          <w:bCs/>
          <w:sz w:val="24"/>
          <w:szCs w:val="24"/>
        </w:rPr>
      </w:pPr>
      <w:r>
        <w:rPr>
          <w:b/>
          <w:bCs/>
          <w:sz w:val="24"/>
          <w:szCs w:val="24"/>
        </w:rPr>
        <w:t xml:space="preserve">8.4 </w:t>
      </w:r>
      <w:r w:rsidR="00130275" w:rsidRPr="007C12FD">
        <w:rPr>
          <w:b/>
          <w:bCs/>
          <w:sz w:val="24"/>
          <w:szCs w:val="24"/>
        </w:rPr>
        <w:t xml:space="preserve">Articles about </w:t>
      </w:r>
      <w:r w:rsidR="008D5042">
        <w:rPr>
          <w:b/>
          <w:bCs/>
          <w:sz w:val="24"/>
          <w:szCs w:val="24"/>
        </w:rPr>
        <w:t>Irving Kahn</w:t>
      </w:r>
    </w:p>
    <w:p w14:paraId="4FCBA03D" w14:textId="77777777" w:rsidR="003761CB" w:rsidRDefault="003761CB" w:rsidP="00130275">
      <w:pPr>
        <w:rPr>
          <w:sz w:val="20"/>
          <w:szCs w:val="20"/>
        </w:rPr>
      </w:pPr>
    </w:p>
    <w:p w14:paraId="2A219F79" w14:textId="66B743A3" w:rsidR="00DA139C" w:rsidRDefault="00DA139C" w:rsidP="00130275">
      <w:pPr>
        <w:rPr>
          <w:sz w:val="20"/>
          <w:szCs w:val="20"/>
        </w:rPr>
      </w:pPr>
      <w:r>
        <w:rPr>
          <w:sz w:val="20"/>
          <w:szCs w:val="20"/>
        </w:rPr>
        <w:t xml:space="preserve">There are numerous articles about </w:t>
      </w:r>
      <w:r w:rsidR="008D5042">
        <w:rPr>
          <w:sz w:val="20"/>
          <w:szCs w:val="20"/>
        </w:rPr>
        <w:t xml:space="preserve">Kahn </w:t>
      </w:r>
      <w:r>
        <w:rPr>
          <w:sz w:val="20"/>
          <w:szCs w:val="20"/>
        </w:rPr>
        <w:t>online.  Here are a selected few:</w:t>
      </w:r>
    </w:p>
    <w:p w14:paraId="2131677F" w14:textId="77777777" w:rsidR="00DA139C" w:rsidRDefault="00DA139C" w:rsidP="00130275">
      <w:pPr>
        <w:rPr>
          <w:sz w:val="20"/>
          <w:szCs w:val="20"/>
        </w:rPr>
      </w:pPr>
    </w:p>
    <w:p w14:paraId="29A8442A" w14:textId="1E5C6031" w:rsidR="008D5042" w:rsidRDefault="008D5042" w:rsidP="000206F3">
      <w:pPr>
        <w:numPr>
          <w:ilvl w:val="0"/>
          <w:numId w:val="6"/>
        </w:numPr>
        <w:tabs>
          <w:tab w:val="clear" w:pos="720"/>
          <w:tab w:val="num" w:pos="360"/>
          <w:tab w:val="left" w:pos="630"/>
        </w:tabs>
        <w:ind w:left="360"/>
        <w:rPr>
          <w:sz w:val="20"/>
          <w:szCs w:val="20"/>
          <w:lang w:val="en-US"/>
        </w:rPr>
      </w:pPr>
      <w:r w:rsidRPr="008D5042">
        <w:rPr>
          <w:b/>
          <w:bCs/>
          <w:sz w:val="20"/>
          <w:szCs w:val="20"/>
          <w:lang w:val="en-US"/>
        </w:rPr>
        <w:t>“The Life of Kahn: 109 Years of Wisdom”</w:t>
      </w:r>
      <w:r w:rsidRPr="008D5042">
        <w:rPr>
          <w:sz w:val="20"/>
          <w:szCs w:val="20"/>
          <w:lang w:val="en-US"/>
        </w:rPr>
        <w:br/>
      </w:r>
      <w:hyperlink r:id="rId18" w:history="1">
        <w:r w:rsidRPr="008D5042">
          <w:rPr>
            <w:rStyle w:val="Hyperlink"/>
            <w:sz w:val="20"/>
            <w:szCs w:val="20"/>
            <w:lang w:val="en-US"/>
          </w:rPr>
          <w:t>https://cheviot.com/articles/the-life-of-kahn-109-years-of-wisdom/</w:t>
        </w:r>
      </w:hyperlink>
      <w:r>
        <w:rPr>
          <w:sz w:val="20"/>
          <w:szCs w:val="20"/>
          <w:lang w:val="en-US"/>
        </w:rPr>
        <w:t xml:space="preserve"> - </w:t>
      </w:r>
      <w:r w:rsidRPr="008D5042">
        <w:rPr>
          <w:sz w:val="20"/>
          <w:szCs w:val="20"/>
          <w:lang w:val="en-US"/>
        </w:rPr>
        <w:t>by Cheviot Value Management (July 2015)</w:t>
      </w:r>
    </w:p>
    <w:p w14:paraId="21C4BA6C" w14:textId="77777777" w:rsidR="008D5042" w:rsidRPr="008D5042" w:rsidRDefault="008D5042" w:rsidP="000206F3">
      <w:pPr>
        <w:tabs>
          <w:tab w:val="left" w:pos="630"/>
        </w:tabs>
        <w:ind w:left="360" w:hanging="360"/>
        <w:rPr>
          <w:sz w:val="20"/>
          <w:szCs w:val="20"/>
          <w:lang w:val="en-US"/>
        </w:rPr>
      </w:pPr>
    </w:p>
    <w:p w14:paraId="374BC864" w14:textId="13013A42" w:rsidR="008D5042" w:rsidRDefault="008D5042" w:rsidP="000206F3">
      <w:pPr>
        <w:numPr>
          <w:ilvl w:val="0"/>
          <w:numId w:val="6"/>
        </w:numPr>
        <w:tabs>
          <w:tab w:val="clear" w:pos="720"/>
          <w:tab w:val="num" w:pos="360"/>
          <w:tab w:val="left" w:pos="630"/>
        </w:tabs>
        <w:ind w:left="360"/>
        <w:rPr>
          <w:sz w:val="20"/>
          <w:szCs w:val="20"/>
          <w:lang w:val="en-US"/>
        </w:rPr>
      </w:pPr>
      <w:r w:rsidRPr="008D5042">
        <w:rPr>
          <w:b/>
          <w:bCs/>
          <w:sz w:val="20"/>
          <w:szCs w:val="20"/>
          <w:lang w:val="en-US"/>
        </w:rPr>
        <w:t>“Irving Kahn's Legacy To Investors: Style Is Everything”</w:t>
      </w:r>
      <w:r w:rsidRPr="008D5042">
        <w:rPr>
          <w:sz w:val="20"/>
          <w:szCs w:val="20"/>
          <w:lang w:val="en-US"/>
        </w:rPr>
        <w:br/>
      </w:r>
      <w:hyperlink r:id="rId19" w:history="1">
        <w:r w:rsidRPr="008D5042">
          <w:rPr>
            <w:rStyle w:val="Hyperlink"/>
            <w:sz w:val="20"/>
            <w:szCs w:val="20"/>
            <w:lang w:val="en-US"/>
          </w:rPr>
          <w:t>https://www.forbes.com/sites/johntobey/2015/02/28/irving-kahns-legacy-to-investors-style-is-everything/</w:t>
        </w:r>
      </w:hyperlink>
      <w:r>
        <w:rPr>
          <w:sz w:val="20"/>
          <w:szCs w:val="20"/>
          <w:lang w:val="en-US"/>
        </w:rPr>
        <w:t xml:space="preserve"> - </w:t>
      </w:r>
      <w:r w:rsidRPr="008D5042">
        <w:rPr>
          <w:sz w:val="20"/>
          <w:szCs w:val="20"/>
          <w:lang w:val="en-US"/>
        </w:rPr>
        <w:t>by John S. Tobey, Forbes (February 28, 2015)</w:t>
      </w:r>
    </w:p>
    <w:p w14:paraId="5B0F8BD3" w14:textId="68652405" w:rsidR="008503C8" w:rsidRDefault="008503C8" w:rsidP="008D5042"/>
    <w:p w14:paraId="200CA7B4" w14:textId="101E2050" w:rsidR="00130275" w:rsidRPr="007C12FD" w:rsidRDefault="00AD08B1" w:rsidP="00130275">
      <w:pPr>
        <w:rPr>
          <w:b/>
          <w:bCs/>
          <w:sz w:val="24"/>
          <w:szCs w:val="24"/>
        </w:rPr>
      </w:pPr>
      <w:r>
        <w:rPr>
          <w:b/>
          <w:bCs/>
          <w:sz w:val="24"/>
          <w:szCs w:val="24"/>
        </w:rPr>
        <w:lastRenderedPageBreak/>
        <w:t xml:space="preserve">8.5 </w:t>
      </w:r>
      <w:r w:rsidR="00130275" w:rsidRPr="007C12FD">
        <w:rPr>
          <w:b/>
          <w:bCs/>
          <w:sz w:val="24"/>
          <w:szCs w:val="24"/>
        </w:rPr>
        <w:t xml:space="preserve">Books Recommended by </w:t>
      </w:r>
      <w:r w:rsidR="008D5042">
        <w:rPr>
          <w:b/>
          <w:bCs/>
          <w:sz w:val="24"/>
          <w:szCs w:val="24"/>
        </w:rPr>
        <w:t>Irving Kahn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0206F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0206F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0206F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0206F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0206F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0206F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7777777" w:rsidR="00145B9E" w:rsidRPr="005E688A" w:rsidRDefault="00145B9E" w:rsidP="00145B9E">
      <w:pPr>
        <w:rPr>
          <w:rFonts w:ascii="Aptos Body" w:hAnsi="Aptos Body"/>
          <w:sz w:val="20"/>
          <w:szCs w:val="20"/>
        </w:rPr>
      </w:pPr>
    </w:p>
    <w:p w14:paraId="0B69CC6A" w14:textId="4F759823" w:rsidR="00130275" w:rsidRPr="00292CBE" w:rsidRDefault="00AD08B1"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71032329" w:rsidR="004A32F3" w:rsidRPr="008B218D" w:rsidRDefault="00AD08B1"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D98ECC3" w14:textId="77777777" w:rsidR="000206F3" w:rsidRDefault="00885FE9" w:rsidP="00885FE9">
      <w:pPr>
        <w:jc w:val="both"/>
        <w:rPr>
          <w:sz w:val="20"/>
          <w:szCs w:val="20"/>
          <w:lang w:val="en-US"/>
        </w:rPr>
      </w:pPr>
      <w:r w:rsidRPr="00885FE9">
        <w:rPr>
          <w:sz w:val="20"/>
          <w:szCs w:val="20"/>
          <w:lang w:val="en-US"/>
        </w:rPr>
        <w:t xml:space="preserve">Kahn enjoyed reading nonfiction, particularly on financial and economic topics. He was a regular visitor to Wall Street bookstores and a devoted reader of the </w:t>
      </w:r>
      <w:r w:rsidRPr="00885FE9">
        <w:rPr>
          <w:i/>
          <w:iCs/>
          <w:sz w:val="20"/>
          <w:szCs w:val="20"/>
          <w:lang w:val="en-US"/>
        </w:rPr>
        <w:t>Financial Times</w:t>
      </w:r>
      <w:r w:rsidRPr="00885FE9">
        <w:rPr>
          <w:sz w:val="20"/>
          <w:szCs w:val="20"/>
          <w:lang w:val="en-US"/>
        </w:rPr>
        <w:t xml:space="preserve">, even advocating for its U.S. expansion in the 1950s. </w:t>
      </w:r>
    </w:p>
    <w:p w14:paraId="2190A20E" w14:textId="77777777" w:rsidR="000206F3" w:rsidRDefault="000206F3" w:rsidP="00885FE9">
      <w:pPr>
        <w:jc w:val="both"/>
        <w:rPr>
          <w:sz w:val="20"/>
          <w:szCs w:val="20"/>
          <w:lang w:val="en-US"/>
        </w:rPr>
      </w:pPr>
    </w:p>
    <w:p w14:paraId="6F3A7B20" w14:textId="7EBFDD10" w:rsidR="00885FE9" w:rsidRPr="00885FE9" w:rsidRDefault="00885FE9" w:rsidP="00885FE9">
      <w:pPr>
        <w:jc w:val="both"/>
        <w:rPr>
          <w:sz w:val="20"/>
          <w:szCs w:val="20"/>
          <w:lang w:val="en-US"/>
        </w:rPr>
      </w:pPr>
      <w:r w:rsidRPr="00885FE9">
        <w:rPr>
          <w:sz w:val="20"/>
          <w:szCs w:val="20"/>
          <w:lang w:val="en-US"/>
        </w:rPr>
        <w:t>Kahn also had a fondness for tennis and installed a court at his Rockaway home, where his children later ice-skated in winter. He was a member of a literary club called the Book Worms and frequented the New York Society Library.</w:t>
      </w:r>
    </w:p>
    <w:p w14:paraId="40F193F2" w14:textId="77777777" w:rsidR="004A32F3" w:rsidRPr="004A32F3" w:rsidRDefault="004A32F3" w:rsidP="004A32F3">
      <w:pPr>
        <w:rPr>
          <w:sz w:val="20"/>
          <w:szCs w:val="20"/>
        </w:rPr>
      </w:pPr>
    </w:p>
    <w:p w14:paraId="0EC5844F" w14:textId="2BC1EAC0" w:rsidR="004A32F3" w:rsidRPr="008B218D" w:rsidRDefault="00AD08B1"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24101BAC" w14:textId="77777777" w:rsidR="000206F3" w:rsidRDefault="00885FE9" w:rsidP="00885FE9">
      <w:pPr>
        <w:jc w:val="both"/>
        <w:rPr>
          <w:sz w:val="20"/>
          <w:szCs w:val="20"/>
          <w:lang w:val="en-US"/>
        </w:rPr>
      </w:pPr>
      <w:r w:rsidRPr="00885FE9">
        <w:rPr>
          <w:sz w:val="20"/>
          <w:szCs w:val="20"/>
          <w:lang w:val="en-US"/>
        </w:rPr>
        <w:t xml:space="preserve">Kahn was involved in several charitable and civic organizations during his lifetime. He served as president of the New York City Job and Career </w:t>
      </w:r>
      <w:proofErr w:type="gramStart"/>
      <w:r w:rsidRPr="00885FE9">
        <w:rPr>
          <w:sz w:val="20"/>
          <w:szCs w:val="20"/>
          <w:lang w:val="en-US"/>
        </w:rPr>
        <w:t>Center,</w:t>
      </w:r>
      <w:proofErr w:type="gramEnd"/>
      <w:r w:rsidRPr="00885FE9">
        <w:rPr>
          <w:sz w:val="20"/>
          <w:szCs w:val="20"/>
          <w:lang w:val="en-US"/>
        </w:rPr>
        <w:t xml:space="preserve"> an initiative focused on employment and vocational support. </w:t>
      </w:r>
    </w:p>
    <w:p w14:paraId="0C44E289" w14:textId="77777777" w:rsidR="000206F3" w:rsidRDefault="000206F3" w:rsidP="00885FE9">
      <w:pPr>
        <w:jc w:val="both"/>
        <w:rPr>
          <w:sz w:val="20"/>
          <w:szCs w:val="20"/>
          <w:lang w:val="en-US"/>
        </w:rPr>
      </w:pPr>
    </w:p>
    <w:p w14:paraId="02020ABB" w14:textId="77777777" w:rsidR="000206F3" w:rsidRDefault="00885FE9" w:rsidP="00885FE9">
      <w:pPr>
        <w:jc w:val="both"/>
        <w:rPr>
          <w:sz w:val="20"/>
          <w:szCs w:val="20"/>
          <w:lang w:val="en-US"/>
        </w:rPr>
      </w:pPr>
      <w:r w:rsidRPr="00885FE9">
        <w:rPr>
          <w:sz w:val="20"/>
          <w:szCs w:val="20"/>
          <w:lang w:val="en-US"/>
        </w:rPr>
        <w:t xml:space="preserve">He was also a trustee emeritus of the Jewish Foundation for Education of Women, which provides scholarships and educational assistance to women pursuing higher education. </w:t>
      </w:r>
    </w:p>
    <w:p w14:paraId="117044C4" w14:textId="77777777" w:rsidR="000206F3" w:rsidRDefault="000206F3" w:rsidP="00885FE9">
      <w:pPr>
        <w:jc w:val="both"/>
        <w:rPr>
          <w:sz w:val="20"/>
          <w:szCs w:val="20"/>
          <w:lang w:val="en-US"/>
        </w:rPr>
      </w:pPr>
    </w:p>
    <w:p w14:paraId="3856F2FE" w14:textId="23626959" w:rsidR="00885FE9" w:rsidRPr="00885FE9" w:rsidRDefault="00885FE9" w:rsidP="00885FE9">
      <w:pPr>
        <w:jc w:val="both"/>
        <w:rPr>
          <w:sz w:val="20"/>
          <w:szCs w:val="20"/>
          <w:lang w:val="en-US"/>
        </w:rPr>
      </w:pPr>
      <w:r w:rsidRPr="00885FE9">
        <w:rPr>
          <w:sz w:val="20"/>
          <w:szCs w:val="20"/>
          <w:lang w:val="en-US"/>
        </w:rPr>
        <w:t>These roles reflected his commitment to supporting education and career development through structured, institutional efforts.</w:t>
      </w:r>
    </w:p>
    <w:p w14:paraId="3193B159" w14:textId="77777777" w:rsidR="00324188" w:rsidRPr="004A32F3" w:rsidRDefault="00324188" w:rsidP="004A32F3">
      <w:pPr>
        <w:rPr>
          <w:sz w:val="20"/>
          <w:szCs w:val="20"/>
        </w:rPr>
      </w:pPr>
    </w:p>
    <w:p w14:paraId="11D6331C" w14:textId="729C1BFF" w:rsidR="004A32F3" w:rsidRPr="008B218D" w:rsidRDefault="00AD08B1"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0AF2CAAA" w14:textId="77777777" w:rsidR="000206F3" w:rsidRDefault="00885FE9" w:rsidP="00885FE9">
      <w:pPr>
        <w:jc w:val="both"/>
        <w:rPr>
          <w:sz w:val="20"/>
          <w:szCs w:val="20"/>
          <w:lang w:val="en-US"/>
        </w:rPr>
      </w:pPr>
      <w:r w:rsidRPr="00885FE9">
        <w:rPr>
          <w:sz w:val="20"/>
          <w:szCs w:val="20"/>
          <w:lang w:val="en-US"/>
        </w:rPr>
        <w:t xml:space="preserve">Kahn holds the distinction of being the oldest active money manager on Wall Street, working well past the age of 100 until his death at 109. He made his first trade—a short sale of a copper mining company—in the summer of 1929, just months before the infamous stock market crash. </w:t>
      </w:r>
    </w:p>
    <w:p w14:paraId="33BA7C0F" w14:textId="77777777" w:rsidR="000206F3" w:rsidRDefault="000206F3" w:rsidP="00885FE9">
      <w:pPr>
        <w:jc w:val="both"/>
        <w:rPr>
          <w:sz w:val="20"/>
          <w:szCs w:val="20"/>
          <w:lang w:val="en-US"/>
        </w:rPr>
      </w:pPr>
    </w:p>
    <w:p w14:paraId="081AFF0A" w14:textId="1F55A57D" w:rsidR="00885FE9" w:rsidRPr="00885FE9" w:rsidRDefault="00885FE9" w:rsidP="00885FE9">
      <w:pPr>
        <w:jc w:val="both"/>
        <w:rPr>
          <w:sz w:val="20"/>
          <w:szCs w:val="20"/>
          <w:lang w:val="en-US"/>
        </w:rPr>
      </w:pPr>
      <w:r w:rsidRPr="00885FE9">
        <w:rPr>
          <w:sz w:val="20"/>
          <w:szCs w:val="20"/>
          <w:lang w:val="en-US"/>
        </w:rPr>
        <w:t>Kahn also belonged to a remarkable family of longevity: his siblings Helen, Lee, and Peter all lived past 100, making them the world’s oldest living quartet of siblings</w:t>
      </w:r>
    </w:p>
    <w:p w14:paraId="75C6A5F5" w14:textId="77777777" w:rsidR="00324188" w:rsidRPr="004A32F3" w:rsidRDefault="00324188" w:rsidP="004A32F3">
      <w:pPr>
        <w:rPr>
          <w:sz w:val="20"/>
          <w:szCs w:val="20"/>
        </w:rPr>
      </w:pPr>
    </w:p>
    <w:p w14:paraId="7728763E" w14:textId="2F5D901D" w:rsidR="004A32F3" w:rsidRPr="0051101A" w:rsidRDefault="00AD08B1" w:rsidP="004A32F3">
      <w:pPr>
        <w:rPr>
          <w:b/>
          <w:bCs/>
          <w:sz w:val="24"/>
          <w:szCs w:val="24"/>
        </w:rPr>
      </w:pPr>
      <w:r>
        <w:rPr>
          <w:b/>
          <w:bCs/>
          <w:sz w:val="24"/>
          <w:szCs w:val="24"/>
        </w:rPr>
        <w:t xml:space="preserve">9.4 </w:t>
      </w:r>
      <w:r w:rsidR="004A32F3" w:rsidRPr="0051101A">
        <w:rPr>
          <w:b/>
          <w:bCs/>
          <w:sz w:val="24"/>
          <w:szCs w:val="24"/>
        </w:rPr>
        <w:t xml:space="preserve">Websites Dedicated to </w:t>
      </w:r>
      <w:r w:rsidR="00885FE9">
        <w:rPr>
          <w:b/>
          <w:bCs/>
          <w:sz w:val="24"/>
          <w:szCs w:val="24"/>
        </w:rPr>
        <w:t>Irving Kahn</w:t>
      </w:r>
    </w:p>
    <w:p w14:paraId="678AF9D2" w14:textId="77777777" w:rsidR="0051101A" w:rsidRDefault="0051101A" w:rsidP="004A32F3">
      <w:pPr>
        <w:rPr>
          <w:sz w:val="20"/>
          <w:szCs w:val="20"/>
        </w:rPr>
      </w:pPr>
    </w:p>
    <w:p w14:paraId="2F852572" w14:textId="77E93F45" w:rsidR="00885FE9" w:rsidRPr="00885FE9" w:rsidRDefault="00885FE9" w:rsidP="000206F3">
      <w:pPr>
        <w:tabs>
          <w:tab w:val="left" w:pos="426"/>
        </w:tabs>
        <w:ind w:left="426" w:hanging="426"/>
        <w:rPr>
          <w:sz w:val="20"/>
          <w:szCs w:val="20"/>
          <w:lang w:val="en-US"/>
        </w:rPr>
      </w:pPr>
      <w:r w:rsidRPr="00885FE9">
        <w:rPr>
          <w:sz w:val="20"/>
          <w:szCs w:val="20"/>
          <w:lang w:val="en-US"/>
        </w:rPr>
        <w:t>1.</w:t>
      </w:r>
      <w:r>
        <w:rPr>
          <w:b/>
          <w:bCs/>
          <w:sz w:val="20"/>
          <w:szCs w:val="20"/>
          <w:lang w:val="en-US"/>
        </w:rPr>
        <w:t xml:space="preserve"> </w:t>
      </w:r>
      <w:r w:rsidR="000206F3">
        <w:rPr>
          <w:b/>
          <w:bCs/>
          <w:sz w:val="20"/>
          <w:szCs w:val="20"/>
          <w:lang w:val="en-US"/>
        </w:rPr>
        <w:tab/>
      </w:r>
      <w:r w:rsidRPr="00885FE9">
        <w:rPr>
          <w:b/>
          <w:bCs/>
          <w:sz w:val="20"/>
          <w:szCs w:val="20"/>
          <w:lang w:val="en-US"/>
        </w:rPr>
        <w:t>Irving Kahn Resource Page</w:t>
      </w:r>
      <w:r w:rsidRPr="00885FE9">
        <w:rPr>
          <w:sz w:val="20"/>
          <w:szCs w:val="20"/>
          <w:lang w:val="en-US"/>
        </w:rPr>
        <w:t xml:space="preserve"> </w:t>
      </w:r>
      <w:r>
        <w:rPr>
          <w:sz w:val="20"/>
          <w:szCs w:val="20"/>
          <w:lang w:val="en-US"/>
        </w:rPr>
        <w:t>(</w:t>
      </w:r>
      <w:hyperlink r:id="rId20" w:history="1">
        <w:r w:rsidRPr="00A02402">
          <w:rPr>
            <w:rStyle w:val="Hyperlink"/>
            <w:sz w:val="20"/>
            <w:szCs w:val="20"/>
            <w:lang w:val="en-US"/>
          </w:rPr>
          <w:t>https://www.valuewalk.com/irving-kahn-resource-page/</w:t>
        </w:r>
      </w:hyperlink>
      <w:r>
        <w:rPr>
          <w:sz w:val="20"/>
          <w:szCs w:val="20"/>
        </w:rPr>
        <w:t>)</w:t>
      </w:r>
      <w:r>
        <w:rPr>
          <w:sz w:val="20"/>
          <w:szCs w:val="20"/>
          <w:lang w:val="en-US"/>
        </w:rPr>
        <w:t xml:space="preserve"> – </w:t>
      </w:r>
      <w:r w:rsidRPr="00885FE9">
        <w:rPr>
          <w:sz w:val="20"/>
          <w:szCs w:val="20"/>
          <w:lang w:val="en-US"/>
        </w:rPr>
        <w:t>A</w:t>
      </w:r>
      <w:r>
        <w:rPr>
          <w:sz w:val="20"/>
          <w:szCs w:val="20"/>
          <w:lang w:val="en-US"/>
        </w:rPr>
        <w:t xml:space="preserve"> </w:t>
      </w:r>
      <w:r w:rsidRPr="00885FE9">
        <w:rPr>
          <w:sz w:val="20"/>
          <w:szCs w:val="20"/>
          <w:lang w:val="en-US"/>
        </w:rPr>
        <w:t>comprehensive archive featuring Kahn’s biography, quotes, books, interviews, and investment insights curated by ValueWalk.</w:t>
      </w:r>
    </w:p>
    <w:p w14:paraId="0EF4C835" w14:textId="77777777" w:rsidR="00324188" w:rsidRDefault="00324188" w:rsidP="004A32F3">
      <w:pPr>
        <w:rPr>
          <w:sz w:val="20"/>
          <w:szCs w:val="20"/>
        </w:rPr>
      </w:pPr>
    </w:p>
    <w:p w14:paraId="7CBCF3FE" w14:textId="77777777" w:rsidR="000206F3" w:rsidRDefault="000206F3" w:rsidP="004A32F3">
      <w:pPr>
        <w:rPr>
          <w:sz w:val="20"/>
          <w:szCs w:val="20"/>
        </w:rPr>
      </w:pPr>
    </w:p>
    <w:p w14:paraId="6118264C" w14:textId="77777777" w:rsidR="00AD08B1" w:rsidRPr="00AD08B1" w:rsidRDefault="00AD08B1" w:rsidP="00AD08B1">
      <w:pPr>
        <w:rPr>
          <w:sz w:val="20"/>
          <w:szCs w:val="20"/>
        </w:rPr>
      </w:pPr>
      <w:r w:rsidRPr="00AD08B1">
        <w:rPr>
          <w:sz w:val="20"/>
          <w:szCs w:val="20"/>
        </w:rPr>
        <w:t>Written by: John David Abella, Editor</w:t>
      </w:r>
    </w:p>
    <w:p w14:paraId="123EA84F" w14:textId="7A14A4AA" w:rsidR="00AD08B1" w:rsidRPr="004A32F3" w:rsidRDefault="00AD08B1" w:rsidP="00AD08B1">
      <w:pPr>
        <w:rPr>
          <w:sz w:val="20"/>
          <w:szCs w:val="20"/>
        </w:rPr>
      </w:pPr>
      <w:r w:rsidRPr="00AD08B1">
        <w:rPr>
          <w:sz w:val="20"/>
          <w:szCs w:val="20"/>
        </w:rPr>
        <w:t xml:space="preserve">Last updated: </w:t>
      </w:r>
      <w:r w:rsidR="009C4E43">
        <w:rPr>
          <w:sz w:val="20"/>
          <w:szCs w:val="20"/>
        </w:rPr>
        <w:fldChar w:fldCharType="begin"/>
      </w:r>
      <w:r w:rsidR="009C4E43">
        <w:rPr>
          <w:sz w:val="20"/>
          <w:szCs w:val="20"/>
        </w:rPr>
        <w:instrText xml:space="preserve"> DATE \@ "d MMMM yyyy" </w:instrText>
      </w:r>
      <w:r w:rsidR="009C4E43">
        <w:rPr>
          <w:sz w:val="20"/>
          <w:szCs w:val="20"/>
        </w:rPr>
        <w:fldChar w:fldCharType="separate"/>
      </w:r>
      <w:r w:rsidR="0069331B">
        <w:rPr>
          <w:noProof/>
          <w:sz w:val="20"/>
          <w:szCs w:val="20"/>
        </w:rPr>
        <w:t>22 May 2026</w:t>
      </w:r>
      <w:r w:rsidR="009C4E43">
        <w:rPr>
          <w:sz w:val="20"/>
          <w:szCs w:val="20"/>
        </w:rPr>
        <w:fldChar w:fldCharType="end"/>
      </w:r>
    </w:p>
    <w:sectPr w:rsidR="00AD08B1"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79BF6" w14:textId="77777777" w:rsidR="00F86944" w:rsidRDefault="00F86944" w:rsidP="00A457C7">
      <w:r>
        <w:separator/>
      </w:r>
    </w:p>
  </w:endnote>
  <w:endnote w:type="continuationSeparator" w:id="0">
    <w:p w14:paraId="0A28AB71" w14:textId="77777777" w:rsidR="00F86944" w:rsidRDefault="00F86944"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2DBA7" w14:textId="77777777" w:rsidR="00F86944" w:rsidRDefault="00F86944" w:rsidP="00A457C7">
      <w:r>
        <w:separator/>
      </w:r>
    </w:p>
  </w:footnote>
  <w:footnote w:type="continuationSeparator" w:id="0">
    <w:p w14:paraId="4D94C84E" w14:textId="77777777" w:rsidR="00F86944" w:rsidRDefault="00F86944"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327C"/>
    <w:multiLevelType w:val="hybridMultilevel"/>
    <w:tmpl w:val="37DA0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372F5"/>
    <w:multiLevelType w:val="hybridMultilevel"/>
    <w:tmpl w:val="31CAA132"/>
    <w:lvl w:ilvl="0" w:tplc="749E2C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777BB6"/>
    <w:multiLevelType w:val="hybridMultilevel"/>
    <w:tmpl w:val="CC80F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5922776"/>
    <w:multiLevelType w:val="multilevel"/>
    <w:tmpl w:val="371A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6" w15:restartNumberingAfterBreak="0">
    <w:nsid w:val="51685B52"/>
    <w:multiLevelType w:val="multilevel"/>
    <w:tmpl w:val="5D28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8089302">
    <w:abstractNumId w:val="3"/>
  </w:num>
  <w:num w:numId="2" w16cid:durableId="1753625819">
    <w:abstractNumId w:val="7"/>
  </w:num>
  <w:num w:numId="3" w16cid:durableId="1306545481">
    <w:abstractNumId w:val="6"/>
  </w:num>
  <w:num w:numId="4" w16cid:durableId="1078018974">
    <w:abstractNumId w:val="1"/>
  </w:num>
  <w:num w:numId="5" w16cid:durableId="1724676144">
    <w:abstractNumId w:val="0"/>
  </w:num>
  <w:num w:numId="6" w16cid:durableId="2031175992">
    <w:abstractNumId w:val="4"/>
  </w:num>
  <w:num w:numId="7" w16cid:durableId="379718461">
    <w:abstractNumId w:val="2"/>
  </w:num>
  <w:num w:numId="8" w16cid:durableId="19558180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6F3"/>
    <w:rsid w:val="000207B5"/>
    <w:rsid w:val="00045167"/>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03A0D"/>
    <w:rsid w:val="00205FD4"/>
    <w:rsid w:val="002224FB"/>
    <w:rsid w:val="00222B76"/>
    <w:rsid w:val="00234107"/>
    <w:rsid w:val="00240392"/>
    <w:rsid w:val="002416BE"/>
    <w:rsid w:val="00244FA5"/>
    <w:rsid w:val="002540F8"/>
    <w:rsid w:val="00254219"/>
    <w:rsid w:val="00284D06"/>
    <w:rsid w:val="00291034"/>
    <w:rsid w:val="002A1C33"/>
    <w:rsid w:val="002B2AFC"/>
    <w:rsid w:val="002B3B65"/>
    <w:rsid w:val="002C685C"/>
    <w:rsid w:val="002E4FC1"/>
    <w:rsid w:val="0031041E"/>
    <w:rsid w:val="0031171A"/>
    <w:rsid w:val="003206CD"/>
    <w:rsid w:val="00324188"/>
    <w:rsid w:val="00370515"/>
    <w:rsid w:val="00372748"/>
    <w:rsid w:val="003761CB"/>
    <w:rsid w:val="0038252E"/>
    <w:rsid w:val="0038336C"/>
    <w:rsid w:val="00386042"/>
    <w:rsid w:val="00387CAB"/>
    <w:rsid w:val="003E3819"/>
    <w:rsid w:val="003F1A9B"/>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66EE8"/>
    <w:rsid w:val="005748EE"/>
    <w:rsid w:val="00581CAD"/>
    <w:rsid w:val="00593CFF"/>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91566"/>
    <w:rsid w:val="0069331B"/>
    <w:rsid w:val="006A24AB"/>
    <w:rsid w:val="006A5483"/>
    <w:rsid w:val="006B2D59"/>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5FE9"/>
    <w:rsid w:val="00886FBC"/>
    <w:rsid w:val="00894D00"/>
    <w:rsid w:val="008B218D"/>
    <w:rsid w:val="008C1735"/>
    <w:rsid w:val="008C1985"/>
    <w:rsid w:val="008C2806"/>
    <w:rsid w:val="008D186D"/>
    <w:rsid w:val="008D46E4"/>
    <w:rsid w:val="008D5042"/>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7501"/>
    <w:rsid w:val="009A02D4"/>
    <w:rsid w:val="009A4332"/>
    <w:rsid w:val="009A78A4"/>
    <w:rsid w:val="009C4E43"/>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A452A"/>
    <w:rsid w:val="00AB13FA"/>
    <w:rsid w:val="00AB4566"/>
    <w:rsid w:val="00AC15BF"/>
    <w:rsid w:val="00AD08B1"/>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E232B"/>
    <w:rsid w:val="00BE31E8"/>
    <w:rsid w:val="00BF4CC7"/>
    <w:rsid w:val="00C00210"/>
    <w:rsid w:val="00C0095E"/>
    <w:rsid w:val="00C16983"/>
    <w:rsid w:val="00C23D49"/>
    <w:rsid w:val="00C34586"/>
    <w:rsid w:val="00C37AD7"/>
    <w:rsid w:val="00C47E54"/>
    <w:rsid w:val="00C65024"/>
    <w:rsid w:val="00C658A2"/>
    <w:rsid w:val="00C70AC4"/>
    <w:rsid w:val="00C71223"/>
    <w:rsid w:val="00C77161"/>
    <w:rsid w:val="00C80A07"/>
    <w:rsid w:val="00C856B3"/>
    <w:rsid w:val="00C85EC1"/>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1BFF"/>
    <w:rsid w:val="00DA51C3"/>
    <w:rsid w:val="00DC6092"/>
    <w:rsid w:val="00DE5992"/>
    <w:rsid w:val="00E076AD"/>
    <w:rsid w:val="00E11C0F"/>
    <w:rsid w:val="00E26FFF"/>
    <w:rsid w:val="00E56465"/>
    <w:rsid w:val="00E760A3"/>
    <w:rsid w:val="00E84484"/>
    <w:rsid w:val="00EC0045"/>
    <w:rsid w:val="00EC5A83"/>
    <w:rsid w:val="00ED069B"/>
    <w:rsid w:val="00ED62FC"/>
    <w:rsid w:val="00ED642A"/>
    <w:rsid w:val="00EE455A"/>
    <w:rsid w:val="00EF3F50"/>
    <w:rsid w:val="00F14476"/>
    <w:rsid w:val="00F24C55"/>
    <w:rsid w:val="00F315FF"/>
    <w:rsid w:val="00F34E2A"/>
    <w:rsid w:val="00F439EB"/>
    <w:rsid w:val="00F45932"/>
    <w:rsid w:val="00F45B33"/>
    <w:rsid w:val="00F566F7"/>
    <w:rsid w:val="00F615A0"/>
    <w:rsid w:val="00F86944"/>
    <w:rsid w:val="00F90093"/>
    <w:rsid w:val="00F91EFA"/>
    <w:rsid w:val="00F96DB5"/>
    <w:rsid w:val="00FA1668"/>
    <w:rsid w:val="00FA4EA5"/>
    <w:rsid w:val="00FB3CB7"/>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8D5042"/>
    <w:rPr>
      <w:rFonts w:ascii="Times New Roman" w:hAnsi="Times New Roman" w:cs="Times New Roman"/>
      <w:sz w:val="24"/>
      <w:szCs w:val="24"/>
    </w:rPr>
  </w:style>
  <w:style w:type="paragraph" w:styleId="Revision">
    <w:name w:val="Revision"/>
    <w:hidden/>
    <w:uiPriority w:val="99"/>
    <w:semiHidden/>
    <w:rsid w:val="00F45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piringquotes.us/author/2056-irving-kahn" TargetMode="External"/><Relationship Id="rId13" Type="http://schemas.openxmlformats.org/officeDocument/2006/relationships/hyperlink" Target="https://www.azquotes.com/author/47184-Irving_Kahn" TargetMode="External"/><Relationship Id="rId18" Type="http://schemas.openxmlformats.org/officeDocument/2006/relationships/hyperlink" Target="https://cheviot.com/articles/the-life-of-kahn-109-years-of-wisd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zquotes.com/author/47184-Irving_Kahn" TargetMode="External"/><Relationship Id="rId12" Type="http://schemas.openxmlformats.org/officeDocument/2006/relationships/hyperlink" Target="https://www.inspiringquotes.us/author/2056-irving-kahn" TargetMode="External"/><Relationship Id="rId17" Type="http://schemas.openxmlformats.org/officeDocument/2006/relationships/hyperlink" Target="https://www.bloomberg.com/news/articles/2012-04-12/how-to-play-the-market-irving-kahn" TargetMode="External"/><Relationship Id="rId2" Type="http://schemas.openxmlformats.org/officeDocument/2006/relationships/styles" Target="styles.xml"/><Relationship Id="rId16" Type="http://schemas.openxmlformats.org/officeDocument/2006/relationships/hyperlink" Target="https://www.fool.com/investing/2020/08/09/5-investing-tips-from-irving-kahn-who-called-the-1.aspx" TargetMode="External"/><Relationship Id="rId20" Type="http://schemas.openxmlformats.org/officeDocument/2006/relationships/hyperlink" Target="https://www.valuewalk.com/irving-kahn-resource-pag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zquotes.com/author/47184-Irving_Kahn" TargetMode="External"/><Relationship Id="rId5" Type="http://schemas.openxmlformats.org/officeDocument/2006/relationships/footnotes" Target="footnotes.xml"/><Relationship Id="rId15" Type="http://schemas.openxmlformats.org/officeDocument/2006/relationships/hyperlink" Target="https://www.azquotes.com/author/47184-Irving_Kahn" TargetMode="External"/><Relationship Id="rId10" Type="http://schemas.openxmlformats.org/officeDocument/2006/relationships/hyperlink" Target="https://www.inspiringquotes.us/author/2056-irving-kahn" TargetMode="External"/><Relationship Id="rId19" Type="http://schemas.openxmlformats.org/officeDocument/2006/relationships/hyperlink" Target="https://www.forbes.com/sites/johntobey/2015/02/28/irving-kahns-legacy-to-investors-style-is-everything/" TargetMode="External"/><Relationship Id="rId4" Type="http://schemas.openxmlformats.org/officeDocument/2006/relationships/webSettings" Target="webSettings.xml"/><Relationship Id="rId9" Type="http://schemas.openxmlformats.org/officeDocument/2006/relationships/hyperlink" Target="https://www.azquotes.com/author/47184-Irving_Kahn" TargetMode="External"/><Relationship Id="rId14" Type="http://schemas.openxmlformats.org/officeDocument/2006/relationships/hyperlink" Target="https://www.inspiringquotes.us/author/2056-irving-kah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4061</Words>
  <Characters>23152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cp:revision>
  <dcterms:created xsi:type="dcterms:W3CDTF">2026-05-21T14:18:00Z</dcterms:created>
  <dcterms:modified xsi:type="dcterms:W3CDTF">2026-05-21T14:28:00Z</dcterms:modified>
</cp:coreProperties>
</file>