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1441FC27" w:rsidR="00130275" w:rsidRPr="009E02EA" w:rsidRDefault="004E5AC8" w:rsidP="00130275">
      <w:pPr>
        <w:rPr>
          <w:b/>
          <w:bCs/>
          <w:sz w:val="32"/>
          <w:szCs w:val="32"/>
        </w:rPr>
      </w:pPr>
      <w:r>
        <w:rPr>
          <w:b/>
          <w:bCs/>
          <w:sz w:val="32"/>
          <w:szCs w:val="32"/>
        </w:rPr>
        <w:t>MICHAEL LARSON</w:t>
      </w:r>
    </w:p>
    <w:p w14:paraId="5EC57ACE" w14:textId="77777777" w:rsidR="00130275" w:rsidRDefault="00130275" w:rsidP="00130275"/>
    <w:p w14:paraId="73B36B21" w14:textId="77777777" w:rsidR="00F4201D" w:rsidRDefault="00F4201D" w:rsidP="00130275"/>
    <w:p w14:paraId="7C7E1AF2" w14:textId="2F252EF6" w:rsidR="00B916FE" w:rsidRPr="00B916FE" w:rsidRDefault="00B916FE" w:rsidP="00B916FE">
      <w:pPr>
        <w:jc w:val="both"/>
      </w:pPr>
      <w:r w:rsidRPr="00B916FE">
        <w:rPr>
          <w:b/>
          <w:bCs/>
          <w:sz w:val="24"/>
          <w:szCs w:val="24"/>
          <w:lang w:val="en-US"/>
        </w:rPr>
        <w:t xml:space="preserve">Michael Larson is the </w:t>
      </w:r>
      <w:r w:rsidR="00FB1F90">
        <w:rPr>
          <w:b/>
          <w:bCs/>
          <w:sz w:val="24"/>
          <w:szCs w:val="24"/>
          <w:lang w:val="en-US"/>
        </w:rPr>
        <w:t>C</w:t>
      </w:r>
      <w:r w:rsidR="00FB1F90" w:rsidRPr="00B916FE">
        <w:rPr>
          <w:b/>
          <w:bCs/>
          <w:sz w:val="24"/>
          <w:szCs w:val="24"/>
          <w:lang w:val="en-US"/>
        </w:rPr>
        <w:t xml:space="preserve">hief </w:t>
      </w:r>
      <w:r w:rsidR="00FB1F90">
        <w:rPr>
          <w:b/>
          <w:bCs/>
          <w:sz w:val="24"/>
          <w:szCs w:val="24"/>
          <w:lang w:val="en-US"/>
        </w:rPr>
        <w:t>I</w:t>
      </w:r>
      <w:r w:rsidR="00FB1F90" w:rsidRPr="00B916FE">
        <w:rPr>
          <w:b/>
          <w:bCs/>
          <w:sz w:val="24"/>
          <w:szCs w:val="24"/>
          <w:lang w:val="en-US"/>
        </w:rPr>
        <w:t xml:space="preserve">nvestment </w:t>
      </w:r>
      <w:r w:rsidR="00FB1F90">
        <w:rPr>
          <w:b/>
          <w:bCs/>
          <w:sz w:val="24"/>
          <w:szCs w:val="24"/>
          <w:lang w:val="en-US"/>
        </w:rPr>
        <w:t>O</w:t>
      </w:r>
      <w:r w:rsidR="00FB1F90" w:rsidRPr="00B916FE">
        <w:rPr>
          <w:b/>
          <w:bCs/>
          <w:sz w:val="24"/>
          <w:szCs w:val="24"/>
          <w:lang w:val="en-US"/>
        </w:rPr>
        <w:t xml:space="preserve">fficer </w:t>
      </w:r>
      <w:r w:rsidRPr="00B916FE">
        <w:rPr>
          <w:b/>
          <w:bCs/>
          <w:sz w:val="24"/>
          <w:szCs w:val="24"/>
          <w:lang w:val="en-US"/>
        </w:rPr>
        <w:t>of Cascade Investment, managing Bill Gates’s personal fortune and the Gates Foundation’s assets since 1994. Known for his discreet style and conservative strategy, Larson has grown Gates’s wealth from $5 billion to over $130 billion.</w:t>
      </w:r>
    </w:p>
    <w:p w14:paraId="5EAF1682" w14:textId="77777777" w:rsidR="00167ABD" w:rsidRDefault="00167ABD" w:rsidP="00130275"/>
    <w:p w14:paraId="6EC5F2B0" w14:textId="1AD39BF4" w:rsidR="00130275" w:rsidRPr="00292CBE" w:rsidRDefault="00984240"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682525D9" w14:textId="77777777" w:rsidR="00FE3055" w:rsidRPr="00FE3055" w:rsidRDefault="00FE3055" w:rsidP="00F4201D">
      <w:pPr>
        <w:jc w:val="both"/>
        <w:rPr>
          <w:sz w:val="20"/>
          <w:szCs w:val="20"/>
          <w:lang w:val="en-US"/>
        </w:rPr>
      </w:pPr>
      <w:r w:rsidRPr="00FE3055">
        <w:rPr>
          <w:sz w:val="20"/>
          <w:szCs w:val="20"/>
          <w:lang w:val="en-US"/>
        </w:rPr>
        <w:t>Michael Larson was born in October 1959 in Sacramento and spent much of his childhood in Albuquerque. He also regularly spent summers in North Dakota, experiences that helped shape his quiet, disciplined, and conservative personality. His upbringing was modest and grounded, emphasizing privacy, hard work, and practical living rather than luxury or public attention.</w:t>
      </w:r>
    </w:p>
    <w:p w14:paraId="7429F3B5" w14:textId="77777777" w:rsidR="00FE3055" w:rsidRPr="00FE3055" w:rsidRDefault="00FE3055" w:rsidP="00F4201D">
      <w:pPr>
        <w:jc w:val="both"/>
        <w:rPr>
          <w:sz w:val="20"/>
          <w:szCs w:val="20"/>
          <w:lang w:val="en-US"/>
        </w:rPr>
      </w:pPr>
    </w:p>
    <w:p w14:paraId="08776CF4" w14:textId="77777777" w:rsidR="00FE3055" w:rsidRPr="00FE3055" w:rsidRDefault="00FE3055" w:rsidP="00F4201D">
      <w:pPr>
        <w:jc w:val="both"/>
        <w:rPr>
          <w:sz w:val="20"/>
          <w:szCs w:val="20"/>
          <w:lang w:val="en-US"/>
        </w:rPr>
      </w:pPr>
      <w:r w:rsidRPr="00FE3055">
        <w:rPr>
          <w:sz w:val="20"/>
          <w:szCs w:val="20"/>
          <w:lang w:val="en-US"/>
        </w:rPr>
        <w:t>In 1994, Larson moved to the Seattle area and eventually settled in Medina, an affluent lakeside community known for exclusivity, security, and privacy. The area is home to several wealthy business figures and is valued for its secluded environment and distance from media attention. Larson reportedly prefers a calm and low-profile lifestyle, which fits the character of the community where he resides.</w:t>
      </w:r>
    </w:p>
    <w:p w14:paraId="689B8C67" w14:textId="77777777" w:rsidR="00FE3055" w:rsidRPr="00FE3055" w:rsidRDefault="00FE3055" w:rsidP="00F4201D">
      <w:pPr>
        <w:jc w:val="both"/>
        <w:rPr>
          <w:sz w:val="20"/>
          <w:szCs w:val="20"/>
          <w:lang w:val="en-US"/>
        </w:rPr>
      </w:pPr>
    </w:p>
    <w:p w14:paraId="32663B5D" w14:textId="77777777" w:rsidR="00FE3055" w:rsidRPr="00FE3055" w:rsidRDefault="00FE3055" w:rsidP="00F4201D">
      <w:pPr>
        <w:jc w:val="both"/>
        <w:rPr>
          <w:sz w:val="20"/>
          <w:szCs w:val="20"/>
          <w:lang w:val="en-US"/>
        </w:rPr>
      </w:pPr>
      <w:r w:rsidRPr="00FE3055">
        <w:rPr>
          <w:sz w:val="20"/>
          <w:szCs w:val="20"/>
          <w:lang w:val="en-US"/>
        </w:rPr>
        <w:t>Larson is married, although the identity of his wife has never been publicly revealed. Very little information exists about his family life because he has intentionally kept his spouse and relatives away from public exposure. Unlike many wealthy public figures, Larson rarely appears in lifestyle magazines, celebrity events, or social media platforms. There are also no widely known public interviews where he discusses his marriage, children, hobbies, or personal routines in depth.</w:t>
      </w:r>
    </w:p>
    <w:p w14:paraId="17002080" w14:textId="77777777" w:rsidR="00FE3055" w:rsidRPr="00FE3055" w:rsidRDefault="00FE3055" w:rsidP="00F4201D">
      <w:pPr>
        <w:jc w:val="both"/>
        <w:rPr>
          <w:sz w:val="20"/>
          <w:szCs w:val="20"/>
          <w:lang w:val="en-US"/>
        </w:rPr>
      </w:pPr>
    </w:p>
    <w:p w14:paraId="7AEB8D70" w14:textId="77777777" w:rsidR="00FE3055" w:rsidRPr="00FE3055" w:rsidRDefault="00FE3055" w:rsidP="00F4201D">
      <w:pPr>
        <w:jc w:val="both"/>
        <w:rPr>
          <w:sz w:val="20"/>
          <w:szCs w:val="20"/>
          <w:lang w:val="en-US"/>
        </w:rPr>
      </w:pPr>
      <w:r w:rsidRPr="00FE3055">
        <w:rPr>
          <w:sz w:val="20"/>
          <w:szCs w:val="20"/>
          <w:lang w:val="en-US"/>
        </w:rPr>
        <w:t>People who have observed Larson over the years often describe him as intensely private, reserved, and cautious. He is known for avoiding unnecessary publicity and maintaining strict boundaries between his public responsibilities and his personal affairs. This privacy extends even to close business circles, where relatively little is known about his daily life outside professional settings.</w:t>
      </w:r>
    </w:p>
    <w:p w14:paraId="399DF1B5" w14:textId="77777777" w:rsidR="00FE3055" w:rsidRPr="00FE3055" w:rsidRDefault="00FE3055" w:rsidP="00F4201D">
      <w:pPr>
        <w:jc w:val="both"/>
        <w:rPr>
          <w:sz w:val="20"/>
          <w:szCs w:val="20"/>
          <w:lang w:val="en-US"/>
        </w:rPr>
      </w:pPr>
    </w:p>
    <w:p w14:paraId="7B4E7582" w14:textId="77777777" w:rsidR="00FE3055" w:rsidRPr="00FE3055" w:rsidRDefault="00FE3055" w:rsidP="00F4201D">
      <w:pPr>
        <w:jc w:val="both"/>
        <w:rPr>
          <w:sz w:val="20"/>
          <w:szCs w:val="20"/>
          <w:lang w:val="en-US"/>
        </w:rPr>
      </w:pPr>
      <w:r w:rsidRPr="00FE3055">
        <w:rPr>
          <w:sz w:val="20"/>
          <w:szCs w:val="20"/>
          <w:lang w:val="en-US"/>
        </w:rPr>
        <w:t>Despite his immense wealth and influence, Larson is not associated with extravagant public behavior or a celebrity-style image. He reportedly values discretion, stability, and long-term security over attention or recognition. His lifestyle has often been characterized as understated compared to other high-profile financial figures.</w:t>
      </w:r>
    </w:p>
    <w:p w14:paraId="7BEBB670" w14:textId="77777777" w:rsidR="00130275" w:rsidRDefault="00130275" w:rsidP="00130275"/>
    <w:p w14:paraId="1CC2F2CE" w14:textId="4F169BDB" w:rsidR="00130275" w:rsidRPr="00292CBE" w:rsidRDefault="00984240"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24C0546A" w14:textId="77777777" w:rsidR="00F4201D" w:rsidRDefault="00FE3055" w:rsidP="00F4201D">
      <w:pPr>
        <w:jc w:val="both"/>
        <w:rPr>
          <w:sz w:val="20"/>
          <w:szCs w:val="20"/>
          <w:lang w:val="en-US"/>
        </w:rPr>
      </w:pPr>
      <w:r w:rsidRPr="00FE3055">
        <w:rPr>
          <w:sz w:val="20"/>
          <w:szCs w:val="20"/>
          <w:lang w:val="en-US"/>
        </w:rPr>
        <w:t xml:space="preserve">Michael Larson showed exceptional academic ability from an early age. He attended Valley High School, where he completed high school in only two years and graduated at the age of sixteen. </w:t>
      </w:r>
    </w:p>
    <w:p w14:paraId="3C5EB4AE" w14:textId="77777777" w:rsidR="00F4201D" w:rsidRDefault="00F4201D" w:rsidP="00F4201D">
      <w:pPr>
        <w:jc w:val="both"/>
        <w:rPr>
          <w:sz w:val="20"/>
          <w:szCs w:val="20"/>
          <w:lang w:val="en-US"/>
        </w:rPr>
      </w:pPr>
    </w:p>
    <w:p w14:paraId="224E6D3C" w14:textId="01733902" w:rsidR="00FE3055" w:rsidRPr="00FE3055" w:rsidRDefault="00FE3055" w:rsidP="00F4201D">
      <w:pPr>
        <w:jc w:val="both"/>
        <w:rPr>
          <w:sz w:val="20"/>
          <w:szCs w:val="20"/>
          <w:lang w:val="en-US"/>
        </w:rPr>
      </w:pPr>
      <w:r w:rsidRPr="00FE3055">
        <w:rPr>
          <w:sz w:val="20"/>
          <w:szCs w:val="20"/>
          <w:lang w:val="en-US"/>
        </w:rPr>
        <w:t>His accelerated progress and strong academic performance attracted attention from several prestigious institutions, including the United States Military Academy, the United States Coast Guard Academy, and the United States Merchant Marine Academy. He also received acceptance offers from the University of Washington and Claremont McKenna College.</w:t>
      </w:r>
    </w:p>
    <w:p w14:paraId="35C14F5E" w14:textId="77777777" w:rsidR="00FE3055" w:rsidRPr="00FE3055" w:rsidRDefault="00FE3055" w:rsidP="00F4201D">
      <w:pPr>
        <w:jc w:val="both"/>
        <w:rPr>
          <w:sz w:val="20"/>
          <w:szCs w:val="20"/>
          <w:lang w:val="en-US"/>
        </w:rPr>
      </w:pPr>
    </w:p>
    <w:p w14:paraId="540EA84E" w14:textId="77777777" w:rsidR="00FE3055" w:rsidRPr="00FE3055" w:rsidRDefault="00FE3055" w:rsidP="00F4201D">
      <w:pPr>
        <w:jc w:val="both"/>
        <w:rPr>
          <w:sz w:val="20"/>
          <w:szCs w:val="20"/>
          <w:lang w:val="en-US"/>
        </w:rPr>
      </w:pPr>
      <w:r w:rsidRPr="00FE3055">
        <w:rPr>
          <w:sz w:val="20"/>
          <w:szCs w:val="20"/>
          <w:lang w:val="en-US"/>
        </w:rPr>
        <w:t>Larson ultimately chose to attend Claremont McKenna College, where he pursued a Bachelor’s degree in Economics. He completed his undergraduate studies in only three years, demonstrating remarkable discipline and intellectual focus. During his time there, Larson studied under Jerry St. Dennis, whose mentorship significantly influenced Larson’s early understanding of economics, investing, and financial systems.</w:t>
      </w:r>
    </w:p>
    <w:p w14:paraId="515BAC66" w14:textId="77777777" w:rsidR="00FE3055" w:rsidRPr="00FE3055" w:rsidRDefault="00FE3055" w:rsidP="00F4201D">
      <w:pPr>
        <w:jc w:val="both"/>
        <w:rPr>
          <w:sz w:val="20"/>
          <w:szCs w:val="20"/>
          <w:lang w:val="en-US"/>
        </w:rPr>
      </w:pPr>
    </w:p>
    <w:p w14:paraId="1096E573" w14:textId="77777777" w:rsidR="00FE3055" w:rsidRDefault="00FE3055" w:rsidP="00F4201D">
      <w:pPr>
        <w:jc w:val="both"/>
        <w:rPr>
          <w:sz w:val="20"/>
          <w:szCs w:val="20"/>
          <w:lang w:val="en-US"/>
        </w:rPr>
      </w:pPr>
      <w:r w:rsidRPr="00FE3055">
        <w:rPr>
          <w:sz w:val="20"/>
          <w:szCs w:val="20"/>
          <w:lang w:val="en-US"/>
        </w:rPr>
        <w:t xml:space="preserve">After completing his undergraduate degree, Larson enrolled at the University of Chicago Booth School of Business, widely regarded as one of the world’s leading business schools. He earned his Master of </w:t>
      </w:r>
      <w:r w:rsidRPr="00FE3055">
        <w:rPr>
          <w:sz w:val="20"/>
          <w:szCs w:val="20"/>
          <w:lang w:val="en-US"/>
        </w:rPr>
        <w:lastRenderedPageBreak/>
        <w:t>Business Administration (MBA) at just twenty-one years old, an achievement that highlighted both his academic rigor and his early dedication to finance and investment management.</w:t>
      </w:r>
    </w:p>
    <w:p w14:paraId="62BE6491" w14:textId="77777777" w:rsidR="00705110" w:rsidRDefault="00705110" w:rsidP="00130275"/>
    <w:p w14:paraId="113C823A" w14:textId="46F89816" w:rsidR="00130275" w:rsidRPr="00292CBE" w:rsidRDefault="00984240"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588C08F1" w14:textId="18463E79" w:rsidR="00FE3055" w:rsidRPr="00FE3055" w:rsidRDefault="00FE3055" w:rsidP="00F4201D">
      <w:pPr>
        <w:jc w:val="both"/>
        <w:rPr>
          <w:sz w:val="20"/>
          <w:szCs w:val="20"/>
        </w:rPr>
      </w:pPr>
      <w:r w:rsidRPr="00FE3055">
        <w:rPr>
          <w:sz w:val="20"/>
          <w:szCs w:val="20"/>
        </w:rPr>
        <w:t>Michael Larson began his professional career in the early 1980s at ARCO (Atlantic Richfield Company), where he worked in the mergers and acquisitions division. This role introduced him to corporate finance, valuation, and strategic deal-making, helping him build a strong analytical foundation in investment management.</w:t>
      </w:r>
    </w:p>
    <w:p w14:paraId="0F3FE1CA" w14:textId="77777777" w:rsidR="00FE3055" w:rsidRPr="00FE3055" w:rsidRDefault="00FE3055" w:rsidP="00F4201D">
      <w:pPr>
        <w:jc w:val="both"/>
        <w:rPr>
          <w:sz w:val="20"/>
          <w:szCs w:val="20"/>
        </w:rPr>
      </w:pPr>
    </w:p>
    <w:p w14:paraId="5F5102E4" w14:textId="65EC78AC" w:rsidR="00FE3055" w:rsidRPr="00FE3055" w:rsidRDefault="00FE3055" w:rsidP="00F4201D">
      <w:pPr>
        <w:jc w:val="both"/>
        <w:rPr>
          <w:sz w:val="20"/>
          <w:szCs w:val="20"/>
        </w:rPr>
      </w:pPr>
      <w:r w:rsidRPr="00FE3055">
        <w:rPr>
          <w:sz w:val="20"/>
          <w:szCs w:val="20"/>
        </w:rPr>
        <w:t>During the mid-1980s, Larson moved to Putnam Inves</w:t>
      </w:r>
      <w:r>
        <w:rPr>
          <w:sz w:val="20"/>
          <w:szCs w:val="20"/>
        </w:rPr>
        <w:t>tments</w:t>
      </w:r>
      <w:r w:rsidRPr="00FE3055">
        <w:rPr>
          <w:sz w:val="20"/>
          <w:szCs w:val="20"/>
        </w:rPr>
        <w:t xml:space="preserve"> in Boston. There, he managed bond funds and developed deeper expertise in fixed-income investing and portfolio management. His work in the bond market strengthened his reputation as a disciplined and detail-oriented investor with a cautious approach to risk.</w:t>
      </w:r>
    </w:p>
    <w:p w14:paraId="41E8BF0B" w14:textId="77777777" w:rsidR="00FE3055" w:rsidRPr="00FE3055" w:rsidRDefault="00FE3055" w:rsidP="00F4201D">
      <w:pPr>
        <w:jc w:val="both"/>
        <w:rPr>
          <w:sz w:val="20"/>
          <w:szCs w:val="20"/>
        </w:rPr>
      </w:pPr>
    </w:p>
    <w:p w14:paraId="18F5D726" w14:textId="77777777" w:rsidR="00FE3055" w:rsidRPr="00FE3055" w:rsidRDefault="00FE3055" w:rsidP="00F4201D">
      <w:pPr>
        <w:jc w:val="both"/>
        <w:rPr>
          <w:sz w:val="20"/>
          <w:szCs w:val="20"/>
        </w:rPr>
      </w:pPr>
      <w:r w:rsidRPr="00FE3055">
        <w:rPr>
          <w:sz w:val="20"/>
          <w:szCs w:val="20"/>
        </w:rPr>
        <w:t>In the late 1980s, Larson left institutional finance and began operating his own independent investment fund. He managed private investments for several years, refining the long-term and value-focused investment philosophy that later became associated with his name.</w:t>
      </w:r>
    </w:p>
    <w:p w14:paraId="2A4B9197" w14:textId="77777777" w:rsidR="00FE3055" w:rsidRPr="00FE3055" w:rsidRDefault="00FE3055" w:rsidP="00F4201D">
      <w:pPr>
        <w:jc w:val="both"/>
        <w:rPr>
          <w:sz w:val="20"/>
          <w:szCs w:val="20"/>
        </w:rPr>
      </w:pPr>
    </w:p>
    <w:p w14:paraId="6812FA25" w14:textId="5803CFBC" w:rsidR="00FE3055" w:rsidRPr="00FE3055" w:rsidRDefault="00FE3055" w:rsidP="00F4201D">
      <w:pPr>
        <w:jc w:val="both"/>
        <w:rPr>
          <w:sz w:val="20"/>
          <w:szCs w:val="20"/>
        </w:rPr>
      </w:pPr>
      <w:r w:rsidRPr="00FE3055">
        <w:rPr>
          <w:sz w:val="20"/>
          <w:szCs w:val="20"/>
        </w:rPr>
        <w:t>A major turning point came in 1994 when Bill Gates recruited Larson to create</w:t>
      </w:r>
      <w:r>
        <w:rPr>
          <w:sz w:val="20"/>
          <w:szCs w:val="20"/>
        </w:rPr>
        <w:t xml:space="preserve"> and oversee Cascade Investment</w:t>
      </w:r>
      <w:r w:rsidRPr="00FE3055">
        <w:rPr>
          <w:sz w:val="20"/>
          <w:szCs w:val="20"/>
        </w:rPr>
        <w:t>, the private investment firm responsible for managing Gates’s personal fortune. Larson became the firm’s Chief Investment Officer and has remained in that role ever since. Under his leadership, Cascade expanded far beyond technology holdings and developed a highly diversified portfolio that includes public equities, hospitality, infrastructure, agriculture, railroads, waste management, energy, and real estate investments.</w:t>
      </w:r>
    </w:p>
    <w:p w14:paraId="3B135BD9" w14:textId="77777777" w:rsidR="00FE3055" w:rsidRPr="00FE3055" w:rsidRDefault="00FE3055" w:rsidP="00F4201D">
      <w:pPr>
        <w:jc w:val="both"/>
        <w:rPr>
          <w:sz w:val="20"/>
          <w:szCs w:val="20"/>
        </w:rPr>
      </w:pPr>
    </w:p>
    <w:p w14:paraId="70B757B7" w14:textId="77777777" w:rsidR="00FE3055" w:rsidRPr="00FE3055" w:rsidRDefault="00FE3055" w:rsidP="00F4201D">
      <w:pPr>
        <w:jc w:val="both"/>
        <w:rPr>
          <w:sz w:val="20"/>
          <w:szCs w:val="20"/>
        </w:rPr>
      </w:pPr>
      <w:r w:rsidRPr="00FE3055">
        <w:rPr>
          <w:sz w:val="20"/>
          <w:szCs w:val="20"/>
        </w:rPr>
        <w:t>Larson became known for emphasizing patience, stability, and long-term value rather than short-term speculation. His management style helped transform Cascade into one of the most influential and secretive private investment firms in the United States. Despite overseeing tens of billions of dollars in assets, the firm has consistently maintained a low public profile.</w:t>
      </w:r>
    </w:p>
    <w:p w14:paraId="44ACF70C" w14:textId="77777777" w:rsidR="00FE3055" w:rsidRPr="00FE3055" w:rsidRDefault="00FE3055" w:rsidP="00F4201D">
      <w:pPr>
        <w:jc w:val="both"/>
        <w:rPr>
          <w:sz w:val="20"/>
          <w:szCs w:val="20"/>
        </w:rPr>
      </w:pPr>
    </w:p>
    <w:p w14:paraId="322D8C7A" w14:textId="6553D145" w:rsidR="00FE3055" w:rsidRDefault="00FE3055">
      <w:pPr>
        <w:jc w:val="both"/>
        <w:rPr>
          <w:sz w:val="20"/>
          <w:szCs w:val="20"/>
        </w:rPr>
      </w:pPr>
      <w:r w:rsidRPr="00FE3055">
        <w:rPr>
          <w:sz w:val="20"/>
          <w:szCs w:val="20"/>
        </w:rPr>
        <w:t>Beyond his leadership at Cascade, Larson has served on the boards of several major corporations, contributing financial oversight and strategic guidance. The</w:t>
      </w:r>
      <w:r>
        <w:rPr>
          <w:sz w:val="20"/>
          <w:szCs w:val="20"/>
        </w:rPr>
        <w:t>se companies include AutoNation, Ecolab Inc., Pan American Silver, Republic Services, Inc.</w:t>
      </w:r>
      <w:r w:rsidRPr="00FE3055">
        <w:rPr>
          <w:sz w:val="20"/>
          <w:szCs w:val="20"/>
        </w:rPr>
        <w:t>, FEM</w:t>
      </w:r>
      <w:r>
        <w:rPr>
          <w:sz w:val="20"/>
          <w:szCs w:val="20"/>
        </w:rPr>
        <w:t>SA (Fomento Económico Mexicano), and Western Asset Funds</w:t>
      </w:r>
      <w:r w:rsidRPr="00FE3055">
        <w:rPr>
          <w:sz w:val="20"/>
          <w:szCs w:val="20"/>
        </w:rPr>
        <w:t>. Through these positions, he has influenced sectors ranging from environmental services and consumer retail</w:t>
      </w:r>
      <w:r>
        <w:rPr>
          <w:sz w:val="20"/>
          <w:szCs w:val="20"/>
        </w:rPr>
        <w:t xml:space="preserve"> to mining and asset management.</w:t>
      </w:r>
    </w:p>
    <w:p w14:paraId="12CD9D84" w14:textId="77777777" w:rsidR="001406D4" w:rsidRPr="001406D4" w:rsidRDefault="001406D4" w:rsidP="001406D4">
      <w:pPr>
        <w:jc w:val="both"/>
        <w:rPr>
          <w:sz w:val="20"/>
          <w:szCs w:val="20"/>
        </w:rPr>
      </w:pPr>
    </w:p>
    <w:p w14:paraId="0431534B" w14:textId="7F7986E9" w:rsidR="00130275" w:rsidRPr="00292CBE" w:rsidRDefault="00984240"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1D5BB9FB" w14:textId="0D51A892" w:rsidR="00FE3055" w:rsidRPr="00FE3055" w:rsidRDefault="00FE3055" w:rsidP="00F4201D">
      <w:pPr>
        <w:jc w:val="both"/>
        <w:rPr>
          <w:sz w:val="20"/>
          <w:szCs w:val="20"/>
        </w:rPr>
      </w:pPr>
      <w:r w:rsidRPr="00FE3055">
        <w:rPr>
          <w:sz w:val="20"/>
          <w:szCs w:val="20"/>
        </w:rPr>
        <w:t>Michael Larson is widely regarded as one of the most successful yet least publicly visible investment managers in modern finance. Since taking charge of Cascade Investment LLC in 1994, Larson has overseen the long-term management and expansion of Bill Gates’s personal fortune through a disciplined and highly diversified investment strategy.</w:t>
      </w:r>
    </w:p>
    <w:p w14:paraId="62FA8B80" w14:textId="77777777" w:rsidR="00FE3055" w:rsidRPr="00FE3055" w:rsidRDefault="00FE3055" w:rsidP="00F4201D">
      <w:pPr>
        <w:jc w:val="both"/>
        <w:rPr>
          <w:sz w:val="20"/>
          <w:szCs w:val="20"/>
        </w:rPr>
      </w:pPr>
    </w:p>
    <w:p w14:paraId="40C6ABFB" w14:textId="77777777" w:rsidR="00FE3055" w:rsidRPr="00FE3055" w:rsidRDefault="00FE3055" w:rsidP="00F4201D">
      <w:pPr>
        <w:jc w:val="both"/>
        <w:rPr>
          <w:sz w:val="20"/>
          <w:szCs w:val="20"/>
        </w:rPr>
      </w:pPr>
      <w:r w:rsidRPr="00FE3055">
        <w:rPr>
          <w:sz w:val="20"/>
          <w:szCs w:val="20"/>
        </w:rPr>
        <w:t>When Larson began managing Gates’s wealth in 1994, Gates’s estimated net worth was around $5 billion, much of it concentrated in Microsoft stock. Over the following decades, that fortune expanded dramatically to well over $130 billion at various points, despite large charitable donations through the Bill &amp; Melinda Gates Foundation. Financial analysts and observers have estimated that Cascade achieved roughly 13–14% average annual returns over nearly three decades, a remarkable level of sustained performance for a portfolio of such enormous scale.</w:t>
      </w:r>
    </w:p>
    <w:p w14:paraId="20C0870A" w14:textId="77777777" w:rsidR="00FE3055" w:rsidRPr="00FE3055" w:rsidRDefault="00FE3055" w:rsidP="00F4201D">
      <w:pPr>
        <w:jc w:val="both"/>
        <w:rPr>
          <w:sz w:val="20"/>
          <w:szCs w:val="20"/>
        </w:rPr>
      </w:pPr>
    </w:p>
    <w:p w14:paraId="55CD289A" w14:textId="3B577351" w:rsidR="00FE3055" w:rsidRPr="00FE3055" w:rsidRDefault="00FE3055" w:rsidP="00F4201D">
      <w:pPr>
        <w:jc w:val="both"/>
        <w:rPr>
          <w:sz w:val="20"/>
          <w:szCs w:val="20"/>
        </w:rPr>
      </w:pPr>
      <w:r w:rsidRPr="00FE3055">
        <w:rPr>
          <w:sz w:val="20"/>
          <w:szCs w:val="20"/>
        </w:rPr>
        <w:t>A defining feature of Larson’s investment approach has been diversification. Rather than relying heavily on technology stocks, he gradually built positions across multiple sectors of the global economy. Significant Cascade investments have in</w:t>
      </w:r>
      <w:r>
        <w:rPr>
          <w:sz w:val="20"/>
          <w:szCs w:val="20"/>
        </w:rPr>
        <w:t>cluded holdings in AutoNation, Ecolab Inc., Pan American Silver, Republic Services, Inc., FEMSA, Canadian National Railway</w:t>
      </w:r>
      <w:r w:rsidRPr="00FE3055">
        <w:rPr>
          <w:sz w:val="20"/>
          <w:szCs w:val="20"/>
        </w:rPr>
        <w:t xml:space="preserve">, </w:t>
      </w:r>
      <w:r>
        <w:rPr>
          <w:sz w:val="20"/>
          <w:szCs w:val="20"/>
        </w:rPr>
        <w:t xml:space="preserve">Four Seasons Hotels and Resorts, and Deere &amp; </w:t>
      </w:r>
      <w:r>
        <w:rPr>
          <w:sz w:val="20"/>
          <w:szCs w:val="20"/>
        </w:rPr>
        <w:lastRenderedPageBreak/>
        <w:t>Company</w:t>
      </w:r>
      <w:r w:rsidRPr="00FE3055">
        <w:rPr>
          <w:sz w:val="20"/>
          <w:szCs w:val="20"/>
        </w:rPr>
        <w:t>. These investments span transportation, hospitality, agriculture, environmental services, consumer industries, and natural resources.</w:t>
      </w:r>
    </w:p>
    <w:p w14:paraId="3A9B8645" w14:textId="77777777" w:rsidR="00FE3055" w:rsidRPr="00FE3055" w:rsidRDefault="00FE3055" w:rsidP="00F4201D">
      <w:pPr>
        <w:jc w:val="both"/>
        <w:rPr>
          <w:sz w:val="20"/>
          <w:szCs w:val="20"/>
        </w:rPr>
      </w:pPr>
    </w:p>
    <w:p w14:paraId="7B7AD53D" w14:textId="77777777" w:rsidR="00FE3055" w:rsidRPr="00FE3055" w:rsidRDefault="00FE3055" w:rsidP="00F4201D">
      <w:pPr>
        <w:jc w:val="both"/>
        <w:rPr>
          <w:sz w:val="20"/>
          <w:szCs w:val="20"/>
        </w:rPr>
      </w:pPr>
      <w:r w:rsidRPr="00FE3055">
        <w:rPr>
          <w:sz w:val="20"/>
          <w:szCs w:val="20"/>
        </w:rPr>
        <w:t>Larson became especially known for favoring stable, cash-generating businesses with durable competitive advantages rather than speculative or short-term opportunities. His philosophy emphasizes steady compounding, capital preservation, and patience. Many of Cascade’s investments were held for years or even decades, allowing returns to accumulate gradually through long-term ownership.</w:t>
      </w:r>
    </w:p>
    <w:p w14:paraId="32536CA3" w14:textId="77777777" w:rsidR="00FE3055" w:rsidRPr="00FE3055" w:rsidRDefault="00FE3055" w:rsidP="00F4201D">
      <w:pPr>
        <w:jc w:val="both"/>
        <w:rPr>
          <w:sz w:val="20"/>
          <w:szCs w:val="20"/>
        </w:rPr>
      </w:pPr>
    </w:p>
    <w:p w14:paraId="457B7D36" w14:textId="77777777" w:rsidR="00FE3055" w:rsidRPr="00FE3055" w:rsidRDefault="00FE3055" w:rsidP="00F4201D">
      <w:pPr>
        <w:jc w:val="both"/>
        <w:rPr>
          <w:sz w:val="20"/>
          <w:szCs w:val="20"/>
        </w:rPr>
      </w:pPr>
      <w:r w:rsidRPr="00FE3055">
        <w:rPr>
          <w:sz w:val="20"/>
          <w:szCs w:val="20"/>
        </w:rPr>
        <w:t>Another notable aspect of Larson’s performance is his ability to operate with extreme discretion. Unlike many major fund managers, he rarely comments publicly on markets, avoids media appearances, and keeps Cascade’s internal operations highly confidential. Despite this low profile, the firm developed a reputation for rigorous research, careful risk management, and highly strategic capital allocation.</w:t>
      </w:r>
    </w:p>
    <w:p w14:paraId="2D7F4BD9" w14:textId="77777777" w:rsidR="00FE3055" w:rsidRPr="00FE3055" w:rsidRDefault="00FE3055" w:rsidP="00F4201D">
      <w:pPr>
        <w:jc w:val="both"/>
        <w:rPr>
          <w:sz w:val="20"/>
          <w:szCs w:val="20"/>
        </w:rPr>
      </w:pPr>
    </w:p>
    <w:p w14:paraId="3FA35059" w14:textId="77777777" w:rsidR="00FE3055" w:rsidRDefault="00FE3055" w:rsidP="00F4201D">
      <w:pPr>
        <w:jc w:val="both"/>
        <w:rPr>
          <w:sz w:val="20"/>
          <w:szCs w:val="20"/>
        </w:rPr>
      </w:pPr>
      <w:r w:rsidRPr="00FE3055">
        <w:rPr>
          <w:sz w:val="20"/>
          <w:szCs w:val="20"/>
        </w:rPr>
        <w:t>Larson’s stewardship of Cascade has often been compared to the investment styles of long-term value investors who prioritize business fundamentals over market trends. His success demonstrates how disciplined portfolio construction, diversification, and strategic patience can generate extraordinary wealth over extended periods of time while minimizing unnecessary risk.</w:t>
      </w:r>
    </w:p>
    <w:p w14:paraId="472D7C45" w14:textId="77777777" w:rsidR="001406D4" w:rsidRDefault="001406D4" w:rsidP="001406D4"/>
    <w:p w14:paraId="3993BDA6" w14:textId="69C51848" w:rsidR="00130275" w:rsidRPr="00292CBE" w:rsidRDefault="00984240"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6B61894" w:rsidR="00461642" w:rsidRPr="009F2EAB" w:rsidRDefault="00984240"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94400D3" w14:textId="77777777" w:rsidR="00F4201D" w:rsidRDefault="00FE3055" w:rsidP="00F4201D">
      <w:pPr>
        <w:jc w:val="both"/>
        <w:rPr>
          <w:sz w:val="20"/>
          <w:szCs w:val="20"/>
          <w:lang w:val="en-US"/>
        </w:rPr>
      </w:pPr>
      <w:r w:rsidRPr="00FE3055">
        <w:rPr>
          <w:sz w:val="20"/>
          <w:szCs w:val="20"/>
          <w:lang w:val="en-US"/>
        </w:rPr>
        <w:t xml:space="preserve">Larson has developed an investment style that is widely regarded as one of the most disciplined, conservative, and methodical approaches in modern finance. Unlike many high-profile portfolio managers who pursue rapid growth through speculative sectors and aggressive trading strategies, Larson’s style is centered on preservation of capital, steady compounding, and long-term stability. </w:t>
      </w:r>
    </w:p>
    <w:p w14:paraId="2D5058E6" w14:textId="77777777" w:rsidR="00F4201D" w:rsidRDefault="00F4201D" w:rsidP="00F4201D">
      <w:pPr>
        <w:jc w:val="both"/>
        <w:rPr>
          <w:sz w:val="20"/>
          <w:szCs w:val="20"/>
          <w:lang w:val="en-US"/>
        </w:rPr>
      </w:pPr>
    </w:p>
    <w:p w14:paraId="74A8424A" w14:textId="30E070B3" w:rsidR="00FE3055" w:rsidRPr="00FE3055" w:rsidRDefault="00FE3055" w:rsidP="00F4201D">
      <w:pPr>
        <w:jc w:val="both"/>
        <w:rPr>
          <w:sz w:val="20"/>
          <w:szCs w:val="20"/>
          <w:lang w:val="en-US"/>
        </w:rPr>
      </w:pPr>
      <w:r w:rsidRPr="00FE3055">
        <w:rPr>
          <w:sz w:val="20"/>
          <w:szCs w:val="20"/>
          <w:lang w:val="en-US"/>
        </w:rPr>
        <w:t>His approach reflects the unique responsibility of managing one of the world’s largest private fortunes, where avoiding catastrophic losses is often more important than maximizing short-term gains.</w:t>
      </w:r>
    </w:p>
    <w:p w14:paraId="7604064B" w14:textId="77777777" w:rsidR="00FE3055" w:rsidRPr="00FE3055" w:rsidRDefault="00FE3055" w:rsidP="00F4201D">
      <w:pPr>
        <w:jc w:val="both"/>
        <w:rPr>
          <w:sz w:val="20"/>
          <w:szCs w:val="20"/>
          <w:lang w:val="en-US"/>
        </w:rPr>
      </w:pPr>
    </w:p>
    <w:p w14:paraId="098B70FA" w14:textId="77777777" w:rsidR="00F4201D" w:rsidRDefault="00FE3055" w:rsidP="00F4201D">
      <w:pPr>
        <w:jc w:val="both"/>
        <w:rPr>
          <w:sz w:val="20"/>
          <w:szCs w:val="20"/>
          <w:lang w:val="en-US"/>
        </w:rPr>
      </w:pPr>
      <w:r w:rsidRPr="00FE3055">
        <w:rPr>
          <w:sz w:val="20"/>
          <w:szCs w:val="20"/>
          <w:lang w:val="en-US"/>
        </w:rPr>
        <w:t xml:space="preserve">A defining characteristic of Larson’s style is his preference for mature, established businesses rather than emerging speculative ventures. While many institutional investors allocate large portions of capital toward rapidly growing technology companies or disruptive startups, Larson has generally avoided businesses whose valuations depend heavily on future projections or uncertain innovation cycles. </w:t>
      </w:r>
    </w:p>
    <w:p w14:paraId="6FC0DB61" w14:textId="77777777" w:rsidR="00F4201D" w:rsidRDefault="00F4201D" w:rsidP="00F4201D">
      <w:pPr>
        <w:jc w:val="both"/>
        <w:rPr>
          <w:sz w:val="20"/>
          <w:szCs w:val="20"/>
          <w:lang w:val="en-US"/>
        </w:rPr>
      </w:pPr>
    </w:p>
    <w:p w14:paraId="13725D5D" w14:textId="4579E130" w:rsidR="00FE3055" w:rsidRPr="00FE3055" w:rsidRDefault="00FE3055" w:rsidP="00F4201D">
      <w:pPr>
        <w:jc w:val="both"/>
        <w:rPr>
          <w:sz w:val="20"/>
          <w:szCs w:val="20"/>
          <w:lang w:val="en-US"/>
        </w:rPr>
      </w:pPr>
      <w:r w:rsidRPr="00FE3055">
        <w:rPr>
          <w:sz w:val="20"/>
          <w:szCs w:val="20"/>
          <w:lang w:val="en-US"/>
        </w:rPr>
        <w:t>Instead, he favors companies with durable competitive advantages, reliable earnings, stable demand, and predictable cash flow generation. These businesses are frequently found in industries that receive less media attention but are essential to the functioning of the global economy.</w:t>
      </w:r>
    </w:p>
    <w:p w14:paraId="257484D7" w14:textId="77777777" w:rsidR="00FE3055" w:rsidRPr="00FE3055" w:rsidRDefault="00FE3055" w:rsidP="00F4201D">
      <w:pPr>
        <w:jc w:val="both"/>
        <w:rPr>
          <w:sz w:val="20"/>
          <w:szCs w:val="20"/>
          <w:lang w:val="en-US"/>
        </w:rPr>
      </w:pPr>
    </w:p>
    <w:p w14:paraId="115FB09F" w14:textId="54AD1C7C" w:rsidR="00FE3055" w:rsidRPr="00FE3055" w:rsidRDefault="00FE3055" w:rsidP="00F4201D">
      <w:pPr>
        <w:jc w:val="both"/>
        <w:rPr>
          <w:sz w:val="20"/>
          <w:szCs w:val="20"/>
          <w:lang w:val="en-US"/>
        </w:rPr>
      </w:pPr>
      <w:r w:rsidRPr="00FE3055">
        <w:rPr>
          <w:sz w:val="20"/>
          <w:szCs w:val="20"/>
          <w:lang w:val="en-US"/>
        </w:rPr>
        <w:t>Under Larson’s leadership, Cascade Investment LLC has invested heavily in sectors such as waste management, transportation, hospitality, industrial services, agriculture, beverages, chemicals, and infrastructure. These industries tend to provide recurring demand regardless of economic conditions, allowing investments to remain resilient during recessions and periods of market volatility. Larson appears to prefer businesses whose products and services people will continue to use even during economic downturns, reflecting his broader emphasis on reliability and durability.</w:t>
      </w:r>
    </w:p>
    <w:p w14:paraId="1F07736C" w14:textId="77777777" w:rsidR="00FE3055" w:rsidRPr="00FE3055" w:rsidRDefault="00FE3055" w:rsidP="00F4201D">
      <w:pPr>
        <w:jc w:val="both"/>
        <w:rPr>
          <w:sz w:val="20"/>
          <w:szCs w:val="20"/>
          <w:lang w:val="en-US"/>
        </w:rPr>
      </w:pPr>
    </w:p>
    <w:p w14:paraId="50F46090" w14:textId="77777777" w:rsidR="00F4201D" w:rsidRDefault="00FE3055" w:rsidP="00F4201D">
      <w:pPr>
        <w:jc w:val="both"/>
        <w:rPr>
          <w:sz w:val="20"/>
          <w:szCs w:val="20"/>
          <w:lang w:val="en-US"/>
        </w:rPr>
      </w:pPr>
      <w:r w:rsidRPr="00FE3055">
        <w:rPr>
          <w:sz w:val="20"/>
          <w:szCs w:val="20"/>
          <w:lang w:val="en-US"/>
        </w:rPr>
        <w:t xml:space="preserve">Another major feature of Larson’s style is diversification across asset classes. Unlike traditional equity-focused fund managers, Larson has overseen investments not only in publicly traded stocks but also in private equity, hotels, farmland, real estate, railroads, aircraft, and alternative assets. </w:t>
      </w:r>
    </w:p>
    <w:p w14:paraId="2E547815" w14:textId="77777777" w:rsidR="00F4201D" w:rsidRDefault="00F4201D" w:rsidP="00F4201D">
      <w:pPr>
        <w:jc w:val="both"/>
        <w:rPr>
          <w:sz w:val="20"/>
          <w:szCs w:val="20"/>
          <w:lang w:val="en-US"/>
        </w:rPr>
      </w:pPr>
    </w:p>
    <w:p w14:paraId="7BE3AE6D" w14:textId="4A2952A6" w:rsidR="00FE3055" w:rsidRPr="00FE3055" w:rsidRDefault="00FE3055" w:rsidP="00F4201D">
      <w:pPr>
        <w:jc w:val="both"/>
        <w:rPr>
          <w:sz w:val="20"/>
          <w:szCs w:val="20"/>
          <w:lang w:val="en-US"/>
        </w:rPr>
      </w:pPr>
      <w:r w:rsidRPr="00FE3055">
        <w:rPr>
          <w:sz w:val="20"/>
          <w:szCs w:val="20"/>
          <w:lang w:val="en-US"/>
        </w:rPr>
        <w:t>This diversification reflects a belief that wealth preservation at an enormous scale requires exposure to multiple economic sectors and forms of ownership. Tangible assets such as land, infrastructure, and hospitality properties provide stability and inflation protection that complement equity investments.</w:t>
      </w:r>
    </w:p>
    <w:p w14:paraId="68A794A4" w14:textId="77777777" w:rsidR="00FE3055" w:rsidRPr="00FE3055" w:rsidRDefault="00FE3055" w:rsidP="00F4201D">
      <w:pPr>
        <w:jc w:val="both"/>
        <w:rPr>
          <w:sz w:val="20"/>
          <w:szCs w:val="20"/>
          <w:lang w:val="en-US"/>
        </w:rPr>
      </w:pPr>
    </w:p>
    <w:p w14:paraId="7FFE39F5" w14:textId="77777777" w:rsidR="00FE3055" w:rsidRPr="00FE3055" w:rsidRDefault="00FE3055" w:rsidP="00F4201D">
      <w:pPr>
        <w:jc w:val="both"/>
        <w:rPr>
          <w:sz w:val="20"/>
          <w:szCs w:val="20"/>
          <w:lang w:val="en-US"/>
        </w:rPr>
      </w:pPr>
      <w:r w:rsidRPr="00FE3055">
        <w:rPr>
          <w:sz w:val="20"/>
          <w:szCs w:val="20"/>
          <w:lang w:val="en-US"/>
        </w:rPr>
        <w:t xml:space="preserve">Larson’s style is also distinguished by patience. He is not known for frequent trading or attempting to predict short-term market movements. Instead, Cascade often holds investments for many years, allowing </w:t>
      </w:r>
      <w:r w:rsidRPr="00FE3055">
        <w:rPr>
          <w:sz w:val="20"/>
          <w:szCs w:val="20"/>
          <w:lang w:val="en-US"/>
        </w:rPr>
        <w:lastRenderedPageBreak/>
        <w:t>value to compound gradually over time. This long holding period reduces transaction costs, minimizes emotional decision-making, and aligns investments with long-term economic trends rather than temporary market sentiment.</w:t>
      </w:r>
    </w:p>
    <w:p w14:paraId="570258CC" w14:textId="77777777" w:rsidR="00FE3055" w:rsidRPr="00FE3055" w:rsidRDefault="00FE3055" w:rsidP="00F4201D">
      <w:pPr>
        <w:jc w:val="both"/>
        <w:rPr>
          <w:sz w:val="20"/>
          <w:szCs w:val="20"/>
          <w:lang w:val="en-US"/>
        </w:rPr>
      </w:pPr>
    </w:p>
    <w:p w14:paraId="1015806D" w14:textId="77777777" w:rsidR="00FE3055" w:rsidRPr="00FE3055" w:rsidRDefault="00FE3055" w:rsidP="00F4201D">
      <w:pPr>
        <w:jc w:val="both"/>
        <w:rPr>
          <w:sz w:val="20"/>
          <w:szCs w:val="20"/>
          <w:lang w:val="en-US"/>
        </w:rPr>
      </w:pPr>
      <w:r w:rsidRPr="00FE3055">
        <w:rPr>
          <w:sz w:val="20"/>
          <w:szCs w:val="20"/>
          <w:lang w:val="en-US"/>
        </w:rPr>
        <w:t>In addition, Larson’s style incorporates a strong focus on governance and strategic influence. Cascade frequently acquires significant ownership stakes in companies and sometimes secures board representation. This allows Larson and his team to influence corporate governance, operational direction, and strategic decision-making, ensuring that management practices align with long-term shareholder interests.</w:t>
      </w:r>
    </w:p>
    <w:p w14:paraId="23EC81CF" w14:textId="77777777" w:rsidR="00FE3055" w:rsidRPr="00FE3055" w:rsidRDefault="00FE3055" w:rsidP="00F4201D">
      <w:pPr>
        <w:jc w:val="both"/>
        <w:rPr>
          <w:sz w:val="20"/>
          <w:szCs w:val="20"/>
          <w:lang w:val="en-US"/>
        </w:rPr>
      </w:pPr>
    </w:p>
    <w:p w14:paraId="73A15D4D" w14:textId="77777777" w:rsidR="00FE3055" w:rsidRDefault="00FE3055" w:rsidP="00F4201D">
      <w:pPr>
        <w:jc w:val="both"/>
        <w:rPr>
          <w:sz w:val="20"/>
          <w:szCs w:val="20"/>
          <w:lang w:val="en-US"/>
        </w:rPr>
      </w:pPr>
      <w:r w:rsidRPr="00FE3055">
        <w:rPr>
          <w:sz w:val="20"/>
          <w:szCs w:val="20"/>
          <w:lang w:val="en-US"/>
        </w:rPr>
        <w:t>Finally, Larson’s investment style is intentionally discreet. Cascade operates with limited public communication, minimal media exposure, and little promotional activity. Unlike many prominent investors who cultivate celebrity status, Larson appears to believe that privacy and low visibility reduce unnecessary risk and distractions while preserving strategic flexibility.</w:t>
      </w:r>
    </w:p>
    <w:p w14:paraId="575FB5A6" w14:textId="77777777" w:rsidR="00705110" w:rsidRDefault="00705110" w:rsidP="000C08D2">
      <w:pPr>
        <w:rPr>
          <w:sz w:val="20"/>
          <w:szCs w:val="20"/>
        </w:rPr>
      </w:pPr>
    </w:p>
    <w:p w14:paraId="6B461BB7" w14:textId="555E4BF3" w:rsidR="000C08D2" w:rsidRPr="00135786" w:rsidRDefault="00984240"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5360459" w14:textId="77777777" w:rsidR="00FE3055" w:rsidRPr="00FE3055" w:rsidRDefault="00FE3055" w:rsidP="00F4201D">
      <w:pPr>
        <w:jc w:val="both"/>
        <w:rPr>
          <w:sz w:val="20"/>
          <w:szCs w:val="20"/>
        </w:rPr>
      </w:pPr>
      <w:r w:rsidRPr="00FE3055">
        <w:rPr>
          <w:sz w:val="20"/>
          <w:szCs w:val="20"/>
        </w:rPr>
        <w:t>Larson’s investment philosophy is rooted in the belief that preserving and steadily compounding wealth over decades is more important than pursuing rapid gains through speculative risk-taking. This philosophy reflects both the scale of the fortune he manages and the long-term responsibilities associated with sustaining philanthropic and multigenerational financial objectives.</w:t>
      </w:r>
    </w:p>
    <w:p w14:paraId="4451ACA3" w14:textId="77777777" w:rsidR="00FE3055" w:rsidRPr="00FE3055" w:rsidRDefault="00FE3055" w:rsidP="00F4201D">
      <w:pPr>
        <w:jc w:val="both"/>
        <w:rPr>
          <w:sz w:val="20"/>
          <w:szCs w:val="20"/>
        </w:rPr>
      </w:pPr>
    </w:p>
    <w:p w14:paraId="0C58CF0C" w14:textId="77777777" w:rsidR="00FE3055" w:rsidRPr="00FE3055" w:rsidRDefault="00FE3055" w:rsidP="00F4201D">
      <w:pPr>
        <w:jc w:val="both"/>
        <w:rPr>
          <w:sz w:val="20"/>
          <w:szCs w:val="20"/>
        </w:rPr>
      </w:pPr>
      <w:r w:rsidRPr="00FE3055">
        <w:rPr>
          <w:sz w:val="20"/>
          <w:szCs w:val="20"/>
        </w:rPr>
        <w:t>At the center of Larson’s philosophy is the principle of capital preservation. Managing the wealth of Bill Gates requires an approach designed not merely to increase wealth but also to protect it against market crashes, inflation, economic instability, and excessive concentration risk. Larson appears to view wealth management as a long-term stewardship responsibility rather than a competition to achieve the highest annual returns.</w:t>
      </w:r>
    </w:p>
    <w:p w14:paraId="460BAD11" w14:textId="77777777" w:rsidR="00FE3055" w:rsidRPr="00FE3055" w:rsidRDefault="00FE3055" w:rsidP="00F4201D">
      <w:pPr>
        <w:jc w:val="both"/>
        <w:rPr>
          <w:sz w:val="20"/>
          <w:szCs w:val="20"/>
        </w:rPr>
      </w:pPr>
    </w:p>
    <w:p w14:paraId="48FB375F" w14:textId="77777777" w:rsidR="00FE3055" w:rsidRPr="00FE3055" w:rsidRDefault="00FE3055" w:rsidP="00F4201D">
      <w:pPr>
        <w:jc w:val="both"/>
        <w:rPr>
          <w:sz w:val="20"/>
          <w:szCs w:val="20"/>
        </w:rPr>
      </w:pPr>
      <w:r w:rsidRPr="00FE3055">
        <w:rPr>
          <w:sz w:val="20"/>
          <w:szCs w:val="20"/>
        </w:rPr>
        <w:t>His philosophy emphasizes patience and disciplined decision-making. Larson does not appear to believe that investors must always remain fully invested or aggressively pursue every market trend. Instead, he has demonstrated a willingness to hold large cash reserves when valuations appear unattractive or market conditions become excessively speculative. This reflects the belief that waiting for exceptional opportunities is preferable to forcing investments into overvalued assets simply to remain active.</w:t>
      </w:r>
    </w:p>
    <w:p w14:paraId="68881B50" w14:textId="77777777" w:rsidR="00FE3055" w:rsidRPr="00FE3055" w:rsidRDefault="00FE3055" w:rsidP="00F4201D">
      <w:pPr>
        <w:jc w:val="both"/>
        <w:rPr>
          <w:sz w:val="20"/>
          <w:szCs w:val="20"/>
        </w:rPr>
      </w:pPr>
    </w:p>
    <w:p w14:paraId="488CCA2B" w14:textId="77777777" w:rsidR="00FE3055" w:rsidRPr="00FE3055" w:rsidRDefault="00FE3055" w:rsidP="00F4201D">
      <w:pPr>
        <w:jc w:val="both"/>
        <w:rPr>
          <w:sz w:val="20"/>
          <w:szCs w:val="20"/>
        </w:rPr>
      </w:pPr>
      <w:r w:rsidRPr="00FE3055">
        <w:rPr>
          <w:sz w:val="20"/>
          <w:szCs w:val="20"/>
        </w:rPr>
        <w:t>Another key element of Larson’s philosophy is skepticism toward speculative enthusiasm. Throughout his career, Cascade has generally maintained a cautious stance toward highly volatile sectors, especially when valuations become disconnected from underlying business fundamentals. Even though Gates built his fortune through technology, Larson has often reduced exposure to speculative technology investments in favor of businesses with stable operating histories and predictable demand.</w:t>
      </w:r>
    </w:p>
    <w:p w14:paraId="5C34A1FF" w14:textId="77777777" w:rsidR="00FE3055" w:rsidRPr="00FE3055" w:rsidRDefault="00FE3055" w:rsidP="00F4201D">
      <w:pPr>
        <w:jc w:val="both"/>
        <w:rPr>
          <w:sz w:val="20"/>
          <w:szCs w:val="20"/>
        </w:rPr>
      </w:pPr>
    </w:p>
    <w:p w14:paraId="6A378D53" w14:textId="77777777" w:rsidR="00FE3055" w:rsidRPr="00FE3055" w:rsidRDefault="00FE3055" w:rsidP="00F4201D">
      <w:pPr>
        <w:jc w:val="both"/>
        <w:rPr>
          <w:sz w:val="20"/>
          <w:szCs w:val="20"/>
        </w:rPr>
      </w:pPr>
      <w:r w:rsidRPr="00FE3055">
        <w:rPr>
          <w:sz w:val="20"/>
          <w:szCs w:val="20"/>
        </w:rPr>
        <w:t>Larson’s philosophy also prioritizes resilience. He appears to value companies capable of surviving economic downturns, inflationary periods, and industry disruptions while continuing to generate profits and cash flow. Businesses involved in sanitation, water treatment, transportation, agriculture, and industrial services fit this framework because their services remain necessary regardless of broader economic conditions.</w:t>
      </w:r>
    </w:p>
    <w:p w14:paraId="70359340" w14:textId="77777777" w:rsidR="00FE3055" w:rsidRPr="00FE3055" w:rsidRDefault="00FE3055" w:rsidP="00F4201D">
      <w:pPr>
        <w:jc w:val="both"/>
        <w:rPr>
          <w:sz w:val="20"/>
          <w:szCs w:val="20"/>
        </w:rPr>
      </w:pPr>
    </w:p>
    <w:p w14:paraId="525EDFE1" w14:textId="77777777" w:rsidR="00FE3055" w:rsidRPr="00FE3055" w:rsidRDefault="00FE3055" w:rsidP="00F4201D">
      <w:pPr>
        <w:jc w:val="both"/>
        <w:rPr>
          <w:sz w:val="20"/>
          <w:szCs w:val="20"/>
        </w:rPr>
      </w:pPr>
      <w:r w:rsidRPr="00FE3055">
        <w:rPr>
          <w:sz w:val="20"/>
          <w:szCs w:val="20"/>
        </w:rPr>
        <w:t>Additionally, Larson’s philosophy reflects a long-term societal perspective connected to philanthropy. Because a large portion of Gates’s wealth supports the Bill &amp; Melinda Gates Foundation, preserving and growing capital sustainably becomes essential to maintaining charitable initiatives over generations. In this sense, Larson’s philosophy extends beyond maximizing personal wealth and includes maintaining financial durability for long-term humanitarian goals.</w:t>
      </w:r>
    </w:p>
    <w:p w14:paraId="1CBFAEA8" w14:textId="77777777" w:rsidR="00FE3055" w:rsidRPr="00FE3055" w:rsidRDefault="00FE3055" w:rsidP="00F4201D">
      <w:pPr>
        <w:jc w:val="both"/>
        <w:rPr>
          <w:sz w:val="20"/>
          <w:szCs w:val="20"/>
        </w:rPr>
      </w:pPr>
    </w:p>
    <w:p w14:paraId="009C1670" w14:textId="77777777" w:rsidR="00FE3055" w:rsidRPr="00FE3055" w:rsidRDefault="00FE3055" w:rsidP="00F4201D">
      <w:pPr>
        <w:jc w:val="both"/>
        <w:rPr>
          <w:sz w:val="20"/>
          <w:szCs w:val="20"/>
        </w:rPr>
      </w:pPr>
      <w:r w:rsidRPr="00FE3055">
        <w:rPr>
          <w:sz w:val="20"/>
          <w:szCs w:val="20"/>
        </w:rPr>
        <w:t xml:space="preserve">Another important philosophical principle is humility. Larson rarely speaks publicly about markets, predictions, or economic trends. This contrasts sharply with many hedge fund managers who actively promote themselves through media appearances and public commentary. Larson’s low-profile behavior </w:t>
      </w:r>
      <w:r w:rsidRPr="00FE3055">
        <w:rPr>
          <w:sz w:val="20"/>
          <w:szCs w:val="20"/>
        </w:rPr>
        <w:lastRenderedPageBreak/>
        <w:t>suggests a belief that disciplined investing requires emotional restraint, intellectual independence, and avoidance of unnecessary public attention.</w:t>
      </w:r>
    </w:p>
    <w:p w14:paraId="5B1018AF" w14:textId="77777777" w:rsidR="001406D4" w:rsidRDefault="001406D4" w:rsidP="00135786">
      <w:pPr>
        <w:rPr>
          <w:b/>
          <w:bCs/>
          <w:sz w:val="24"/>
          <w:szCs w:val="24"/>
        </w:rPr>
      </w:pPr>
    </w:p>
    <w:p w14:paraId="4C0D8AC5" w14:textId="47A9C6C8" w:rsidR="00135786" w:rsidRPr="00135786" w:rsidRDefault="00984240"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89147AD" w14:textId="77777777" w:rsidR="00F4201D" w:rsidRDefault="00FE3055" w:rsidP="00F4201D">
      <w:pPr>
        <w:jc w:val="both"/>
        <w:rPr>
          <w:sz w:val="20"/>
          <w:szCs w:val="20"/>
          <w:lang w:val="en-US"/>
        </w:rPr>
      </w:pPr>
      <w:r w:rsidRPr="00FE3055">
        <w:rPr>
          <w:sz w:val="20"/>
          <w:szCs w:val="20"/>
          <w:lang w:val="en-US"/>
        </w:rPr>
        <w:t xml:space="preserve">Larson has built his reputation around a set of deeply disciplined investment principles that have guided the operations of Cascade Investment LLC for more than three decades. These principles are centered on patience, capital preservation, rigorous analysis, disciplined decision-making, diversification, governance oversight, and long-term stewardship. </w:t>
      </w:r>
    </w:p>
    <w:p w14:paraId="007B6353" w14:textId="77777777" w:rsidR="00F4201D" w:rsidRDefault="00F4201D" w:rsidP="00F4201D">
      <w:pPr>
        <w:jc w:val="both"/>
        <w:rPr>
          <w:sz w:val="20"/>
          <w:szCs w:val="20"/>
          <w:lang w:val="en-US"/>
        </w:rPr>
      </w:pPr>
    </w:p>
    <w:p w14:paraId="44C39BC7" w14:textId="5877A17F" w:rsidR="00FE3055" w:rsidRPr="00FE3055" w:rsidRDefault="00FE3055" w:rsidP="00F4201D">
      <w:pPr>
        <w:jc w:val="both"/>
        <w:rPr>
          <w:sz w:val="20"/>
          <w:szCs w:val="20"/>
          <w:lang w:val="en-US"/>
        </w:rPr>
      </w:pPr>
      <w:r w:rsidRPr="00FE3055">
        <w:rPr>
          <w:sz w:val="20"/>
          <w:szCs w:val="20"/>
          <w:lang w:val="en-US"/>
        </w:rPr>
        <w:t>Rather than pursuing aggressive speculation or attempting to outperform markets over short periods, Larson’s approach reflects the belief that wealth is best preserved and expanded through consistency, restraint, and careful risk management over many years.</w:t>
      </w:r>
    </w:p>
    <w:p w14:paraId="1F3BFCA2" w14:textId="77777777" w:rsidR="00FE3055" w:rsidRPr="00FE3055" w:rsidRDefault="00FE3055" w:rsidP="00F4201D">
      <w:pPr>
        <w:jc w:val="both"/>
        <w:rPr>
          <w:sz w:val="20"/>
          <w:szCs w:val="20"/>
          <w:lang w:val="en-US"/>
        </w:rPr>
      </w:pPr>
    </w:p>
    <w:p w14:paraId="064AAED4" w14:textId="77777777" w:rsidR="00F4201D" w:rsidRDefault="00FE3055" w:rsidP="00F4201D">
      <w:pPr>
        <w:jc w:val="both"/>
        <w:rPr>
          <w:sz w:val="20"/>
          <w:szCs w:val="20"/>
          <w:lang w:val="en-US"/>
        </w:rPr>
      </w:pPr>
      <w:r w:rsidRPr="00FE3055">
        <w:rPr>
          <w:sz w:val="20"/>
          <w:szCs w:val="20"/>
          <w:lang w:val="en-US"/>
        </w:rPr>
        <w:t xml:space="preserve">One of the most important principles in Larson’s framework is patience. He appears to believe that truly exceptional investment opportunities are uncommon and that investors often damage long-term performance by forcing capital into mediocre opportunities simply to remain active in the market. </w:t>
      </w:r>
    </w:p>
    <w:p w14:paraId="76AD7659" w14:textId="77777777" w:rsidR="00F4201D" w:rsidRDefault="00F4201D" w:rsidP="00F4201D">
      <w:pPr>
        <w:jc w:val="both"/>
        <w:rPr>
          <w:sz w:val="20"/>
          <w:szCs w:val="20"/>
          <w:lang w:val="en-US"/>
        </w:rPr>
      </w:pPr>
    </w:p>
    <w:p w14:paraId="21E65EA0" w14:textId="77777777" w:rsidR="00F4201D" w:rsidRDefault="00FE3055" w:rsidP="00F4201D">
      <w:pPr>
        <w:jc w:val="both"/>
        <w:rPr>
          <w:sz w:val="20"/>
          <w:szCs w:val="20"/>
          <w:lang w:val="en-US"/>
        </w:rPr>
      </w:pPr>
      <w:r w:rsidRPr="00FE3055">
        <w:rPr>
          <w:sz w:val="20"/>
          <w:szCs w:val="20"/>
          <w:lang w:val="en-US"/>
        </w:rPr>
        <w:t xml:space="preserve">This philosophy is reflected in Cascade’s willingness to hold substantial amounts of cash during periods when valuations appear excessive or when financial markets become dominated by speculative enthusiasm. </w:t>
      </w:r>
    </w:p>
    <w:p w14:paraId="40476021" w14:textId="77777777" w:rsidR="00F4201D" w:rsidRDefault="00F4201D" w:rsidP="00F4201D">
      <w:pPr>
        <w:jc w:val="both"/>
        <w:rPr>
          <w:sz w:val="20"/>
          <w:szCs w:val="20"/>
          <w:lang w:val="en-US"/>
        </w:rPr>
      </w:pPr>
    </w:p>
    <w:p w14:paraId="5B57966F" w14:textId="1DC8ED61" w:rsidR="00FE3055" w:rsidRPr="00FE3055" w:rsidRDefault="00FE3055" w:rsidP="00F4201D">
      <w:pPr>
        <w:jc w:val="both"/>
        <w:rPr>
          <w:sz w:val="20"/>
          <w:szCs w:val="20"/>
          <w:lang w:val="en-US"/>
        </w:rPr>
      </w:pPr>
      <w:r w:rsidRPr="00FE3055">
        <w:rPr>
          <w:sz w:val="20"/>
          <w:szCs w:val="20"/>
          <w:lang w:val="en-US"/>
        </w:rPr>
        <w:t>Larson treats liquidity not as idle capital but as a strategic reserve that provides flexibility during market downturns and economic crises. By maintaining significant cash positions, Cascade is able to move decisively when distressed conditions create attractive long-term opportunities.</w:t>
      </w:r>
    </w:p>
    <w:p w14:paraId="4A331A62" w14:textId="77777777" w:rsidR="00FE3055" w:rsidRPr="00FE3055" w:rsidRDefault="00FE3055" w:rsidP="00F4201D">
      <w:pPr>
        <w:jc w:val="both"/>
        <w:rPr>
          <w:sz w:val="20"/>
          <w:szCs w:val="20"/>
          <w:lang w:val="en-US"/>
        </w:rPr>
      </w:pPr>
    </w:p>
    <w:p w14:paraId="5EE3735C" w14:textId="77777777" w:rsidR="00F4201D" w:rsidRDefault="00FE3055" w:rsidP="00F4201D">
      <w:pPr>
        <w:jc w:val="both"/>
        <w:rPr>
          <w:sz w:val="20"/>
          <w:szCs w:val="20"/>
          <w:lang w:val="en-US"/>
        </w:rPr>
      </w:pPr>
      <w:r w:rsidRPr="00FE3055">
        <w:rPr>
          <w:sz w:val="20"/>
          <w:szCs w:val="20"/>
          <w:lang w:val="en-US"/>
        </w:rPr>
        <w:t xml:space="preserve">Patience also influences the duration of Larson’s investments. Unlike traders who frequently buy and sell securities based on short-term market movements, Larson is known for maintaining investments for many years or even decades. This long-term orientation allows the underlying businesses to compound value gradually through earnings growth, dividends, operational improvements, and expansion. </w:t>
      </w:r>
    </w:p>
    <w:p w14:paraId="21C2DA65" w14:textId="77777777" w:rsidR="00F4201D" w:rsidRDefault="00F4201D" w:rsidP="00F4201D">
      <w:pPr>
        <w:jc w:val="both"/>
        <w:rPr>
          <w:sz w:val="20"/>
          <w:szCs w:val="20"/>
          <w:lang w:val="en-US"/>
        </w:rPr>
      </w:pPr>
    </w:p>
    <w:p w14:paraId="2587F752" w14:textId="56CD6C5C" w:rsidR="00FE3055" w:rsidRPr="00FE3055" w:rsidRDefault="00FE3055" w:rsidP="00F4201D">
      <w:pPr>
        <w:jc w:val="both"/>
        <w:rPr>
          <w:sz w:val="20"/>
          <w:szCs w:val="20"/>
          <w:lang w:val="en-US"/>
        </w:rPr>
      </w:pPr>
      <w:r w:rsidRPr="00FE3055">
        <w:rPr>
          <w:sz w:val="20"/>
          <w:szCs w:val="20"/>
          <w:lang w:val="en-US"/>
        </w:rPr>
        <w:t>Larson’s philosophy suggests that wealth creation is often the result of allowing strong businesses sufficient time to generate returns rather than attempting to profit from rapid market fluctuations.</w:t>
      </w:r>
    </w:p>
    <w:p w14:paraId="6C27D6D5" w14:textId="77777777" w:rsidR="00FE3055" w:rsidRPr="00FE3055" w:rsidRDefault="00FE3055" w:rsidP="00F4201D">
      <w:pPr>
        <w:jc w:val="both"/>
        <w:rPr>
          <w:sz w:val="20"/>
          <w:szCs w:val="20"/>
          <w:lang w:val="en-US"/>
        </w:rPr>
      </w:pPr>
    </w:p>
    <w:p w14:paraId="18C66C97" w14:textId="77777777" w:rsidR="00F4201D" w:rsidRDefault="00FE3055" w:rsidP="00F4201D">
      <w:pPr>
        <w:jc w:val="both"/>
        <w:rPr>
          <w:sz w:val="20"/>
          <w:szCs w:val="20"/>
          <w:lang w:val="en-US"/>
        </w:rPr>
      </w:pPr>
      <w:r w:rsidRPr="00FE3055">
        <w:rPr>
          <w:sz w:val="20"/>
          <w:szCs w:val="20"/>
          <w:lang w:val="en-US"/>
        </w:rPr>
        <w:t xml:space="preserve">Another foundational principle in Larson’s approach is the preservation of capital. Managing one of the world’s largest private fortunes requires minimizing the possibility of permanent financial loss. As a result, Larson appears to focus heavily on downside protection before considering potential upside. Investments are evaluated not only for their growth prospects but also for their resilience during recessions, market crashes, inflationary periods, and industry disruptions. </w:t>
      </w:r>
    </w:p>
    <w:p w14:paraId="3B49DA6A" w14:textId="77777777" w:rsidR="00F4201D" w:rsidRDefault="00F4201D" w:rsidP="00F4201D">
      <w:pPr>
        <w:jc w:val="both"/>
        <w:rPr>
          <w:sz w:val="20"/>
          <w:szCs w:val="20"/>
          <w:lang w:val="en-US"/>
        </w:rPr>
      </w:pPr>
    </w:p>
    <w:p w14:paraId="4F69A59C" w14:textId="0F4092BB" w:rsidR="00FE3055" w:rsidRPr="00FE3055" w:rsidRDefault="00FE3055" w:rsidP="00F4201D">
      <w:pPr>
        <w:jc w:val="both"/>
        <w:rPr>
          <w:sz w:val="20"/>
          <w:szCs w:val="20"/>
          <w:lang w:val="en-US"/>
        </w:rPr>
      </w:pPr>
      <w:r w:rsidRPr="00FE3055">
        <w:rPr>
          <w:sz w:val="20"/>
          <w:szCs w:val="20"/>
          <w:lang w:val="en-US"/>
        </w:rPr>
        <w:t>This emphasis on risk management explains Cascade’s preference for businesses operating in economically essential sectors such as sanitation, transportation, agriculture, beverages, industrial services, and infrastructure. These industries tend to maintain stable demand regardless of economic conditions, making them more reliable sources of long-term cash flow and operational stability.</w:t>
      </w:r>
    </w:p>
    <w:p w14:paraId="230331CF" w14:textId="77777777" w:rsidR="00FE3055" w:rsidRPr="00FE3055" w:rsidRDefault="00FE3055" w:rsidP="00F4201D">
      <w:pPr>
        <w:jc w:val="both"/>
        <w:rPr>
          <w:sz w:val="20"/>
          <w:szCs w:val="20"/>
          <w:lang w:val="en-US"/>
        </w:rPr>
      </w:pPr>
    </w:p>
    <w:p w14:paraId="4C9A8766" w14:textId="77777777" w:rsidR="00FE3055" w:rsidRPr="00FE3055" w:rsidRDefault="00FE3055" w:rsidP="00F4201D">
      <w:pPr>
        <w:jc w:val="both"/>
        <w:rPr>
          <w:sz w:val="20"/>
          <w:szCs w:val="20"/>
          <w:lang w:val="en-US"/>
        </w:rPr>
      </w:pPr>
      <w:r w:rsidRPr="00FE3055">
        <w:rPr>
          <w:sz w:val="20"/>
          <w:szCs w:val="20"/>
          <w:lang w:val="en-US"/>
        </w:rPr>
        <w:t>Larson’s commitment to capital preservation also helps explain his cautious attitude toward speculative sectors and excessively optimistic market environments. Even though Bill Gates accumulated his fortune through technology, Larson has often reduced exposure to speculative technology investments in favor of businesses with durable economics and predictable profitability. His approach reflects skepticism toward investments whose valuations rely heavily on uncertain future projections or market excitement rather than measurable financial fundamentals.</w:t>
      </w:r>
    </w:p>
    <w:p w14:paraId="5F492C8B" w14:textId="77777777" w:rsidR="00FE3055" w:rsidRPr="00FE3055" w:rsidRDefault="00FE3055" w:rsidP="00F4201D">
      <w:pPr>
        <w:jc w:val="both"/>
        <w:rPr>
          <w:sz w:val="20"/>
          <w:szCs w:val="20"/>
          <w:lang w:val="en-US"/>
        </w:rPr>
      </w:pPr>
    </w:p>
    <w:p w14:paraId="6ECB7BBF" w14:textId="77777777" w:rsidR="00F4201D" w:rsidRDefault="00FE3055" w:rsidP="00F4201D">
      <w:pPr>
        <w:jc w:val="both"/>
        <w:rPr>
          <w:sz w:val="20"/>
          <w:szCs w:val="20"/>
          <w:lang w:val="en-US"/>
        </w:rPr>
      </w:pPr>
      <w:r w:rsidRPr="00FE3055">
        <w:rPr>
          <w:sz w:val="20"/>
          <w:szCs w:val="20"/>
          <w:lang w:val="en-US"/>
        </w:rPr>
        <w:t xml:space="preserve">Discipline and emotional control are also central to Larson’s investment principles. He appears to believe that emotional decision-making is among the greatest threats to successful investing, particularly during periods of market euphoria or panic. </w:t>
      </w:r>
    </w:p>
    <w:p w14:paraId="21AE5CC7" w14:textId="77777777" w:rsidR="00F4201D" w:rsidRDefault="00F4201D" w:rsidP="00F4201D">
      <w:pPr>
        <w:jc w:val="both"/>
        <w:rPr>
          <w:sz w:val="20"/>
          <w:szCs w:val="20"/>
          <w:lang w:val="en-US"/>
        </w:rPr>
      </w:pPr>
    </w:p>
    <w:p w14:paraId="153EBE32" w14:textId="0F5742E7" w:rsidR="00FE3055" w:rsidRPr="00FE3055" w:rsidRDefault="00FE3055" w:rsidP="00F4201D">
      <w:pPr>
        <w:jc w:val="both"/>
        <w:rPr>
          <w:sz w:val="20"/>
          <w:szCs w:val="20"/>
          <w:lang w:val="en-US"/>
        </w:rPr>
      </w:pPr>
      <w:r w:rsidRPr="00FE3055">
        <w:rPr>
          <w:sz w:val="20"/>
          <w:szCs w:val="20"/>
          <w:lang w:val="en-US"/>
        </w:rPr>
        <w:lastRenderedPageBreak/>
        <w:t>Cascade therefore follows a highly structured and analytical decision-making process based on valuation standards, risk assessment, and long-term strategic considerations. Larson has repeatedly demonstrated a willingness to remain cautious even when speculative sectors are generating rapid short-term gains, reflecting his belief that disciplined investing sometimes requires resisting market pressure and temporary underperformance.</w:t>
      </w:r>
    </w:p>
    <w:p w14:paraId="231334A5" w14:textId="77777777" w:rsidR="00FE3055" w:rsidRPr="00FE3055" w:rsidRDefault="00FE3055" w:rsidP="00F4201D">
      <w:pPr>
        <w:jc w:val="both"/>
        <w:rPr>
          <w:sz w:val="20"/>
          <w:szCs w:val="20"/>
          <w:lang w:val="en-US"/>
        </w:rPr>
      </w:pPr>
    </w:p>
    <w:p w14:paraId="32D7656D" w14:textId="77777777" w:rsidR="00FE3055" w:rsidRPr="00FE3055" w:rsidRDefault="00FE3055" w:rsidP="00F4201D">
      <w:pPr>
        <w:jc w:val="both"/>
        <w:rPr>
          <w:sz w:val="20"/>
          <w:szCs w:val="20"/>
          <w:lang w:val="en-US"/>
        </w:rPr>
      </w:pPr>
      <w:r w:rsidRPr="00FE3055">
        <w:rPr>
          <w:sz w:val="20"/>
          <w:szCs w:val="20"/>
          <w:lang w:val="en-US"/>
        </w:rPr>
        <w:t>Similarly, during periods of economic stress or market declines, Larson’s disciplined framework allows Cascade to continue operating rationally rather than reacting emotionally to volatility. By avoiding excessive leverage and maintaining liquidity, the firm positions itself to survive crises while potentially benefiting from distressed investment opportunities. This disciplined mindset has been one of the defining characteristics of Larson’s long-term success.</w:t>
      </w:r>
    </w:p>
    <w:p w14:paraId="0C5AC504" w14:textId="77777777" w:rsidR="00FE3055" w:rsidRPr="00FE3055" w:rsidRDefault="00FE3055" w:rsidP="00F4201D">
      <w:pPr>
        <w:jc w:val="both"/>
        <w:rPr>
          <w:sz w:val="20"/>
          <w:szCs w:val="20"/>
          <w:lang w:val="en-US"/>
        </w:rPr>
      </w:pPr>
    </w:p>
    <w:p w14:paraId="1E8246D0" w14:textId="77777777" w:rsidR="00F4201D" w:rsidRDefault="00FE3055" w:rsidP="00F4201D">
      <w:pPr>
        <w:jc w:val="both"/>
        <w:rPr>
          <w:sz w:val="20"/>
          <w:szCs w:val="20"/>
          <w:lang w:val="en-US"/>
        </w:rPr>
      </w:pPr>
      <w:r w:rsidRPr="00FE3055">
        <w:rPr>
          <w:sz w:val="20"/>
          <w:szCs w:val="20"/>
          <w:lang w:val="en-US"/>
        </w:rPr>
        <w:t xml:space="preserve">Rigorous research and due diligence also form a major component of Larson’s investment principles. </w:t>
      </w:r>
    </w:p>
    <w:p w14:paraId="58D8ACC3" w14:textId="77777777" w:rsidR="00F4201D" w:rsidRDefault="00F4201D" w:rsidP="00F4201D">
      <w:pPr>
        <w:jc w:val="both"/>
        <w:rPr>
          <w:sz w:val="20"/>
          <w:szCs w:val="20"/>
          <w:lang w:val="en-US"/>
        </w:rPr>
      </w:pPr>
    </w:p>
    <w:p w14:paraId="1144E9B2" w14:textId="06E34B9E" w:rsidR="00FE3055" w:rsidRPr="00FE3055" w:rsidRDefault="00FE3055" w:rsidP="00F4201D">
      <w:pPr>
        <w:jc w:val="both"/>
        <w:rPr>
          <w:sz w:val="20"/>
          <w:szCs w:val="20"/>
          <w:lang w:val="en-US"/>
        </w:rPr>
      </w:pPr>
      <w:r w:rsidRPr="00FE3055">
        <w:rPr>
          <w:sz w:val="20"/>
          <w:szCs w:val="20"/>
          <w:lang w:val="en-US"/>
        </w:rPr>
        <w:t>Cascade is known for conducting extensive analysis before allocating capital, focusing on financial strength, competitive positioning, operational efficiency, governance quality, industry structure, and management capability. Larson appears to believe that successful investing depends on understanding businesses at a fundamental level rather than predicting short-term stock price movements or following popular market narratives.</w:t>
      </w:r>
    </w:p>
    <w:p w14:paraId="1BC610D5" w14:textId="77777777" w:rsidR="00FE3055" w:rsidRPr="00FE3055" w:rsidRDefault="00FE3055" w:rsidP="00F4201D">
      <w:pPr>
        <w:jc w:val="both"/>
        <w:rPr>
          <w:sz w:val="20"/>
          <w:szCs w:val="20"/>
          <w:lang w:val="en-US"/>
        </w:rPr>
      </w:pPr>
    </w:p>
    <w:p w14:paraId="456198F1" w14:textId="77777777" w:rsidR="00F4201D" w:rsidRDefault="00FE3055" w:rsidP="00F4201D">
      <w:pPr>
        <w:jc w:val="both"/>
        <w:rPr>
          <w:sz w:val="20"/>
          <w:szCs w:val="20"/>
          <w:lang w:val="en-US"/>
        </w:rPr>
      </w:pPr>
      <w:r w:rsidRPr="00FE3055">
        <w:rPr>
          <w:sz w:val="20"/>
          <w:szCs w:val="20"/>
          <w:lang w:val="en-US"/>
        </w:rPr>
        <w:t xml:space="preserve">This principle is particularly important because Cascade often acquires large ownership positions in companies. Significant investments require deep operational understanding because mistakes can have substantial financial consequences </w:t>
      </w:r>
      <w:proofErr w:type="gramStart"/>
      <w:r w:rsidRPr="00FE3055">
        <w:rPr>
          <w:sz w:val="20"/>
          <w:szCs w:val="20"/>
          <w:lang w:val="en-US"/>
        </w:rPr>
        <w:t>at</w:t>
      </w:r>
      <w:proofErr w:type="gramEnd"/>
      <w:r w:rsidRPr="00FE3055">
        <w:rPr>
          <w:sz w:val="20"/>
          <w:szCs w:val="20"/>
          <w:lang w:val="en-US"/>
        </w:rPr>
        <w:t xml:space="preserve"> the scale Larson manages. </w:t>
      </w:r>
    </w:p>
    <w:p w14:paraId="3192A80B" w14:textId="77777777" w:rsidR="00F4201D" w:rsidRDefault="00F4201D" w:rsidP="00F4201D">
      <w:pPr>
        <w:jc w:val="both"/>
        <w:rPr>
          <w:sz w:val="20"/>
          <w:szCs w:val="20"/>
          <w:lang w:val="en-US"/>
        </w:rPr>
      </w:pPr>
    </w:p>
    <w:p w14:paraId="043C54F0" w14:textId="4C353DDA" w:rsidR="00FE3055" w:rsidRPr="00FE3055" w:rsidRDefault="00FE3055" w:rsidP="00F4201D">
      <w:pPr>
        <w:jc w:val="both"/>
        <w:rPr>
          <w:sz w:val="20"/>
          <w:szCs w:val="20"/>
          <w:lang w:val="en-US"/>
        </w:rPr>
      </w:pPr>
      <w:r w:rsidRPr="00FE3055">
        <w:rPr>
          <w:sz w:val="20"/>
          <w:szCs w:val="20"/>
          <w:lang w:val="en-US"/>
        </w:rPr>
        <w:t>His emphasis on governance and oversight is reflected in his service on corpo</w:t>
      </w:r>
      <w:r w:rsidR="00E377BA">
        <w:rPr>
          <w:sz w:val="20"/>
          <w:szCs w:val="20"/>
          <w:lang w:val="en-US"/>
        </w:rPr>
        <w:t xml:space="preserve">rate boards such as Ecolab Inc. and Republic Services, </w:t>
      </w:r>
      <w:proofErr w:type="gramStart"/>
      <w:r w:rsidR="00E377BA">
        <w:rPr>
          <w:sz w:val="20"/>
          <w:szCs w:val="20"/>
          <w:lang w:val="en-US"/>
        </w:rPr>
        <w:t>Inc.</w:t>
      </w:r>
      <w:r w:rsidRPr="00FE3055">
        <w:rPr>
          <w:sz w:val="20"/>
          <w:szCs w:val="20"/>
          <w:lang w:val="en-US"/>
        </w:rPr>
        <w:t>.</w:t>
      </w:r>
      <w:proofErr w:type="gramEnd"/>
      <w:r w:rsidRPr="00FE3055">
        <w:rPr>
          <w:sz w:val="20"/>
          <w:szCs w:val="20"/>
          <w:lang w:val="en-US"/>
        </w:rPr>
        <w:t xml:space="preserve"> Through board participation, Larson gains direct insight into strategic planning, executive leadership, operational risks, and long-term corporate direction. This active involvement reflects his belief that governance quality plays a major role in long-term investment success.</w:t>
      </w:r>
    </w:p>
    <w:p w14:paraId="19933AA8" w14:textId="77777777" w:rsidR="00FE3055" w:rsidRPr="00FE3055" w:rsidRDefault="00FE3055" w:rsidP="00F4201D">
      <w:pPr>
        <w:jc w:val="both"/>
        <w:rPr>
          <w:sz w:val="20"/>
          <w:szCs w:val="20"/>
          <w:lang w:val="en-US"/>
        </w:rPr>
      </w:pPr>
    </w:p>
    <w:p w14:paraId="403DECBD" w14:textId="77777777" w:rsidR="00FE3055" w:rsidRPr="00FE3055" w:rsidRDefault="00FE3055" w:rsidP="00F4201D">
      <w:pPr>
        <w:jc w:val="both"/>
        <w:rPr>
          <w:sz w:val="20"/>
          <w:szCs w:val="20"/>
          <w:lang w:val="en-US"/>
        </w:rPr>
      </w:pPr>
      <w:r w:rsidRPr="00FE3055">
        <w:rPr>
          <w:sz w:val="20"/>
          <w:szCs w:val="20"/>
          <w:lang w:val="en-US"/>
        </w:rPr>
        <w:t>Diversification is another critical principle in Larson’s investment philosophy, though his interpretation differs from traditional approaches that simply spread capital across a large number of unrelated securities. Larson appears to favor concentrated ownership in carefully selected businesses while balancing overall portfolio risk through diversification across industries and asset classes. Under his leadership, Cascade has invested not only in public equities but also in real estate, private equity, hotels, agriculture, infrastructure, transportation assets, and alternative investments.</w:t>
      </w:r>
    </w:p>
    <w:p w14:paraId="22AFE0DC" w14:textId="77777777" w:rsidR="00FE3055" w:rsidRPr="00FE3055" w:rsidRDefault="00FE3055" w:rsidP="00F4201D">
      <w:pPr>
        <w:jc w:val="both"/>
        <w:rPr>
          <w:sz w:val="20"/>
          <w:szCs w:val="20"/>
          <w:lang w:val="en-US"/>
        </w:rPr>
      </w:pPr>
    </w:p>
    <w:p w14:paraId="5052155D" w14:textId="77777777" w:rsidR="00FE3055" w:rsidRPr="00FE3055" w:rsidRDefault="00FE3055" w:rsidP="00F4201D">
      <w:pPr>
        <w:jc w:val="both"/>
        <w:rPr>
          <w:sz w:val="20"/>
          <w:szCs w:val="20"/>
          <w:lang w:val="en-US"/>
        </w:rPr>
      </w:pPr>
      <w:r w:rsidRPr="00FE3055">
        <w:rPr>
          <w:sz w:val="20"/>
          <w:szCs w:val="20"/>
          <w:lang w:val="en-US"/>
        </w:rPr>
        <w:t>This diversified structure helps reduce dependence on any single sector, economic cycle, or market environment. Real estate and tangible assets provide stability and inflation protection, while industrial and infrastructure investments offer recurring cash flows and economic resilience. Private investments provide access to opportunities outside public markets, while public equities contribute long-term appreciation potential. Larson’s diversification strategy reflects an understanding that preserving wealth at enormous scale requires balancing growth opportunities with structural stability.</w:t>
      </w:r>
    </w:p>
    <w:p w14:paraId="780A6886" w14:textId="77777777" w:rsidR="00FE3055" w:rsidRPr="00FE3055" w:rsidRDefault="00FE3055" w:rsidP="00F4201D">
      <w:pPr>
        <w:jc w:val="both"/>
        <w:rPr>
          <w:sz w:val="20"/>
          <w:szCs w:val="20"/>
          <w:lang w:val="en-US"/>
        </w:rPr>
      </w:pPr>
    </w:p>
    <w:p w14:paraId="4258D16B" w14:textId="77777777" w:rsidR="00FE3055" w:rsidRPr="00FE3055" w:rsidRDefault="00FE3055" w:rsidP="00F4201D">
      <w:pPr>
        <w:jc w:val="both"/>
        <w:rPr>
          <w:sz w:val="20"/>
          <w:szCs w:val="20"/>
          <w:lang w:val="en-US"/>
        </w:rPr>
      </w:pPr>
      <w:r w:rsidRPr="00FE3055">
        <w:rPr>
          <w:sz w:val="20"/>
          <w:szCs w:val="20"/>
          <w:lang w:val="en-US"/>
        </w:rPr>
        <w:t>Another important principle guiding Larson’s work is humility and intellectual restraint. Unlike many prominent investors who actively seek media attention and cultivate public reputations, Larson maintains an extremely private and low-profile presence. He rarely grants interviews, avoids public market commentary, and does not appear interested in becoming a celebrity investor. This discretion may reflect his belief that excessive publicity creates distractions, reputational risks, and psychological pressures that interfere with rational investment decision-making.</w:t>
      </w:r>
    </w:p>
    <w:p w14:paraId="6466CFB5" w14:textId="77777777" w:rsidR="00FE3055" w:rsidRPr="00FE3055" w:rsidRDefault="00FE3055" w:rsidP="00F4201D">
      <w:pPr>
        <w:jc w:val="both"/>
        <w:rPr>
          <w:sz w:val="20"/>
          <w:szCs w:val="20"/>
          <w:lang w:val="en-US"/>
        </w:rPr>
      </w:pPr>
    </w:p>
    <w:p w14:paraId="573B4ACA" w14:textId="77777777" w:rsidR="00FE3055" w:rsidRPr="00FE3055" w:rsidRDefault="00FE3055" w:rsidP="00F4201D">
      <w:pPr>
        <w:jc w:val="both"/>
        <w:rPr>
          <w:sz w:val="20"/>
          <w:szCs w:val="20"/>
          <w:lang w:val="en-US"/>
        </w:rPr>
      </w:pPr>
      <w:r w:rsidRPr="00FE3055">
        <w:rPr>
          <w:sz w:val="20"/>
          <w:szCs w:val="20"/>
          <w:lang w:val="en-US"/>
        </w:rPr>
        <w:t>Larson’s low-profile approach also aligns with his apparent skepticism regarding market forecasting. Rather than making aggressive predictions about economic trends or short-term market movements, he focuses on building portfolios capable of performing across a wide range of economic scenarios. His philosophy suggests that preparing for uncertainty is more reliable than attempting to predict the future with precision.</w:t>
      </w:r>
    </w:p>
    <w:p w14:paraId="18B100C6" w14:textId="77777777" w:rsidR="00FE3055" w:rsidRPr="00FE3055" w:rsidRDefault="00FE3055" w:rsidP="00F4201D">
      <w:pPr>
        <w:jc w:val="both"/>
        <w:rPr>
          <w:sz w:val="20"/>
          <w:szCs w:val="20"/>
          <w:lang w:val="en-US"/>
        </w:rPr>
      </w:pPr>
    </w:p>
    <w:p w14:paraId="59777A27" w14:textId="77777777" w:rsidR="00FE3055" w:rsidRPr="00FE3055" w:rsidRDefault="00FE3055" w:rsidP="00F4201D">
      <w:pPr>
        <w:jc w:val="both"/>
        <w:rPr>
          <w:sz w:val="20"/>
          <w:szCs w:val="20"/>
          <w:lang w:val="en-US"/>
        </w:rPr>
      </w:pPr>
      <w:r w:rsidRPr="00FE3055">
        <w:rPr>
          <w:sz w:val="20"/>
          <w:szCs w:val="20"/>
          <w:lang w:val="en-US"/>
        </w:rPr>
        <w:lastRenderedPageBreak/>
        <w:t>Another major principle underlying Larson’s methodology is the concept of margin of safety. He generally seeks investments trading below their estimated intrinsic value in order to reduce downside risk and improve long-term return potential. This principle reflects traditional value investing discipline and helps protect the portfolio from permanent losses if market conditions deteriorate or business performance weakens unexpectedly.</w:t>
      </w:r>
    </w:p>
    <w:p w14:paraId="57961C48" w14:textId="77777777" w:rsidR="00FE3055" w:rsidRPr="00FE3055" w:rsidRDefault="00FE3055" w:rsidP="00F4201D">
      <w:pPr>
        <w:jc w:val="both"/>
        <w:rPr>
          <w:sz w:val="20"/>
          <w:szCs w:val="20"/>
          <w:lang w:val="en-US"/>
        </w:rPr>
      </w:pPr>
    </w:p>
    <w:p w14:paraId="34C7E87F" w14:textId="77777777" w:rsidR="00FE3055" w:rsidRPr="00FE3055" w:rsidRDefault="00FE3055" w:rsidP="00F4201D">
      <w:pPr>
        <w:jc w:val="both"/>
        <w:rPr>
          <w:sz w:val="20"/>
          <w:szCs w:val="20"/>
          <w:lang w:val="en-US"/>
        </w:rPr>
      </w:pPr>
      <w:r w:rsidRPr="00FE3055">
        <w:rPr>
          <w:sz w:val="20"/>
          <w:szCs w:val="20"/>
          <w:lang w:val="en-US"/>
        </w:rPr>
        <w:t>Larson’s emphasis on margin of safety also explains Cascade’s historical caution during speculative periods. He appears willing to sacrifice temporary gains when valuations become disconnected from underlying business fundamentals. This conservative approach may occasionally result in underperformance during market booms, but it significantly reduces vulnerability during financial crises and market corrections.</w:t>
      </w:r>
    </w:p>
    <w:p w14:paraId="742F3104" w14:textId="77777777" w:rsidR="00FE3055" w:rsidRPr="00FE3055" w:rsidRDefault="00FE3055" w:rsidP="00F4201D">
      <w:pPr>
        <w:jc w:val="both"/>
        <w:rPr>
          <w:sz w:val="20"/>
          <w:szCs w:val="20"/>
          <w:lang w:val="en-US"/>
        </w:rPr>
      </w:pPr>
    </w:p>
    <w:p w14:paraId="51786156" w14:textId="77777777" w:rsidR="00FE3055" w:rsidRPr="00FE3055" w:rsidRDefault="00FE3055" w:rsidP="00F4201D">
      <w:pPr>
        <w:jc w:val="both"/>
        <w:rPr>
          <w:sz w:val="20"/>
          <w:szCs w:val="20"/>
          <w:lang w:val="en-US"/>
        </w:rPr>
      </w:pPr>
      <w:r w:rsidRPr="00FE3055">
        <w:rPr>
          <w:sz w:val="20"/>
          <w:szCs w:val="20"/>
          <w:lang w:val="en-US"/>
        </w:rPr>
        <w:t>Ultimately, Larson’s investment principles reflect a philosophy of stewardship rather than speculation. He appears to view wealth management as a long-term responsibility involving sustainability, resilience, and continuity across generations. Because the fortune managed by Cascade supports not only private wealth but also major philanthropic activities associated with the Bill &amp; Melinda Gates Foundation, Larson’s principles prioritize durability and stability over aggressive risk-taking.</w:t>
      </w:r>
    </w:p>
    <w:p w14:paraId="123AF5E3" w14:textId="77777777" w:rsidR="00FE3055" w:rsidRPr="00FE3055" w:rsidRDefault="00FE3055" w:rsidP="00F4201D">
      <w:pPr>
        <w:jc w:val="both"/>
        <w:rPr>
          <w:sz w:val="20"/>
          <w:szCs w:val="20"/>
          <w:lang w:val="en-US"/>
        </w:rPr>
      </w:pPr>
    </w:p>
    <w:p w14:paraId="1EE7CDE5" w14:textId="77777777" w:rsidR="00E377BA" w:rsidRDefault="00FE3055">
      <w:pPr>
        <w:jc w:val="both"/>
        <w:rPr>
          <w:sz w:val="20"/>
          <w:szCs w:val="20"/>
          <w:lang w:val="en-US"/>
        </w:rPr>
      </w:pPr>
      <w:r w:rsidRPr="00FE3055">
        <w:rPr>
          <w:sz w:val="20"/>
          <w:szCs w:val="20"/>
          <w:lang w:val="en-US"/>
        </w:rPr>
        <w:t>Through patience, discipline, diversification, governance oversight, rigorous analysis, humility, and risk management, Larson has built one of the most respected long-term investment records in modern finance. His career demonstrates that extraordinary wealth can often be preserved and expanded not through speculation or market excitement, but through consistency, strategic restraint, and careful long-term thinking.</w:t>
      </w:r>
    </w:p>
    <w:p w14:paraId="699B0F1B" w14:textId="77777777" w:rsidR="00984240" w:rsidRDefault="00984240">
      <w:pPr>
        <w:jc w:val="both"/>
        <w:rPr>
          <w:sz w:val="20"/>
          <w:szCs w:val="20"/>
          <w:lang w:val="en-US"/>
        </w:rPr>
      </w:pPr>
    </w:p>
    <w:p w14:paraId="6EF9C0E2" w14:textId="669D8D19" w:rsidR="004E5AC8" w:rsidRPr="00F4201D" w:rsidRDefault="00984240" w:rsidP="004E5AC8">
      <w:pPr>
        <w:tabs>
          <w:tab w:val="left" w:pos="567"/>
        </w:tabs>
        <w:rPr>
          <w:b/>
          <w:bCs/>
        </w:rPr>
      </w:pPr>
      <w:r>
        <w:rPr>
          <w:b/>
          <w:bCs/>
        </w:rPr>
        <w:t xml:space="preserve">5.4 </w:t>
      </w:r>
      <w:r w:rsidR="004E5AC8" w:rsidRPr="00F4201D">
        <w:rPr>
          <w:b/>
          <w:bCs/>
        </w:rPr>
        <w:t>Asset Allocation Strategy</w:t>
      </w:r>
    </w:p>
    <w:p w14:paraId="4EF9C78C" w14:textId="77777777" w:rsidR="004E5AC8" w:rsidRDefault="004E5AC8" w:rsidP="00F4201D">
      <w:pPr>
        <w:tabs>
          <w:tab w:val="left" w:pos="567"/>
        </w:tabs>
        <w:jc w:val="both"/>
      </w:pPr>
    </w:p>
    <w:p w14:paraId="5C2F308E" w14:textId="77777777" w:rsidR="00FE3055" w:rsidRPr="00FE3055" w:rsidRDefault="00FE3055" w:rsidP="00F4201D">
      <w:pPr>
        <w:tabs>
          <w:tab w:val="left" w:pos="567"/>
        </w:tabs>
        <w:jc w:val="both"/>
        <w:rPr>
          <w:sz w:val="20"/>
          <w:szCs w:val="20"/>
          <w:lang w:val="en-US"/>
        </w:rPr>
      </w:pPr>
      <w:r w:rsidRPr="00FE3055">
        <w:rPr>
          <w:sz w:val="20"/>
          <w:szCs w:val="20"/>
          <w:lang w:val="en-US"/>
        </w:rPr>
        <w:t>Larson’s asset allocation strategy combines diversification with conservatism and long-term thinking. Rather than concentrating heavily in equities or speculative sectors, Cascade allocates capital across multiple categories of assets that provide stability, income generation, and long-term appreciation.</w:t>
      </w:r>
    </w:p>
    <w:p w14:paraId="196693AD" w14:textId="77777777" w:rsidR="00FE3055" w:rsidRPr="00FE3055" w:rsidRDefault="00FE3055" w:rsidP="00F4201D">
      <w:pPr>
        <w:tabs>
          <w:tab w:val="left" w:pos="567"/>
        </w:tabs>
        <w:jc w:val="both"/>
        <w:rPr>
          <w:sz w:val="20"/>
          <w:szCs w:val="20"/>
          <w:lang w:val="en-US"/>
        </w:rPr>
      </w:pPr>
    </w:p>
    <w:p w14:paraId="530F5086" w14:textId="654A0112" w:rsidR="00FE3055" w:rsidRPr="00FE3055" w:rsidRDefault="00FE3055" w:rsidP="00F4201D">
      <w:pPr>
        <w:tabs>
          <w:tab w:val="left" w:pos="567"/>
        </w:tabs>
        <w:jc w:val="both"/>
        <w:rPr>
          <w:sz w:val="20"/>
          <w:szCs w:val="20"/>
          <w:lang w:val="en-US"/>
        </w:rPr>
      </w:pPr>
      <w:r w:rsidRPr="00FE3055">
        <w:rPr>
          <w:sz w:val="20"/>
          <w:szCs w:val="20"/>
          <w:lang w:val="en-US"/>
        </w:rPr>
        <w:t>Public equities remain an important component of the portfolio, particularly companies with durable market positions and recurring revenue streams. Cascade has maintained significant holdings in</w:t>
      </w:r>
      <w:r>
        <w:rPr>
          <w:sz w:val="20"/>
          <w:szCs w:val="20"/>
          <w:lang w:val="en-US"/>
        </w:rPr>
        <w:t xml:space="preserve"> businesses such as Ecolab Inc., Republic Services, Inc., FEMSA, Canadian National Railway, and Deere &amp; Company</w:t>
      </w:r>
      <w:r w:rsidRPr="00FE3055">
        <w:rPr>
          <w:sz w:val="20"/>
          <w:szCs w:val="20"/>
          <w:lang w:val="en-US"/>
        </w:rPr>
        <w:t>.</w:t>
      </w:r>
    </w:p>
    <w:p w14:paraId="0D91020B" w14:textId="77777777" w:rsidR="00FE3055" w:rsidRPr="00FE3055" w:rsidRDefault="00FE3055" w:rsidP="00F4201D">
      <w:pPr>
        <w:tabs>
          <w:tab w:val="left" w:pos="567"/>
        </w:tabs>
        <w:jc w:val="both"/>
        <w:rPr>
          <w:sz w:val="20"/>
          <w:szCs w:val="20"/>
          <w:lang w:val="en-US"/>
        </w:rPr>
      </w:pPr>
    </w:p>
    <w:p w14:paraId="45BD0529" w14:textId="4EA4502C" w:rsidR="00FE3055" w:rsidRPr="00FE3055" w:rsidRDefault="00FE3055" w:rsidP="00F4201D">
      <w:pPr>
        <w:tabs>
          <w:tab w:val="left" w:pos="567"/>
        </w:tabs>
        <w:jc w:val="both"/>
        <w:rPr>
          <w:sz w:val="20"/>
          <w:szCs w:val="20"/>
          <w:lang w:val="en-US"/>
        </w:rPr>
      </w:pPr>
      <w:r w:rsidRPr="00FE3055">
        <w:rPr>
          <w:sz w:val="20"/>
          <w:szCs w:val="20"/>
          <w:lang w:val="en-US"/>
        </w:rPr>
        <w:t>Larson also allocates heavily to private investments and real assets. Through entities</w:t>
      </w:r>
      <w:r>
        <w:rPr>
          <w:sz w:val="20"/>
          <w:szCs w:val="20"/>
          <w:lang w:val="en-US"/>
        </w:rPr>
        <w:t xml:space="preserve"> such as Los Arboles Management</w:t>
      </w:r>
      <w:r w:rsidRPr="00FE3055">
        <w:rPr>
          <w:sz w:val="20"/>
          <w:szCs w:val="20"/>
          <w:lang w:val="en-US"/>
        </w:rPr>
        <w:t>, Cascade has invested extensively in commercial real estate, hospitality properties, and land ownership. Larson appears to believe that tangible assets offer both inflation protection and long-term stability.</w:t>
      </w:r>
    </w:p>
    <w:p w14:paraId="7F7BD5B9" w14:textId="77777777" w:rsidR="00FE3055" w:rsidRPr="00FE3055" w:rsidRDefault="00FE3055" w:rsidP="00F4201D">
      <w:pPr>
        <w:tabs>
          <w:tab w:val="left" w:pos="567"/>
        </w:tabs>
        <w:jc w:val="both"/>
        <w:rPr>
          <w:sz w:val="20"/>
          <w:szCs w:val="20"/>
          <w:lang w:val="en-US"/>
        </w:rPr>
      </w:pPr>
    </w:p>
    <w:p w14:paraId="75AD8AE2" w14:textId="2C91042A" w:rsidR="00FE3055" w:rsidRPr="00FE3055" w:rsidRDefault="00FE3055" w:rsidP="00F4201D">
      <w:pPr>
        <w:tabs>
          <w:tab w:val="left" w:pos="567"/>
        </w:tabs>
        <w:jc w:val="both"/>
        <w:rPr>
          <w:sz w:val="20"/>
          <w:szCs w:val="20"/>
          <w:lang w:val="en-US"/>
        </w:rPr>
      </w:pPr>
      <w:r w:rsidRPr="00FE3055">
        <w:rPr>
          <w:sz w:val="20"/>
          <w:szCs w:val="20"/>
          <w:lang w:val="en-US"/>
        </w:rPr>
        <w:t xml:space="preserve">Hospitality investments, including involvement with </w:t>
      </w:r>
      <w:r>
        <w:rPr>
          <w:sz w:val="20"/>
          <w:szCs w:val="20"/>
          <w:lang w:val="en-US"/>
        </w:rPr>
        <w:t>Four Seasons Hotels and Resorts</w:t>
      </w:r>
      <w:r w:rsidRPr="00FE3055">
        <w:rPr>
          <w:sz w:val="20"/>
          <w:szCs w:val="20"/>
          <w:lang w:val="en-US"/>
        </w:rPr>
        <w:t>, reflect another dimension of his diversification strategy. Transportation infrastructure, agriculture, and railroads also fit his preference for economically essential sectors with durable demand.</w:t>
      </w:r>
    </w:p>
    <w:p w14:paraId="1DB5FA3D" w14:textId="77777777" w:rsidR="00FE3055" w:rsidRPr="00FE3055" w:rsidRDefault="00FE3055" w:rsidP="00F4201D">
      <w:pPr>
        <w:tabs>
          <w:tab w:val="left" w:pos="567"/>
        </w:tabs>
        <w:jc w:val="both"/>
        <w:rPr>
          <w:sz w:val="20"/>
          <w:szCs w:val="20"/>
          <w:lang w:val="en-US"/>
        </w:rPr>
      </w:pPr>
    </w:p>
    <w:p w14:paraId="694DACA1" w14:textId="77777777" w:rsidR="00FE3055" w:rsidRPr="00FE3055" w:rsidRDefault="00FE3055" w:rsidP="00F4201D">
      <w:pPr>
        <w:tabs>
          <w:tab w:val="left" w:pos="567"/>
        </w:tabs>
        <w:jc w:val="both"/>
        <w:rPr>
          <w:sz w:val="20"/>
          <w:szCs w:val="20"/>
          <w:lang w:val="en-US"/>
        </w:rPr>
      </w:pPr>
      <w:r w:rsidRPr="00FE3055">
        <w:rPr>
          <w:sz w:val="20"/>
          <w:szCs w:val="20"/>
          <w:lang w:val="en-US"/>
        </w:rPr>
        <w:t>A notable feature of Larson’s asset allocation is the maintenance of substantial cash reserves. Rather than maximizing short-term returns by remaining fully invested at all times, he values liquidity as a strategic advantage. Large cash positions allow Cascade to acquire assets during market downturns when valuations become more attractive.</w:t>
      </w:r>
    </w:p>
    <w:p w14:paraId="63E49EB6" w14:textId="77777777" w:rsidR="00FE3055" w:rsidRPr="00FE3055" w:rsidRDefault="00FE3055" w:rsidP="00F4201D">
      <w:pPr>
        <w:tabs>
          <w:tab w:val="left" w:pos="567"/>
        </w:tabs>
        <w:jc w:val="both"/>
        <w:rPr>
          <w:sz w:val="20"/>
          <w:szCs w:val="20"/>
          <w:lang w:val="en-US"/>
        </w:rPr>
      </w:pPr>
    </w:p>
    <w:p w14:paraId="2EFE0889" w14:textId="77777777" w:rsidR="00FE3055" w:rsidRDefault="00FE3055" w:rsidP="00F4201D">
      <w:pPr>
        <w:tabs>
          <w:tab w:val="left" w:pos="567"/>
        </w:tabs>
        <w:jc w:val="both"/>
        <w:rPr>
          <w:sz w:val="20"/>
          <w:szCs w:val="20"/>
          <w:lang w:val="en-US"/>
        </w:rPr>
      </w:pPr>
      <w:r w:rsidRPr="00FE3055">
        <w:rPr>
          <w:sz w:val="20"/>
          <w:szCs w:val="20"/>
          <w:lang w:val="en-US"/>
        </w:rPr>
        <w:t>This allocation strategy reflects Larson’s broader philosophy that preserving flexibility and minimizing downside risk are essential for sustaining wealth over multiple decades.</w:t>
      </w:r>
    </w:p>
    <w:p w14:paraId="5DB2D81B" w14:textId="77777777" w:rsidR="004E5AC8" w:rsidRDefault="004E5AC8" w:rsidP="00F4201D">
      <w:pPr>
        <w:tabs>
          <w:tab w:val="left" w:pos="567"/>
        </w:tabs>
      </w:pPr>
    </w:p>
    <w:p w14:paraId="7E699BFB" w14:textId="4454E0A7" w:rsidR="004E5AC8" w:rsidRPr="00F4201D" w:rsidRDefault="00984240" w:rsidP="004E5AC8">
      <w:pPr>
        <w:tabs>
          <w:tab w:val="left" w:pos="567"/>
        </w:tabs>
        <w:rPr>
          <w:b/>
          <w:bCs/>
        </w:rPr>
      </w:pPr>
      <w:r>
        <w:rPr>
          <w:b/>
          <w:bCs/>
        </w:rPr>
        <w:t xml:space="preserve">5.5 </w:t>
      </w:r>
      <w:r w:rsidR="004E5AC8" w:rsidRPr="00F4201D">
        <w:rPr>
          <w:b/>
          <w:bCs/>
        </w:rPr>
        <w:t>Stock Selection Methodology</w:t>
      </w:r>
    </w:p>
    <w:p w14:paraId="379DA1C6" w14:textId="77777777" w:rsidR="004E5AC8" w:rsidRPr="00F4201D" w:rsidRDefault="004E5AC8" w:rsidP="004E5AC8">
      <w:pPr>
        <w:tabs>
          <w:tab w:val="left" w:pos="567"/>
        </w:tabs>
        <w:rPr>
          <w:b/>
          <w:bCs/>
        </w:rPr>
      </w:pPr>
    </w:p>
    <w:p w14:paraId="2D31EF65" w14:textId="77777777" w:rsidR="00FE3055" w:rsidRPr="00FE3055" w:rsidRDefault="00FE3055" w:rsidP="00F4201D">
      <w:pPr>
        <w:tabs>
          <w:tab w:val="left" w:pos="567"/>
        </w:tabs>
        <w:jc w:val="both"/>
        <w:rPr>
          <w:sz w:val="20"/>
          <w:szCs w:val="20"/>
        </w:rPr>
      </w:pPr>
      <w:r w:rsidRPr="00FE3055">
        <w:rPr>
          <w:sz w:val="20"/>
          <w:szCs w:val="20"/>
        </w:rPr>
        <w:t>Larson’s stock selection methodology focuses on identifying undervalued or reasonably valued businesses with stable operations, durable advantages, and predictable long-term earnings power.</w:t>
      </w:r>
    </w:p>
    <w:p w14:paraId="6FB9B6A7" w14:textId="77777777" w:rsidR="00FE3055" w:rsidRPr="00FE3055" w:rsidRDefault="00FE3055" w:rsidP="00F4201D">
      <w:pPr>
        <w:tabs>
          <w:tab w:val="left" w:pos="567"/>
        </w:tabs>
        <w:jc w:val="both"/>
        <w:rPr>
          <w:sz w:val="20"/>
          <w:szCs w:val="20"/>
        </w:rPr>
      </w:pPr>
    </w:p>
    <w:p w14:paraId="42A11104" w14:textId="77777777" w:rsidR="00FE3055" w:rsidRPr="00FE3055" w:rsidRDefault="00FE3055" w:rsidP="00F4201D">
      <w:pPr>
        <w:tabs>
          <w:tab w:val="left" w:pos="567"/>
        </w:tabs>
        <w:jc w:val="both"/>
        <w:rPr>
          <w:sz w:val="20"/>
          <w:szCs w:val="20"/>
        </w:rPr>
      </w:pPr>
      <w:r w:rsidRPr="00FE3055">
        <w:rPr>
          <w:sz w:val="20"/>
          <w:szCs w:val="20"/>
        </w:rPr>
        <w:t>He favors companies providing essential services that remain necessary regardless of economic conditions. Waste management, water treatment, rail transportation, agriculture, and industrial maintenance businesses fit this profile because demand for their services tends to remain stable across market cycles.</w:t>
      </w:r>
    </w:p>
    <w:p w14:paraId="3816931B" w14:textId="77777777" w:rsidR="00FE3055" w:rsidRPr="00FE3055" w:rsidRDefault="00FE3055" w:rsidP="00F4201D">
      <w:pPr>
        <w:tabs>
          <w:tab w:val="left" w:pos="567"/>
        </w:tabs>
        <w:jc w:val="both"/>
        <w:rPr>
          <w:sz w:val="20"/>
          <w:szCs w:val="20"/>
        </w:rPr>
      </w:pPr>
    </w:p>
    <w:p w14:paraId="551645AE" w14:textId="77777777" w:rsidR="00FE3055" w:rsidRPr="00FE3055" w:rsidRDefault="00FE3055" w:rsidP="00F4201D">
      <w:pPr>
        <w:tabs>
          <w:tab w:val="left" w:pos="567"/>
        </w:tabs>
        <w:jc w:val="both"/>
        <w:rPr>
          <w:sz w:val="20"/>
          <w:szCs w:val="20"/>
        </w:rPr>
      </w:pPr>
      <w:r w:rsidRPr="00FE3055">
        <w:rPr>
          <w:sz w:val="20"/>
          <w:szCs w:val="20"/>
        </w:rPr>
        <w:t>Larson also places strong emphasis on management quality and governance. Cascade often seeks significant ownership stakes that provide influence over corporate strategy and oversight. Board participation allows Larson to monitor operational performance directly and encourage decisions aligned with long-term shareholder value.</w:t>
      </w:r>
    </w:p>
    <w:p w14:paraId="527BFA01" w14:textId="77777777" w:rsidR="00FE3055" w:rsidRPr="00FE3055" w:rsidRDefault="00FE3055" w:rsidP="00F4201D">
      <w:pPr>
        <w:tabs>
          <w:tab w:val="left" w:pos="567"/>
        </w:tabs>
        <w:jc w:val="both"/>
        <w:rPr>
          <w:sz w:val="20"/>
          <w:szCs w:val="20"/>
        </w:rPr>
      </w:pPr>
    </w:p>
    <w:p w14:paraId="7932D160" w14:textId="77777777" w:rsidR="00FE3055" w:rsidRPr="00FE3055" w:rsidRDefault="00FE3055" w:rsidP="00F4201D">
      <w:pPr>
        <w:tabs>
          <w:tab w:val="left" w:pos="567"/>
        </w:tabs>
        <w:jc w:val="both"/>
        <w:rPr>
          <w:sz w:val="20"/>
          <w:szCs w:val="20"/>
        </w:rPr>
      </w:pPr>
      <w:r w:rsidRPr="00FE3055">
        <w:rPr>
          <w:sz w:val="20"/>
          <w:szCs w:val="20"/>
        </w:rPr>
        <w:t>Financial strength is another key criterion. Larson typically prefers businesses with strong balance sheets, manageable debt levels, recurring cash flows, and sustainable profitability. Companies capable of generating reliable free cash flow are particularly attractive because they provide both operational stability and reinvestment flexibility.</w:t>
      </w:r>
    </w:p>
    <w:p w14:paraId="2D9747FD" w14:textId="77777777" w:rsidR="00FE3055" w:rsidRPr="00FE3055" w:rsidRDefault="00FE3055" w:rsidP="00F4201D">
      <w:pPr>
        <w:tabs>
          <w:tab w:val="left" w:pos="567"/>
        </w:tabs>
        <w:jc w:val="both"/>
        <w:rPr>
          <w:sz w:val="20"/>
          <w:szCs w:val="20"/>
        </w:rPr>
      </w:pPr>
    </w:p>
    <w:p w14:paraId="1FB16EFB" w14:textId="77777777" w:rsidR="00FE3055" w:rsidRPr="00FE3055" w:rsidRDefault="00FE3055" w:rsidP="00F4201D">
      <w:pPr>
        <w:tabs>
          <w:tab w:val="left" w:pos="567"/>
        </w:tabs>
        <w:jc w:val="both"/>
        <w:rPr>
          <w:sz w:val="20"/>
          <w:szCs w:val="20"/>
        </w:rPr>
      </w:pPr>
      <w:r w:rsidRPr="00FE3055">
        <w:rPr>
          <w:sz w:val="20"/>
          <w:szCs w:val="20"/>
        </w:rPr>
        <w:t>His methodology also involves identifying businesses with durable competitive advantages, including strong brands, network effects, regulatory protections, infrastructure ownership, or high switching costs. These characteristics help protect profitability over long periods.</w:t>
      </w:r>
    </w:p>
    <w:p w14:paraId="74FB6441" w14:textId="77777777" w:rsidR="00FE3055" w:rsidRPr="00FE3055" w:rsidRDefault="00FE3055" w:rsidP="00F4201D">
      <w:pPr>
        <w:tabs>
          <w:tab w:val="left" w:pos="567"/>
        </w:tabs>
        <w:jc w:val="both"/>
        <w:rPr>
          <w:sz w:val="20"/>
          <w:szCs w:val="20"/>
        </w:rPr>
      </w:pPr>
    </w:p>
    <w:p w14:paraId="2E5744F1" w14:textId="77777777" w:rsidR="00FE3055" w:rsidRDefault="00FE3055" w:rsidP="00F4201D">
      <w:pPr>
        <w:tabs>
          <w:tab w:val="left" w:pos="567"/>
        </w:tabs>
        <w:jc w:val="both"/>
        <w:rPr>
          <w:sz w:val="20"/>
          <w:szCs w:val="20"/>
        </w:rPr>
      </w:pPr>
      <w:r w:rsidRPr="00FE3055">
        <w:rPr>
          <w:sz w:val="20"/>
          <w:szCs w:val="20"/>
        </w:rPr>
        <w:t>Larson’s approach combines traditional value investing principles with strategic governance involvement and long-term operational analysis.</w:t>
      </w:r>
    </w:p>
    <w:p w14:paraId="0433C30E" w14:textId="77777777" w:rsidR="00984240" w:rsidRDefault="00984240" w:rsidP="00F4201D">
      <w:pPr>
        <w:tabs>
          <w:tab w:val="left" w:pos="567"/>
        </w:tabs>
      </w:pPr>
    </w:p>
    <w:p w14:paraId="3491D78F" w14:textId="29FA2443" w:rsidR="004E5AC8" w:rsidRPr="00F4201D" w:rsidRDefault="00984240" w:rsidP="004E5AC8">
      <w:pPr>
        <w:tabs>
          <w:tab w:val="left" w:pos="567"/>
        </w:tabs>
        <w:rPr>
          <w:b/>
          <w:bCs/>
        </w:rPr>
      </w:pPr>
      <w:r>
        <w:rPr>
          <w:b/>
          <w:bCs/>
        </w:rPr>
        <w:t xml:space="preserve">5.6 </w:t>
      </w:r>
      <w:r w:rsidR="004E5AC8" w:rsidRPr="00F4201D">
        <w:rPr>
          <w:b/>
          <w:bCs/>
        </w:rPr>
        <w:t>Valuation Methodology</w:t>
      </w:r>
    </w:p>
    <w:p w14:paraId="534962B3" w14:textId="77777777" w:rsidR="004E5AC8" w:rsidRPr="00F4201D" w:rsidRDefault="004E5AC8" w:rsidP="004E5AC8">
      <w:pPr>
        <w:tabs>
          <w:tab w:val="left" w:pos="567"/>
        </w:tabs>
        <w:rPr>
          <w:b/>
          <w:bCs/>
        </w:rPr>
      </w:pPr>
    </w:p>
    <w:p w14:paraId="340DF1EA" w14:textId="77777777" w:rsidR="00FE3055" w:rsidRPr="00FE3055" w:rsidRDefault="00FE3055" w:rsidP="00F4201D">
      <w:pPr>
        <w:tabs>
          <w:tab w:val="left" w:pos="567"/>
        </w:tabs>
        <w:jc w:val="both"/>
        <w:rPr>
          <w:sz w:val="20"/>
          <w:szCs w:val="20"/>
        </w:rPr>
      </w:pPr>
      <w:r w:rsidRPr="00FE3055">
        <w:rPr>
          <w:sz w:val="20"/>
          <w:szCs w:val="20"/>
        </w:rPr>
        <w:t>Larson employs conservative valuation techniques emphasizing intrinsic value, cash flow generation, and downside protection.</w:t>
      </w:r>
    </w:p>
    <w:p w14:paraId="16067A19" w14:textId="77777777" w:rsidR="00FE3055" w:rsidRPr="00FE3055" w:rsidRDefault="00FE3055" w:rsidP="00F4201D">
      <w:pPr>
        <w:tabs>
          <w:tab w:val="left" w:pos="567"/>
        </w:tabs>
        <w:jc w:val="both"/>
        <w:rPr>
          <w:sz w:val="20"/>
          <w:szCs w:val="20"/>
        </w:rPr>
      </w:pPr>
    </w:p>
    <w:p w14:paraId="1186CDA1" w14:textId="77777777" w:rsidR="00FE3055" w:rsidRPr="00FE3055" w:rsidRDefault="00FE3055" w:rsidP="00F4201D">
      <w:pPr>
        <w:tabs>
          <w:tab w:val="left" w:pos="567"/>
        </w:tabs>
        <w:jc w:val="both"/>
        <w:rPr>
          <w:sz w:val="20"/>
          <w:szCs w:val="20"/>
        </w:rPr>
      </w:pPr>
      <w:r w:rsidRPr="00FE3055">
        <w:rPr>
          <w:sz w:val="20"/>
          <w:szCs w:val="20"/>
        </w:rPr>
        <w:t>Rather than relying heavily on speculative future projections, he evaluates businesses based on measurable financial performance and sustainable long-term economics. Metrics such as free cash flow, return on invested capital, book value, dividend sustainability, and balance sheet quality appear central to his analysis.</w:t>
      </w:r>
    </w:p>
    <w:p w14:paraId="7B8B43F8" w14:textId="77777777" w:rsidR="00FE3055" w:rsidRPr="00FE3055" w:rsidRDefault="00FE3055" w:rsidP="00F4201D">
      <w:pPr>
        <w:tabs>
          <w:tab w:val="left" w:pos="567"/>
        </w:tabs>
        <w:jc w:val="both"/>
        <w:rPr>
          <w:sz w:val="20"/>
          <w:szCs w:val="20"/>
        </w:rPr>
      </w:pPr>
    </w:p>
    <w:p w14:paraId="28BB80EC" w14:textId="77777777" w:rsidR="00FE3055" w:rsidRPr="00FE3055" w:rsidRDefault="00FE3055" w:rsidP="00F4201D">
      <w:pPr>
        <w:tabs>
          <w:tab w:val="left" w:pos="567"/>
        </w:tabs>
        <w:jc w:val="both"/>
        <w:rPr>
          <w:sz w:val="20"/>
          <w:szCs w:val="20"/>
        </w:rPr>
      </w:pPr>
      <w:r w:rsidRPr="00FE3055">
        <w:rPr>
          <w:sz w:val="20"/>
          <w:szCs w:val="20"/>
        </w:rPr>
        <w:t>A major component of Larson’s valuation approach is the concept of margin of safety. He generally seeks investments trading below estimated intrinsic value to reduce downside risk if economic conditions deteriorate or business performance weakens.</w:t>
      </w:r>
    </w:p>
    <w:p w14:paraId="3C4DB314" w14:textId="77777777" w:rsidR="00FE3055" w:rsidRPr="00FE3055" w:rsidRDefault="00FE3055" w:rsidP="00F4201D">
      <w:pPr>
        <w:tabs>
          <w:tab w:val="left" w:pos="567"/>
        </w:tabs>
        <w:jc w:val="both"/>
        <w:rPr>
          <w:sz w:val="20"/>
          <w:szCs w:val="20"/>
        </w:rPr>
      </w:pPr>
    </w:p>
    <w:p w14:paraId="0BDBDBD6" w14:textId="77777777" w:rsidR="00FE3055" w:rsidRPr="00FE3055" w:rsidRDefault="00FE3055" w:rsidP="00F4201D">
      <w:pPr>
        <w:tabs>
          <w:tab w:val="left" w:pos="567"/>
        </w:tabs>
        <w:jc w:val="both"/>
        <w:rPr>
          <w:sz w:val="20"/>
          <w:szCs w:val="20"/>
        </w:rPr>
      </w:pPr>
      <w:r w:rsidRPr="00FE3055">
        <w:rPr>
          <w:sz w:val="20"/>
          <w:szCs w:val="20"/>
        </w:rPr>
        <w:t>Larson also avoids sectors where valuations appear driven primarily by investor excitement rather than underlying fundamentals. During periods of speculative market behavior, Cascade has often remained relatively cautious even when doing so meant underperforming high-growth sectors temporarily.</w:t>
      </w:r>
    </w:p>
    <w:p w14:paraId="0C8D64DB" w14:textId="77777777" w:rsidR="00FE3055" w:rsidRPr="00FE3055" w:rsidRDefault="00FE3055" w:rsidP="00F4201D">
      <w:pPr>
        <w:tabs>
          <w:tab w:val="left" w:pos="567"/>
        </w:tabs>
        <w:jc w:val="both"/>
        <w:rPr>
          <w:sz w:val="20"/>
          <w:szCs w:val="20"/>
        </w:rPr>
      </w:pPr>
    </w:p>
    <w:p w14:paraId="2762DD4F" w14:textId="77777777" w:rsidR="00FE3055" w:rsidRPr="00FE3055" w:rsidRDefault="00FE3055" w:rsidP="00F4201D">
      <w:pPr>
        <w:tabs>
          <w:tab w:val="left" w:pos="567"/>
        </w:tabs>
        <w:jc w:val="both"/>
        <w:rPr>
          <w:sz w:val="20"/>
          <w:szCs w:val="20"/>
        </w:rPr>
      </w:pPr>
      <w:r w:rsidRPr="00FE3055">
        <w:rPr>
          <w:sz w:val="20"/>
          <w:szCs w:val="20"/>
        </w:rPr>
        <w:t>His methodology reflects skepticism toward excessive optimism and a preference for businesses whose valuations can be justified through stable earnings and long-term cash generation rather than aggressive assumptions.</w:t>
      </w:r>
    </w:p>
    <w:p w14:paraId="16D0D893" w14:textId="77777777" w:rsidR="00FE3055" w:rsidRPr="00FE3055" w:rsidRDefault="00FE3055" w:rsidP="00F4201D">
      <w:pPr>
        <w:tabs>
          <w:tab w:val="left" w:pos="567"/>
        </w:tabs>
        <w:jc w:val="both"/>
        <w:rPr>
          <w:sz w:val="20"/>
          <w:szCs w:val="20"/>
        </w:rPr>
      </w:pPr>
    </w:p>
    <w:p w14:paraId="04CA1215" w14:textId="77777777" w:rsidR="00FE3055" w:rsidRDefault="00FE3055" w:rsidP="00F4201D">
      <w:pPr>
        <w:tabs>
          <w:tab w:val="left" w:pos="567"/>
        </w:tabs>
        <w:jc w:val="both"/>
        <w:rPr>
          <w:sz w:val="20"/>
          <w:szCs w:val="20"/>
        </w:rPr>
      </w:pPr>
      <w:r w:rsidRPr="00FE3055">
        <w:rPr>
          <w:sz w:val="20"/>
          <w:szCs w:val="20"/>
        </w:rPr>
        <w:t>This conservative valuation discipline has likely contributed significantly to Cascade’s long-term stability and avoidance of catastrophic investment losses.</w:t>
      </w:r>
    </w:p>
    <w:p w14:paraId="75332CD1" w14:textId="77777777" w:rsidR="00984240" w:rsidRDefault="00984240" w:rsidP="00F4201D">
      <w:pPr>
        <w:tabs>
          <w:tab w:val="left" w:pos="567"/>
        </w:tabs>
      </w:pPr>
    </w:p>
    <w:p w14:paraId="5A0747AA" w14:textId="1DF9C8B9" w:rsidR="004E5AC8" w:rsidRPr="00F4201D" w:rsidRDefault="00984240" w:rsidP="00F4201D">
      <w:pPr>
        <w:tabs>
          <w:tab w:val="left" w:pos="567"/>
        </w:tabs>
        <w:rPr>
          <w:b/>
          <w:bCs/>
        </w:rPr>
      </w:pPr>
      <w:r>
        <w:rPr>
          <w:b/>
          <w:bCs/>
        </w:rPr>
        <w:t xml:space="preserve">5.7 </w:t>
      </w:r>
      <w:r w:rsidR="004E5AC8" w:rsidRPr="00F4201D">
        <w:rPr>
          <w:b/>
          <w:bCs/>
        </w:rPr>
        <w:t>Selling Criteria</w:t>
      </w:r>
    </w:p>
    <w:p w14:paraId="57C83BF5" w14:textId="77777777" w:rsidR="004E5AC8" w:rsidRDefault="004E5AC8" w:rsidP="001406D4">
      <w:pPr>
        <w:jc w:val="both"/>
        <w:rPr>
          <w:sz w:val="20"/>
          <w:szCs w:val="20"/>
          <w:lang w:val="en-US"/>
        </w:rPr>
      </w:pPr>
    </w:p>
    <w:p w14:paraId="319BDA27" w14:textId="77777777" w:rsidR="00FE3055" w:rsidRPr="00FE3055" w:rsidRDefault="00FE3055">
      <w:pPr>
        <w:jc w:val="both"/>
        <w:rPr>
          <w:sz w:val="20"/>
          <w:szCs w:val="20"/>
        </w:rPr>
      </w:pPr>
      <w:r w:rsidRPr="00FE3055">
        <w:rPr>
          <w:sz w:val="20"/>
          <w:szCs w:val="20"/>
        </w:rPr>
        <w:t>Larson applies selling discipline with the same rigor as his buying decisions. Investments are typically sold when one or more specific conditions occur.</w:t>
      </w:r>
    </w:p>
    <w:p w14:paraId="430CEB33" w14:textId="77777777" w:rsidR="00FE3055" w:rsidRPr="00FE3055" w:rsidRDefault="00FE3055">
      <w:pPr>
        <w:jc w:val="both"/>
        <w:rPr>
          <w:sz w:val="20"/>
          <w:szCs w:val="20"/>
        </w:rPr>
      </w:pPr>
    </w:p>
    <w:p w14:paraId="61A7E5FB" w14:textId="77777777" w:rsidR="00FE3055" w:rsidRPr="00FE3055" w:rsidRDefault="00FE3055">
      <w:pPr>
        <w:jc w:val="both"/>
        <w:rPr>
          <w:sz w:val="20"/>
          <w:szCs w:val="20"/>
        </w:rPr>
      </w:pPr>
      <w:r w:rsidRPr="00FE3055">
        <w:rPr>
          <w:sz w:val="20"/>
          <w:szCs w:val="20"/>
        </w:rPr>
        <w:t>One major selling criterion is the realization of intrinsic value. If a company’s market price rises substantially above Larson’s estimate of fair value, Cascade may reduce or exit the position to protect gains and avoid overvaluation risk.</w:t>
      </w:r>
    </w:p>
    <w:p w14:paraId="012EC1F4" w14:textId="77777777" w:rsidR="00FE3055" w:rsidRPr="00FE3055" w:rsidRDefault="00FE3055">
      <w:pPr>
        <w:jc w:val="both"/>
        <w:rPr>
          <w:sz w:val="20"/>
          <w:szCs w:val="20"/>
        </w:rPr>
      </w:pPr>
    </w:p>
    <w:p w14:paraId="79D3531A" w14:textId="77777777" w:rsidR="00FE3055" w:rsidRPr="00FE3055" w:rsidRDefault="00FE3055">
      <w:pPr>
        <w:jc w:val="both"/>
        <w:rPr>
          <w:sz w:val="20"/>
          <w:szCs w:val="20"/>
        </w:rPr>
      </w:pPr>
      <w:r w:rsidRPr="00FE3055">
        <w:rPr>
          <w:sz w:val="20"/>
          <w:szCs w:val="20"/>
        </w:rPr>
        <w:t>Another criterion is deterioration in business fundamentals. If a company experiences weakening governance, declining competitive advantages, excessive leverage, or structural operational problems, Larson may determine that the long-term investment thesis no longer remains valid.</w:t>
      </w:r>
    </w:p>
    <w:p w14:paraId="3B2805C2" w14:textId="77777777" w:rsidR="00FE3055" w:rsidRPr="00FE3055" w:rsidRDefault="00FE3055">
      <w:pPr>
        <w:jc w:val="both"/>
        <w:rPr>
          <w:sz w:val="20"/>
          <w:szCs w:val="20"/>
        </w:rPr>
      </w:pPr>
    </w:p>
    <w:p w14:paraId="0971A57E" w14:textId="77777777" w:rsidR="00FE3055" w:rsidRPr="00FE3055" w:rsidRDefault="00FE3055">
      <w:pPr>
        <w:jc w:val="both"/>
        <w:rPr>
          <w:sz w:val="20"/>
          <w:szCs w:val="20"/>
        </w:rPr>
      </w:pPr>
      <w:r w:rsidRPr="00FE3055">
        <w:rPr>
          <w:sz w:val="20"/>
          <w:szCs w:val="20"/>
        </w:rPr>
        <w:t>Larson also reallocates capital when superior opportunities become available elsewhere. Because Cascade emphasizes efficient long-term capital deployment, underperforming or fully valued positions may be sold to fund investments with stronger risk-adjusted return potential.</w:t>
      </w:r>
    </w:p>
    <w:p w14:paraId="67E68739" w14:textId="77777777" w:rsidR="00FE3055" w:rsidRPr="00FE3055" w:rsidRDefault="00FE3055">
      <w:pPr>
        <w:jc w:val="both"/>
        <w:rPr>
          <w:sz w:val="20"/>
          <w:szCs w:val="20"/>
        </w:rPr>
      </w:pPr>
    </w:p>
    <w:p w14:paraId="482FED7C" w14:textId="77777777" w:rsidR="00FE3055" w:rsidRDefault="00FE3055" w:rsidP="00F4201D">
      <w:pPr>
        <w:jc w:val="both"/>
        <w:rPr>
          <w:sz w:val="20"/>
          <w:szCs w:val="20"/>
        </w:rPr>
      </w:pPr>
      <w:r w:rsidRPr="00FE3055">
        <w:rPr>
          <w:sz w:val="20"/>
          <w:szCs w:val="20"/>
        </w:rPr>
        <w:t>Importantly, Larson is willing to hold investments for very long periods if they continue to meet Cascade’s standards for quality, governance, and valuation. His selling process reflects an absolute-return mindset focused on preserving and steadily compounding capital rather than maximizing short-term benchmark performance.</w:t>
      </w:r>
    </w:p>
    <w:p w14:paraId="488A59A6" w14:textId="77777777" w:rsidR="00705110" w:rsidRDefault="00705110" w:rsidP="000C08D2">
      <w:pPr>
        <w:rPr>
          <w:sz w:val="20"/>
          <w:szCs w:val="20"/>
        </w:rPr>
      </w:pPr>
    </w:p>
    <w:p w14:paraId="1CA497BC" w14:textId="28D9ACBE" w:rsidR="0065485B" w:rsidRPr="00135786" w:rsidRDefault="00984240" w:rsidP="0065485B">
      <w:pPr>
        <w:rPr>
          <w:b/>
          <w:bCs/>
          <w:sz w:val="24"/>
          <w:szCs w:val="24"/>
        </w:rPr>
      </w:pPr>
      <w:r>
        <w:rPr>
          <w:b/>
          <w:bCs/>
          <w:sz w:val="24"/>
          <w:szCs w:val="24"/>
        </w:rPr>
        <w:t xml:space="preserve">6. </w:t>
      </w:r>
      <w:r w:rsidR="004E5AC8" w:rsidRPr="00135786">
        <w:rPr>
          <w:b/>
          <w:bCs/>
          <w:sz w:val="24"/>
          <w:szCs w:val="24"/>
        </w:rPr>
        <w:t xml:space="preserve">INVESTMENT </w:t>
      </w:r>
      <w:r w:rsidR="004E5AC8">
        <w:rPr>
          <w:b/>
          <w:bCs/>
          <w:sz w:val="24"/>
          <w:szCs w:val="24"/>
        </w:rPr>
        <w:t>MISTAKES</w:t>
      </w:r>
    </w:p>
    <w:p w14:paraId="4435E035" w14:textId="6B9A61BE" w:rsidR="0065485B" w:rsidRPr="009F2EAB" w:rsidRDefault="0065485B" w:rsidP="000C08D2">
      <w:pPr>
        <w:rPr>
          <w:sz w:val="20"/>
          <w:szCs w:val="20"/>
        </w:rPr>
      </w:pPr>
    </w:p>
    <w:p w14:paraId="0C0C5C6B" w14:textId="77777777" w:rsidR="00FE3055" w:rsidRPr="00FE3055" w:rsidRDefault="00FE3055" w:rsidP="00F4201D">
      <w:pPr>
        <w:jc w:val="both"/>
        <w:rPr>
          <w:sz w:val="20"/>
          <w:szCs w:val="20"/>
          <w:lang w:val="en-US"/>
        </w:rPr>
      </w:pPr>
      <w:r w:rsidRPr="00FE3055">
        <w:rPr>
          <w:sz w:val="20"/>
          <w:szCs w:val="20"/>
          <w:lang w:val="en-US"/>
        </w:rPr>
        <w:t>Despite his highly successful long-term record, Larson’s career has not been free from controversy or criticism.</w:t>
      </w:r>
    </w:p>
    <w:p w14:paraId="51422221" w14:textId="77777777" w:rsidR="00FE3055" w:rsidRPr="00FE3055" w:rsidRDefault="00FE3055" w:rsidP="00F4201D">
      <w:pPr>
        <w:jc w:val="both"/>
        <w:rPr>
          <w:sz w:val="20"/>
          <w:szCs w:val="20"/>
          <w:lang w:val="en-US"/>
        </w:rPr>
      </w:pPr>
    </w:p>
    <w:p w14:paraId="71241ABC" w14:textId="77777777" w:rsidR="00FE3055" w:rsidRPr="00FE3055" w:rsidRDefault="00FE3055" w:rsidP="00F4201D">
      <w:pPr>
        <w:jc w:val="both"/>
        <w:rPr>
          <w:sz w:val="20"/>
          <w:szCs w:val="20"/>
          <w:lang w:val="en-US"/>
        </w:rPr>
      </w:pPr>
      <w:r w:rsidRPr="00FE3055">
        <w:rPr>
          <w:sz w:val="20"/>
          <w:szCs w:val="20"/>
          <w:lang w:val="en-US"/>
        </w:rPr>
        <w:t>One of the most widely discussed incidents emerged through reporting by The New York Times</w:t>
      </w:r>
    </w:p>
    <w:p w14:paraId="11229AD5" w14:textId="77777777" w:rsidR="00FE3055" w:rsidRPr="00FE3055" w:rsidRDefault="00FE3055" w:rsidP="00F4201D">
      <w:pPr>
        <w:jc w:val="both"/>
        <w:rPr>
          <w:sz w:val="20"/>
          <w:szCs w:val="20"/>
          <w:lang w:val="en-US"/>
        </w:rPr>
      </w:pPr>
      <w:r w:rsidRPr="00FE3055">
        <w:rPr>
          <w:sz w:val="20"/>
          <w:szCs w:val="20"/>
          <w:lang w:val="en-US"/>
        </w:rPr>
        <w:t>, which alleged that Larson retaliated against a departing employee by placing trades involving the stock of the employee’s new employer. According to the report, the trades negatively affected the company’s stock performance and raised ethical concerns regarding the use of investment influence.</w:t>
      </w:r>
    </w:p>
    <w:p w14:paraId="779A8CA8" w14:textId="77777777" w:rsidR="00FE3055" w:rsidRPr="00FE3055" w:rsidRDefault="00FE3055" w:rsidP="00F4201D">
      <w:pPr>
        <w:jc w:val="both"/>
        <w:rPr>
          <w:sz w:val="20"/>
          <w:szCs w:val="20"/>
          <w:lang w:val="en-US"/>
        </w:rPr>
      </w:pPr>
    </w:p>
    <w:p w14:paraId="7F12FA78" w14:textId="77777777" w:rsidR="00FE3055" w:rsidRPr="00FE3055" w:rsidRDefault="00FE3055" w:rsidP="00F4201D">
      <w:pPr>
        <w:jc w:val="both"/>
        <w:rPr>
          <w:sz w:val="20"/>
          <w:szCs w:val="20"/>
          <w:lang w:val="en-US"/>
        </w:rPr>
      </w:pPr>
      <w:r w:rsidRPr="00FE3055">
        <w:rPr>
          <w:sz w:val="20"/>
          <w:szCs w:val="20"/>
          <w:lang w:val="en-US"/>
        </w:rPr>
        <w:t>Larson acknowledged trading the stock but denied that the trades were motivated by retaliation or personal animosity. Nevertheless, the allegations prompted scrutiny from governance experts and observers within the investment community.</w:t>
      </w:r>
    </w:p>
    <w:p w14:paraId="161FCE19" w14:textId="77777777" w:rsidR="00FE3055" w:rsidRPr="00FE3055" w:rsidRDefault="00FE3055" w:rsidP="00F4201D">
      <w:pPr>
        <w:jc w:val="both"/>
        <w:rPr>
          <w:sz w:val="20"/>
          <w:szCs w:val="20"/>
          <w:lang w:val="en-US"/>
        </w:rPr>
      </w:pPr>
    </w:p>
    <w:p w14:paraId="5D325C56" w14:textId="77777777" w:rsidR="00FE3055" w:rsidRPr="00FE3055" w:rsidRDefault="00FE3055" w:rsidP="00F4201D">
      <w:pPr>
        <w:jc w:val="both"/>
        <w:rPr>
          <w:sz w:val="20"/>
          <w:szCs w:val="20"/>
          <w:lang w:val="en-US"/>
        </w:rPr>
      </w:pPr>
      <w:r w:rsidRPr="00FE3055">
        <w:rPr>
          <w:sz w:val="20"/>
          <w:szCs w:val="20"/>
          <w:lang w:val="en-US"/>
        </w:rPr>
        <w:t>Questions also emerged regarding whether assets connected to charitable or foundation-related entities may have been involved in the trades. Critics argued that if charitable capital were used in ways unrelated to fiduciary responsibilities, it could represent a misuse of resources intended for philanthropic purposes.</w:t>
      </w:r>
    </w:p>
    <w:p w14:paraId="700D457A" w14:textId="77777777" w:rsidR="00FE3055" w:rsidRPr="00FE3055" w:rsidRDefault="00FE3055" w:rsidP="00F4201D">
      <w:pPr>
        <w:jc w:val="both"/>
        <w:rPr>
          <w:sz w:val="20"/>
          <w:szCs w:val="20"/>
          <w:lang w:val="en-US"/>
        </w:rPr>
      </w:pPr>
    </w:p>
    <w:p w14:paraId="482F4B49" w14:textId="77777777" w:rsidR="00FE3055" w:rsidRPr="00FE3055" w:rsidRDefault="00FE3055" w:rsidP="00F4201D">
      <w:pPr>
        <w:jc w:val="both"/>
        <w:rPr>
          <w:sz w:val="20"/>
          <w:szCs w:val="20"/>
          <w:lang w:val="en-US"/>
        </w:rPr>
      </w:pPr>
      <w:r w:rsidRPr="00FE3055">
        <w:rPr>
          <w:sz w:val="20"/>
          <w:szCs w:val="20"/>
          <w:lang w:val="en-US"/>
        </w:rPr>
        <w:t>In addition to the trading controversy, former employees interviewed in media investigations described aspects of Cascade’s workplace culture as highly secretive, demanding, and intimidating. Reports suggested that Larson maintained extremely tight operational control and expected intense loyalty and performance standards from employees.</w:t>
      </w:r>
    </w:p>
    <w:p w14:paraId="596813FF" w14:textId="77777777" w:rsidR="00FE3055" w:rsidRPr="00FE3055" w:rsidRDefault="00FE3055" w:rsidP="00F4201D">
      <w:pPr>
        <w:jc w:val="both"/>
        <w:rPr>
          <w:sz w:val="20"/>
          <w:szCs w:val="20"/>
          <w:lang w:val="en-US"/>
        </w:rPr>
      </w:pPr>
    </w:p>
    <w:p w14:paraId="08D40DBC" w14:textId="77777777" w:rsidR="00FE3055" w:rsidRPr="00FE3055" w:rsidRDefault="00FE3055" w:rsidP="00F4201D">
      <w:pPr>
        <w:jc w:val="both"/>
        <w:rPr>
          <w:sz w:val="20"/>
          <w:szCs w:val="20"/>
          <w:lang w:val="en-US"/>
        </w:rPr>
      </w:pPr>
      <w:r w:rsidRPr="00FE3055">
        <w:rPr>
          <w:sz w:val="20"/>
          <w:szCs w:val="20"/>
          <w:lang w:val="en-US"/>
        </w:rPr>
        <w:t>Although these controversies did not result in criminal charges or major regulatory actions, they represented one of the few periods when Larson’s normally private management style became publicly scrutinized.</w:t>
      </w:r>
    </w:p>
    <w:p w14:paraId="4A1F8E95" w14:textId="77777777" w:rsidR="00FE3055" w:rsidRPr="00FE3055" w:rsidRDefault="00FE3055" w:rsidP="00F4201D">
      <w:pPr>
        <w:jc w:val="both"/>
        <w:rPr>
          <w:sz w:val="20"/>
          <w:szCs w:val="20"/>
          <w:lang w:val="en-US"/>
        </w:rPr>
      </w:pPr>
    </w:p>
    <w:p w14:paraId="6ACD4BE4" w14:textId="77777777" w:rsidR="00FE3055" w:rsidRDefault="00FE3055" w:rsidP="00F4201D">
      <w:pPr>
        <w:jc w:val="both"/>
        <w:rPr>
          <w:sz w:val="20"/>
          <w:szCs w:val="20"/>
          <w:lang w:val="en-US"/>
        </w:rPr>
      </w:pPr>
      <w:r w:rsidRPr="00FE3055">
        <w:rPr>
          <w:sz w:val="20"/>
          <w:szCs w:val="20"/>
          <w:lang w:val="en-US"/>
        </w:rPr>
        <w:t>The incidents demonstrated that even highly disciplined and successful investors can face governance challenges, leadership controversies, and reputational risks alongside financial responsibilities.</w:t>
      </w:r>
    </w:p>
    <w:p w14:paraId="5C2D7123" w14:textId="77777777" w:rsidR="00130275" w:rsidRPr="009F2EAB" w:rsidRDefault="00130275" w:rsidP="00130275">
      <w:pPr>
        <w:rPr>
          <w:sz w:val="20"/>
          <w:szCs w:val="20"/>
        </w:rPr>
      </w:pPr>
    </w:p>
    <w:p w14:paraId="565A397C" w14:textId="4937AABA" w:rsidR="00130275" w:rsidRPr="00292CBE" w:rsidRDefault="00984240"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58E92E98" w14:textId="77777777" w:rsidR="001406D4" w:rsidRDefault="001406D4" w:rsidP="00D14335">
      <w:pPr>
        <w:pStyle w:val="ListParagraph"/>
        <w:numPr>
          <w:ilvl w:val="0"/>
          <w:numId w:val="3"/>
        </w:numPr>
        <w:tabs>
          <w:tab w:val="left" w:pos="426"/>
        </w:tabs>
        <w:ind w:left="426" w:hanging="426"/>
        <w:rPr>
          <w:sz w:val="20"/>
          <w:szCs w:val="20"/>
        </w:rPr>
      </w:pPr>
      <w:r w:rsidRPr="001406D4">
        <w:rPr>
          <w:sz w:val="20"/>
          <w:szCs w:val="20"/>
        </w:rPr>
        <w:t xml:space="preserve">“My most important job is asset allocation. That’s where the real money is made.” — Fortune, March 1999, </w:t>
      </w:r>
      <w:hyperlink r:id="rId7" w:history="1">
        <w:r w:rsidRPr="001406D4">
          <w:rPr>
            <w:rStyle w:val="Hyperlink"/>
            <w:sz w:val="20"/>
            <w:szCs w:val="20"/>
          </w:rPr>
          <w:t>https://www.valuewalk.com/michael-larson-cascade/</w:t>
        </w:r>
      </w:hyperlink>
    </w:p>
    <w:p w14:paraId="09F1809D" w14:textId="77777777" w:rsidR="001406D4" w:rsidRDefault="001406D4" w:rsidP="00D14335">
      <w:pPr>
        <w:pStyle w:val="ListParagraph"/>
        <w:tabs>
          <w:tab w:val="left" w:pos="426"/>
        </w:tabs>
        <w:ind w:left="426" w:hanging="426"/>
        <w:rPr>
          <w:sz w:val="20"/>
          <w:szCs w:val="20"/>
        </w:rPr>
      </w:pPr>
    </w:p>
    <w:p w14:paraId="057981D7" w14:textId="1D961D15" w:rsidR="00705110" w:rsidRDefault="001406D4" w:rsidP="00D14335">
      <w:pPr>
        <w:pStyle w:val="ListParagraph"/>
        <w:numPr>
          <w:ilvl w:val="0"/>
          <w:numId w:val="3"/>
        </w:numPr>
        <w:tabs>
          <w:tab w:val="left" w:pos="426"/>
        </w:tabs>
        <w:ind w:left="426" w:hanging="426"/>
        <w:rPr>
          <w:sz w:val="20"/>
          <w:szCs w:val="20"/>
        </w:rPr>
      </w:pPr>
      <w:r w:rsidRPr="001406D4">
        <w:rPr>
          <w:sz w:val="20"/>
          <w:szCs w:val="20"/>
        </w:rPr>
        <w:t xml:space="preserve">“Since Microsoft is my primary focus, I wanted someone who could operate on their own… I also wanted someone with a conservative philosophy about investing.” — Bill Gates, quoted in Fortune, March 1999, </w:t>
      </w:r>
      <w:hyperlink r:id="rId8" w:history="1">
        <w:r w:rsidRPr="00AF41D8">
          <w:rPr>
            <w:rStyle w:val="Hyperlink"/>
            <w:sz w:val="20"/>
            <w:szCs w:val="20"/>
          </w:rPr>
          <w:t>https://www.valuewalk.com/michael-larson-cascade/</w:t>
        </w:r>
      </w:hyperlink>
    </w:p>
    <w:p w14:paraId="22E675BD" w14:textId="77777777" w:rsidR="001406D4" w:rsidRPr="001406D4" w:rsidRDefault="001406D4" w:rsidP="001406D4">
      <w:pPr>
        <w:pStyle w:val="ListParagraph"/>
        <w:rPr>
          <w:sz w:val="20"/>
          <w:szCs w:val="20"/>
        </w:rPr>
      </w:pPr>
    </w:p>
    <w:p w14:paraId="7C9C3D4E" w14:textId="7FBEE5E3" w:rsidR="00130275" w:rsidRPr="00292CBE" w:rsidRDefault="00984240"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1CFA8500" w:rsidR="00130275" w:rsidRPr="00284D06" w:rsidRDefault="00984240" w:rsidP="00130275">
      <w:pPr>
        <w:rPr>
          <w:b/>
          <w:bCs/>
          <w:sz w:val="24"/>
          <w:szCs w:val="24"/>
        </w:rPr>
      </w:pPr>
      <w:r>
        <w:rPr>
          <w:b/>
          <w:bCs/>
          <w:sz w:val="24"/>
          <w:szCs w:val="24"/>
        </w:rPr>
        <w:t xml:space="preserve">8.1 </w:t>
      </w:r>
      <w:r w:rsidR="00130275" w:rsidRPr="00284D06">
        <w:rPr>
          <w:b/>
          <w:bCs/>
          <w:sz w:val="24"/>
          <w:szCs w:val="24"/>
        </w:rPr>
        <w:t xml:space="preserve">Books by </w:t>
      </w:r>
      <w:r w:rsidR="001406D4">
        <w:rPr>
          <w:b/>
          <w:bCs/>
          <w:sz w:val="24"/>
          <w:szCs w:val="24"/>
        </w:rPr>
        <w:t>Michael Larson</w:t>
      </w:r>
    </w:p>
    <w:p w14:paraId="677C9C11" w14:textId="77777777" w:rsidR="00130275" w:rsidRPr="0051101A" w:rsidRDefault="00130275" w:rsidP="00130275">
      <w:pPr>
        <w:rPr>
          <w:sz w:val="20"/>
          <w:szCs w:val="20"/>
        </w:rPr>
      </w:pPr>
    </w:p>
    <w:p w14:paraId="609D4927" w14:textId="7DEEF54E" w:rsidR="00130275" w:rsidRDefault="0069590B" w:rsidP="00130275">
      <w:pPr>
        <w:rPr>
          <w:sz w:val="20"/>
          <w:szCs w:val="20"/>
        </w:rPr>
      </w:pPr>
      <w:r w:rsidRPr="0069590B">
        <w:rPr>
          <w:sz w:val="20"/>
          <w:szCs w:val="20"/>
        </w:rPr>
        <w:t>Larson has not authored any books.</w:t>
      </w:r>
    </w:p>
    <w:p w14:paraId="58DB068B" w14:textId="77777777" w:rsidR="0069590B" w:rsidRDefault="0069590B" w:rsidP="00130275"/>
    <w:p w14:paraId="0D0C48D8" w14:textId="5B48327A" w:rsidR="00130275" w:rsidRPr="007C12FD" w:rsidRDefault="00984240"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69590B">
        <w:rPr>
          <w:b/>
          <w:bCs/>
          <w:sz w:val="24"/>
          <w:szCs w:val="24"/>
        </w:rPr>
        <w:t>Michael Larson</w:t>
      </w:r>
    </w:p>
    <w:p w14:paraId="2B533A9F" w14:textId="77777777" w:rsidR="00130275" w:rsidRDefault="00130275" w:rsidP="00130275">
      <w:pPr>
        <w:rPr>
          <w:sz w:val="20"/>
          <w:szCs w:val="20"/>
        </w:rPr>
      </w:pPr>
    </w:p>
    <w:p w14:paraId="50D5B471" w14:textId="63580E0A" w:rsidR="00771CD4" w:rsidRDefault="0069590B" w:rsidP="002B3B65">
      <w:pPr>
        <w:rPr>
          <w:sz w:val="20"/>
          <w:szCs w:val="20"/>
        </w:rPr>
      </w:pPr>
      <w:r w:rsidRPr="0069590B">
        <w:rPr>
          <w:sz w:val="20"/>
          <w:szCs w:val="20"/>
        </w:rPr>
        <w:t>There are no articles found written by Larson.</w:t>
      </w:r>
    </w:p>
    <w:p w14:paraId="4C25EE94" w14:textId="77777777" w:rsidR="0027226C" w:rsidRPr="00771CD4" w:rsidRDefault="0027226C" w:rsidP="002B3B65">
      <w:pPr>
        <w:rPr>
          <w:sz w:val="20"/>
          <w:szCs w:val="20"/>
        </w:rPr>
      </w:pPr>
    </w:p>
    <w:p w14:paraId="6C373F26" w14:textId="1E936FA8" w:rsidR="00130275" w:rsidRPr="007C12FD" w:rsidRDefault="00984240" w:rsidP="00130275">
      <w:pPr>
        <w:rPr>
          <w:b/>
          <w:bCs/>
          <w:sz w:val="24"/>
          <w:szCs w:val="24"/>
        </w:rPr>
      </w:pPr>
      <w:r>
        <w:rPr>
          <w:b/>
          <w:bCs/>
          <w:sz w:val="24"/>
          <w:szCs w:val="24"/>
        </w:rPr>
        <w:t xml:space="preserve">8.3 </w:t>
      </w:r>
      <w:r w:rsidR="00130275" w:rsidRPr="007C12FD">
        <w:rPr>
          <w:b/>
          <w:bCs/>
          <w:sz w:val="24"/>
          <w:szCs w:val="24"/>
        </w:rPr>
        <w:t xml:space="preserve">Books about </w:t>
      </w:r>
      <w:r w:rsidR="0069590B">
        <w:rPr>
          <w:b/>
          <w:bCs/>
          <w:sz w:val="24"/>
          <w:szCs w:val="24"/>
        </w:rPr>
        <w:t>Michael Larson</w:t>
      </w:r>
    </w:p>
    <w:p w14:paraId="56A607AE" w14:textId="30A16456" w:rsidR="00CF0FB7" w:rsidRDefault="00CF0FB7" w:rsidP="008C1985">
      <w:pPr>
        <w:rPr>
          <w:sz w:val="20"/>
          <w:szCs w:val="20"/>
        </w:rPr>
      </w:pPr>
    </w:p>
    <w:p w14:paraId="1EDD26EA" w14:textId="6CE674DB" w:rsidR="0069590B" w:rsidRPr="0069590B" w:rsidRDefault="0069590B" w:rsidP="0069590B">
      <w:pPr>
        <w:rPr>
          <w:b/>
          <w:bCs/>
          <w:sz w:val="20"/>
          <w:szCs w:val="20"/>
        </w:rPr>
      </w:pPr>
      <w:r w:rsidRPr="0069590B">
        <w:rPr>
          <w:sz w:val="20"/>
          <w:szCs w:val="20"/>
        </w:rPr>
        <w:t>1.</w:t>
      </w:r>
      <w:r w:rsidRPr="0069590B">
        <w:rPr>
          <w:b/>
          <w:bCs/>
          <w:sz w:val="20"/>
          <w:szCs w:val="20"/>
        </w:rPr>
        <w:t xml:space="preserve"> "Money Machine: The Surprisingly Simple Power of Value Investing" by Gary Smith (2016)</w:t>
      </w:r>
    </w:p>
    <w:p w14:paraId="771EAEAF" w14:textId="77777777" w:rsidR="0069590B" w:rsidRDefault="0069590B" w:rsidP="0069590B">
      <w:pPr>
        <w:rPr>
          <w:sz w:val="20"/>
          <w:szCs w:val="20"/>
        </w:rPr>
      </w:pPr>
    </w:p>
    <w:p w14:paraId="2EA6D1EF" w14:textId="6F2061B0" w:rsidR="00783A65" w:rsidRDefault="0069590B" w:rsidP="0069590B">
      <w:pPr>
        <w:jc w:val="both"/>
        <w:rPr>
          <w:sz w:val="20"/>
          <w:szCs w:val="20"/>
        </w:rPr>
      </w:pPr>
      <w:r w:rsidRPr="0069590B">
        <w:rPr>
          <w:sz w:val="20"/>
          <w:szCs w:val="20"/>
        </w:rPr>
        <w:t>This book explores the principles of value investing and includes insights into successful investors, including Larson. It highlights how Larson applied disciplined asset allocation and conservative strategies to grow Gates’ wealth.</w:t>
      </w:r>
    </w:p>
    <w:p w14:paraId="751CF19B" w14:textId="77777777" w:rsidR="0069590B" w:rsidRPr="00A76027" w:rsidRDefault="0069590B" w:rsidP="0069590B">
      <w:pPr>
        <w:rPr>
          <w:sz w:val="20"/>
          <w:szCs w:val="20"/>
        </w:rPr>
      </w:pPr>
    </w:p>
    <w:p w14:paraId="3456540D" w14:textId="02FB79F4" w:rsidR="00130275" w:rsidRPr="003761CB" w:rsidRDefault="00984240" w:rsidP="003761CB">
      <w:pPr>
        <w:rPr>
          <w:b/>
          <w:bCs/>
          <w:sz w:val="24"/>
          <w:szCs w:val="24"/>
        </w:rPr>
      </w:pPr>
      <w:r>
        <w:rPr>
          <w:b/>
          <w:bCs/>
          <w:sz w:val="24"/>
          <w:szCs w:val="24"/>
        </w:rPr>
        <w:t xml:space="preserve">8.4 </w:t>
      </w:r>
      <w:r w:rsidR="00130275" w:rsidRPr="007C12FD">
        <w:rPr>
          <w:b/>
          <w:bCs/>
          <w:sz w:val="24"/>
          <w:szCs w:val="24"/>
        </w:rPr>
        <w:t xml:space="preserve">Articles about </w:t>
      </w:r>
      <w:r w:rsidR="0069590B">
        <w:rPr>
          <w:b/>
          <w:bCs/>
          <w:sz w:val="24"/>
          <w:szCs w:val="24"/>
        </w:rPr>
        <w:t>Michael Larson</w:t>
      </w:r>
    </w:p>
    <w:p w14:paraId="4FCBA03D" w14:textId="77777777" w:rsidR="003761CB" w:rsidRDefault="003761CB" w:rsidP="00130275">
      <w:pPr>
        <w:rPr>
          <w:sz w:val="20"/>
          <w:szCs w:val="20"/>
        </w:rPr>
      </w:pPr>
    </w:p>
    <w:p w14:paraId="2A219F79" w14:textId="3814A74E" w:rsidR="00DA139C" w:rsidRDefault="00DA139C" w:rsidP="00130275">
      <w:pPr>
        <w:rPr>
          <w:sz w:val="20"/>
          <w:szCs w:val="20"/>
        </w:rPr>
      </w:pPr>
      <w:r>
        <w:rPr>
          <w:sz w:val="20"/>
          <w:szCs w:val="20"/>
        </w:rPr>
        <w:t xml:space="preserve">There are numerous articles about </w:t>
      </w:r>
      <w:r w:rsidR="0069590B">
        <w:rPr>
          <w:sz w:val="20"/>
          <w:szCs w:val="20"/>
        </w:rPr>
        <w:t>Larson</w:t>
      </w:r>
      <w:r w:rsidR="00C34586">
        <w:rPr>
          <w:sz w:val="20"/>
          <w:szCs w:val="20"/>
        </w:rPr>
        <w:t xml:space="preserve"> </w:t>
      </w:r>
      <w:r>
        <w:rPr>
          <w:sz w:val="20"/>
          <w:szCs w:val="20"/>
        </w:rPr>
        <w:t>online.  Here are a selected few:</w:t>
      </w:r>
    </w:p>
    <w:p w14:paraId="655A3AD5" w14:textId="77777777" w:rsidR="0069590B" w:rsidRDefault="0069590B" w:rsidP="00130275">
      <w:pPr>
        <w:rPr>
          <w:sz w:val="20"/>
          <w:szCs w:val="20"/>
        </w:rPr>
      </w:pPr>
    </w:p>
    <w:p w14:paraId="4A5C7459" w14:textId="0C5323F9" w:rsidR="0069590B" w:rsidRDefault="0069590B" w:rsidP="00331632">
      <w:pPr>
        <w:numPr>
          <w:ilvl w:val="0"/>
          <w:numId w:val="4"/>
        </w:numPr>
        <w:tabs>
          <w:tab w:val="num" w:pos="360"/>
        </w:tabs>
        <w:ind w:left="360"/>
        <w:rPr>
          <w:sz w:val="20"/>
          <w:szCs w:val="20"/>
          <w:lang w:val="en-US"/>
        </w:rPr>
      </w:pPr>
      <w:r w:rsidRPr="0069590B">
        <w:rPr>
          <w:sz w:val="20"/>
          <w:szCs w:val="20"/>
          <w:lang w:val="en-US"/>
        </w:rPr>
        <w:t>“The Man Who Figured Out ‘Press Your Luck’”</w:t>
      </w:r>
      <w:r w:rsidRPr="0069590B">
        <w:rPr>
          <w:sz w:val="20"/>
          <w:szCs w:val="20"/>
          <w:lang w:val="en-US"/>
        </w:rPr>
        <w:br/>
      </w:r>
      <w:hyperlink r:id="rId9" w:history="1">
        <w:r w:rsidRPr="0069590B">
          <w:rPr>
            <w:rStyle w:val="Hyperlink"/>
            <w:sz w:val="20"/>
            <w:szCs w:val="20"/>
            <w:lang w:val="en-US"/>
          </w:rPr>
          <w:t>https://www.washingtonpost.com/archive/lifestyle/1984/07/30/the-man-who-figured-out-press-your-luck/2e7c5a5f-5e3e-4b6e-9e7e-3b4f4a6f1b8e/</w:t>
        </w:r>
      </w:hyperlink>
      <w:r w:rsidR="0027226C">
        <w:rPr>
          <w:sz w:val="20"/>
          <w:szCs w:val="20"/>
          <w:lang w:val="en-US"/>
        </w:rPr>
        <w:t xml:space="preserve">, </w:t>
      </w:r>
      <w:r w:rsidRPr="0069590B">
        <w:rPr>
          <w:sz w:val="20"/>
          <w:szCs w:val="20"/>
          <w:lang w:val="en-US"/>
        </w:rPr>
        <w:t>Tom Shales</w:t>
      </w:r>
      <w:r>
        <w:rPr>
          <w:sz w:val="20"/>
          <w:szCs w:val="20"/>
          <w:lang w:val="en-US"/>
        </w:rPr>
        <w:t xml:space="preserve"> </w:t>
      </w:r>
      <w:r w:rsidRPr="0069590B">
        <w:rPr>
          <w:sz w:val="20"/>
          <w:szCs w:val="20"/>
          <w:lang w:val="en-US"/>
        </w:rPr>
        <w:t>(July 30, 1984)</w:t>
      </w:r>
    </w:p>
    <w:p w14:paraId="416FCEEB" w14:textId="77777777" w:rsidR="0069590B" w:rsidRDefault="0069590B" w:rsidP="00331632">
      <w:pPr>
        <w:tabs>
          <w:tab w:val="num" w:pos="360"/>
        </w:tabs>
        <w:ind w:left="360" w:hanging="360"/>
        <w:rPr>
          <w:sz w:val="20"/>
          <w:szCs w:val="20"/>
          <w:lang w:val="en-US"/>
        </w:rPr>
      </w:pPr>
    </w:p>
    <w:p w14:paraId="2ABD9D3E" w14:textId="65751CCA" w:rsidR="0027226C" w:rsidRPr="0027226C" w:rsidRDefault="0027226C" w:rsidP="00331632">
      <w:pPr>
        <w:tabs>
          <w:tab w:val="num" w:pos="360"/>
        </w:tabs>
        <w:ind w:left="360" w:hanging="360"/>
        <w:rPr>
          <w:sz w:val="20"/>
          <w:szCs w:val="20"/>
          <w:lang w:val="en-US"/>
        </w:rPr>
      </w:pPr>
      <w:r>
        <w:rPr>
          <w:sz w:val="20"/>
          <w:szCs w:val="20"/>
          <w:lang w:val="en-US"/>
        </w:rPr>
        <w:t xml:space="preserve">2. </w:t>
      </w:r>
      <w:r w:rsidR="00331632">
        <w:rPr>
          <w:sz w:val="20"/>
          <w:szCs w:val="20"/>
          <w:lang w:val="en-US"/>
        </w:rPr>
        <w:tab/>
      </w:r>
      <w:r w:rsidRPr="0027226C">
        <w:rPr>
          <w:sz w:val="20"/>
          <w:szCs w:val="20"/>
          <w:lang w:val="en-US"/>
        </w:rPr>
        <w:t>"Michael Larson: Investment Manager to Bill Gates"</w:t>
      </w:r>
      <w:r>
        <w:rPr>
          <w:sz w:val="20"/>
          <w:szCs w:val="20"/>
          <w:lang w:val="en-US"/>
        </w:rPr>
        <w:t xml:space="preserve">, </w:t>
      </w:r>
      <w:r w:rsidRPr="0027226C">
        <w:rPr>
          <w:sz w:val="20"/>
          <w:szCs w:val="20"/>
          <w:lang w:val="en-US"/>
        </w:rPr>
        <w:t>GuruFocus</w:t>
      </w:r>
      <w:r>
        <w:rPr>
          <w:sz w:val="20"/>
          <w:szCs w:val="20"/>
          <w:lang w:val="en-US"/>
        </w:rPr>
        <w:t xml:space="preserve"> </w:t>
      </w:r>
      <w:hyperlink r:id="rId10" w:history="1">
        <w:r w:rsidRPr="00111C67">
          <w:rPr>
            <w:rStyle w:val="Hyperlink"/>
            <w:sz w:val="20"/>
            <w:szCs w:val="20"/>
            <w:lang w:val="en-US"/>
          </w:rPr>
          <w:t>https://www.gurufocus.com/news/179031/michael-larson-investment-manager-to-bill-gates</w:t>
        </w:r>
      </w:hyperlink>
      <w:r>
        <w:rPr>
          <w:sz w:val="20"/>
          <w:szCs w:val="20"/>
          <w:lang w:val="en-US"/>
        </w:rPr>
        <w:t xml:space="preserve"> (March 1, 2012)</w:t>
      </w:r>
    </w:p>
    <w:p w14:paraId="44C2183A" w14:textId="77777777" w:rsidR="0027226C" w:rsidRPr="0069590B" w:rsidRDefault="0027226C" w:rsidP="00331632">
      <w:pPr>
        <w:tabs>
          <w:tab w:val="num" w:pos="360"/>
        </w:tabs>
        <w:ind w:left="360" w:hanging="360"/>
        <w:rPr>
          <w:sz w:val="20"/>
          <w:szCs w:val="20"/>
          <w:lang w:val="en-US"/>
        </w:rPr>
      </w:pPr>
    </w:p>
    <w:p w14:paraId="57E869C0" w14:textId="7AC4A82F" w:rsidR="0069590B" w:rsidRDefault="0027226C" w:rsidP="00331632">
      <w:pPr>
        <w:tabs>
          <w:tab w:val="num" w:pos="360"/>
        </w:tabs>
        <w:ind w:left="360" w:hanging="360"/>
        <w:rPr>
          <w:sz w:val="20"/>
          <w:szCs w:val="20"/>
          <w:lang w:val="en-US"/>
        </w:rPr>
      </w:pPr>
      <w:r>
        <w:rPr>
          <w:sz w:val="20"/>
          <w:szCs w:val="20"/>
          <w:lang w:val="en-US"/>
        </w:rPr>
        <w:t xml:space="preserve">3. </w:t>
      </w:r>
      <w:r w:rsidR="00331632">
        <w:rPr>
          <w:sz w:val="20"/>
          <w:szCs w:val="20"/>
          <w:lang w:val="en-US"/>
        </w:rPr>
        <w:tab/>
      </w:r>
      <w:r w:rsidR="0069590B" w:rsidRPr="0069590B">
        <w:rPr>
          <w:sz w:val="20"/>
          <w:szCs w:val="20"/>
          <w:lang w:val="en-US"/>
        </w:rPr>
        <w:t>“He Knew the Game Show’s Secret. Then He Lost Everything.”</w:t>
      </w:r>
      <w:r w:rsidR="0069590B" w:rsidRPr="0069590B">
        <w:rPr>
          <w:sz w:val="20"/>
          <w:szCs w:val="20"/>
          <w:lang w:val="en-US"/>
        </w:rPr>
        <w:br/>
      </w:r>
      <w:hyperlink r:id="rId11" w:history="1">
        <w:r w:rsidR="0069590B" w:rsidRPr="0069590B">
          <w:rPr>
            <w:rStyle w:val="Hyperlink"/>
            <w:sz w:val="20"/>
            <w:szCs w:val="20"/>
            <w:lang w:val="en-US"/>
          </w:rPr>
          <w:t>https://www.theatlantic.com/technology/archive/2014/07/he-knew-the-game-shows-secret-then-he-lost-everything/373403/</w:t>
        </w:r>
      </w:hyperlink>
      <w:r w:rsidR="0069590B" w:rsidRPr="0069590B">
        <w:rPr>
          <w:sz w:val="20"/>
          <w:szCs w:val="20"/>
          <w:lang w:val="en-US"/>
        </w:rPr>
        <w:t xml:space="preserve"> – by Jason Fagone</w:t>
      </w:r>
      <w:r w:rsidR="0069590B">
        <w:rPr>
          <w:sz w:val="20"/>
          <w:szCs w:val="20"/>
          <w:lang w:val="en-US"/>
        </w:rPr>
        <w:t xml:space="preserve"> </w:t>
      </w:r>
      <w:r w:rsidR="0069590B" w:rsidRPr="0069590B">
        <w:rPr>
          <w:sz w:val="20"/>
          <w:szCs w:val="20"/>
          <w:lang w:val="en-US"/>
        </w:rPr>
        <w:t>(July 1, 2014)</w:t>
      </w:r>
    </w:p>
    <w:p w14:paraId="179CC13E" w14:textId="77777777" w:rsidR="0027226C" w:rsidRPr="0068605D" w:rsidRDefault="0027226C" w:rsidP="00331632">
      <w:pPr>
        <w:tabs>
          <w:tab w:val="num" w:pos="360"/>
        </w:tabs>
        <w:ind w:left="360" w:hanging="360"/>
        <w:rPr>
          <w:sz w:val="20"/>
          <w:szCs w:val="20"/>
          <w:lang w:val="en-US"/>
        </w:rPr>
      </w:pPr>
    </w:p>
    <w:p w14:paraId="1825322D" w14:textId="69EE6C7B" w:rsidR="0027226C" w:rsidRPr="0068605D" w:rsidRDefault="0027226C" w:rsidP="00331632">
      <w:pPr>
        <w:tabs>
          <w:tab w:val="num" w:pos="360"/>
        </w:tabs>
        <w:ind w:left="360" w:hanging="360"/>
        <w:rPr>
          <w:sz w:val="20"/>
          <w:szCs w:val="20"/>
          <w:lang w:val="en-US"/>
        </w:rPr>
      </w:pPr>
      <w:r>
        <w:rPr>
          <w:sz w:val="20"/>
          <w:szCs w:val="20"/>
          <w:lang w:val="en-US"/>
        </w:rPr>
        <w:t xml:space="preserve">4. </w:t>
      </w:r>
      <w:r w:rsidR="00331632">
        <w:rPr>
          <w:sz w:val="20"/>
          <w:szCs w:val="20"/>
          <w:lang w:val="en-US"/>
        </w:rPr>
        <w:tab/>
      </w:r>
      <w:r w:rsidRPr="0068605D">
        <w:rPr>
          <w:sz w:val="20"/>
          <w:szCs w:val="20"/>
          <w:lang w:val="en-US"/>
        </w:rPr>
        <w:t>"This Man's Job: Make Bill Gates Richer"</w:t>
      </w:r>
      <w:r>
        <w:rPr>
          <w:sz w:val="20"/>
          <w:szCs w:val="20"/>
          <w:lang w:val="en-US"/>
        </w:rPr>
        <w:t xml:space="preserve">, </w:t>
      </w:r>
      <w:r w:rsidRPr="0068605D">
        <w:rPr>
          <w:sz w:val="20"/>
          <w:szCs w:val="20"/>
          <w:lang w:val="en-US"/>
        </w:rPr>
        <w:t>The Wall Street Journal</w:t>
      </w:r>
      <w:r>
        <w:rPr>
          <w:sz w:val="20"/>
          <w:szCs w:val="20"/>
          <w:lang w:val="en-US"/>
        </w:rPr>
        <w:t xml:space="preserve"> </w:t>
      </w:r>
      <w:hyperlink r:id="rId12" w:history="1">
        <w:r w:rsidRPr="0068605D">
          <w:rPr>
            <w:rStyle w:val="Hyperlink"/>
            <w:sz w:val="20"/>
            <w:szCs w:val="20"/>
          </w:rPr>
          <w:t>https://www.wsj.com/articles/this-mans-job-make-bill-gates-richer-1411093811</w:t>
        </w:r>
      </w:hyperlink>
      <w:r>
        <w:rPr>
          <w:sz w:val="20"/>
          <w:szCs w:val="20"/>
          <w:lang w:val="en-US"/>
        </w:rPr>
        <w:t xml:space="preserve"> (</w:t>
      </w:r>
      <w:r w:rsidRPr="00CF7EE2">
        <w:rPr>
          <w:sz w:val="20"/>
          <w:szCs w:val="20"/>
          <w:lang w:val="en-US"/>
        </w:rPr>
        <w:t>September 19, 2014</w:t>
      </w:r>
      <w:r>
        <w:rPr>
          <w:sz w:val="20"/>
          <w:szCs w:val="20"/>
          <w:lang w:val="en-US"/>
        </w:rPr>
        <w:t>)</w:t>
      </w:r>
    </w:p>
    <w:p w14:paraId="028B73F4" w14:textId="77777777" w:rsidR="0069590B" w:rsidRPr="0069590B" w:rsidRDefault="0069590B" w:rsidP="00331632">
      <w:pPr>
        <w:tabs>
          <w:tab w:val="num" w:pos="360"/>
        </w:tabs>
        <w:ind w:left="360" w:hanging="360"/>
        <w:rPr>
          <w:sz w:val="20"/>
          <w:szCs w:val="20"/>
          <w:lang w:val="en-US"/>
        </w:rPr>
      </w:pPr>
    </w:p>
    <w:p w14:paraId="0A2DC86A" w14:textId="2A7D42B2" w:rsidR="0069590B" w:rsidRPr="0069590B" w:rsidRDefault="0027226C" w:rsidP="00331632">
      <w:pPr>
        <w:tabs>
          <w:tab w:val="num" w:pos="360"/>
        </w:tabs>
        <w:ind w:left="360" w:hanging="360"/>
        <w:rPr>
          <w:sz w:val="20"/>
          <w:szCs w:val="20"/>
          <w:lang w:val="en-US"/>
        </w:rPr>
      </w:pPr>
      <w:r>
        <w:rPr>
          <w:sz w:val="20"/>
          <w:szCs w:val="20"/>
          <w:lang w:val="en-US"/>
        </w:rPr>
        <w:t xml:space="preserve">5. </w:t>
      </w:r>
      <w:r w:rsidR="00331632">
        <w:rPr>
          <w:sz w:val="20"/>
          <w:szCs w:val="20"/>
          <w:lang w:val="en-US"/>
        </w:rPr>
        <w:tab/>
      </w:r>
      <w:r w:rsidR="0069590B" w:rsidRPr="0069590B">
        <w:rPr>
          <w:sz w:val="20"/>
          <w:szCs w:val="20"/>
          <w:lang w:val="en-US"/>
        </w:rPr>
        <w:t>“Timeline of Allegations Against Bill Gates’ Money Manager”</w:t>
      </w:r>
      <w:r w:rsidR="0069590B" w:rsidRPr="0069590B">
        <w:rPr>
          <w:sz w:val="20"/>
          <w:szCs w:val="20"/>
          <w:lang w:val="en-US"/>
        </w:rPr>
        <w:br/>
      </w:r>
      <w:hyperlink r:id="rId13" w:history="1">
        <w:r w:rsidR="0069590B" w:rsidRPr="0069590B">
          <w:rPr>
            <w:rStyle w:val="Hyperlink"/>
            <w:sz w:val="20"/>
            <w:szCs w:val="20"/>
            <w:lang w:val="en-US"/>
          </w:rPr>
          <w:t>https://www.newsweek.com/timeline-allegations-bill-gates-money-manager-michael-larson-1595397</w:t>
        </w:r>
      </w:hyperlink>
      <w:r w:rsidR="0069590B">
        <w:rPr>
          <w:sz w:val="20"/>
          <w:szCs w:val="20"/>
          <w:lang w:val="en-US"/>
        </w:rPr>
        <w:t xml:space="preserve"> </w:t>
      </w:r>
      <w:r w:rsidR="0069590B" w:rsidRPr="0069590B">
        <w:rPr>
          <w:sz w:val="20"/>
          <w:szCs w:val="20"/>
          <w:lang w:val="en-US"/>
        </w:rPr>
        <w:t>– by Soo Kim</w:t>
      </w:r>
      <w:r w:rsidR="0069590B">
        <w:rPr>
          <w:sz w:val="20"/>
          <w:szCs w:val="20"/>
          <w:lang w:val="en-US"/>
        </w:rPr>
        <w:t xml:space="preserve"> </w:t>
      </w:r>
      <w:r w:rsidR="0069590B" w:rsidRPr="0069590B">
        <w:rPr>
          <w:sz w:val="20"/>
          <w:szCs w:val="20"/>
          <w:lang w:val="en-US"/>
        </w:rPr>
        <w:t>(May 20, 2021)</w:t>
      </w:r>
    </w:p>
    <w:p w14:paraId="5B0F8BD3" w14:textId="77777777" w:rsidR="008503C8" w:rsidRDefault="008503C8" w:rsidP="00331632">
      <w:pPr>
        <w:tabs>
          <w:tab w:val="num" w:pos="360"/>
        </w:tabs>
        <w:ind w:left="360" w:hanging="360"/>
      </w:pPr>
    </w:p>
    <w:p w14:paraId="467C34B0" w14:textId="22747D0F" w:rsidR="0027226C" w:rsidRDefault="0027226C" w:rsidP="00331632">
      <w:pPr>
        <w:tabs>
          <w:tab w:val="num" w:pos="360"/>
        </w:tabs>
        <w:ind w:left="360" w:hanging="360"/>
      </w:pPr>
      <w:r>
        <w:t xml:space="preserve">6. </w:t>
      </w:r>
      <w:r w:rsidR="00331632">
        <w:tab/>
      </w:r>
      <w:r>
        <w:t xml:space="preserve">"Cascade Investment: How Bill Gates Manages His Wealth", Simple </w:t>
      </w:r>
      <w:hyperlink r:id="rId14" w:history="1">
        <w:r w:rsidRPr="00111C67">
          <w:rPr>
            <w:rStyle w:val="Hyperlink"/>
          </w:rPr>
          <w:t>https://andsimple.co/cases/cascade-investment-bill-gates/</w:t>
        </w:r>
      </w:hyperlink>
      <w:r>
        <w:t xml:space="preserve"> (February 25, 2023)</w:t>
      </w:r>
    </w:p>
    <w:p w14:paraId="64614F8A" w14:textId="77777777" w:rsidR="0027226C" w:rsidRDefault="0027226C" w:rsidP="00130275"/>
    <w:p w14:paraId="200CA7B4" w14:textId="15750166" w:rsidR="00130275" w:rsidRPr="007C12FD" w:rsidRDefault="00984240" w:rsidP="00130275">
      <w:pPr>
        <w:rPr>
          <w:b/>
          <w:bCs/>
          <w:sz w:val="24"/>
          <w:szCs w:val="24"/>
        </w:rPr>
      </w:pPr>
      <w:r>
        <w:rPr>
          <w:b/>
          <w:bCs/>
          <w:sz w:val="24"/>
          <w:szCs w:val="24"/>
        </w:rPr>
        <w:t xml:space="preserve">8.5 </w:t>
      </w:r>
      <w:r w:rsidR="00130275" w:rsidRPr="007C12FD">
        <w:rPr>
          <w:b/>
          <w:bCs/>
          <w:sz w:val="24"/>
          <w:szCs w:val="24"/>
        </w:rPr>
        <w:t xml:space="preserve">Books Recommended by </w:t>
      </w:r>
      <w:r w:rsidR="0069590B">
        <w:rPr>
          <w:b/>
          <w:bCs/>
          <w:sz w:val="24"/>
          <w:szCs w:val="24"/>
        </w:rPr>
        <w:t>Michael Larson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lastRenderedPageBreak/>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6C5C0074" w:rsidR="00145B9E" w:rsidRPr="005E688A" w:rsidRDefault="00145B9E" w:rsidP="0033163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1A8A3D4B" w:rsidR="00145B9E" w:rsidRDefault="00331632" w:rsidP="00331632">
      <w:pPr>
        <w:tabs>
          <w:tab w:val="left" w:pos="426"/>
        </w:tabs>
        <w:ind w:left="426" w:hanging="426"/>
        <w:rPr>
          <w:rFonts w:ascii="Aptos Body" w:hAnsi="Aptos Body"/>
          <w:sz w:val="20"/>
          <w:szCs w:val="20"/>
        </w:rPr>
      </w:pPr>
      <w:r w:rsidRPr="00331632">
        <w:rPr>
          <w:rFonts w:ascii="Aptos Body" w:hAnsi="Aptos Body"/>
          <w:sz w:val="20"/>
          <w:szCs w:val="20"/>
        </w:rPr>
        <w:t>•</w:t>
      </w:r>
      <w:r w:rsidRPr="00331632">
        <w:rPr>
          <w:rFonts w:ascii="Aptos Body" w:hAnsi="Aptos Body"/>
          <w:sz w:val="20"/>
          <w:szCs w:val="20"/>
        </w:rPr>
        <w:tab/>
        <w:t>Security Analysis (Seventh edition, 2023)– co-authored with David Dodd, edited by Seth Klarman. This edition also includes a foreword by Warren Buffett and prefaces by Seth Klarman.</w:t>
      </w:r>
    </w:p>
    <w:p w14:paraId="68166B00" w14:textId="77777777" w:rsidR="00331632" w:rsidRPr="005E688A" w:rsidRDefault="00331632" w:rsidP="00145B9E">
      <w:pPr>
        <w:rPr>
          <w:rFonts w:ascii="Aptos Body" w:hAnsi="Aptos Body"/>
          <w:sz w:val="20"/>
          <w:szCs w:val="20"/>
        </w:rPr>
      </w:pPr>
    </w:p>
    <w:p w14:paraId="0B69CC6A" w14:textId="5198E5EA" w:rsidR="00130275" w:rsidRPr="00292CBE" w:rsidRDefault="00984240"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023C7D7" w:rsidR="004A32F3" w:rsidRPr="008B218D" w:rsidRDefault="00984240"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20735D76" w:rsidR="004A32F3" w:rsidRDefault="0069590B" w:rsidP="0069590B">
      <w:pPr>
        <w:jc w:val="both"/>
        <w:rPr>
          <w:sz w:val="20"/>
          <w:szCs w:val="20"/>
        </w:rPr>
      </w:pPr>
      <w:r w:rsidRPr="0069590B">
        <w:rPr>
          <w:sz w:val="20"/>
          <w:szCs w:val="20"/>
        </w:rPr>
        <w:t>Larson, the longtime investment manager for Bill Gates, is known for maintaining a low public profile, and there is limited verified information about his personal interests outside of finance.</w:t>
      </w:r>
    </w:p>
    <w:p w14:paraId="54301E26" w14:textId="77777777" w:rsidR="0027226C" w:rsidRPr="004A32F3" w:rsidRDefault="0027226C" w:rsidP="0069590B">
      <w:pPr>
        <w:jc w:val="both"/>
        <w:rPr>
          <w:sz w:val="20"/>
          <w:szCs w:val="20"/>
        </w:rPr>
      </w:pPr>
    </w:p>
    <w:p w14:paraId="0EC5844F" w14:textId="7C787F4A" w:rsidR="004A32F3" w:rsidRPr="008B218D" w:rsidRDefault="00984240"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410A9B8C" w:rsidR="00324188" w:rsidRPr="004A32F3" w:rsidRDefault="0069590B" w:rsidP="0069590B">
      <w:pPr>
        <w:jc w:val="both"/>
        <w:rPr>
          <w:sz w:val="20"/>
          <w:szCs w:val="20"/>
        </w:rPr>
      </w:pPr>
      <w:r w:rsidRPr="0069590B">
        <w:rPr>
          <w:sz w:val="20"/>
          <w:szCs w:val="20"/>
        </w:rPr>
        <w:t>Larson serves as the chief investment officer of Cascade Investment and manages both Bill Gates’ personal wealth and the endowment of the Gates Foundation. His involvement appears limited to overseeing financial assets that support the foundation’s broader charitable mission.</w:t>
      </w:r>
    </w:p>
    <w:p w14:paraId="4FDBDF19" w14:textId="77777777" w:rsidR="0069590B" w:rsidRDefault="0069590B" w:rsidP="004A32F3">
      <w:pPr>
        <w:rPr>
          <w:b/>
          <w:bCs/>
          <w:sz w:val="24"/>
          <w:szCs w:val="24"/>
        </w:rPr>
      </w:pPr>
    </w:p>
    <w:p w14:paraId="11D6331C" w14:textId="36538508" w:rsidR="004A32F3" w:rsidRPr="008B218D" w:rsidRDefault="00984240"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3D72AA37" w14:textId="77777777" w:rsidR="003A3CB9" w:rsidRPr="003A3CB9" w:rsidRDefault="003A3CB9" w:rsidP="003A3CB9">
      <w:pPr>
        <w:rPr>
          <w:sz w:val="20"/>
          <w:szCs w:val="20"/>
        </w:rPr>
      </w:pPr>
      <w:r w:rsidRPr="003A3CB9">
        <w:rPr>
          <w:sz w:val="20"/>
          <w:szCs w:val="20"/>
        </w:rPr>
        <w:t xml:space="preserve">In 2017, Larson faced accusations of sexual harassment and workplace misconduct. The allegations led to an internal investigation and a temporary leave of absence. The handling of the situation reportedly caused tensions between Bill and Melinda Gates. </w:t>
      </w:r>
    </w:p>
    <w:p w14:paraId="218E54CD" w14:textId="77777777" w:rsidR="003A3CB9" w:rsidRPr="004A32F3" w:rsidRDefault="003A3CB9" w:rsidP="003A3CB9">
      <w:pPr>
        <w:rPr>
          <w:sz w:val="20"/>
          <w:szCs w:val="20"/>
        </w:rPr>
      </w:pPr>
    </w:p>
    <w:p w14:paraId="7728763E" w14:textId="6E428783" w:rsidR="004A32F3" w:rsidRPr="0051101A" w:rsidRDefault="00984240" w:rsidP="004A32F3">
      <w:pPr>
        <w:rPr>
          <w:b/>
          <w:bCs/>
          <w:sz w:val="24"/>
          <w:szCs w:val="24"/>
        </w:rPr>
      </w:pPr>
      <w:r>
        <w:rPr>
          <w:b/>
          <w:bCs/>
          <w:sz w:val="24"/>
          <w:szCs w:val="24"/>
        </w:rPr>
        <w:t xml:space="preserve">9.4 </w:t>
      </w:r>
      <w:r w:rsidR="004A32F3" w:rsidRPr="0051101A">
        <w:rPr>
          <w:b/>
          <w:bCs/>
          <w:sz w:val="24"/>
          <w:szCs w:val="24"/>
        </w:rPr>
        <w:t xml:space="preserve">Websites Dedicated to </w:t>
      </w:r>
      <w:r w:rsidR="0069590B">
        <w:rPr>
          <w:b/>
          <w:bCs/>
          <w:sz w:val="24"/>
          <w:szCs w:val="24"/>
        </w:rPr>
        <w:t>Michael Larson</w:t>
      </w:r>
    </w:p>
    <w:p w14:paraId="678AF9D2" w14:textId="77777777" w:rsidR="0051101A" w:rsidRDefault="0051101A" w:rsidP="004A32F3">
      <w:pPr>
        <w:rPr>
          <w:sz w:val="20"/>
          <w:szCs w:val="20"/>
        </w:rPr>
      </w:pPr>
    </w:p>
    <w:p w14:paraId="0EF4C835" w14:textId="01ED3718" w:rsidR="00324188" w:rsidRDefault="009879CF" w:rsidP="009879CF">
      <w:pPr>
        <w:tabs>
          <w:tab w:val="left" w:pos="426"/>
        </w:tabs>
        <w:rPr>
          <w:sz w:val="20"/>
          <w:szCs w:val="20"/>
        </w:rPr>
      </w:pPr>
      <w:r>
        <w:rPr>
          <w:sz w:val="20"/>
          <w:szCs w:val="20"/>
        </w:rPr>
        <w:t>1.</w:t>
      </w:r>
      <w:r>
        <w:rPr>
          <w:sz w:val="20"/>
          <w:szCs w:val="20"/>
        </w:rPr>
        <w:tab/>
      </w:r>
      <w:r w:rsidRPr="009879CF">
        <w:rPr>
          <w:b/>
          <w:bCs/>
          <w:sz w:val="20"/>
          <w:szCs w:val="20"/>
        </w:rPr>
        <w:t>Wikipedia – Michael Larson</w:t>
      </w:r>
      <w:r>
        <w:rPr>
          <w:sz w:val="20"/>
          <w:szCs w:val="20"/>
        </w:rPr>
        <w:t xml:space="preserve"> </w:t>
      </w:r>
      <w:hyperlink r:id="rId15" w:history="1">
        <w:r w:rsidRPr="009468C0">
          <w:rPr>
            <w:rStyle w:val="Hyperlink"/>
            <w:sz w:val="20"/>
            <w:szCs w:val="20"/>
          </w:rPr>
          <w:t>https://en.wikipedia.org/wiki/Michael_Larson_(businessman)</w:t>
        </w:r>
      </w:hyperlink>
      <w:r>
        <w:rPr>
          <w:sz w:val="20"/>
          <w:szCs w:val="20"/>
        </w:rPr>
        <w:t xml:space="preserve"> </w:t>
      </w:r>
    </w:p>
    <w:p w14:paraId="65B86A60" w14:textId="77777777" w:rsidR="00984240" w:rsidRDefault="00984240" w:rsidP="004A32F3">
      <w:pPr>
        <w:rPr>
          <w:sz w:val="20"/>
          <w:szCs w:val="20"/>
        </w:rPr>
      </w:pPr>
    </w:p>
    <w:p w14:paraId="74BE203D" w14:textId="77777777" w:rsidR="00331632" w:rsidRDefault="00331632" w:rsidP="004A32F3">
      <w:pPr>
        <w:rPr>
          <w:sz w:val="20"/>
          <w:szCs w:val="20"/>
        </w:rPr>
      </w:pPr>
    </w:p>
    <w:p w14:paraId="1F744984" w14:textId="77777777" w:rsidR="00984240" w:rsidRPr="00984240" w:rsidRDefault="00984240" w:rsidP="00984240">
      <w:pPr>
        <w:rPr>
          <w:sz w:val="20"/>
          <w:szCs w:val="20"/>
        </w:rPr>
      </w:pPr>
      <w:r w:rsidRPr="00984240">
        <w:rPr>
          <w:sz w:val="20"/>
          <w:szCs w:val="20"/>
        </w:rPr>
        <w:t>Written by: John David Abella, Editor</w:t>
      </w:r>
    </w:p>
    <w:p w14:paraId="4A19826E" w14:textId="480CCC11" w:rsidR="00984240" w:rsidRPr="004A32F3" w:rsidRDefault="00984240" w:rsidP="00984240">
      <w:pPr>
        <w:rPr>
          <w:sz w:val="20"/>
          <w:szCs w:val="20"/>
        </w:rPr>
      </w:pPr>
      <w:r w:rsidRPr="00984240">
        <w:rPr>
          <w:sz w:val="20"/>
          <w:szCs w:val="20"/>
        </w:rPr>
        <w:t xml:space="preserve">Last updated: </w:t>
      </w:r>
      <w:r w:rsidR="00E377BA">
        <w:rPr>
          <w:sz w:val="20"/>
          <w:szCs w:val="20"/>
        </w:rPr>
        <w:fldChar w:fldCharType="begin"/>
      </w:r>
      <w:r w:rsidR="00E377BA">
        <w:rPr>
          <w:sz w:val="20"/>
          <w:szCs w:val="20"/>
        </w:rPr>
        <w:instrText xml:space="preserve"> DATE \@ "d MMMM yyyy" </w:instrText>
      </w:r>
      <w:r w:rsidR="00E377BA">
        <w:rPr>
          <w:sz w:val="20"/>
          <w:szCs w:val="20"/>
        </w:rPr>
        <w:fldChar w:fldCharType="separate"/>
      </w:r>
      <w:r w:rsidR="00BB06E1">
        <w:rPr>
          <w:noProof/>
          <w:sz w:val="20"/>
          <w:szCs w:val="20"/>
        </w:rPr>
        <w:t>22 May 2026</w:t>
      </w:r>
      <w:r w:rsidR="00E377BA">
        <w:rPr>
          <w:sz w:val="20"/>
          <w:szCs w:val="20"/>
        </w:rPr>
        <w:fldChar w:fldCharType="end"/>
      </w:r>
    </w:p>
    <w:sectPr w:rsidR="00984240"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0D70" w14:textId="77777777" w:rsidR="001D6B43" w:rsidRDefault="001D6B43" w:rsidP="00A457C7">
      <w:r>
        <w:separator/>
      </w:r>
    </w:p>
  </w:endnote>
  <w:endnote w:type="continuationSeparator" w:id="0">
    <w:p w14:paraId="5917D83D" w14:textId="77777777" w:rsidR="001D6B43" w:rsidRDefault="001D6B43"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F9CC" w14:textId="77777777" w:rsidR="001D6B43" w:rsidRDefault="001D6B43" w:rsidP="00A457C7">
      <w:r>
        <w:separator/>
      </w:r>
    </w:p>
  </w:footnote>
  <w:footnote w:type="continuationSeparator" w:id="0">
    <w:p w14:paraId="16B18E81" w14:textId="77777777" w:rsidR="001D6B43" w:rsidRDefault="001D6B43"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F8A"/>
    <w:multiLevelType w:val="multilevel"/>
    <w:tmpl w:val="FD9CDB0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3"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D7E4F19"/>
    <w:multiLevelType w:val="multilevel"/>
    <w:tmpl w:val="91C8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46CA8"/>
    <w:multiLevelType w:val="hybridMultilevel"/>
    <w:tmpl w:val="962A5D62"/>
    <w:lvl w:ilvl="0" w:tplc="367A5A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068552">
    <w:abstractNumId w:val="1"/>
  </w:num>
  <w:num w:numId="2" w16cid:durableId="1479961376">
    <w:abstractNumId w:val="3"/>
  </w:num>
  <w:num w:numId="3" w16cid:durableId="334648253">
    <w:abstractNumId w:val="5"/>
  </w:num>
  <w:num w:numId="4" w16cid:durableId="1515531035">
    <w:abstractNumId w:val="0"/>
  </w:num>
  <w:num w:numId="5" w16cid:durableId="143789139">
    <w:abstractNumId w:val="4"/>
  </w:num>
  <w:num w:numId="6" w16cid:durableId="1389721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75"/>
    <w:rsid w:val="00004EBE"/>
    <w:rsid w:val="0000587F"/>
    <w:rsid w:val="0001651B"/>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06D4"/>
    <w:rsid w:val="00145B9E"/>
    <w:rsid w:val="001629E0"/>
    <w:rsid w:val="00167ABD"/>
    <w:rsid w:val="00192D5B"/>
    <w:rsid w:val="001A2469"/>
    <w:rsid w:val="001A60D0"/>
    <w:rsid w:val="001A7FF0"/>
    <w:rsid w:val="001B2488"/>
    <w:rsid w:val="001C4CEE"/>
    <w:rsid w:val="001C5D2C"/>
    <w:rsid w:val="001D1937"/>
    <w:rsid w:val="001D5D8B"/>
    <w:rsid w:val="001D6B43"/>
    <w:rsid w:val="00201B85"/>
    <w:rsid w:val="002224FB"/>
    <w:rsid w:val="00222B76"/>
    <w:rsid w:val="00234107"/>
    <w:rsid w:val="00240392"/>
    <w:rsid w:val="00244FA5"/>
    <w:rsid w:val="002540F8"/>
    <w:rsid w:val="00254219"/>
    <w:rsid w:val="0027226C"/>
    <w:rsid w:val="00284D06"/>
    <w:rsid w:val="00291034"/>
    <w:rsid w:val="002A1C33"/>
    <w:rsid w:val="002B2AFC"/>
    <w:rsid w:val="002B3B65"/>
    <w:rsid w:val="002C685C"/>
    <w:rsid w:val="002E4FC1"/>
    <w:rsid w:val="0031171A"/>
    <w:rsid w:val="003206CD"/>
    <w:rsid w:val="00324188"/>
    <w:rsid w:val="00331632"/>
    <w:rsid w:val="00370515"/>
    <w:rsid w:val="00372748"/>
    <w:rsid w:val="003761CB"/>
    <w:rsid w:val="0038252E"/>
    <w:rsid w:val="0038336C"/>
    <w:rsid w:val="00386042"/>
    <w:rsid w:val="00387CAB"/>
    <w:rsid w:val="003A3CB9"/>
    <w:rsid w:val="003E3819"/>
    <w:rsid w:val="003F1A9B"/>
    <w:rsid w:val="003F42A0"/>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1915"/>
    <w:rsid w:val="004C2FDB"/>
    <w:rsid w:val="004C6B39"/>
    <w:rsid w:val="004E54F7"/>
    <w:rsid w:val="004E5AC8"/>
    <w:rsid w:val="005021D9"/>
    <w:rsid w:val="0050298B"/>
    <w:rsid w:val="00504980"/>
    <w:rsid w:val="00505223"/>
    <w:rsid w:val="00510FF4"/>
    <w:rsid w:val="0051101A"/>
    <w:rsid w:val="005158D0"/>
    <w:rsid w:val="00520982"/>
    <w:rsid w:val="005258F9"/>
    <w:rsid w:val="00536572"/>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8605D"/>
    <w:rsid w:val="00691566"/>
    <w:rsid w:val="0069590B"/>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4240"/>
    <w:rsid w:val="00986AA3"/>
    <w:rsid w:val="009879CF"/>
    <w:rsid w:val="00990762"/>
    <w:rsid w:val="00997501"/>
    <w:rsid w:val="009A02D4"/>
    <w:rsid w:val="009A4332"/>
    <w:rsid w:val="009A78A4"/>
    <w:rsid w:val="009D2848"/>
    <w:rsid w:val="009D286E"/>
    <w:rsid w:val="009E07A5"/>
    <w:rsid w:val="009E4EB0"/>
    <w:rsid w:val="009F2EAB"/>
    <w:rsid w:val="00A17EB0"/>
    <w:rsid w:val="00A2023E"/>
    <w:rsid w:val="00A21DBC"/>
    <w:rsid w:val="00A3545F"/>
    <w:rsid w:val="00A36221"/>
    <w:rsid w:val="00A41A35"/>
    <w:rsid w:val="00A42185"/>
    <w:rsid w:val="00A457C7"/>
    <w:rsid w:val="00A53393"/>
    <w:rsid w:val="00A549B2"/>
    <w:rsid w:val="00A616B1"/>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916FE"/>
    <w:rsid w:val="00BA1C71"/>
    <w:rsid w:val="00BA208E"/>
    <w:rsid w:val="00BA4CF0"/>
    <w:rsid w:val="00BA5874"/>
    <w:rsid w:val="00BB06E1"/>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14335"/>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377BA"/>
    <w:rsid w:val="00E56465"/>
    <w:rsid w:val="00E760A3"/>
    <w:rsid w:val="00E84484"/>
    <w:rsid w:val="00EC0045"/>
    <w:rsid w:val="00EC5A83"/>
    <w:rsid w:val="00ED069B"/>
    <w:rsid w:val="00ED642A"/>
    <w:rsid w:val="00EE455A"/>
    <w:rsid w:val="00EF3F50"/>
    <w:rsid w:val="00F14476"/>
    <w:rsid w:val="00F24C55"/>
    <w:rsid w:val="00F27A69"/>
    <w:rsid w:val="00F315FF"/>
    <w:rsid w:val="00F34E2A"/>
    <w:rsid w:val="00F4201D"/>
    <w:rsid w:val="00F439EB"/>
    <w:rsid w:val="00F45932"/>
    <w:rsid w:val="00F566F7"/>
    <w:rsid w:val="00F615A0"/>
    <w:rsid w:val="00F90093"/>
    <w:rsid w:val="00F91EFA"/>
    <w:rsid w:val="00F96DB5"/>
    <w:rsid w:val="00FA4EA5"/>
    <w:rsid w:val="00FA6DC8"/>
    <w:rsid w:val="00FB1F90"/>
    <w:rsid w:val="00FB4366"/>
    <w:rsid w:val="00FB464E"/>
    <w:rsid w:val="00FC6194"/>
    <w:rsid w:val="00FD0105"/>
    <w:rsid w:val="00FD628F"/>
    <w:rsid w:val="00FE0FA1"/>
    <w:rsid w:val="00FE3055"/>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customStyle="1" w:styleId="UnresolvedMention1">
    <w:name w:val="Unresolved Mention1"/>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FB1F90"/>
  </w:style>
  <w:style w:type="paragraph" w:styleId="BalloonText">
    <w:name w:val="Balloon Text"/>
    <w:basedOn w:val="Normal"/>
    <w:link w:val="BalloonTextChar"/>
    <w:uiPriority w:val="99"/>
    <w:semiHidden/>
    <w:unhideWhenUsed/>
    <w:rsid w:val="00FE30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055"/>
    <w:rPr>
      <w:rFonts w:ascii="Segoe UI" w:hAnsi="Segoe UI" w:cs="Segoe UI"/>
      <w:sz w:val="18"/>
      <w:szCs w:val="18"/>
    </w:rPr>
  </w:style>
  <w:style w:type="character" w:styleId="UnresolvedMention">
    <w:name w:val="Unresolved Mention"/>
    <w:basedOn w:val="DefaultParagraphFont"/>
    <w:uiPriority w:val="99"/>
    <w:semiHidden/>
    <w:unhideWhenUsed/>
    <w:rsid w:val="00987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57780161">
      <w:bodyDiv w:val="1"/>
      <w:marLeft w:val="0"/>
      <w:marRight w:val="0"/>
      <w:marTop w:val="0"/>
      <w:marBottom w:val="0"/>
      <w:divBdr>
        <w:top w:val="none" w:sz="0" w:space="0" w:color="auto"/>
        <w:left w:val="none" w:sz="0" w:space="0" w:color="auto"/>
        <w:bottom w:val="none" w:sz="0" w:space="0" w:color="auto"/>
        <w:right w:val="none" w:sz="0" w:space="0" w:color="auto"/>
      </w:divBdr>
    </w:div>
    <w:div w:id="377750291">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4985454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588778790">
      <w:bodyDiv w:val="1"/>
      <w:marLeft w:val="0"/>
      <w:marRight w:val="0"/>
      <w:marTop w:val="0"/>
      <w:marBottom w:val="0"/>
      <w:divBdr>
        <w:top w:val="none" w:sz="0" w:space="0" w:color="auto"/>
        <w:left w:val="none" w:sz="0" w:space="0" w:color="auto"/>
        <w:bottom w:val="none" w:sz="0" w:space="0" w:color="auto"/>
        <w:right w:val="none" w:sz="0" w:space="0" w:color="auto"/>
      </w:divBdr>
      <w:divsChild>
        <w:div w:id="1164394742">
          <w:marLeft w:val="0"/>
          <w:marRight w:val="0"/>
          <w:marTop w:val="0"/>
          <w:marBottom w:val="0"/>
          <w:divBdr>
            <w:top w:val="none" w:sz="0" w:space="0" w:color="auto"/>
            <w:left w:val="none" w:sz="0" w:space="0" w:color="auto"/>
            <w:bottom w:val="none" w:sz="0" w:space="0" w:color="auto"/>
            <w:right w:val="none" w:sz="0" w:space="0" w:color="auto"/>
          </w:divBdr>
          <w:divsChild>
            <w:div w:id="1472211022">
              <w:marLeft w:val="0"/>
              <w:marRight w:val="0"/>
              <w:marTop w:val="0"/>
              <w:marBottom w:val="0"/>
              <w:divBdr>
                <w:top w:val="none" w:sz="0" w:space="0" w:color="auto"/>
                <w:left w:val="none" w:sz="0" w:space="0" w:color="auto"/>
                <w:bottom w:val="none" w:sz="0" w:space="0" w:color="auto"/>
                <w:right w:val="none" w:sz="0" w:space="0" w:color="auto"/>
              </w:divBdr>
              <w:divsChild>
                <w:div w:id="23293989">
                  <w:marLeft w:val="0"/>
                  <w:marRight w:val="0"/>
                  <w:marTop w:val="0"/>
                  <w:marBottom w:val="0"/>
                  <w:divBdr>
                    <w:top w:val="none" w:sz="0" w:space="0" w:color="auto"/>
                    <w:left w:val="none" w:sz="0" w:space="0" w:color="auto"/>
                    <w:bottom w:val="none" w:sz="0" w:space="0" w:color="auto"/>
                    <w:right w:val="none" w:sz="0" w:space="0" w:color="auto"/>
                  </w:divBdr>
                  <w:divsChild>
                    <w:div w:id="1885100168">
                      <w:marLeft w:val="0"/>
                      <w:marRight w:val="0"/>
                      <w:marTop w:val="0"/>
                      <w:marBottom w:val="0"/>
                      <w:divBdr>
                        <w:top w:val="none" w:sz="0" w:space="0" w:color="auto"/>
                        <w:left w:val="none" w:sz="0" w:space="0" w:color="auto"/>
                        <w:bottom w:val="none" w:sz="0" w:space="0" w:color="auto"/>
                        <w:right w:val="none" w:sz="0" w:space="0" w:color="auto"/>
                      </w:divBdr>
                      <w:divsChild>
                        <w:div w:id="474566457">
                          <w:marLeft w:val="0"/>
                          <w:marRight w:val="0"/>
                          <w:marTop w:val="0"/>
                          <w:marBottom w:val="0"/>
                          <w:divBdr>
                            <w:top w:val="none" w:sz="0" w:space="0" w:color="auto"/>
                            <w:left w:val="none" w:sz="0" w:space="0" w:color="auto"/>
                            <w:bottom w:val="none" w:sz="0" w:space="0" w:color="auto"/>
                            <w:right w:val="none" w:sz="0" w:space="0" w:color="auto"/>
                          </w:divBdr>
                          <w:divsChild>
                            <w:div w:id="1160006598">
                              <w:marLeft w:val="0"/>
                              <w:marRight w:val="0"/>
                              <w:marTop w:val="0"/>
                              <w:marBottom w:val="0"/>
                              <w:divBdr>
                                <w:top w:val="none" w:sz="0" w:space="0" w:color="auto"/>
                                <w:left w:val="none" w:sz="0" w:space="0" w:color="auto"/>
                                <w:bottom w:val="none" w:sz="0" w:space="0" w:color="auto"/>
                                <w:right w:val="none" w:sz="0" w:space="0" w:color="auto"/>
                              </w:divBdr>
                              <w:divsChild>
                                <w:div w:id="1846550689">
                                  <w:marLeft w:val="0"/>
                                  <w:marRight w:val="0"/>
                                  <w:marTop w:val="0"/>
                                  <w:marBottom w:val="0"/>
                                  <w:divBdr>
                                    <w:top w:val="none" w:sz="0" w:space="0" w:color="auto"/>
                                    <w:left w:val="none" w:sz="0" w:space="0" w:color="auto"/>
                                    <w:bottom w:val="none" w:sz="0" w:space="0" w:color="auto"/>
                                    <w:right w:val="none" w:sz="0" w:space="0" w:color="auto"/>
                                  </w:divBdr>
                                  <w:divsChild>
                                    <w:div w:id="1320618815">
                                      <w:marLeft w:val="0"/>
                                      <w:marRight w:val="0"/>
                                      <w:marTop w:val="0"/>
                                      <w:marBottom w:val="0"/>
                                      <w:divBdr>
                                        <w:top w:val="none" w:sz="0" w:space="0" w:color="auto"/>
                                        <w:left w:val="none" w:sz="0" w:space="0" w:color="auto"/>
                                        <w:bottom w:val="none" w:sz="0" w:space="0" w:color="auto"/>
                                        <w:right w:val="none" w:sz="0" w:space="0" w:color="auto"/>
                                      </w:divBdr>
                                      <w:divsChild>
                                        <w:div w:id="20640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584976">
          <w:marLeft w:val="0"/>
          <w:marRight w:val="0"/>
          <w:marTop w:val="0"/>
          <w:marBottom w:val="0"/>
          <w:divBdr>
            <w:top w:val="none" w:sz="0" w:space="0" w:color="auto"/>
            <w:left w:val="none" w:sz="0" w:space="0" w:color="auto"/>
            <w:bottom w:val="none" w:sz="0" w:space="0" w:color="auto"/>
            <w:right w:val="none" w:sz="0" w:space="0" w:color="auto"/>
          </w:divBdr>
          <w:divsChild>
            <w:div w:id="1537082675">
              <w:marLeft w:val="0"/>
              <w:marRight w:val="0"/>
              <w:marTop w:val="0"/>
              <w:marBottom w:val="0"/>
              <w:divBdr>
                <w:top w:val="none" w:sz="0" w:space="0" w:color="auto"/>
                <w:left w:val="none" w:sz="0" w:space="0" w:color="auto"/>
                <w:bottom w:val="none" w:sz="0" w:space="0" w:color="auto"/>
                <w:right w:val="none" w:sz="0" w:space="0" w:color="auto"/>
              </w:divBdr>
              <w:divsChild>
                <w:div w:id="861479777">
                  <w:marLeft w:val="0"/>
                  <w:marRight w:val="0"/>
                  <w:marTop w:val="0"/>
                  <w:marBottom w:val="0"/>
                  <w:divBdr>
                    <w:top w:val="none" w:sz="0" w:space="0" w:color="auto"/>
                    <w:left w:val="none" w:sz="0" w:space="0" w:color="auto"/>
                    <w:bottom w:val="none" w:sz="0" w:space="0" w:color="auto"/>
                    <w:right w:val="none" w:sz="0" w:space="0" w:color="auto"/>
                  </w:divBdr>
                  <w:divsChild>
                    <w:div w:id="2119324442">
                      <w:marLeft w:val="0"/>
                      <w:marRight w:val="0"/>
                      <w:marTop w:val="0"/>
                      <w:marBottom w:val="0"/>
                      <w:divBdr>
                        <w:top w:val="none" w:sz="0" w:space="0" w:color="auto"/>
                        <w:left w:val="none" w:sz="0" w:space="0" w:color="auto"/>
                        <w:bottom w:val="none" w:sz="0" w:space="0" w:color="auto"/>
                        <w:right w:val="none" w:sz="0" w:space="0" w:color="auto"/>
                      </w:divBdr>
                      <w:divsChild>
                        <w:div w:id="1515067690">
                          <w:marLeft w:val="0"/>
                          <w:marRight w:val="0"/>
                          <w:marTop w:val="0"/>
                          <w:marBottom w:val="0"/>
                          <w:divBdr>
                            <w:top w:val="none" w:sz="0" w:space="0" w:color="auto"/>
                            <w:left w:val="none" w:sz="0" w:space="0" w:color="auto"/>
                            <w:bottom w:val="none" w:sz="0" w:space="0" w:color="auto"/>
                            <w:right w:val="none" w:sz="0" w:space="0" w:color="auto"/>
                          </w:divBdr>
                          <w:divsChild>
                            <w:div w:id="173421480">
                              <w:marLeft w:val="0"/>
                              <w:marRight w:val="0"/>
                              <w:marTop w:val="0"/>
                              <w:marBottom w:val="0"/>
                              <w:divBdr>
                                <w:top w:val="none" w:sz="0" w:space="0" w:color="auto"/>
                                <w:left w:val="none" w:sz="0" w:space="0" w:color="auto"/>
                                <w:bottom w:val="none" w:sz="0" w:space="0" w:color="auto"/>
                                <w:right w:val="none" w:sz="0" w:space="0" w:color="auto"/>
                              </w:divBdr>
                              <w:divsChild>
                                <w:div w:id="1268391541">
                                  <w:marLeft w:val="0"/>
                                  <w:marRight w:val="0"/>
                                  <w:marTop w:val="0"/>
                                  <w:marBottom w:val="0"/>
                                  <w:divBdr>
                                    <w:top w:val="none" w:sz="0" w:space="0" w:color="auto"/>
                                    <w:left w:val="none" w:sz="0" w:space="0" w:color="auto"/>
                                    <w:bottom w:val="none" w:sz="0" w:space="0" w:color="auto"/>
                                    <w:right w:val="none" w:sz="0" w:space="0" w:color="auto"/>
                                  </w:divBdr>
                                  <w:divsChild>
                                    <w:div w:id="2106992608">
                                      <w:marLeft w:val="0"/>
                                      <w:marRight w:val="0"/>
                                      <w:marTop w:val="0"/>
                                      <w:marBottom w:val="0"/>
                                      <w:divBdr>
                                        <w:top w:val="none" w:sz="0" w:space="0" w:color="auto"/>
                                        <w:left w:val="none" w:sz="0" w:space="0" w:color="auto"/>
                                        <w:bottom w:val="none" w:sz="0" w:space="0" w:color="auto"/>
                                        <w:right w:val="none" w:sz="0" w:space="0" w:color="auto"/>
                                      </w:divBdr>
                                      <w:divsChild>
                                        <w:div w:id="1281500019">
                                          <w:marLeft w:val="0"/>
                                          <w:marRight w:val="0"/>
                                          <w:marTop w:val="0"/>
                                          <w:marBottom w:val="0"/>
                                          <w:divBdr>
                                            <w:top w:val="none" w:sz="0" w:space="0" w:color="auto"/>
                                            <w:left w:val="none" w:sz="0" w:space="0" w:color="auto"/>
                                            <w:bottom w:val="none" w:sz="0" w:space="0" w:color="auto"/>
                                            <w:right w:val="none" w:sz="0" w:space="0" w:color="auto"/>
                                          </w:divBdr>
                                          <w:divsChild>
                                            <w:div w:id="239683354">
                                              <w:marLeft w:val="0"/>
                                              <w:marRight w:val="0"/>
                                              <w:marTop w:val="0"/>
                                              <w:marBottom w:val="0"/>
                                              <w:divBdr>
                                                <w:top w:val="none" w:sz="0" w:space="0" w:color="auto"/>
                                                <w:left w:val="none" w:sz="0" w:space="0" w:color="auto"/>
                                                <w:bottom w:val="none" w:sz="0" w:space="0" w:color="auto"/>
                                                <w:right w:val="none" w:sz="0" w:space="0" w:color="auto"/>
                                              </w:divBdr>
                                              <w:divsChild>
                                                <w:div w:id="808936952">
                                                  <w:marLeft w:val="0"/>
                                                  <w:marRight w:val="0"/>
                                                  <w:marTop w:val="0"/>
                                                  <w:marBottom w:val="0"/>
                                                  <w:divBdr>
                                                    <w:top w:val="none" w:sz="0" w:space="0" w:color="auto"/>
                                                    <w:left w:val="none" w:sz="0" w:space="0" w:color="auto"/>
                                                    <w:bottom w:val="none" w:sz="0" w:space="0" w:color="auto"/>
                                                    <w:right w:val="none" w:sz="0" w:space="0" w:color="auto"/>
                                                  </w:divBdr>
                                                  <w:divsChild>
                                                    <w:div w:id="2006783702">
                                                      <w:marLeft w:val="0"/>
                                                      <w:marRight w:val="0"/>
                                                      <w:marTop w:val="0"/>
                                                      <w:marBottom w:val="0"/>
                                                      <w:divBdr>
                                                        <w:top w:val="none" w:sz="0" w:space="0" w:color="auto"/>
                                                        <w:left w:val="none" w:sz="0" w:space="0" w:color="auto"/>
                                                        <w:bottom w:val="none" w:sz="0" w:space="0" w:color="auto"/>
                                                        <w:right w:val="none" w:sz="0" w:space="0" w:color="auto"/>
                                                      </w:divBdr>
                                                      <w:divsChild>
                                                        <w:div w:id="1690987751">
                                                          <w:marLeft w:val="0"/>
                                                          <w:marRight w:val="0"/>
                                                          <w:marTop w:val="0"/>
                                                          <w:marBottom w:val="0"/>
                                                          <w:divBdr>
                                                            <w:top w:val="none" w:sz="0" w:space="0" w:color="auto"/>
                                                            <w:left w:val="none" w:sz="0" w:space="0" w:color="auto"/>
                                                            <w:bottom w:val="none" w:sz="0" w:space="0" w:color="auto"/>
                                                            <w:right w:val="none" w:sz="0" w:space="0" w:color="auto"/>
                                                          </w:divBdr>
                                                          <w:divsChild>
                                                            <w:div w:id="6983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48973613">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0743197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1858048">
      <w:bodyDiv w:val="1"/>
      <w:marLeft w:val="0"/>
      <w:marRight w:val="0"/>
      <w:marTop w:val="0"/>
      <w:marBottom w:val="0"/>
      <w:divBdr>
        <w:top w:val="none" w:sz="0" w:space="0" w:color="auto"/>
        <w:left w:val="none" w:sz="0" w:space="0" w:color="auto"/>
        <w:bottom w:val="none" w:sz="0" w:space="0" w:color="auto"/>
        <w:right w:val="none" w:sz="0" w:space="0" w:color="auto"/>
      </w:divBdr>
    </w:div>
    <w:div w:id="1293713219">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01440649">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489009825">
      <w:bodyDiv w:val="1"/>
      <w:marLeft w:val="0"/>
      <w:marRight w:val="0"/>
      <w:marTop w:val="0"/>
      <w:marBottom w:val="0"/>
      <w:divBdr>
        <w:top w:val="none" w:sz="0" w:space="0" w:color="auto"/>
        <w:left w:val="none" w:sz="0" w:space="0" w:color="auto"/>
        <w:bottom w:val="none" w:sz="0" w:space="0" w:color="auto"/>
        <w:right w:val="none" w:sz="0" w:space="0" w:color="auto"/>
      </w:divBdr>
    </w:div>
    <w:div w:id="1491293599">
      <w:bodyDiv w:val="1"/>
      <w:marLeft w:val="0"/>
      <w:marRight w:val="0"/>
      <w:marTop w:val="0"/>
      <w:marBottom w:val="0"/>
      <w:divBdr>
        <w:top w:val="none" w:sz="0" w:space="0" w:color="auto"/>
        <w:left w:val="none" w:sz="0" w:space="0" w:color="auto"/>
        <w:bottom w:val="none" w:sz="0" w:space="0" w:color="auto"/>
        <w:right w:val="none" w:sz="0" w:space="0" w:color="auto"/>
      </w:divBdr>
    </w:div>
    <w:div w:id="1554194588">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652362879">
      <w:bodyDiv w:val="1"/>
      <w:marLeft w:val="0"/>
      <w:marRight w:val="0"/>
      <w:marTop w:val="0"/>
      <w:marBottom w:val="0"/>
      <w:divBdr>
        <w:top w:val="none" w:sz="0" w:space="0" w:color="auto"/>
        <w:left w:val="none" w:sz="0" w:space="0" w:color="auto"/>
        <w:bottom w:val="none" w:sz="0" w:space="0" w:color="auto"/>
        <w:right w:val="none" w:sz="0" w:space="0" w:color="auto"/>
      </w:divBdr>
      <w:divsChild>
        <w:div w:id="1819495154">
          <w:marLeft w:val="0"/>
          <w:marRight w:val="0"/>
          <w:marTop w:val="0"/>
          <w:marBottom w:val="0"/>
          <w:divBdr>
            <w:top w:val="none" w:sz="0" w:space="0" w:color="auto"/>
            <w:left w:val="none" w:sz="0" w:space="0" w:color="auto"/>
            <w:bottom w:val="none" w:sz="0" w:space="0" w:color="auto"/>
            <w:right w:val="none" w:sz="0" w:space="0" w:color="auto"/>
          </w:divBdr>
          <w:divsChild>
            <w:div w:id="1380932524">
              <w:marLeft w:val="0"/>
              <w:marRight w:val="0"/>
              <w:marTop w:val="0"/>
              <w:marBottom w:val="0"/>
              <w:divBdr>
                <w:top w:val="none" w:sz="0" w:space="0" w:color="auto"/>
                <w:left w:val="none" w:sz="0" w:space="0" w:color="auto"/>
                <w:bottom w:val="none" w:sz="0" w:space="0" w:color="auto"/>
                <w:right w:val="none" w:sz="0" w:space="0" w:color="auto"/>
              </w:divBdr>
              <w:divsChild>
                <w:div w:id="1434090000">
                  <w:marLeft w:val="0"/>
                  <w:marRight w:val="0"/>
                  <w:marTop w:val="0"/>
                  <w:marBottom w:val="0"/>
                  <w:divBdr>
                    <w:top w:val="none" w:sz="0" w:space="0" w:color="auto"/>
                    <w:left w:val="none" w:sz="0" w:space="0" w:color="auto"/>
                    <w:bottom w:val="none" w:sz="0" w:space="0" w:color="auto"/>
                    <w:right w:val="none" w:sz="0" w:space="0" w:color="auto"/>
                  </w:divBdr>
                  <w:divsChild>
                    <w:div w:id="1491216572">
                      <w:marLeft w:val="0"/>
                      <w:marRight w:val="0"/>
                      <w:marTop w:val="0"/>
                      <w:marBottom w:val="0"/>
                      <w:divBdr>
                        <w:top w:val="none" w:sz="0" w:space="0" w:color="auto"/>
                        <w:left w:val="none" w:sz="0" w:space="0" w:color="auto"/>
                        <w:bottom w:val="none" w:sz="0" w:space="0" w:color="auto"/>
                        <w:right w:val="none" w:sz="0" w:space="0" w:color="auto"/>
                      </w:divBdr>
                      <w:divsChild>
                        <w:div w:id="35812039">
                          <w:marLeft w:val="0"/>
                          <w:marRight w:val="0"/>
                          <w:marTop w:val="0"/>
                          <w:marBottom w:val="0"/>
                          <w:divBdr>
                            <w:top w:val="none" w:sz="0" w:space="0" w:color="auto"/>
                            <w:left w:val="none" w:sz="0" w:space="0" w:color="auto"/>
                            <w:bottom w:val="none" w:sz="0" w:space="0" w:color="auto"/>
                            <w:right w:val="none" w:sz="0" w:space="0" w:color="auto"/>
                          </w:divBdr>
                          <w:divsChild>
                            <w:div w:id="773401803">
                              <w:marLeft w:val="0"/>
                              <w:marRight w:val="0"/>
                              <w:marTop w:val="0"/>
                              <w:marBottom w:val="0"/>
                              <w:divBdr>
                                <w:top w:val="none" w:sz="0" w:space="0" w:color="auto"/>
                                <w:left w:val="none" w:sz="0" w:space="0" w:color="auto"/>
                                <w:bottom w:val="none" w:sz="0" w:space="0" w:color="auto"/>
                                <w:right w:val="none" w:sz="0" w:space="0" w:color="auto"/>
                              </w:divBdr>
                              <w:divsChild>
                                <w:div w:id="1942447582">
                                  <w:marLeft w:val="0"/>
                                  <w:marRight w:val="0"/>
                                  <w:marTop w:val="0"/>
                                  <w:marBottom w:val="0"/>
                                  <w:divBdr>
                                    <w:top w:val="none" w:sz="0" w:space="0" w:color="auto"/>
                                    <w:left w:val="none" w:sz="0" w:space="0" w:color="auto"/>
                                    <w:bottom w:val="none" w:sz="0" w:space="0" w:color="auto"/>
                                    <w:right w:val="none" w:sz="0" w:space="0" w:color="auto"/>
                                  </w:divBdr>
                                  <w:divsChild>
                                    <w:div w:id="2101680550">
                                      <w:marLeft w:val="0"/>
                                      <w:marRight w:val="0"/>
                                      <w:marTop w:val="0"/>
                                      <w:marBottom w:val="0"/>
                                      <w:divBdr>
                                        <w:top w:val="none" w:sz="0" w:space="0" w:color="auto"/>
                                        <w:left w:val="none" w:sz="0" w:space="0" w:color="auto"/>
                                        <w:bottom w:val="none" w:sz="0" w:space="0" w:color="auto"/>
                                        <w:right w:val="none" w:sz="0" w:space="0" w:color="auto"/>
                                      </w:divBdr>
                                      <w:divsChild>
                                        <w:div w:id="20569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626136">
          <w:marLeft w:val="0"/>
          <w:marRight w:val="0"/>
          <w:marTop w:val="0"/>
          <w:marBottom w:val="0"/>
          <w:divBdr>
            <w:top w:val="none" w:sz="0" w:space="0" w:color="auto"/>
            <w:left w:val="none" w:sz="0" w:space="0" w:color="auto"/>
            <w:bottom w:val="none" w:sz="0" w:space="0" w:color="auto"/>
            <w:right w:val="none" w:sz="0" w:space="0" w:color="auto"/>
          </w:divBdr>
          <w:divsChild>
            <w:div w:id="286279886">
              <w:marLeft w:val="0"/>
              <w:marRight w:val="0"/>
              <w:marTop w:val="0"/>
              <w:marBottom w:val="0"/>
              <w:divBdr>
                <w:top w:val="none" w:sz="0" w:space="0" w:color="auto"/>
                <w:left w:val="none" w:sz="0" w:space="0" w:color="auto"/>
                <w:bottom w:val="none" w:sz="0" w:space="0" w:color="auto"/>
                <w:right w:val="none" w:sz="0" w:space="0" w:color="auto"/>
              </w:divBdr>
              <w:divsChild>
                <w:div w:id="1236017598">
                  <w:marLeft w:val="0"/>
                  <w:marRight w:val="0"/>
                  <w:marTop w:val="0"/>
                  <w:marBottom w:val="0"/>
                  <w:divBdr>
                    <w:top w:val="none" w:sz="0" w:space="0" w:color="auto"/>
                    <w:left w:val="none" w:sz="0" w:space="0" w:color="auto"/>
                    <w:bottom w:val="none" w:sz="0" w:space="0" w:color="auto"/>
                    <w:right w:val="none" w:sz="0" w:space="0" w:color="auto"/>
                  </w:divBdr>
                  <w:divsChild>
                    <w:div w:id="2029939478">
                      <w:marLeft w:val="0"/>
                      <w:marRight w:val="0"/>
                      <w:marTop w:val="0"/>
                      <w:marBottom w:val="0"/>
                      <w:divBdr>
                        <w:top w:val="none" w:sz="0" w:space="0" w:color="auto"/>
                        <w:left w:val="none" w:sz="0" w:space="0" w:color="auto"/>
                        <w:bottom w:val="none" w:sz="0" w:space="0" w:color="auto"/>
                        <w:right w:val="none" w:sz="0" w:space="0" w:color="auto"/>
                      </w:divBdr>
                      <w:divsChild>
                        <w:div w:id="523176130">
                          <w:marLeft w:val="0"/>
                          <w:marRight w:val="0"/>
                          <w:marTop w:val="0"/>
                          <w:marBottom w:val="0"/>
                          <w:divBdr>
                            <w:top w:val="none" w:sz="0" w:space="0" w:color="auto"/>
                            <w:left w:val="none" w:sz="0" w:space="0" w:color="auto"/>
                            <w:bottom w:val="none" w:sz="0" w:space="0" w:color="auto"/>
                            <w:right w:val="none" w:sz="0" w:space="0" w:color="auto"/>
                          </w:divBdr>
                          <w:divsChild>
                            <w:div w:id="773285496">
                              <w:marLeft w:val="0"/>
                              <w:marRight w:val="0"/>
                              <w:marTop w:val="0"/>
                              <w:marBottom w:val="0"/>
                              <w:divBdr>
                                <w:top w:val="none" w:sz="0" w:space="0" w:color="auto"/>
                                <w:left w:val="none" w:sz="0" w:space="0" w:color="auto"/>
                                <w:bottom w:val="none" w:sz="0" w:space="0" w:color="auto"/>
                                <w:right w:val="none" w:sz="0" w:space="0" w:color="auto"/>
                              </w:divBdr>
                              <w:divsChild>
                                <w:div w:id="423721503">
                                  <w:marLeft w:val="0"/>
                                  <w:marRight w:val="0"/>
                                  <w:marTop w:val="0"/>
                                  <w:marBottom w:val="0"/>
                                  <w:divBdr>
                                    <w:top w:val="none" w:sz="0" w:space="0" w:color="auto"/>
                                    <w:left w:val="none" w:sz="0" w:space="0" w:color="auto"/>
                                    <w:bottom w:val="none" w:sz="0" w:space="0" w:color="auto"/>
                                    <w:right w:val="none" w:sz="0" w:space="0" w:color="auto"/>
                                  </w:divBdr>
                                  <w:divsChild>
                                    <w:div w:id="160703995">
                                      <w:marLeft w:val="0"/>
                                      <w:marRight w:val="0"/>
                                      <w:marTop w:val="0"/>
                                      <w:marBottom w:val="0"/>
                                      <w:divBdr>
                                        <w:top w:val="none" w:sz="0" w:space="0" w:color="auto"/>
                                        <w:left w:val="none" w:sz="0" w:space="0" w:color="auto"/>
                                        <w:bottom w:val="none" w:sz="0" w:space="0" w:color="auto"/>
                                        <w:right w:val="none" w:sz="0" w:space="0" w:color="auto"/>
                                      </w:divBdr>
                                      <w:divsChild>
                                        <w:div w:id="841622594">
                                          <w:marLeft w:val="0"/>
                                          <w:marRight w:val="0"/>
                                          <w:marTop w:val="0"/>
                                          <w:marBottom w:val="0"/>
                                          <w:divBdr>
                                            <w:top w:val="none" w:sz="0" w:space="0" w:color="auto"/>
                                            <w:left w:val="none" w:sz="0" w:space="0" w:color="auto"/>
                                            <w:bottom w:val="none" w:sz="0" w:space="0" w:color="auto"/>
                                            <w:right w:val="none" w:sz="0" w:space="0" w:color="auto"/>
                                          </w:divBdr>
                                          <w:divsChild>
                                            <w:div w:id="446388301">
                                              <w:marLeft w:val="0"/>
                                              <w:marRight w:val="0"/>
                                              <w:marTop w:val="0"/>
                                              <w:marBottom w:val="0"/>
                                              <w:divBdr>
                                                <w:top w:val="none" w:sz="0" w:space="0" w:color="auto"/>
                                                <w:left w:val="none" w:sz="0" w:space="0" w:color="auto"/>
                                                <w:bottom w:val="none" w:sz="0" w:space="0" w:color="auto"/>
                                                <w:right w:val="none" w:sz="0" w:space="0" w:color="auto"/>
                                              </w:divBdr>
                                              <w:divsChild>
                                                <w:div w:id="200485341">
                                                  <w:marLeft w:val="0"/>
                                                  <w:marRight w:val="0"/>
                                                  <w:marTop w:val="0"/>
                                                  <w:marBottom w:val="0"/>
                                                  <w:divBdr>
                                                    <w:top w:val="none" w:sz="0" w:space="0" w:color="auto"/>
                                                    <w:left w:val="none" w:sz="0" w:space="0" w:color="auto"/>
                                                    <w:bottom w:val="none" w:sz="0" w:space="0" w:color="auto"/>
                                                    <w:right w:val="none" w:sz="0" w:space="0" w:color="auto"/>
                                                  </w:divBdr>
                                                  <w:divsChild>
                                                    <w:div w:id="371535612">
                                                      <w:marLeft w:val="0"/>
                                                      <w:marRight w:val="0"/>
                                                      <w:marTop w:val="0"/>
                                                      <w:marBottom w:val="0"/>
                                                      <w:divBdr>
                                                        <w:top w:val="none" w:sz="0" w:space="0" w:color="auto"/>
                                                        <w:left w:val="none" w:sz="0" w:space="0" w:color="auto"/>
                                                        <w:bottom w:val="none" w:sz="0" w:space="0" w:color="auto"/>
                                                        <w:right w:val="none" w:sz="0" w:space="0" w:color="auto"/>
                                                      </w:divBdr>
                                                      <w:divsChild>
                                                        <w:div w:id="1735857200">
                                                          <w:marLeft w:val="0"/>
                                                          <w:marRight w:val="0"/>
                                                          <w:marTop w:val="0"/>
                                                          <w:marBottom w:val="0"/>
                                                          <w:divBdr>
                                                            <w:top w:val="none" w:sz="0" w:space="0" w:color="auto"/>
                                                            <w:left w:val="none" w:sz="0" w:space="0" w:color="auto"/>
                                                            <w:bottom w:val="none" w:sz="0" w:space="0" w:color="auto"/>
                                                            <w:right w:val="none" w:sz="0" w:space="0" w:color="auto"/>
                                                          </w:divBdr>
                                                          <w:divsChild>
                                                            <w:div w:id="8351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1842969096">
      <w:bodyDiv w:val="1"/>
      <w:marLeft w:val="0"/>
      <w:marRight w:val="0"/>
      <w:marTop w:val="0"/>
      <w:marBottom w:val="0"/>
      <w:divBdr>
        <w:top w:val="none" w:sz="0" w:space="0" w:color="auto"/>
        <w:left w:val="none" w:sz="0" w:space="0" w:color="auto"/>
        <w:bottom w:val="none" w:sz="0" w:space="0" w:color="auto"/>
        <w:right w:val="none" w:sz="0" w:space="0" w:color="auto"/>
      </w:divBdr>
    </w:div>
    <w:div w:id="1859660468">
      <w:bodyDiv w:val="1"/>
      <w:marLeft w:val="0"/>
      <w:marRight w:val="0"/>
      <w:marTop w:val="0"/>
      <w:marBottom w:val="0"/>
      <w:divBdr>
        <w:top w:val="none" w:sz="0" w:space="0" w:color="auto"/>
        <w:left w:val="none" w:sz="0" w:space="0" w:color="auto"/>
        <w:bottom w:val="none" w:sz="0" w:space="0" w:color="auto"/>
        <w:right w:val="none" w:sz="0" w:space="0" w:color="auto"/>
      </w:divBdr>
    </w:div>
    <w:div w:id="1878277618">
      <w:bodyDiv w:val="1"/>
      <w:marLeft w:val="0"/>
      <w:marRight w:val="0"/>
      <w:marTop w:val="0"/>
      <w:marBottom w:val="0"/>
      <w:divBdr>
        <w:top w:val="none" w:sz="0" w:space="0" w:color="auto"/>
        <w:left w:val="none" w:sz="0" w:space="0" w:color="auto"/>
        <w:bottom w:val="none" w:sz="0" w:space="0" w:color="auto"/>
        <w:right w:val="none" w:sz="0" w:space="0" w:color="auto"/>
      </w:divBdr>
    </w:div>
    <w:div w:id="1906183094">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uewalk.com/michael-larson-cascade/" TargetMode="External"/><Relationship Id="rId13" Type="http://schemas.openxmlformats.org/officeDocument/2006/relationships/hyperlink" Target="https://www.newsweek.com/timeline-allegations-bill-gates-money-manager-michael-larson-1595397" TargetMode="External"/><Relationship Id="rId3" Type="http://schemas.openxmlformats.org/officeDocument/2006/relationships/settings" Target="settings.xml"/><Relationship Id="rId7" Type="http://schemas.openxmlformats.org/officeDocument/2006/relationships/hyperlink" Target="https://www.valuewalk.com/michael-larson-cascade/" TargetMode="External"/><Relationship Id="rId12" Type="http://schemas.openxmlformats.org/officeDocument/2006/relationships/hyperlink" Target="https://www.wsj.com/articles/this-mans-job-make-bill-gates-richer-141109381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atlantic.com/technology/archive/2014/07/he-knew-the-game-shows-secret-then-he-lost-everything/373403/" TargetMode="External"/><Relationship Id="rId5" Type="http://schemas.openxmlformats.org/officeDocument/2006/relationships/footnotes" Target="footnotes.xml"/><Relationship Id="rId15" Type="http://schemas.openxmlformats.org/officeDocument/2006/relationships/hyperlink" Target="https://en.wikipedia.org/wiki/Michael_Larson_(businessman)" TargetMode="External"/><Relationship Id="rId10" Type="http://schemas.openxmlformats.org/officeDocument/2006/relationships/hyperlink" Target="https://www.gurufocus.com/news/179031/michael-larson-investment-manager-to-bill-gates" TargetMode="External"/><Relationship Id="rId4" Type="http://schemas.openxmlformats.org/officeDocument/2006/relationships/webSettings" Target="webSettings.xml"/><Relationship Id="rId9" Type="http://schemas.openxmlformats.org/officeDocument/2006/relationships/hyperlink" Target="https://www.washingtonpost.com/archive/lifestyle/1984/07/30/the-man-who-figured-out-press-your-luck/2e7c5a5f-5e3e-4b6e-9e7e-3b4f4a6f1b8e/" TargetMode="External"/><Relationship Id="rId14" Type="http://schemas.openxmlformats.org/officeDocument/2006/relationships/hyperlink" Target="https://andsimple.co/cases/cascade-investment-bill-g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5789</Words>
  <Characters>33001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2026-05-21T15:03:00Z</dcterms:created>
  <dcterms:modified xsi:type="dcterms:W3CDTF">2026-05-21T15:30:00Z</dcterms:modified>
</cp:coreProperties>
</file>