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2DD8264D" w:rsidR="00130275" w:rsidRDefault="00B13E70" w:rsidP="00130275">
      <w:r w:rsidRPr="00A959F7">
        <w:rPr>
          <w:b/>
          <w:bCs/>
          <w:sz w:val="32"/>
          <w:szCs w:val="32"/>
        </w:rPr>
        <w:t>GUY SPIER</w:t>
      </w:r>
    </w:p>
    <w:p w14:paraId="590513F7" w14:textId="33F0DAE1" w:rsidR="00130275" w:rsidRDefault="007C12FD" w:rsidP="00130275">
      <w:r>
        <w:tab/>
      </w:r>
    </w:p>
    <w:p w14:paraId="053D69E0" w14:textId="77777777" w:rsidR="00A959F7" w:rsidRPr="00A959F7" w:rsidRDefault="00A959F7" w:rsidP="00A959F7">
      <w:pPr>
        <w:jc w:val="both"/>
        <w:rPr>
          <w:b/>
          <w:bCs/>
          <w:sz w:val="24"/>
          <w:szCs w:val="24"/>
          <w:lang w:val="en-US"/>
        </w:rPr>
      </w:pPr>
      <w:r w:rsidRPr="00A959F7">
        <w:rPr>
          <w:b/>
          <w:bCs/>
          <w:sz w:val="24"/>
          <w:szCs w:val="24"/>
          <w:lang w:val="en-US"/>
        </w:rPr>
        <w:t xml:space="preserve">Guy Spier is a Zurich-based value investor and author of </w:t>
      </w:r>
      <w:r w:rsidRPr="00A959F7">
        <w:rPr>
          <w:b/>
          <w:bCs/>
          <w:i/>
          <w:iCs/>
          <w:sz w:val="24"/>
          <w:szCs w:val="24"/>
          <w:lang w:val="en-US"/>
        </w:rPr>
        <w:t>The Education of a Value Investor</w:t>
      </w:r>
      <w:r w:rsidRPr="00A959F7">
        <w:rPr>
          <w:b/>
          <w:bCs/>
          <w:sz w:val="24"/>
          <w:szCs w:val="24"/>
          <w:lang w:val="en-US"/>
        </w:rPr>
        <w:t>. He founded Aquamarine Fund, modeled after Warren Buffett’s partnerships, and famously paid $650,100 for a charity lunch with Buffett in 2008.</w:t>
      </w:r>
    </w:p>
    <w:p w14:paraId="5EAF1682" w14:textId="77777777" w:rsidR="00167ABD" w:rsidRDefault="00167ABD" w:rsidP="00130275"/>
    <w:p w14:paraId="6EC5F2B0" w14:textId="3BC27C7F" w:rsidR="00130275" w:rsidRPr="00292CBE" w:rsidRDefault="00B13E70"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5F894C8E" w14:textId="77777777" w:rsidR="008450E0" w:rsidRPr="008450E0" w:rsidRDefault="008450E0" w:rsidP="00EF6A45">
      <w:pPr>
        <w:jc w:val="both"/>
        <w:rPr>
          <w:sz w:val="20"/>
          <w:szCs w:val="20"/>
          <w:lang w:val="en-US"/>
        </w:rPr>
      </w:pPr>
      <w:r w:rsidRPr="008450E0">
        <w:rPr>
          <w:sz w:val="20"/>
          <w:szCs w:val="20"/>
          <w:lang w:val="en-US"/>
        </w:rPr>
        <w:t>Guy Spier was born on 4 February 1966 in Pietermaritzburg, South Africa. He grew up in a multicultural environment that contributed to his early awareness of global perspectives, cultural differences, and independent thinking—elements that later became central to his investing philosophy.</w:t>
      </w:r>
    </w:p>
    <w:p w14:paraId="314AB9FB" w14:textId="77777777" w:rsidR="008450E0" w:rsidRPr="008450E0" w:rsidRDefault="008450E0" w:rsidP="00EF6A45">
      <w:pPr>
        <w:jc w:val="both"/>
        <w:rPr>
          <w:sz w:val="20"/>
          <w:szCs w:val="20"/>
          <w:lang w:val="en-US"/>
        </w:rPr>
      </w:pPr>
    </w:p>
    <w:p w14:paraId="1ACD9639" w14:textId="77777777" w:rsidR="008450E0" w:rsidRPr="008450E0" w:rsidRDefault="008450E0" w:rsidP="00EF6A45">
      <w:pPr>
        <w:jc w:val="both"/>
        <w:rPr>
          <w:sz w:val="20"/>
          <w:szCs w:val="20"/>
          <w:lang w:val="en-US"/>
        </w:rPr>
      </w:pPr>
      <w:r w:rsidRPr="008450E0">
        <w:rPr>
          <w:sz w:val="20"/>
          <w:szCs w:val="20"/>
          <w:lang w:val="en-US"/>
        </w:rPr>
        <w:t>His father, Simon Spier, played an important role in his upbringing and was also instrumental in his early exposure to investing. Spier has one known sibling, his sister Tanya de Jager. While his family background is not heavily publicized, it is often referenced in relation to the formative influences that shaped his values, particularly discipline, curiosity, and introspection.</w:t>
      </w:r>
    </w:p>
    <w:p w14:paraId="5C08B97C" w14:textId="77777777" w:rsidR="008450E0" w:rsidRPr="008450E0" w:rsidRDefault="008450E0" w:rsidP="00EF6A45">
      <w:pPr>
        <w:jc w:val="both"/>
        <w:rPr>
          <w:sz w:val="20"/>
          <w:szCs w:val="20"/>
          <w:lang w:val="en-US"/>
        </w:rPr>
      </w:pPr>
    </w:p>
    <w:p w14:paraId="55C0AD67" w14:textId="77777777" w:rsidR="008450E0" w:rsidRPr="008450E0" w:rsidRDefault="008450E0" w:rsidP="00EF6A45">
      <w:pPr>
        <w:jc w:val="both"/>
        <w:rPr>
          <w:sz w:val="20"/>
          <w:szCs w:val="20"/>
          <w:lang w:val="en-US"/>
        </w:rPr>
      </w:pPr>
      <w:r w:rsidRPr="008450E0">
        <w:rPr>
          <w:sz w:val="20"/>
          <w:szCs w:val="20"/>
          <w:lang w:val="en-US"/>
        </w:rPr>
        <w:t>In his adult life, Spier is married to Lory Spier, and together they have three children: Eva, Isaac, and Sarah. He has occasionally discussed his family in interviews and writings, usually in the context of how they influence his priorities and help maintain balance between professional ambition and personal well-being. Rather than separating investing from life philosophy, he often frames his family as central to grounding his decision-making and maintaining emotional stability.</w:t>
      </w:r>
    </w:p>
    <w:p w14:paraId="5BC91CB6" w14:textId="77777777" w:rsidR="008450E0" w:rsidRPr="008450E0" w:rsidRDefault="008450E0" w:rsidP="00EF6A45">
      <w:pPr>
        <w:jc w:val="both"/>
        <w:rPr>
          <w:sz w:val="20"/>
          <w:szCs w:val="20"/>
          <w:lang w:val="en-US"/>
        </w:rPr>
      </w:pPr>
    </w:p>
    <w:p w14:paraId="4D5F5938" w14:textId="77777777" w:rsidR="008450E0" w:rsidRPr="008450E0" w:rsidRDefault="008450E0" w:rsidP="00EF6A45">
      <w:pPr>
        <w:jc w:val="both"/>
        <w:rPr>
          <w:sz w:val="20"/>
          <w:szCs w:val="20"/>
          <w:lang w:val="en-US"/>
        </w:rPr>
      </w:pPr>
      <w:r w:rsidRPr="008450E0">
        <w:rPr>
          <w:sz w:val="20"/>
          <w:szCs w:val="20"/>
          <w:lang w:val="en-US"/>
        </w:rPr>
        <w:t>Spier currently resides in Zurich, Switzerland, having previously lived in the United States. His relocation to Zurich reflects a deliberate lifestyle choice aimed at reducing external noise and minimizing exposure to the high-pressure environments of major financial hubs like New York and London. He has often highlighted Switzerland as an environment that supports independent thinking, reflection, and long-term focus—qualities he considers essential for rational investing.</w:t>
      </w:r>
    </w:p>
    <w:p w14:paraId="7BEBB670" w14:textId="77777777" w:rsidR="00130275" w:rsidRDefault="00130275" w:rsidP="00130275"/>
    <w:p w14:paraId="1CC2F2CE" w14:textId="55551357" w:rsidR="00130275" w:rsidRPr="00292CBE" w:rsidRDefault="00B13E70"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19ABA92C" w14:textId="405E6CF8" w:rsidR="008450E0" w:rsidRPr="008450E0" w:rsidRDefault="00EF6A45" w:rsidP="00EF6A45">
      <w:pPr>
        <w:jc w:val="both"/>
        <w:rPr>
          <w:sz w:val="20"/>
          <w:szCs w:val="20"/>
          <w:lang w:val="en-US"/>
        </w:rPr>
      </w:pPr>
      <w:r>
        <w:rPr>
          <w:sz w:val="20"/>
          <w:szCs w:val="20"/>
          <w:lang w:val="en-US"/>
        </w:rPr>
        <w:t>Spier</w:t>
      </w:r>
      <w:r w:rsidR="008450E0" w:rsidRPr="008450E0">
        <w:rPr>
          <w:sz w:val="20"/>
          <w:szCs w:val="20"/>
          <w:lang w:val="en-US"/>
        </w:rPr>
        <w:t xml:space="preserve"> began his formal education at the City of London Freemen’s School in Ashtead, Surrey, United Kingdom, where he enrolled as a weekly boarder in 1977. This early exposure to a structured British academic environment helped cultivate discipline and intellectual curiosity, while also giving him an early sense of independence due to the boarding school setting.</w:t>
      </w:r>
    </w:p>
    <w:p w14:paraId="6985C92F" w14:textId="77777777" w:rsidR="008450E0" w:rsidRPr="008450E0" w:rsidRDefault="008450E0" w:rsidP="00EF6A45">
      <w:pPr>
        <w:jc w:val="both"/>
        <w:rPr>
          <w:sz w:val="20"/>
          <w:szCs w:val="20"/>
          <w:lang w:val="en-US"/>
        </w:rPr>
      </w:pPr>
    </w:p>
    <w:p w14:paraId="4C8405DC" w14:textId="77777777" w:rsidR="008450E0" w:rsidRPr="008450E0" w:rsidRDefault="008450E0" w:rsidP="00EF6A45">
      <w:pPr>
        <w:jc w:val="both"/>
        <w:rPr>
          <w:sz w:val="20"/>
          <w:szCs w:val="20"/>
          <w:lang w:val="en-US"/>
        </w:rPr>
      </w:pPr>
      <w:r w:rsidRPr="008450E0">
        <w:rPr>
          <w:sz w:val="20"/>
          <w:szCs w:val="20"/>
          <w:lang w:val="en-US"/>
        </w:rPr>
        <w:t>In 1984, Spier entered Brasenose College at Oxford University. He initially studied Law but later transitioned to Philosophy, Politics, and Economics (PPE), a program known for producing many influential political and business leaders. He graduated in 1987 with First-Class Honours, reflecting outstanding academic performance. During his time at Oxford, he received the Georg Webb Medley Prize for excellence in Economics, further highlighting his analytical strengths.</w:t>
      </w:r>
    </w:p>
    <w:p w14:paraId="7FE1B770" w14:textId="77777777" w:rsidR="008450E0" w:rsidRPr="008450E0" w:rsidRDefault="008450E0" w:rsidP="00EF6A45">
      <w:pPr>
        <w:jc w:val="both"/>
        <w:rPr>
          <w:sz w:val="20"/>
          <w:szCs w:val="20"/>
          <w:lang w:val="en-US"/>
        </w:rPr>
      </w:pPr>
    </w:p>
    <w:p w14:paraId="114740D2" w14:textId="77777777" w:rsidR="008450E0" w:rsidRPr="008450E0" w:rsidRDefault="008450E0" w:rsidP="00EF6A45">
      <w:pPr>
        <w:jc w:val="both"/>
        <w:rPr>
          <w:sz w:val="20"/>
          <w:szCs w:val="20"/>
          <w:lang w:val="en-US"/>
        </w:rPr>
      </w:pPr>
      <w:r w:rsidRPr="008450E0">
        <w:rPr>
          <w:sz w:val="20"/>
          <w:szCs w:val="20"/>
          <w:lang w:val="en-US"/>
        </w:rPr>
        <w:t>His academic experience at Oxford was shaped by exposure to prominent academics such as Peter Sinclair in Economics and Vernon Bogdanor in Politics. He also participated in tutorials alongside students who would go on to become influential public figures, including David Cameron. This environment strengthened his ability to think critically about economics, governance, and human behavior.</w:t>
      </w:r>
    </w:p>
    <w:p w14:paraId="758E78F3" w14:textId="77777777" w:rsidR="008450E0" w:rsidRPr="008450E0" w:rsidRDefault="008450E0" w:rsidP="00EF6A45">
      <w:pPr>
        <w:jc w:val="both"/>
        <w:rPr>
          <w:sz w:val="20"/>
          <w:szCs w:val="20"/>
          <w:lang w:val="en-US"/>
        </w:rPr>
      </w:pPr>
    </w:p>
    <w:p w14:paraId="75C2F91C" w14:textId="77777777" w:rsidR="008450E0" w:rsidRPr="008450E0" w:rsidRDefault="008450E0" w:rsidP="00EF6A45">
      <w:pPr>
        <w:jc w:val="both"/>
        <w:rPr>
          <w:sz w:val="20"/>
          <w:szCs w:val="20"/>
          <w:lang w:val="en-US"/>
        </w:rPr>
      </w:pPr>
      <w:r w:rsidRPr="008450E0">
        <w:rPr>
          <w:sz w:val="20"/>
          <w:szCs w:val="20"/>
          <w:lang w:val="en-US"/>
        </w:rPr>
        <w:t>After completing his undergraduate degree, Spier pursued further studies at Harvard Business School, where he earned his Master of Business Administration (MBA) as part of the Class of 1993. His time at Harvard provided formal training in business and finance while also exposing him to a competitive, high-performance environment. However, he later reflected critically on the culture of short-term incentives and performance pressure he observed there, which contributed to his later emphasis on ethical investing and psychological discipline.</w:t>
      </w:r>
    </w:p>
    <w:p w14:paraId="53DBAAAC" w14:textId="77777777" w:rsidR="008450E0" w:rsidRPr="008450E0" w:rsidRDefault="008450E0" w:rsidP="00EF6A45">
      <w:pPr>
        <w:jc w:val="both"/>
        <w:rPr>
          <w:sz w:val="20"/>
          <w:szCs w:val="20"/>
          <w:lang w:val="en-US"/>
        </w:rPr>
      </w:pPr>
    </w:p>
    <w:p w14:paraId="2D2F59EF" w14:textId="77777777" w:rsidR="008450E0" w:rsidRPr="008450E0" w:rsidRDefault="008450E0" w:rsidP="00EF6A45">
      <w:pPr>
        <w:jc w:val="both"/>
        <w:rPr>
          <w:sz w:val="20"/>
          <w:szCs w:val="20"/>
          <w:lang w:val="en-US"/>
        </w:rPr>
      </w:pPr>
      <w:r w:rsidRPr="008450E0">
        <w:rPr>
          <w:sz w:val="20"/>
          <w:szCs w:val="20"/>
          <w:lang w:val="en-US"/>
        </w:rPr>
        <w:lastRenderedPageBreak/>
        <w:t>In addition to his primary degrees, Spier also attended summer programs at Ruprecht Karl University of Heidelberg in Germany and Harvard Summer School. These experiences broadened his academic exposure and reinforced his international outlook, further strengthening his global perspective on markets and decision-making.</w:t>
      </w:r>
    </w:p>
    <w:p w14:paraId="0F6DF429" w14:textId="77777777" w:rsidR="008450E0" w:rsidRDefault="008450E0" w:rsidP="008450E0">
      <w:pPr>
        <w:jc w:val="both"/>
        <w:rPr>
          <w:sz w:val="20"/>
          <w:szCs w:val="20"/>
          <w:lang w:val="en-US"/>
        </w:rPr>
      </w:pPr>
    </w:p>
    <w:p w14:paraId="113C823A" w14:textId="343F29D6" w:rsidR="00130275" w:rsidRPr="00292CBE" w:rsidRDefault="00B13E70"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3C8FC6CA" w14:textId="77777777" w:rsidR="002808C7" w:rsidRDefault="00EF6A45" w:rsidP="00EF6A45">
      <w:pPr>
        <w:jc w:val="both"/>
        <w:rPr>
          <w:sz w:val="20"/>
          <w:szCs w:val="20"/>
          <w:lang w:val="en-US"/>
        </w:rPr>
      </w:pPr>
      <w:r>
        <w:rPr>
          <w:sz w:val="20"/>
          <w:szCs w:val="20"/>
          <w:lang w:val="en-US"/>
        </w:rPr>
        <w:t>Spier</w:t>
      </w:r>
      <w:r w:rsidR="008450E0" w:rsidRPr="008450E0">
        <w:rPr>
          <w:sz w:val="20"/>
          <w:szCs w:val="20"/>
          <w:lang w:val="en-US"/>
        </w:rPr>
        <w:t xml:space="preserve"> began his professional career in 1988 as an associate at Braxton Associates, a strategy consulting firm operating in London and Paris. In this role, he worked on strategic advisory projects for British and European companies, particularly in relation to the economic and structural changes associated with the evolving European Common Market. </w:t>
      </w:r>
    </w:p>
    <w:p w14:paraId="4CC61CB4" w14:textId="77777777" w:rsidR="002808C7" w:rsidRDefault="002808C7" w:rsidP="00EF6A45">
      <w:pPr>
        <w:jc w:val="both"/>
        <w:rPr>
          <w:sz w:val="20"/>
          <w:szCs w:val="20"/>
          <w:lang w:val="en-US"/>
        </w:rPr>
      </w:pPr>
    </w:p>
    <w:p w14:paraId="27E9751D" w14:textId="72CA0F9E" w:rsidR="008450E0" w:rsidRPr="008450E0" w:rsidRDefault="008450E0" w:rsidP="00EF6A45">
      <w:pPr>
        <w:jc w:val="both"/>
        <w:rPr>
          <w:sz w:val="20"/>
          <w:szCs w:val="20"/>
          <w:lang w:val="en-US"/>
        </w:rPr>
      </w:pPr>
      <w:r w:rsidRPr="008450E0">
        <w:rPr>
          <w:sz w:val="20"/>
          <w:szCs w:val="20"/>
          <w:lang w:val="en-US"/>
        </w:rPr>
        <w:t>This early experience exposed him to high-level corporate decision-making and cross-border economic integration, helping him develop a systems-level understanding of business strategy. Braxton Associates was later acquired by Deloitte Consulting, reflecting the firm’s broader integration into global consulting networks.</w:t>
      </w:r>
    </w:p>
    <w:p w14:paraId="423EA0B8" w14:textId="77777777" w:rsidR="008450E0" w:rsidRPr="008450E0" w:rsidRDefault="008450E0" w:rsidP="00EF6A45">
      <w:pPr>
        <w:jc w:val="both"/>
        <w:rPr>
          <w:sz w:val="20"/>
          <w:szCs w:val="20"/>
          <w:lang w:val="en-US"/>
        </w:rPr>
      </w:pPr>
    </w:p>
    <w:p w14:paraId="77A87BBF" w14:textId="77777777" w:rsidR="008450E0" w:rsidRPr="008450E0" w:rsidRDefault="008450E0" w:rsidP="00EF6A45">
      <w:pPr>
        <w:jc w:val="both"/>
        <w:rPr>
          <w:sz w:val="20"/>
          <w:szCs w:val="20"/>
          <w:lang w:val="en-US"/>
        </w:rPr>
      </w:pPr>
      <w:r w:rsidRPr="008450E0">
        <w:rPr>
          <w:sz w:val="20"/>
          <w:szCs w:val="20"/>
          <w:lang w:val="en-US"/>
        </w:rPr>
        <w:t>Following his consulting role, Spier undertook an internship at the Forward Studies Unit (Cellule de Prospective) of the European Commission in Brussels. There, he was involved in long-term policy analysis, focusing on forward-looking economic and political trends within Europe. This exposure to macro-level planning and institutional forecasting further broadened his analytical perspective beyond corporate finance.</w:t>
      </w:r>
    </w:p>
    <w:p w14:paraId="15A0447A" w14:textId="77777777" w:rsidR="008450E0" w:rsidRPr="008450E0" w:rsidRDefault="008450E0" w:rsidP="00EF6A45">
      <w:pPr>
        <w:jc w:val="both"/>
        <w:rPr>
          <w:sz w:val="20"/>
          <w:szCs w:val="20"/>
          <w:lang w:val="en-US"/>
        </w:rPr>
      </w:pPr>
    </w:p>
    <w:p w14:paraId="406FB9FD" w14:textId="77777777" w:rsidR="008450E0" w:rsidRPr="008450E0" w:rsidRDefault="008450E0" w:rsidP="00EF6A45">
      <w:pPr>
        <w:jc w:val="both"/>
        <w:rPr>
          <w:sz w:val="20"/>
          <w:szCs w:val="20"/>
          <w:lang w:val="en-US"/>
        </w:rPr>
      </w:pPr>
      <w:r w:rsidRPr="008450E0">
        <w:rPr>
          <w:sz w:val="20"/>
          <w:szCs w:val="20"/>
          <w:lang w:val="en-US"/>
        </w:rPr>
        <w:t>After completing his MBA at Harvard Business School in 1993, Spier joined D.H. Blair in New York as a Vice President. In this investment banking role, he participated in capital raising for emerging technology companies during the early stages of the tech boom. Although the position provided direct exposure to capital markets and deal-making, he later reflected critically on the ethical environment of the firm, describing it as a pivotal moment that influenced his decision to redirect his career toward more principled investing.</w:t>
      </w:r>
    </w:p>
    <w:p w14:paraId="193EE532" w14:textId="77777777" w:rsidR="008450E0" w:rsidRPr="008450E0" w:rsidRDefault="008450E0" w:rsidP="00EF6A45">
      <w:pPr>
        <w:jc w:val="both"/>
        <w:rPr>
          <w:sz w:val="20"/>
          <w:szCs w:val="20"/>
          <w:lang w:val="en-US"/>
        </w:rPr>
      </w:pPr>
    </w:p>
    <w:p w14:paraId="1CEB712E" w14:textId="77777777" w:rsidR="008450E0" w:rsidRPr="008450E0" w:rsidRDefault="008450E0" w:rsidP="00EF6A45">
      <w:pPr>
        <w:jc w:val="both"/>
        <w:rPr>
          <w:sz w:val="20"/>
          <w:szCs w:val="20"/>
          <w:lang w:val="en-US"/>
        </w:rPr>
      </w:pPr>
      <w:r w:rsidRPr="008450E0">
        <w:rPr>
          <w:sz w:val="20"/>
          <w:szCs w:val="20"/>
          <w:lang w:val="en-US"/>
        </w:rPr>
        <w:t>In 1997, Spier founded the Aquamarine Fund, an investment partnership inspired by Warren Buffett’s original investment partnerships of the 1950s. As Founder, Managing Partner, and Chief Executive Officer, he established a long-term value investing framework centered on capital preservation, compounding, and concentrated ownership in high-quality businesses. A defining feature of his approach is that he invested nearly all of his personal wealth into the fund, fully aligning his financial interests with those of his investors.</w:t>
      </w:r>
    </w:p>
    <w:p w14:paraId="0F61A62A" w14:textId="77777777" w:rsidR="008450E0" w:rsidRPr="008450E0" w:rsidRDefault="008450E0" w:rsidP="00EF6A45">
      <w:pPr>
        <w:jc w:val="both"/>
        <w:rPr>
          <w:sz w:val="20"/>
          <w:szCs w:val="20"/>
          <w:lang w:val="en-US"/>
        </w:rPr>
      </w:pPr>
    </w:p>
    <w:p w14:paraId="73E28839" w14:textId="04E690DD" w:rsidR="008450E0" w:rsidRPr="008450E0" w:rsidRDefault="008450E0" w:rsidP="00EF6A45">
      <w:pPr>
        <w:jc w:val="both"/>
        <w:rPr>
          <w:sz w:val="20"/>
          <w:szCs w:val="20"/>
          <w:lang w:val="en-US"/>
        </w:rPr>
      </w:pPr>
      <w:r w:rsidRPr="008450E0">
        <w:rPr>
          <w:sz w:val="20"/>
          <w:szCs w:val="20"/>
          <w:lang w:val="en-US"/>
        </w:rPr>
        <w:t>Under his leadership, Aquamarine Fund has maintained a concentrated portfolio strategy, typically holding a small number of carefully selected global companies. Notable investments have included Berkshire Hathaway Inc., American Express Company, Mastercard Incorporated, and Ferrari N.V.. These holdings reflect his preference for durable competitive advantages, strong brands, and long-term compounding potential.</w:t>
      </w:r>
    </w:p>
    <w:p w14:paraId="5490EBF1" w14:textId="77777777" w:rsidR="008450E0" w:rsidRPr="008450E0" w:rsidRDefault="008450E0" w:rsidP="00EF6A45">
      <w:pPr>
        <w:jc w:val="both"/>
        <w:rPr>
          <w:sz w:val="20"/>
          <w:szCs w:val="20"/>
          <w:lang w:val="en-US"/>
        </w:rPr>
      </w:pPr>
    </w:p>
    <w:p w14:paraId="56B8527E" w14:textId="77777777" w:rsidR="008450E0" w:rsidRPr="008450E0" w:rsidRDefault="008450E0" w:rsidP="00EF6A45">
      <w:pPr>
        <w:jc w:val="both"/>
        <w:rPr>
          <w:sz w:val="20"/>
          <w:szCs w:val="20"/>
          <w:lang w:val="en-US"/>
        </w:rPr>
      </w:pPr>
      <w:r w:rsidRPr="008450E0">
        <w:rPr>
          <w:sz w:val="20"/>
          <w:szCs w:val="20"/>
          <w:lang w:val="en-US"/>
        </w:rPr>
        <w:t>The fund operates with a global footprint, including offices in Zurich, New York, and London, although Spier is primarily based in Zurich. Beyond fund management, he also oversees his family office and participates in various advisory and intellectual networks, including Horasis and investor communities such as YPO, EO, Zurich Minds, and the Latticework Club.</w:t>
      </w:r>
    </w:p>
    <w:p w14:paraId="1BAFCD1A" w14:textId="77777777" w:rsidR="00705110" w:rsidRDefault="00705110" w:rsidP="00130275"/>
    <w:p w14:paraId="0431534B" w14:textId="6352EC09" w:rsidR="00130275" w:rsidRPr="00292CBE" w:rsidRDefault="00B13E70" w:rsidP="00130275">
      <w:pPr>
        <w:rPr>
          <w:b/>
          <w:bCs/>
          <w:sz w:val="24"/>
          <w:szCs w:val="24"/>
        </w:rPr>
      </w:pPr>
      <w:r>
        <w:rPr>
          <w:b/>
          <w:bCs/>
          <w:sz w:val="24"/>
          <w:szCs w:val="24"/>
        </w:rPr>
        <w:t xml:space="preserve">4. </w:t>
      </w:r>
      <w:r w:rsidR="00130275" w:rsidRPr="00292CBE">
        <w:rPr>
          <w:b/>
          <w:bCs/>
          <w:sz w:val="24"/>
          <w:szCs w:val="24"/>
        </w:rPr>
        <w:t>INVESTMENT PERFORMANCE</w:t>
      </w:r>
    </w:p>
    <w:p w14:paraId="10471A5A" w14:textId="77777777" w:rsidR="001C1DE0" w:rsidRDefault="001C1DE0" w:rsidP="00A959F7">
      <w:pPr>
        <w:jc w:val="both"/>
        <w:rPr>
          <w:sz w:val="20"/>
          <w:szCs w:val="20"/>
          <w:lang w:val="en-US"/>
        </w:rPr>
      </w:pPr>
    </w:p>
    <w:p w14:paraId="2EBBE4C7" w14:textId="77777777" w:rsidR="008450E0" w:rsidRPr="008450E0" w:rsidRDefault="008450E0" w:rsidP="008450E0">
      <w:pPr>
        <w:jc w:val="both"/>
        <w:rPr>
          <w:sz w:val="20"/>
          <w:szCs w:val="20"/>
          <w:lang w:val="en-US"/>
        </w:rPr>
      </w:pPr>
      <w:r w:rsidRPr="008450E0">
        <w:rPr>
          <w:sz w:val="20"/>
          <w:szCs w:val="20"/>
          <w:lang w:val="en-US"/>
        </w:rPr>
        <w:t>As of mid-2025, Aquamarine Capital manages over $309 million in assets across 14 disclosed positions. This relatively limited number of holdings reflects Spier’s preference for deep familiarity with each business rather than superficial exposure to many. His approach prioritizes understanding how each company creates value over time, how it allocates capital, and whether its competitive position is likely to strengthen or erode across economic cycles.</w:t>
      </w:r>
    </w:p>
    <w:p w14:paraId="7944817A" w14:textId="77777777" w:rsidR="008450E0" w:rsidRPr="008450E0" w:rsidRDefault="008450E0" w:rsidP="008450E0">
      <w:pPr>
        <w:jc w:val="both"/>
        <w:rPr>
          <w:sz w:val="20"/>
          <w:szCs w:val="20"/>
          <w:lang w:val="en-US"/>
        </w:rPr>
      </w:pPr>
    </w:p>
    <w:p w14:paraId="542827B2" w14:textId="77777777" w:rsidR="008450E0" w:rsidRPr="008450E0" w:rsidRDefault="008450E0" w:rsidP="008450E0">
      <w:pPr>
        <w:jc w:val="both"/>
        <w:rPr>
          <w:sz w:val="20"/>
          <w:szCs w:val="20"/>
          <w:lang w:val="en-US"/>
        </w:rPr>
      </w:pPr>
      <w:r w:rsidRPr="008450E0">
        <w:rPr>
          <w:sz w:val="20"/>
          <w:szCs w:val="20"/>
          <w:lang w:val="en-US"/>
        </w:rPr>
        <w:lastRenderedPageBreak/>
        <w:t>Performance-wise, the fund has delivered a cumulative return of approximately 124% over the past 10 years, corresponding to an average annual return of about 8.4%. Over shorter time horizons, results remain similarly steady, with a 5-year return of 111.8% and a 3-year return of 65.07%. While these figures are not driven by aggressive leverage or speculative bursts, they reflect a consistent compounding pattern aligned with his long-term philosophy—steady growth achieved through patience rather than volatility.</w:t>
      </w:r>
    </w:p>
    <w:p w14:paraId="2387B39A" w14:textId="77777777" w:rsidR="008450E0" w:rsidRPr="008450E0" w:rsidRDefault="008450E0" w:rsidP="008450E0">
      <w:pPr>
        <w:jc w:val="both"/>
        <w:rPr>
          <w:sz w:val="20"/>
          <w:szCs w:val="20"/>
          <w:lang w:val="en-US"/>
        </w:rPr>
      </w:pPr>
    </w:p>
    <w:p w14:paraId="05B29663" w14:textId="338DB823" w:rsidR="008450E0" w:rsidRPr="008450E0" w:rsidRDefault="008450E0" w:rsidP="008450E0">
      <w:pPr>
        <w:jc w:val="both"/>
        <w:rPr>
          <w:sz w:val="20"/>
          <w:szCs w:val="20"/>
          <w:lang w:val="en-US"/>
        </w:rPr>
      </w:pPr>
      <w:r w:rsidRPr="008450E0">
        <w:rPr>
          <w:sz w:val="20"/>
          <w:szCs w:val="20"/>
          <w:lang w:val="en-US"/>
        </w:rPr>
        <w:t>The portfolio itself is highly concentrated and conviction-based, typically anchored in globally dominant franchises. Core holdings have included businesses such as Berkshire Hathaway Inc., American Express Company, Mastercard Incorporated, Bank of America Corporation, Ferrari N.V., Micron Technology Inc., Moody’s Corporation, and Alphabet Inc.. These companies share common traits that align with Spier’s philosophy: strong brand equity, global scalability, high returns on capital, and long-term earnings power.</w:t>
      </w:r>
    </w:p>
    <w:p w14:paraId="2F3FF6A8" w14:textId="77777777" w:rsidR="008450E0" w:rsidRPr="008450E0" w:rsidRDefault="008450E0" w:rsidP="008450E0">
      <w:pPr>
        <w:jc w:val="both"/>
        <w:rPr>
          <w:sz w:val="20"/>
          <w:szCs w:val="20"/>
          <w:lang w:val="en-US"/>
        </w:rPr>
      </w:pPr>
    </w:p>
    <w:p w14:paraId="43E668B1" w14:textId="77777777" w:rsidR="008450E0" w:rsidRPr="008450E0" w:rsidRDefault="008450E0" w:rsidP="008450E0">
      <w:pPr>
        <w:jc w:val="both"/>
        <w:rPr>
          <w:sz w:val="20"/>
          <w:szCs w:val="20"/>
          <w:lang w:val="en-US"/>
        </w:rPr>
      </w:pPr>
      <w:r w:rsidRPr="008450E0">
        <w:rPr>
          <w:sz w:val="20"/>
          <w:szCs w:val="20"/>
          <w:lang w:val="en-US"/>
        </w:rPr>
        <w:t>A notable feature of his approach is the emphasis on holding quality businesses for extended periods, allowing compounding to work without interruption from frequent trading decisions. In particular, positions such as Ferrari have appreciated significantly over time—reportedly exceeding 700% gains since acquisition—while Mastercard has also delivered substantial multi-bagger returns. These outcomes reinforce his belief that exceptional businesses, when held patiently, can produce asymmetric long-term rewards.</w:t>
      </w:r>
    </w:p>
    <w:p w14:paraId="794B2A16" w14:textId="77777777" w:rsidR="008450E0" w:rsidRPr="008450E0" w:rsidRDefault="008450E0" w:rsidP="008450E0">
      <w:pPr>
        <w:jc w:val="both"/>
        <w:rPr>
          <w:sz w:val="20"/>
          <w:szCs w:val="20"/>
          <w:lang w:val="en-US"/>
        </w:rPr>
      </w:pPr>
    </w:p>
    <w:p w14:paraId="539A7B63" w14:textId="77777777" w:rsidR="008450E0" w:rsidRPr="008450E0" w:rsidRDefault="008450E0" w:rsidP="008450E0">
      <w:pPr>
        <w:jc w:val="both"/>
        <w:rPr>
          <w:sz w:val="20"/>
          <w:szCs w:val="20"/>
          <w:lang w:val="en-US"/>
        </w:rPr>
      </w:pPr>
      <w:r w:rsidRPr="008450E0">
        <w:rPr>
          <w:sz w:val="20"/>
          <w:szCs w:val="20"/>
          <w:lang w:val="en-US"/>
        </w:rPr>
        <w:t>Spier’s strategy deliberately avoids macroeconomic prediction, short-term trading, and speculative themes. Instead, he focuses on bottom-up business analysis, assessing whether a company can sustainably grow intrinsic value over decades. He also places importance on ethical alignment, preferring to invest in businesses whose practices and governance he is comfortable supporting as a long-term shareholder.</w:t>
      </w:r>
    </w:p>
    <w:p w14:paraId="2F5D0F05" w14:textId="77777777" w:rsidR="0073145F" w:rsidRDefault="0073145F" w:rsidP="0073145F"/>
    <w:p w14:paraId="3993BDA6" w14:textId="4BEB10A8" w:rsidR="00130275" w:rsidRPr="00292CBE" w:rsidRDefault="00B13E70"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7DA54AF8" w:rsidR="00461642" w:rsidRPr="009F2EAB" w:rsidRDefault="00B13E70"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597E6581" w14:textId="1F77B3DF" w:rsidR="005318E6" w:rsidRPr="005318E6" w:rsidRDefault="00EF6A45" w:rsidP="00EF6A45">
      <w:pPr>
        <w:jc w:val="both"/>
        <w:rPr>
          <w:sz w:val="20"/>
          <w:szCs w:val="20"/>
          <w:lang w:val="en-US"/>
        </w:rPr>
      </w:pPr>
      <w:r>
        <w:rPr>
          <w:sz w:val="20"/>
          <w:szCs w:val="20"/>
          <w:lang w:val="en-US"/>
        </w:rPr>
        <w:t>Spier</w:t>
      </w:r>
      <w:r w:rsidR="005318E6" w:rsidRPr="005318E6">
        <w:rPr>
          <w:sz w:val="20"/>
          <w:szCs w:val="20"/>
          <w:lang w:val="en-US"/>
        </w:rPr>
        <w:t>’s investment style is fundamentally built around treating investing as ownership of real businesses rather than a form of trading or speculation. At the core of his approach is the idea that an investor should behave like a long-term partner in a business, not a market participant reacting to short-term price movements.</w:t>
      </w:r>
    </w:p>
    <w:p w14:paraId="6108E2B3" w14:textId="77777777" w:rsidR="005318E6" w:rsidRPr="005318E6" w:rsidRDefault="005318E6" w:rsidP="00EF6A45">
      <w:pPr>
        <w:jc w:val="both"/>
        <w:rPr>
          <w:sz w:val="20"/>
          <w:szCs w:val="20"/>
          <w:lang w:val="en-US"/>
        </w:rPr>
      </w:pPr>
    </w:p>
    <w:p w14:paraId="2CEDC8E4" w14:textId="77777777" w:rsidR="005318E6" w:rsidRPr="005318E6" w:rsidRDefault="005318E6" w:rsidP="00EF6A45">
      <w:pPr>
        <w:jc w:val="both"/>
        <w:rPr>
          <w:sz w:val="20"/>
          <w:szCs w:val="20"/>
          <w:lang w:val="en-US"/>
        </w:rPr>
      </w:pPr>
      <w:r w:rsidRPr="005318E6">
        <w:rPr>
          <w:sz w:val="20"/>
          <w:szCs w:val="20"/>
          <w:lang w:val="en-US"/>
        </w:rPr>
        <w:t>He concentrates his portfolio in a small number of carefully selected companies that he believes possess durable competitive advantages, strong and ethical management teams, and the ability to generate high returns on capital over long periods. Instead of spreading capital thinly across many positions, he prefers conviction-based investing, where each holding is deeply understood and continuously evaluated based on its underlying business quality rather than market sentiment.</w:t>
      </w:r>
    </w:p>
    <w:p w14:paraId="3940A0D4" w14:textId="77777777" w:rsidR="005318E6" w:rsidRPr="005318E6" w:rsidRDefault="005318E6" w:rsidP="00EF6A45">
      <w:pPr>
        <w:jc w:val="both"/>
        <w:rPr>
          <w:sz w:val="20"/>
          <w:szCs w:val="20"/>
          <w:lang w:val="en-US"/>
        </w:rPr>
      </w:pPr>
    </w:p>
    <w:p w14:paraId="7F66C239" w14:textId="77777777" w:rsidR="005318E6" w:rsidRPr="005318E6" w:rsidRDefault="005318E6" w:rsidP="00EF6A45">
      <w:pPr>
        <w:jc w:val="both"/>
        <w:rPr>
          <w:sz w:val="20"/>
          <w:szCs w:val="20"/>
          <w:lang w:val="en-US"/>
        </w:rPr>
      </w:pPr>
      <w:r w:rsidRPr="005318E6">
        <w:rPr>
          <w:sz w:val="20"/>
          <w:szCs w:val="20"/>
          <w:lang w:val="en-US"/>
        </w:rPr>
        <w:t>A defining feature of his approach is patience. Spier avoids frequent buying and selling, recognizing that excessive trading introduces noise, taxes, and behavioral mistakes that can erode long-term compounding. Once he identifies a business that meets his standards, he is willing to hold it for many years, allowing intrinsic value to grow over time rather than attempting to time market fluctuations.</w:t>
      </w:r>
    </w:p>
    <w:p w14:paraId="2436036A" w14:textId="77777777" w:rsidR="005318E6" w:rsidRPr="005318E6" w:rsidRDefault="005318E6" w:rsidP="00EF6A45">
      <w:pPr>
        <w:jc w:val="both"/>
        <w:rPr>
          <w:sz w:val="20"/>
          <w:szCs w:val="20"/>
          <w:lang w:val="en-US"/>
        </w:rPr>
      </w:pPr>
    </w:p>
    <w:p w14:paraId="472DB2FA" w14:textId="77777777" w:rsidR="005318E6" w:rsidRPr="005318E6" w:rsidRDefault="005318E6" w:rsidP="00EF6A45">
      <w:pPr>
        <w:jc w:val="both"/>
        <w:rPr>
          <w:sz w:val="20"/>
          <w:szCs w:val="20"/>
          <w:lang w:val="en-US"/>
        </w:rPr>
      </w:pPr>
      <w:r w:rsidRPr="005318E6">
        <w:rPr>
          <w:sz w:val="20"/>
          <w:szCs w:val="20"/>
          <w:lang w:val="en-US"/>
        </w:rPr>
        <w:t>Ethical alignment also plays an important role in his process. He places emphasis on investing in companies with transparent governance and management teams that act responsibly toward shareholders and stakeholders. This reflects his belief that long-term returns are closely tied not only to financial performance but also to integrity and capital allocation discipline at the corporate level.</w:t>
      </w:r>
    </w:p>
    <w:p w14:paraId="575FB5A6" w14:textId="77777777" w:rsidR="00705110" w:rsidRDefault="00705110" w:rsidP="000C08D2">
      <w:pPr>
        <w:rPr>
          <w:sz w:val="20"/>
          <w:szCs w:val="20"/>
        </w:rPr>
      </w:pPr>
    </w:p>
    <w:p w14:paraId="6B461BB7" w14:textId="41DDA772" w:rsidR="000C08D2" w:rsidRPr="00135786" w:rsidRDefault="00B13E70"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13E0942A" w14:textId="7981BB04" w:rsidR="005318E6" w:rsidRPr="005318E6" w:rsidRDefault="00EF6A45" w:rsidP="00EF6A45">
      <w:pPr>
        <w:jc w:val="both"/>
        <w:rPr>
          <w:sz w:val="20"/>
          <w:szCs w:val="20"/>
          <w:lang w:val="en-US"/>
        </w:rPr>
      </w:pPr>
      <w:r>
        <w:rPr>
          <w:sz w:val="20"/>
          <w:szCs w:val="20"/>
          <w:lang w:val="en-US"/>
        </w:rPr>
        <w:t>Spier</w:t>
      </w:r>
      <w:r w:rsidR="005318E6" w:rsidRPr="005318E6">
        <w:rPr>
          <w:sz w:val="20"/>
          <w:szCs w:val="20"/>
          <w:lang w:val="en-US"/>
        </w:rPr>
        <w:t>’s investment philosophy is grounded in the idea that successful investing is not just an intellectual exercise, but a behavioral and ethical discipline. At its core, he prioritizes rational decision-making, psychological self-awareness, and long-term value creation over short-term performance or external validation.</w:t>
      </w:r>
    </w:p>
    <w:p w14:paraId="29A0BA7E" w14:textId="77777777" w:rsidR="005318E6" w:rsidRPr="005318E6" w:rsidRDefault="005318E6" w:rsidP="00EF6A45">
      <w:pPr>
        <w:jc w:val="both"/>
        <w:rPr>
          <w:sz w:val="20"/>
          <w:szCs w:val="20"/>
          <w:lang w:val="en-US"/>
        </w:rPr>
      </w:pPr>
    </w:p>
    <w:p w14:paraId="161F4633" w14:textId="078AA0DD" w:rsidR="005318E6" w:rsidRPr="005318E6" w:rsidRDefault="002808C7" w:rsidP="00EF6A45">
      <w:pPr>
        <w:jc w:val="both"/>
        <w:rPr>
          <w:sz w:val="20"/>
          <w:szCs w:val="20"/>
          <w:lang w:val="en-US"/>
        </w:rPr>
      </w:pPr>
      <w:r>
        <w:rPr>
          <w:sz w:val="20"/>
          <w:szCs w:val="20"/>
          <w:lang w:val="en-US"/>
        </w:rPr>
        <w:t>He believes in the importance of</w:t>
      </w:r>
      <w:r w:rsidR="005318E6" w:rsidRPr="005318E6">
        <w:rPr>
          <w:sz w:val="20"/>
          <w:szCs w:val="20"/>
          <w:lang w:val="en-US"/>
        </w:rPr>
        <w:t xml:space="preserve"> psychological discipline. </w:t>
      </w:r>
      <w:r>
        <w:rPr>
          <w:sz w:val="20"/>
          <w:szCs w:val="20"/>
          <w:lang w:val="en-US"/>
        </w:rPr>
        <w:t>He</w:t>
      </w:r>
      <w:r w:rsidR="005318E6" w:rsidRPr="005318E6">
        <w:rPr>
          <w:sz w:val="20"/>
          <w:szCs w:val="20"/>
          <w:lang w:val="en-US"/>
        </w:rPr>
        <w:t xml:space="preserve"> places strong emphasis on understanding human behavior—especially the emotional biases that distort judgment, such as fear, greed, and herd mentality. He believes that many investment mistakes are not caused by lack of information, but by poor emotional control under pressure. As a result, he works deliberately to reduce impulsive behavior and create systems that encourage calm, long-term thinking.</w:t>
      </w:r>
    </w:p>
    <w:p w14:paraId="48D4BE83" w14:textId="77777777" w:rsidR="005318E6" w:rsidRPr="005318E6" w:rsidRDefault="005318E6" w:rsidP="00EF6A45">
      <w:pPr>
        <w:jc w:val="both"/>
        <w:rPr>
          <w:sz w:val="20"/>
          <w:szCs w:val="20"/>
          <w:lang w:val="en-US"/>
        </w:rPr>
      </w:pPr>
    </w:p>
    <w:p w14:paraId="249D72F8" w14:textId="77777777" w:rsidR="005318E6" w:rsidRPr="005318E6" w:rsidRDefault="005318E6" w:rsidP="00EF6A45">
      <w:pPr>
        <w:jc w:val="both"/>
        <w:rPr>
          <w:sz w:val="20"/>
          <w:szCs w:val="20"/>
          <w:lang w:val="en-US"/>
        </w:rPr>
      </w:pPr>
      <w:r w:rsidRPr="005318E6">
        <w:rPr>
          <w:sz w:val="20"/>
          <w:szCs w:val="20"/>
          <w:lang w:val="en-US"/>
        </w:rPr>
        <w:t>Closely tied to this is his concept of the “inner scorecard,” inspired by Warren Buffett. Rather than measuring success through external benchmarks like market performance or peer comparison, Spier evaluates decisions based on internal alignment with his values, reasoning, and integrity. This helps him avoid the psychological trap of chasing short-term approval or reacting to market noise.</w:t>
      </w:r>
    </w:p>
    <w:p w14:paraId="47506398" w14:textId="77777777" w:rsidR="005318E6" w:rsidRPr="005318E6" w:rsidRDefault="005318E6" w:rsidP="00EF6A45">
      <w:pPr>
        <w:jc w:val="both"/>
        <w:rPr>
          <w:sz w:val="20"/>
          <w:szCs w:val="20"/>
          <w:lang w:val="en-US"/>
        </w:rPr>
      </w:pPr>
    </w:p>
    <w:p w14:paraId="72098D57" w14:textId="77777777" w:rsidR="005318E6" w:rsidRPr="005318E6" w:rsidRDefault="005318E6" w:rsidP="00EF6A45">
      <w:pPr>
        <w:jc w:val="both"/>
        <w:rPr>
          <w:sz w:val="20"/>
          <w:szCs w:val="20"/>
          <w:lang w:val="en-US"/>
        </w:rPr>
      </w:pPr>
      <w:r w:rsidRPr="005318E6">
        <w:rPr>
          <w:sz w:val="20"/>
          <w:szCs w:val="20"/>
          <w:lang w:val="en-US"/>
        </w:rPr>
        <w:t>Ethical alignment is another key element. Spier believes investments should be consistent with personal integrity, meaning he prefers to invest in businesses and partners he is comfortable associating with over the long term. For him, investing is not purely mechanical—it reflects identity, responsibility, and character.</w:t>
      </w:r>
    </w:p>
    <w:p w14:paraId="73803B9D" w14:textId="77777777" w:rsidR="005318E6" w:rsidRPr="005318E6" w:rsidRDefault="005318E6" w:rsidP="00EF6A45">
      <w:pPr>
        <w:jc w:val="both"/>
        <w:rPr>
          <w:sz w:val="20"/>
          <w:szCs w:val="20"/>
          <w:lang w:val="en-US"/>
        </w:rPr>
      </w:pPr>
    </w:p>
    <w:p w14:paraId="197BDD5D" w14:textId="77777777" w:rsidR="005318E6" w:rsidRPr="005318E6" w:rsidRDefault="005318E6" w:rsidP="00EF6A45">
      <w:pPr>
        <w:jc w:val="both"/>
        <w:rPr>
          <w:sz w:val="20"/>
          <w:szCs w:val="20"/>
          <w:lang w:val="en-US"/>
        </w:rPr>
      </w:pPr>
      <w:r w:rsidRPr="005318E6">
        <w:rPr>
          <w:sz w:val="20"/>
          <w:szCs w:val="20"/>
          <w:lang w:val="en-US"/>
        </w:rPr>
        <w:t>He also emphasizes continuous self-improvement. Spier treats investing as a lifelong learning process, where refining judgment, reducing ego, and improving decision-making habits are just as important as financial returns. This includes studying past mistakes, learning from other investors, and actively working on mental models and behavior.</w:t>
      </w:r>
    </w:p>
    <w:p w14:paraId="5F085BE1" w14:textId="77777777" w:rsidR="00705110" w:rsidRDefault="00705110" w:rsidP="000C08D2">
      <w:pPr>
        <w:rPr>
          <w:sz w:val="20"/>
          <w:szCs w:val="20"/>
        </w:rPr>
      </w:pPr>
    </w:p>
    <w:p w14:paraId="4C0D8AC5" w14:textId="37C96F6D" w:rsidR="00135786" w:rsidRPr="00135786" w:rsidRDefault="00B13E70"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5923A7BC" w14:textId="23F44698" w:rsidR="005318E6" w:rsidRPr="005318E6" w:rsidRDefault="00EF6A45" w:rsidP="00EF6A45">
      <w:pPr>
        <w:jc w:val="both"/>
        <w:rPr>
          <w:sz w:val="20"/>
          <w:szCs w:val="20"/>
        </w:rPr>
      </w:pPr>
      <w:r>
        <w:rPr>
          <w:sz w:val="20"/>
          <w:szCs w:val="20"/>
        </w:rPr>
        <w:t>Spier</w:t>
      </w:r>
      <w:r w:rsidR="005318E6" w:rsidRPr="005318E6">
        <w:rPr>
          <w:sz w:val="20"/>
          <w:szCs w:val="20"/>
        </w:rPr>
        <w:t>’s investment principles are built around a deliberately simple but demanding framework that prioritizes behavior over complexity and long-term compounding over short-term action. At the center of his thinking is the belief that investing success is less about prediction and more about discipline—specifically, the ability to avoid costly mistakes and allow time to do the heavy lifting.</w:t>
      </w:r>
    </w:p>
    <w:p w14:paraId="47E6B9E7" w14:textId="77777777" w:rsidR="005318E6" w:rsidRPr="005318E6" w:rsidRDefault="005318E6" w:rsidP="00EF6A45">
      <w:pPr>
        <w:jc w:val="both"/>
        <w:rPr>
          <w:sz w:val="20"/>
          <w:szCs w:val="20"/>
        </w:rPr>
      </w:pPr>
    </w:p>
    <w:p w14:paraId="7976AE41" w14:textId="77777777" w:rsidR="005318E6" w:rsidRPr="005318E6" w:rsidRDefault="005318E6" w:rsidP="00EF6A45">
      <w:pPr>
        <w:jc w:val="both"/>
        <w:rPr>
          <w:sz w:val="20"/>
          <w:szCs w:val="20"/>
        </w:rPr>
      </w:pPr>
      <w:r w:rsidRPr="005318E6">
        <w:rPr>
          <w:sz w:val="20"/>
          <w:szCs w:val="20"/>
        </w:rPr>
        <w:t>A key principle is simplicity. Spier avoids overly complex strategies, excessive trading, or financial engineering that can obscure risk. He prefers a small number of clearly understood investments rather than a large, difficult-to-monitor portfolio. This simplicity is not about limiting ambition, but about reducing the chances of self-inflicted errors and emotional decision-making.</w:t>
      </w:r>
    </w:p>
    <w:p w14:paraId="5907DD90" w14:textId="77777777" w:rsidR="005318E6" w:rsidRPr="005318E6" w:rsidRDefault="005318E6" w:rsidP="00EF6A45">
      <w:pPr>
        <w:jc w:val="both"/>
        <w:rPr>
          <w:sz w:val="20"/>
          <w:szCs w:val="20"/>
        </w:rPr>
      </w:pPr>
    </w:p>
    <w:p w14:paraId="1DCBB129" w14:textId="77777777" w:rsidR="005318E6" w:rsidRPr="005318E6" w:rsidRDefault="005318E6" w:rsidP="00EF6A45">
      <w:pPr>
        <w:jc w:val="both"/>
        <w:rPr>
          <w:sz w:val="20"/>
          <w:szCs w:val="20"/>
        </w:rPr>
      </w:pPr>
      <w:r w:rsidRPr="005318E6">
        <w:rPr>
          <w:sz w:val="20"/>
          <w:szCs w:val="20"/>
        </w:rPr>
        <w:t>Patience is equally important. He places strong emphasis on the “miracle of compounding,” recognizing that wealth is built gradually through time, not through frequent action. This leads him to hold investments for long periods, allowing strong businesses to grow intrinsic value without interruption from unnecessary trading or market timing.</w:t>
      </w:r>
    </w:p>
    <w:p w14:paraId="2A582F30" w14:textId="77777777" w:rsidR="005318E6" w:rsidRPr="005318E6" w:rsidRDefault="005318E6" w:rsidP="00EF6A45">
      <w:pPr>
        <w:jc w:val="both"/>
        <w:rPr>
          <w:sz w:val="20"/>
          <w:szCs w:val="20"/>
        </w:rPr>
      </w:pPr>
    </w:p>
    <w:p w14:paraId="14170E3F" w14:textId="77777777" w:rsidR="005318E6" w:rsidRPr="005318E6" w:rsidRDefault="005318E6" w:rsidP="00EF6A45">
      <w:pPr>
        <w:jc w:val="both"/>
        <w:rPr>
          <w:sz w:val="20"/>
          <w:szCs w:val="20"/>
        </w:rPr>
      </w:pPr>
      <w:r w:rsidRPr="005318E6">
        <w:rPr>
          <w:sz w:val="20"/>
          <w:szCs w:val="20"/>
        </w:rPr>
        <w:t>Integrity is another defining principle. For Spier, investing is inseparable from character. He prefers to invest in businesses and alongside people whose behavior he respects, believing that ethical alignment reduces hidden risks and supports sustainable decision-making over time. This also reflects his broader view that investing is not just financial, but deeply personal.</w:t>
      </w:r>
    </w:p>
    <w:p w14:paraId="538A3724" w14:textId="77777777" w:rsidR="005318E6" w:rsidRPr="005318E6" w:rsidRDefault="005318E6" w:rsidP="00EF6A45">
      <w:pPr>
        <w:jc w:val="both"/>
        <w:rPr>
          <w:sz w:val="20"/>
          <w:szCs w:val="20"/>
        </w:rPr>
      </w:pPr>
    </w:p>
    <w:p w14:paraId="78723904" w14:textId="77777777" w:rsidR="005318E6" w:rsidRPr="005318E6" w:rsidRDefault="005318E6" w:rsidP="00EF6A45">
      <w:pPr>
        <w:jc w:val="both"/>
        <w:rPr>
          <w:sz w:val="20"/>
          <w:szCs w:val="20"/>
        </w:rPr>
      </w:pPr>
      <w:r w:rsidRPr="005318E6">
        <w:rPr>
          <w:sz w:val="20"/>
          <w:szCs w:val="20"/>
        </w:rPr>
        <w:t>He strongly follows Warren Buffett’s foundational rule: “Don’t lose money.” In practice, this translates into a deep focus on downside protection, capital preservation, and avoiding situations where permanent loss of capital is possible. Rather than chasing high returns, he prioritizes resilience and survival, knowing that compounding only works if capital remains intact.</w:t>
      </w:r>
    </w:p>
    <w:p w14:paraId="51023F98" w14:textId="77777777" w:rsidR="005318E6" w:rsidRPr="005318E6" w:rsidRDefault="005318E6" w:rsidP="00EF6A45">
      <w:pPr>
        <w:jc w:val="both"/>
        <w:rPr>
          <w:sz w:val="20"/>
          <w:szCs w:val="20"/>
        </w:rPr>
      </w:pPr>
    </w:p>
    <w:p w14:paraId="5E4E8ED9" w14:textId="77777777" w:rsidR="005318E6" w:rsidRPr="005318E6" w:rsidRDefault="005318E6" w:rsidP="00EF6A45">
      <w:pPr>
        <w:jc w:val="both"/>
        <w:rPr>
          <w:sz w:val="20"/>
          <w:szCs w:val="20"/>
        </w:rPr>
      </w:pPr>
      <w:r w:rsidRPr="005318E6">
        <w:rPr>
          <w:sz w:val="20"/>
          <w:szCs w:val="20"/>
        </w:rPr>
        <w:t>Spier also limits himself to his circle of competence, meaning he only invests in businesses and industries he truly understands. He avoids areas that require excessive speculation or assumptions outside his expertise. This constraint helps him maintain clarity and reduces exposure to unknown risks.</w:t>
      </w:r>
    </w:p>
    <w:p w14:paraId="06CAF280" w14:textId="77777777" w:rsidR="005318E6" w:rsidRPr="005318E6" w:rsidRDefault="005318E6" w:rsidP="00EF6A45">
      <w:pPr>
        <w:jc w:val="both"/>
        <w:rPr>
          <w:sz w:val="20"/>
          <w:szCs w:val="20"/>
        </w:rPr>
      </w:pPr>
    </w:p>
    <w:p w14:paraId="32C5DFE8" w14:textId="77777777" w:rsidR="005318E6" w:rsidRPr="005318E6" w:rsidRDefault="005318E6" w:rsidP="00EF6A45">
      <w:pPr>
        <w:jc w:val="both"/>
        <w:rPr>
          <w:sz w:val="20"/>
          <w:szCs w:val="20"/>
        </w:rPr>
      </w:pPr>
      <w:r w:rsidRPr="005318E6">
        <w:rPr>
          <w:sz w:val="20"/>
          <w:szCs w:val="20"/>
        </w:rPr>
        <w:t>Finally, he actively filters out market noise. He minimizes attention to short-term price movements, news cycles, and sentiment-driven narratives, which he views as distractions from fundamental analysis. Instead, he focuses on the underlying business performance and long-term value trajectory.</w:t>
      </w:r>
    </w:p>
    <w:p w14:paraId="172BAF30" w14:textId="77777777" w:rsidR="00FE0B4F" w:rsidRPr="00EF6A45" w:rsidRDefault="00FE0B4F" w:rsidP="000D2F7F">
      <w:pPr>
        <w:jc w:val="both"/>
      </w:pPr>
    </w:p>
    <w:p w14:paraId="3EED3DAD" w14:textId="77777777" w:rsidR="00FE0B4F" w:rsidRPr="00EF6A45" w:rsidRDefault="00FE0B4F" w:rsidP="00FE0B4F">
      <w:pPr>
        <w:tabs>
          <w:tab w:val="left" w:pos="567"/>
        </w:tabs>
        <w:rPr>
          <w:b/>
          <w:bCs/>
          <w:sz w:val="24"/>
          <w:szCs w:val="24"/>
        </w:rPr>
      </w:pPr>
      <w:r w:rsidRPr="00EF6A45">
        <w:rPr>
          <w:b/>
          <w:bCs/>
          <w:sz w:val="24"/>
          <w:szCs w:val="24"/>
        </w:rPr>
        <w:lastRenderedPageBreak/>
        <w:t>5.4 Asset Allocation Strategy</w:t>
      </w:r>
    </w:p>
    <w:p w14:paraId="7DA07430" w14:textId="77777777" w:rsidR="00B13E70" w:rsidRDefault="00B13E70" w:rsidP="00FE0B4F">
      <w:pPr>
        <w:tabs>
          <w:tab w:val="left" w:pos="567"/>
        </w:tabs>
      </w:pPr>
    </w:p>
    <w:p w14:paraId="0B1C9D5A" w14:textId="0B0C8A66" w:rsidR="005318E6" w:rsidRPr="005318E6" w:rsidRDefault="00EF6A45" w:rsidP="005318E6">
      <w:pPr>
        <w:tabs>
          <w:tab w:val="left" w:pos="567"/>
        </w:tabs>
        <w:jc w:val="both"/>
        <w:rPr>
          <w:sz w:val="20"/>
          <w:szCs w:val="20"/>
        </w:rPr>
      </w:pPr>
      <w:r>
        <w:rPr>
          <w:sz w:val="20"/>
          <w:szCs w:val="20"/>
        </w:rPr>
        <w:t>Spier</w:t>
      </w:r>
      <w:r w:rsidR="005318E6" w:rsidRPr="005318E6">
        <w:rPr>
          <w:sz w:val="20"/>
          <w:szCs w:val="20"/>
        </w:rPr>
        <w:t>’s asset allocation approach is intentionally simple, concentrated, and shaped more by behavioral discipline than by traditional optimization models.</w:t>
      </w:r>
    </w:p>
    <w:p w14:paraId="63CD308E" w14:textId="77777777" w:rsidR="005318E6" w:rsidRPr="005318E6" w:rsidRDefault="005318E6" w:rsidP="005318E6">
      <w:pPr>
        <w:tabs>
          <w:tab w:val="left" w:pos="567"/>
        </w:tabs>
        <w:jc w:val="both"/>
        <w:rPr>
          <w:sz w:val="20"/>
          <w:szCs w:val="20"/>
        </w:rPr>
      </w:pPr>
    </w:p>
    <w:p w14:paraId="51CCA486" w14:textId="77777777" w:rsidR="005318E6" w:rsidRPr="005318E6" w:rsidRDefault="005318E6" w:rsidP="005318E6">
      <w:pPr>
        <w:tabs>
          <w:tab w:val="left" w:pos="567"/>
        </w:tabs>
        <w:jc w:val="both"/>
        <w:rPr>
          <w:sz w:val="20"/>
          <w:szCs w:val="20"/>
        </w:rPr>
      </w:pPr>
      <w:r w:rsidRPr="005318E6">
        <w:rPr>
          <w:sz w:val="20"/>
          <w:szCs w:val="20"/>
        </w:rPr>
        <w:t>Unlike institutional investors who diversify broadly across asset classes, Spier’s primary allocation is overwhelmingly in equities—specifically, a small number of carefully selected global businesses that he understands deeply. His capital is not spread across hundreds of positions; instead, it is concentrated in a handful of companies he believes can compound intrinsic value over long periods.</w:t>
      </w:r>
    </w:p>
    <w:p w14:paraId="32D07748" w14:textId="77777777" w:rsidR="005318E6" w:rsidRPr="005318E6" w:rsidRDefault="005318E6" w:rsidP="005318E6">
      <w:pPr>
        <w:tabs>
          <w:tab w:val="left" w:pos="567"/>
        </w:tabs>
        <w:jc w:val="both"/>
        <w:rPr>
          <w:sz w:val="20"/>
          <w:szCs w:val="20"/>
        </w:rPr>
      </w:pPr>
    </w:p>
    <w:p w14:paraId="027CCD64" w14:textId="77777777" w:rsidR="005318E6" w:rsidRPr="005318E6" w:rsidRDefault="005318E6" w:rsidP="005318E6">
      <w:pPr>
        <w:tabs>
          <w:tab w:val="left" w:pos="567"/>
        </w:tabs>
        <w:jc w:val="both"/>
        <w:rPr>
          <w:sz w:val="20"/>
          <w:szCs w:val="20"/>
        </w:rPr>
      </w:pPr>
      <w:r w:rsidRPr="005318E6">
        <w:rPr>
          <w:sz w:val="20"/>
          <w:szCs w:val="20"/>
        </w:rPr>
        <w:t>Within that equity-focused structure, he prioritizes high-quality businesses with strong balance sheets, durable competitive advantages, and reliable cash generation. These are typically global, well-established companies rather than speculative or early-stage ventures. Cash is also part of his allocation, but not as a trading tool—instead, he views it as optionality, giving him flexibility to act when exceptional opportunities arise.</w:t>
      </w:r>
    </w:p>
    <w:p w14:paraId="08E02CB4" w14:textId="77777777" w:rsidR="005318E6" w:rsidRPr="005318E6" w:rsidRDefault="005318E6" w:rsidP="005318E6">
      <w:pPr>
        <w:tabs>
          <w:tab w:val="left" w:pos="567"/>
        </w:tabs>
        <w:jc w:val="both"/>
        <w:rPr>
          <w:sz w:val="20"/>
          <w:szCs w:val="20"/>
        </w:rPr>
      </w:pPr>
    </w:p>
    <w:p w14:paraId="1B1FB1CA" w14:textId="77777777" w:rsidR="005318E6" w:rsidRPr="005318E6" w:rsidRDefault="005318E6" w:rsidP="005318E6">
      <w:pPr>
        <w:tabs>
          <w:tab w:val="left" w:pos="567"/>
        </w:tabs>
        <w:jc w:val="both"/>
        <w:rPr>
          <w:sz w:val="20"/>
          <w:szCs w:val="20"/>
        </w:rPr>
      </w:pPr>
      <w:r w:rsidRPr="005318E6">
        <w:rPr>
          <w:sz w:val="20"/>
          <w:szCs w:val="20"/>
        </w:rPr>
        <w:t>A defining feature of his allocation mindset is that he avoids forced diversification. He does not aim to mimic market indices or reduce volatility at all costs. Instead, he accepts that concentration increases short-term fluctuations, but believes it improves long-term compounding when conviction is high and analysis is rigorous.</w:t>
      </w:r>
    </w:p>
    <w:p w14:paraId="29F445ED" w14:textId="77777777" w:rsidR="005318E6" w:rsidRPr="005318E6" w:rsidRDefault="005318E6" w:rsidP="005318E6">
      <w:pPr>
        <w:tabs>
          <w:tab w:val="left" w:pos="567"/>
        </w:tabs>
        <w:jc w:val="both"/>
        <w:rPr>
          <w:sz w:val="20"/>
          <w:szCs w:val="20"/>
        </w:rPr>
      </w:pPr>
    </w:p>
    <w:p w14:paraId="1B2B5E7E" w14:textId="77777777" w:rsidR="005318E6" w:rsidRPr="005318E6" w:rsidRDefault="005318E6" w:rsidP="005318E6">
      <w:pPr>
        <w:tabs>
          <w:tab w:val="left" w:pos="567"/>
        </w:tabs>
        <w:jc w:val="both"/>
        <w:rPr>
          <w:sz w:val="20"/>
          <w:szCs w:val="20"/>
        </w:rPr>
      </w:pPr>
      <w:r w:rsidRPr="005318E6">
        <w:rPr>
          <w:sz w:val="20"/>
          <w:szCs w:val="20"/>
        </w:rPr>
        <w:t>He also avoids alternative asset complexity for its own sake. Real estate, derivatives, or highly structured instruments are not central to his framework unless they directly serve a clear, understandable investment thesis. His allocation decisions are therefore driven less by asset-class theory and more by “where can I find the best businesses at sensible prices?”</w:t>
      </w:r>
    </w:p>
    <w:p w14:paraId="69D4CB3E" w14:textId="77777777" w:rsidR="005318E6" w:rsidRPr="005318E6" w:rsidRDefault="005318E6" w:rsidP="005318E6">
      <w:pPr>
        <w:tabs>
          <w:tab w:val="left" w:pos="567"/>
        </w:tabs>
        <w:jc w:val="both"/>
        <w:rPr>
          <w:sz w:val="20"/>
          <w:szCs w:val="20"/>
        </w:rPr>
      </w:pPr>
    </w:p>
    <w:p w14:paraId="23860C50" w14:textId="77777777" w:rsidR="005318E6" w:rsidRPr="005318E6" w:rsidRDefault="005318E6" w:rsidP="005318E6">
      <w:pPr>
        <w:tabs>
          <w:tab w:val="left" w:pos="567"/>
        </w:tabs>
        <w:jc w:val="both"/>
        <w:rPr>
          <w:sz w:val="20"/>
          <w:szCs w:val="20"/>
        </w:rPr>
      </w:pPr>
      <w:r w:rsidRPr="005318E6">
        <w:rPr>
          <w:sz w:val="20"/>
          <w:szCs w:val="20"/>
        </w:rPr>
        <w:t>Another important element is psychological structure. Spier intentionally keeps his portfolio simple so that he can maintain emotional stability during market volatility. By limiting the number of holdings, he reduces noise, improves clarity, and strengthens long-term discipline.</w:t>
      </w:r>
    </w:p>
    <w:p w14:paraId="31FE04DD" w14:textId="77777777" w:rsidR="00B13E70" w:rsidRDefault="00B13E70" w:rsidP="00FE0B4F">
      <w:pPr>
        <w:tabs>
          <w:tab w:val="left" w:pos="567"/>
        </w:tabs>
      </w:pPr>
    </w:p>
    <w:p w14:paraId="2E63F562" w14:textId="77777777" w:rsidR="00FE0B4F" w:rsidRPr="00EF6A45" w:rsidRDefault="00FE0B4F" w:rsidP="00FE0B4F">
      <w:pPr>
        <w:tabs>
          <w:tab w:val="left" w:pos="567"/>
        </w:tabs>
        <w:rPr>
          <w:b/>
          <w:bCs/>
          <w:sz w:val="24"/>
          <w:szCs w:val="24"/>
        </w:rPr>
      </w:pPr>
      <w:r w:rsidRPr="00EF6A45">
        <w:rPr>
          <w:b/>
          <w:bCs/>
          <w:sz w:val="24"/>
          <w:szCs w:val="24"/>
        </w:rPr>
        <w:t>5.5 Stock Selection Methodology</w:t>
      </w:r>
    </w:p>
    <w:p w14:paraId="15919CB3" w14:textId="77777777" w:rsidR="00B13E70" w:rsidRDefault="00B13E70" w:rsidP="00FE0B4F">
      <w:pPr>
        <w:tabs>
          <w:tab w:val="left" w:pos="567"/>
        </w:tabs>
      </w:pPr>
    </w:p>
    <w:p w14:paraId="529C3D29" w14:textId="7E2F32F1" w:rsidR="005318E6" w:rsidRPr="005318E6" w:rsidRDefault="00EF6A45" w:rsidP="00EF6A45">
      <w:pPr>
        <w:tabs>
          <w:tab w:val="left" w:pos="567"/>
        </w:tabs>
        <w:jc w:val="both"/>
        <w:rPr>
          <w:sz w:val="20"/>
          <w:szCs w:val="20"/>
        </w:rPr>
      </w:pPr>
      <w:r>
        <w:rPr>
          <w:sz w:val="20"/>
          <w:szCs w:val="20"/>
        </w:rPr>
        <w:t>Spier</w:t>
      </w:r>
      <w:r w:rsidR="005318E6" w:rsidRPr="005318E6">
        <w:rPr>
          <w:sz w:val="20"/>
          <w:szCs w:val="20"/>
        </w:rPr>
        <w:t>’s stock selection methodology is rooted in deep fundamental analysis, behavioral discipline, and a strong preference for high-quality businesses that can compound value over long periods.</w:t>
      </w:r>
    </w:p>
    <w:p w14:paraId="4EE32962" w14:textId="77777777" w:rsidR="005318E6" w:rsidRPr="005318E6" w:rsidRDefault="005318E6" w:rsidP="00EF6A45">
      <w:pPr>
        <w:tabs>
          <w:tab w:val="left" w:pos="567"/>
        </w:tabs>
        <w:jc w:val="both"/>
        <w:rPr>
          <w:sz w:val="20"/>
          <w:szCs w:val="20"/>
        </w:rPr>
      </w:pPr>
    </w:p>
    <w:p w14:paraId="7BB7661F" w14:textId="77777777" w:rsidR="005318E6" w:rsidRPr="005318E6" w:rsidRDefault="005318E6" w:rsidP="00EF6A45">
      <w:pPr>
        <w:tabs>
          <w:tab w:val="left" w:pos="567"/>
        </w:tabs>
        <w:jc w:val="both"/>
        <w:rPr>
          <w:sz w:val="20"/>
          <w:szCs w:val="20"/>
        </w:rPr>
      </w:pPr>
      <w:r w:rsidRPr="005318E6">
        <w:rPr>
          <w:sz w:val="20"/>
          <w:szCs w:val="20"/>
        </w:rPr>
        <w:t>At the core of his process is the idea that he is not “picking stocks” in a short-term sense, but selecting businesses he is willing to own as if he were a long-term partner. This shifts the focus away from price movements and toward understanding the underlying economics of the company itself.</w:t>
      </w:r>
    </w:p>
    <w:p w14:paraId="45D5A514" w14:textId="77777777" w:rsidR="005318E6" w:rsidRPr="005318E6" w:rsidRDefault="005318E6" w:rsidP="00EF6A45">
      <w:pPr>
        <w:tabs>
          <w:tab w:val="left" w:pos="567"/>
        </w:tabs>
        <w:jc w:val="both"/>
        <w:rPr>
          <w:sz w:val="20"/>
          <w:szCs w:val="20"/>
        </w:rPr>
      </w:pPr>
    </w:p>
    <w:p w14:paraId="302AC6CF" w14:textId="77777777" w:rsidR="005318E6" w:rsidRPr="005318E6" w:rsidRDefault="005318E6" w:rsidP="00EF6A45">
      <w:pPr>
        <w:tabs>
          <w:tab w:val="left" w:pos="567"/>
        </w:tabs>
        <w:jc w:val="both"/>
        <w:rPr>
          <w:sz w:val="20"/>
          <w:szCs w:val="20"/>
        </w:rPr>
      </w:pPr>
      <w:r w:rsidRPr="005318E6">
        <w:rPr>
          <w:sz w:val="20"/>
          <w:szCs w:val="20"/>
        </w:rPr>
        <w:t>He looks first for businesses with durable competitive advantages—companies that can maintain profitability over time due to brand strength, network effects, pricing power, or high switching costs. These characteristics signal resilience and the ability to generate consistent returns on capital, which is essential for long-term compounding.</w:t>
      </w:r>
    </w:p>
    <w:p w14:paraId="7419C52B" w14:textId="77777777" w:rsidR="005318E6" w:rsidRPr="005318E6" w:rsidRDefault="005318E6" w:rsidP="00EF6A45">
      <w:pPr>
        <w:tabs>
          <w:tab w:val="left" w:pos="567"/>
        </w:tabs>
        <w:jc w:val="both"/>
        <w:rPr>
          <w:sz w:val="20"/>
          <w:szCs w:val="20"/>
        </w:rPr>
      </w:pPr>
    </w:p>
    <w:p w14:paraId="1BADF7E3" w14:textId="77777777" w:rsidR="005318E6" w:rsidRPr="005318E6" w:rsidRDefault="005318E6" w:rsidP="00EF6A45">
      <w:pPr>
        <w:tabs>
          <w:tab w:val="left" w:pos="567"/>
        </w:tabs>
        <w:jc w:val="both"/>
        <w:rPr>
          <w:sz w:val="20"/>
          <w:szCs w:val="20"/>
        </w:rPr>
      </w:pPr>
      <w:r w:rsidRPr="005318E6">
        <w:rPr>
          <w:sz w:val="20"/>
          <w:szCs w:val="20"/>
        </w:rPr>
        <w:t>Management quality is another central filter. Spier places significant weight on whether leadership is rational, ethical, and capital-disciplined. He prefers management teams that think like owners, allocate capital prudently, and avoid short-term actions that sacrifice long-term value. If he does not trust management, he is unlikely to invest regardless of valuation.</w:t>
      </w:r>
    </w:p>
    <w:p w14:paraId="7C0B7D47" w14:textId="77777777" w:rsidR="005318E6" w:rsidRPr="005318E6" w:rsidRDefault="005318E6" w:rsidP="00EF6A45">
      <w:pPr>
        <w:tabs>
          <w:tab w:val="left" w:pos="567"/>
        </w:tabs>
        <w:jc w:val="both"/>
        <w:rPr>
          <w:sz w:val="20"/>
          <w:szCs w:val="20"/>
        </w:rPr>
      </w:pPr>
    </w:p>
    <w:p w14:paraId="5FD20760" w14:textId="77777777" w:rsidR="005318E6" w:rsidRPr="005318E6" w:rsidRDefault="005318E6" w:rsidP="00EF6A45">
      <w:pPr>
        <w:tabs>
          <w:tab w:val="left" w:pos="567"/>
        </w:tabs>
        <w:jc w:val="both"/>
        <w:rPr>
          <w:sz w:val="20"/>
          <w:szCs w:val="20"/>
        </w:rPr>
      </w:pPr>
      <w:r w:rsidRPr="005318E6">
        <w:rPr>
          <w:sz w:val="20"/>
          <w:szCs w:val="20"/>
        </w:rPr>
        <w:t>Valuation still matters, but it is not mechanical. He seeks to buy businesses at reasonable prices relative to their long-term earnings power rather than relying strictly on short-term metrics like P/E ratios. He is willing to pay fair prices for exceptional businesses, preferring quality over statistical cheapness.</w:t>
      </w:r>
    </w:p>
    <w:p w14:paraId="1771CE03" w14:textId="77777777" w:rsidR="005318E6" w:rsidRPr="005318E6" w:rsidRDefault="005318E6" w:rsidP="00EF6A45">
      <w:pPr>
        <w:tabs>
          <w:tab w:val="left" w:pos="567"/>
        </w:tabs>
        <w:jc w:val="both"/>
        <w:rPr>
          <w:sz w:val="20"/>
          <w:szCs w:val="20"/>
        </w:rPr>
      </w:pPr>
    </w:p>
    <w:p w14:paraId="03F8FE4B" w14:textId="77777777" w:rsidR="005318E6" w:rsidRPr="005318E6" w:rsidRDefault="005318E6" w:rsidP="00EF6A45">
      <w:pPr>
        <w:tabs>
          <w:tab w:val="left" w:pos="567"/>
        </w:tabs>
        <w:jc w:val="both"/>
        <w:rPr>
          <w:sz w:val="20"/>
          <w:szCs w:val="20"/>
        </w:rPr>
      </w:pPr>
      <w:r w:rsidRPr="005318E6">
        <w:rPr>
          <w:sz w:val="20"/>
          <w:szCs w:val="20"/>
        </w:rPr>
        <w:t>A defining part of his methodology is focus and conviction. Instead of diversifying broadly, he concentrates capital in a small number of carefully researched ideas. This allows him to understand each business deeply, including its risks, competitive dynamics, and long-term trajectory.</w:t>
      </w:r>
    </w:p>
    <w:p w14:paraId="02403561" w14:textId="77777777" w:rsidR="005318E6" w:rsidRPr="005318E6" w:rsidRDefault="005318E6" w:rsidP="00EF6A45">
      <w:pPr>
        <w:tabs>
          <w:tab w:val="left" w:pos="567"/>
        </w:tabs>
        <w:jc w:val="both"/>
        <w:rPr>
          <w:sz w:val="20"/>
          <w:szCs w:val="20"/>
        </w:rPr>
      </w:pPr>
    </w:p>
    <w:p w14:paraId="744C6B34" w14:textId="77777777" w:rsidR="005318E6" w:rsidRPr="005318E6" w:rsidRDefault="005318E6" w:rsidP="00EF6A45">
      <w:pPr>
        <w:tabs>
          <w:tab w:val="left" w:pos="567"/>
        </w:tabs>
        <w:jc w:val="both"/>
        <w:rPr>
          <w:sz w:val="20"/>
          <w:szCs w:val="20"/>
        </w:rPr>
      </w:pPr>
      <w:r w:rsidRPr="005318E6">
        <w:rPr>
          <w:sz w:val="20"/>
          <w:szCs w:val="20"/>
        </w:rPr>
        <w:t>He also heavily incorporates behavioral considerations into his selection process. Spier actively avoids companies that create emotional pressure, complexity, or constant news-driven volatility that could lead to impulsive decision-making. In practice, he favors businesses that are simple enough to understand and stable enough to hold through market turbulence.</w:t>
      </w:r>
    </w:p>
    <w:p w14:paraId="32B9A719" w14:textId="77777777" w:rsidR="005318E6" w:rsidRPr="005318E6" w:rsidRDefault="005318E6" w:rsidP="00EF6A45">
      <w:pPr>
        <w:tabs>
          <w:tab w:val="left" w:pos="567"/>
        </w:tabs>
        <w:jc w:val="both"/>
        <w:rPr>
          <w:sz w:val="20"/>
          <w:szCs w:val="20"/>
        </w:rPr>
      </w:pPr>
    </w:p>
    <w:p w14:paraId="174C4892" w14:textId="77777777" w:rsidR="005318E6" w:rsidRPr="005318E6" w:rsidRDefault="005318E6" w:rsidP="00EF6A45">
      <w:pPr>
        <w:tabs>
          <w:tab w:val="left" w:pos="567"/>
        </w:tabs>
        <w:jc w:val="both"/>
        <w:rPr>
          <w:sz w:val="20"/>
          <w:szCs w:val="20"/>
        </w:rPr>
      </w:pPr>
      <w:r w:rsidRPr="005318E6">
        <w:rPr>
          <w:sz w:val="20"/>
          <w:szCs w:val="20"/>
        </w:rPr>
        <w:t>Finally, his approach is global. He does not restrict himself to a single geography, instead searching worldwide for the best opportunities, whether in the U.S., Europe, or emerging markets. This global lens increases his opportunity set while still maintaining strict qualitative standards.</w:t>
      </w:r>
    </w:p>
    <w:p w14:paraId="6AB911B8" w14:textId="77777777" w:rsidR="005318E6" w:rsidRDefault="005318E6" w:rsidP="005318E6">
      <w:pPr>
        <w:tabs>
          <w:tab w:val="left" w:pos="567"/>
        </w:tabs>
      </w:pPr>
    </w:p>
    <w:p w14:paraId="4BC97AC8" w14:textId="77777777" w:rsidR="00FE0B4F" w:rsidRPr="00EF6A45" w:rsidRDefault="00FE0B4F" w:rsidP="00FE0B4F">
      <w:pPr>
        <w:tabs>
          <w:tab w:val="left" w:pos="567"/>
        </w:tabs>
        <w:rPr>
          <w:b/>
          <w:bCs/>
          <w:sz w:val="24"/>
          <w:szCs w:val="24"/>
        </w:rPr>
      </w:pPr>
      <w:r w:rsidRPr="00EF6A45">
        <w:rPr>
          <w:b/>
          <w:bCs/>
          <w:sz w:val="24"/>
          <w:szCs w:val="24"/>
        </w:rPr>
        <w:t>5.6 Valuation Methodology</w:t>
      </w:r>
    </w:p>
    <w:p w14:paraId="12F4DFAC" w14:textId="77777777" w:rsidR="00B13E70" w:rsidRDefault="00B13E70" w:rsidP="00FE0B4F">
      <w:pPr>
        <w:tabs>
          <w:tab w:val="left" w:pos="567"/>
        </w:tabs>
      </w:pPr>
    </w:p>
    <w:p w14:paraId="1FDAE5AB" w14:textId="7C452B84" w:rsidR="005318E6" w:rsidRPr="005318E6" w:rsidRDefault="00EF6A45" w:rsidP="00EF6A45">
      <w:pPr>
        <w:tabs>
          <w:tab w:val="left" w:pos="567"/>
        </w:tabs>
        <w:jc w:val="both"/>
        <w:rPr>
          <w:sz w:val="20"/>
          <w:szCs w:val="20"/>
        </w:rPr>
      </w:pPr>
      <w:r>
        <w:rPr>
          <w:sz w:val="20"/>
          <w:szCs w:val="20"/>
        </w:rPr>
        <w:t>Spier</w:t>
      </w:r>
      <w:r w:rsidR="005318E6" w:rsidRPr="005318E6">
        <w:rPr>
          <w:sz w:val="20"/>
          <w:szCs w:val="20"/>
        </w:rPr>
        <w:t>’s valuation methodology is deliberately simple, qualitative, and long-term in orientation, reflecting his broader belief that investing is more about judgment and behavior than precise mathematical forecasting.</w:t>
      </w:r>
    </w:p>
    <w:p w14:paraId="2BA9A6FE" w14:textId="77777777" w:rsidR="005318E6" w:rsidRPr="005318E6" w:rsidRDefault="005318E6" w:rsidP="00EF6A45">
      <w:pPr>
        <w:tabs>
          <w:tab w:val="left" w:pos="567"/>
        </w:tabs>
        <w:jc w:val="both"/>
        <w:rPr>
          <w:sz w:val="20"/>
          <w:szCs w:val="20"/>
        </w:rPr>
      </w:pPr>
    </w:p>
    <w:p w14:paraId="267817E5" w14:textId="77777777" w:rsidR="005318E6" w:rsidRPr="005318E6" w:rsidRDefault="005318E6" w:rsidP="00EF6A45">
      <w:pPr>
        <w:tabs>
          <w:tab w:val="left" w:pos="567"/>
        </w:tabs>
        <w:jc w:val="both"/>
        <w:rPr>
          <w:sz w:val="20"/>
          <w:szCs w:val="20"/>
        </w:rPr>
      </w:pPr>
      <w:r w:rsidRPr="005318E6">
        <w:rPr>
          <w:sz w:val="20"/>
          <w:szCs w:val="20"/>
        </w:rPr>
        <w:t>At the center of his approach is intrinsic value, which he defines less as a single exact number and more as a range of plausible long-term outcomes based on a company’s real earning power. Instead of focusing on short-term market multiples, he tries to understand what a business can realistically earn over many years and how those earnings might compound if the business remains strong and well-managed.</w:t>
      </w:r>
    </w:p>
    <w:p w14:paraId="683979D1" w14:textId="77777777" w:rsidR="005318E6" w:rsidRPr="005318E6" w:rsidRDefault="005318E6" w:rsidP="00EF6A45">
      <w:pPr>
        <w:tabs>
          <w:tab w:val="left" w:pos="567"/>
        </w:tabs>
        <w:jc w:val="both"/>
        <w:rPr>
          <w:sz w:val="20"/>
          <w:szCs w:val="20"/>
        </w:rPr>
      </w:pPr>
    </w:p>
    <w:p w14:paraId="000327AA" w14:textId="77777777" w:rsidR="005318E6" w:rsidRPr="005318E6" w:rsidRDefault="005318E6" w:rsidP="00EF6A45">
      <w:pPr>
        <w:tabs>
          <w:tab w:val="left" w:pos="567"/>
        </w:tabs>
        <w:jc w:val="both"/>
        <w:rPr>
          <w:sz w:val="20"/>
          <w:szCs w:val="20"/>
        </w:rPr>
      </w:pPr>
      <w:r w:rsidRPr="005318E6">
        <w:rPr>
          <w:sz w:val="20"/>
          <w:szCs w:val="20"/>
        </w:rPr>
        <w:t>He uses elements of discounted cash flow thinking, but not in a rigid or mechanical way. Rather than producing precise forecasts, he emphasizes understanding the durability and quality of cash flows. For Spier, the key question is not “What will next year’s earnings be?” but “How sustainable is this business model over a decade or more?”</w:t>
      </w:r>
    </w:p>
    <w:p w14:paraId="141544FB" w14:textId="77777777" w:rsidR="005318E6" w:rsidRPr="005318E6" w:rsidRDefault="005318E6" w:rsidP="00EF6A45">
      <w:pPr>
        <w:tabs>
          <w:tab w:val="left" w:pos="567"/>
        </w:tabs>
        <w:jc w:val="both"/>
        <w:rPr>
          <w:sz w:val="20"/>
          <w:szCs w:val="20"/>
        </w:rPr>
      </w:pPr>
    </w:p>
    <w:p w14:paraId="0F0408B6" w14:textId="77777777" w:rsidR="005318E6" w:rsidRPr="005318E6" w:rsidRDefault="005318E6" w:rsidP="00EF6A45">
      <w:pPr>
        <w:tabs>
          <w:tab w:val="left" w:pos="567"/>
        </w:tabs>
        <w:jc w:val="both"/>
        <w:rPr>
          <w:sz w:val="20"/>
          <w:szCs w:val="20"/>
        </w:rPr>
      </w:pPr>
      <w:r w:rsidRPr="005318E6">
        <w:rPr>
          <w:sz w:val="20"/>
          <w:szCs w:val="20"/>
        </w:rPr>
        <w:t>A major part of his valuation mindset is qualitative adjustment. He assigns significant importance to factors that are difficult to model numerically, such as brand strength, customer loyalty, competitive moat, and management integrity. These “soft” factors often influence whether a business deserves a premium valuation or a discount, even if financial metrics appear similar.</w:t>
      </w:r>
    </w:p>
    <w:p w14:paraId="28CEDFE9" w14:textId="77777777" w:rsidR="005318E6" w:rsidRPr="005318E6" w:rsidRDefault="005318E6" w:rsidP="00EF6A45">
      <w:pPr>
        <w:tabs>
          <w:tab w:val="left" w:pos="567"/>
        </w:tabs>
        <w:jc w:val="both"/>
        <w:rPr>
          <w:sz w:val="20"/>
          <w:szCs w:val="20"/>
        </w:rPr>
      </w:pPr>
    </w:p>
    <w:p w14:paraId="2370A8CD" w14:textId="77777777" w:rsidR="005318E6" w:rsidRPr="005318E6" w:rsidRDefault="005318E6" w:rsidP="00EF6A45">
      <w:pPr>
        <w:tabs>
          <w:tab w:val="left" w:pos="567"/>
        </w:tabs>
        <w:jc w:val="both"/>
        <w:rPr>
          <w:sz w:val="20"/>
          <w:szCs w:val="20"/>
        </w:rPr>
      </w:pPr>
      <w:r w:rsidRPr="005318E6">
        <w:rPr>
          <w:sz w:val="20"/>
          <w:szCs w:val="20"/>
        </w:rPr>
        <w:t>He is also comfortable with paying fair prices for exceptional businesses rather than insisting on deep discounts. If a company has extraordinary compounding ability and predictable economics, he may accept a higher valuation because he prioritizes long-term compounding over short-term bargain hunting.</w:t>
      </w:r>
    </w:p>
    <w:p w14:paraId="340896AE" w14:textId="77777777" w:rsidR="005318E6" w:rsidRPr="005318E6" w:rsidRDefault="005318E6" w:rsidP="00EF6A45">
      <w:pPr>
        <w:tabs>
          <w:tab w:val="left" w:pos="567"/>
        </w:tabs>
        <w:jc w:val="both"/>
        <w:rPr>
          <w:sz w:val="20"/>
          <w:szCs w:val="20"/>
        </w:rPr>
      </w:pPr>
    </w:p>
    <w:p w14:paraId="48895702" w14:textId="77777777" w:rsidR="005318E6" w:rsidRPr="005318E6" w:rsidRDefault="005318E6" w:rsidP="00EF6A45">
      <w:pPr>
        <w:tabs>
          <w:tab w:val="left" w:pos="567"/>
        </w:tabs>
        <w:jc w:val="both"/>
        <w:rPr>
          <w:sz w:val="20"/>
          <w:szCs w:val="20"/>
        </w:rPr>
      </w:pPr>
      <w:r w:rsidRPr="005318E6">
        <w:rPr>
          <w:sz w:val="20"/>
          <w:szCs w:val="20"/>
        </w:rPr>
        <w:t>Margin of safety remains central, but he interprets it more broadly than traditional value investors. Instead of relying only on low purchase prices relative to book value or earnings, he seeks safety in business quality itself—stable earnings, strong balance sheets, and resilient competitive positions that reduce the risk of permanent capital loss.</w:t>
      </w:r>
    </w:p>
    <w:p w14:paraId="57DBB5FD" w14:textId="77777777" w:rsidR="005318E6" w:rsidRPr="005318E6" w:rsidRDefault="005318E6" w:rsidP="00EF6A45">
      <w:pPr>
        <w:tabs>
          <w:tab w:val="left" w:pos="567"/>
        </w:tabs>
        <w:jc w:val="both"/>
        <w:rPr>
          <w:sz w:val="20"/>
          <w:szCs w:val="20"/>
        </w:rPr>
      </w:pPr>
    </w:p>
    <w:p w14:paraId="22E18D5E" w14:textId="77777777" w:rsidR="005318E6" w:rsidRPr="005318E6" w:rsidRDefault="005318E6" w:rsidP="00EF6A45">
      <w:pPr>
        <w:tabs>
          <w:tab w:val="left" w:pos="567"/>
        </w:tabs>
        <w:jc w:val="both"/>
        <w:rPr>
          <w:sz w:val="20"/>
          <w:szCs w:val="20"/>
        </w:rPr>
      </w:pPr>
      <w:r w:rsidRPr="005318E6">
        <w:rPr>
          <w:sz w:val="20"/>
          <w:szCs w:val="20"/>
        </w:rPr>
        <w:t>He avoids overprecision in valuation. Spier is skeptical of highly detailed forecasts that create a false sense of accuracy. Instead, he prefers to think in scenarios—conservative, base, and optimistic outcomes—acknowledging uncertainty while still making rational investment decisions.</w:t>
      </w:r>
    </w:p>
    <w:p w14:paraId="3E0AED36" w14:textId="77777777" w:rsidR="005318E6" w:rsidRDefault="005318E6" w:rsidP="005318E6">
      <w:pPr>
        <w:tabs>
          <w:tab w:val="left" w:pos="567"/>
        </w:tabs>
      </w:pPr>
    </w:p>
    <w:p w14:paraId="6B0877EA" w14:textId="51BCD798" w:rsidR="00FE0B4F" w:rsidRPr="00EF6A45" w:rsidRDefault="00FE0B4F" w:rsidP="00FE0B4F">
      <w:pPr>
        <w:tabs>
          <w:tab w:val="left" w:pos="567"/>
        </w:tabs>
        <w:rPr>
          <w:b/>
          <w:bCs/>
          <w:sz w:val="24"/>
          <w:szCs w:val="24"/>
        </w:rPr>
      </w:pPr>
      <w:r w:rsidRPr="00EF6A45">
        <w:rPr>
          <w:b/>
          <w:bCs/>
          <w:sz w:val="24"/>
          <w:szCs w:val="24"/>
        </w:rPr>
        <w:t>5.7 Selling Criteria</w:t>
      </w:r>
    </w:p>
    <w:p w14:paraId="6D9DE11A" w14:textId="77777777" w:rsidR="00B13E70" w:rsidRDefault="00B13E70" w:rsidP="00FE0B4F">
      <w:pPr>
        <w:tabs>
          <w:tab w:val="left" w:pos="567"/>
        </w:tabs>
      </w:pPr>
    </w:p>
    <w:p w14:paraId="4C0F5F19" w14:textId="0B7FBDDE" w:rsidR="005318E6" w:rsidRPr="005318E6" w:rsidRDefault="00EF6A45" w:rsidP="00EF6A45">
      <w:pPr>
        <w:tabs>
          <w:tab w:val="left" w:pos="567"/>
        </w:tabs>
        <w:jc w:val="both"/>
        <w:rPr>
          <w:sz w:val="20"/>
          <w:szCs w:val="20"/>
        </w:rPr>
      </w:pPr>
      <w:r>
        <w:rPr>
          <w:sz w:val="20"/>
          <w:szCs w:val="20"/>
        </w:rPr>
        <w:t>Spier</w:t>
      </w:r>
      <w:r w:rsidR="005318E6" w:rsidRPr="005318E6">
        <w:rPr>
          <w:sz w:val="20"/>
          <w:szCs w:val="20"/>
        </w:rPr>
        <w:t>’s selling criteria are an extension of his long-term ownership mindset: he does not treat selling as a tactical reaction to price movements, but as a disciplined decision based on whether the original investment thesis is still intact.</w:t>
      </w:r>
    </w:p>
    <w:p w14:paraId="04C03194" w14:textId="77777777" w:rsidR="005318E6" w:rsidRPr="005318E6" w:rsidRDefault="005318E6" w:rsidP="00EF6A45">
      <w:pPr>
        <w:tabs>
          <w:tab w:val="left" w:pos="567"/>
        </w:tabs>
        <w:jc w:val="both"/>
        <w:rPr>
          <w:sz w:val="20"/>
          <w:szCs w:val="20"/>
        </w:rPr>
      </w:pPr>
    </w:p>
    <w:p w14:paraId="5C3AB908" w14:textId="77777777" w:rsidR="005318E6" w:rsidRPr="005318E6" w:rsidRDefault="005318E6" w:rsidP="00EF6A45">
      <w:pPr>
        <w:tabs>
          <w:tab w:val="left" w:pos="567"/>
        </w:tabs>
        <w:jc w:val="both"/>
        <w:rPr>
          <w:sz w:val="20"/>
          <w:szCs w:val="20"/>
        </w:rPr>
      </w:pPr>
      <w:r w:rsidRPr="005318E6">
        <w:rPr>
          <w:sz w:val="20"/>
          <w:szCs w:val="20"/>
        </w:rPr>
        <w:t>The primary reason he sells is a change in fundamentals. If the underlying business deteriorates—such as weakening competitive advantages, declining returns on capital, loss of pricing power, or structural industry disruption—he reassesses whether the company still deserves to be owned. When the core thesis is broken, he exits, even if the stock price has not yet fully reflected the deterioration.</w:t>
      </w:r>
    </w:p>
    <w:p w14:paraId="53D93F92" w14:textId="77777777" w:rsidR="005318E6" w:rsidRPr="005318E6" w:rsidRDefault="005318E6" w:rsidP="00EF6A45">
      <w:pPr>
        <w:tabs>
          <w:tab w:val="left" w:pos="567"/>
        </w:tabs>
        <w:jc w:val="both"/>
        <w:rPr>
          <w:sz w:val="20"/>
          <w:szCs w:val="20"/>
        </w:rPr>
      </w:pPr>
    </w:p>
    <w:p w14:paraId="5068B1CF" w14:textId="77777777" w:rsidR="005318E6" w:rsidRPr="005318E6" w:rsidRDefault="005318E6" w:rsidP="00EF6A45">
      <w:pPr>
        <w:tabs>
          <w:tab w:val="left" w:pos="567"/>
        </w:tabs>
        <w:jc w:val="both"/>
        <w:rPr>
          <w:sz w:val="20"/>
          <w:szCs w:val="20"/>
        </w:rPr>
      </w:pPr>
      <w:r w:rsidRPr="005318E6">
        <w:rPr>
          <w:sz w:val="20"/>
          <w:szCs w:val="20"/>
        </w:rPr>
        <w:lastRenderedPageBreak/>
        <w:t>Another key trigger is a change in management quality or behavior. Since he places strong emphasis on ethical leadership and capital allocation discipline, a loss of trust in management can be enough to justify selling. For Spier, poor governance or misaligned incentives can permanently impair long-term value creation.</w:t>
      </w:r>
    </w:p>
    <w:p w14:paraId="5B7A3002" w14:textId="77777777" w:rsidR="005318E6" w:rsidRPr="005318E6" w:rsidRDefault="005318E6" w:rsidP="00EF6A45">
      <w:pPr>
        <w:tabs>
          <w:tab w:val="left" w:pos="567"/>
        </w:tabs>
        <w:jc w:val="both"/>
        <w:rPr>
          <w:sz w:val="20"/>
          <w:szCs w:val="20"/>
        </w:rPr>
      </w:pPr>
    </w:p>
    <w:p w14:paraId="7990A672" w14:textId="77777777" w:rsidR="005318E6" w:rsidRPr="005318E6" w:rsidRDefault="005318E6" w:rsidP="00EF6A45">
      <w:pPr>
        <w:tabs>
          <w:tab w:val="left" w:pos="567"/>
        </w:tabs>
        <w:jc w:val="both"/>
        <w:rPr>
          <w:sz w:val="20"/>
          <w:szCs w:val="20"/>
        </w:rPr>
      </w:pPr>
      <w:r w:rsidRPr="005318E6">
        <w:rPr>
          <w:sz w:val="20"/>
          <w:szCs w:val="20"/>
        </w:rPr>
        <w:t>He also sells when valuation becomes disconnected from intrinsic value in a meaningful way. If market optimism drives the price far beyond what he believes the business can reasonably justify over time, he may reduce or exit the position. However, this is typically secondary to fundamentals—he is more concerned with business quality than short-term overvaluation alone.</w:t>
      </w:r>
    </w:p>
    <w:p w14:paraId="3D4E6EEE" w14:textId="77777777" w:rsidR="005318E6" w:rsidRPr="005318E6" w:rsidRDefault="005318E6" w:rsidP="00EF6A45">
      <w:pPr>
        <w:tabs>
          <w:tab w:val="left" w:pos="567"/>
        </w:tabs>
        <w:jc w:val="both"/>
        <w:rPr>
          <w:sz w:val="20"/>
          <w:szCs w:val="20"/>
        </w:rPr>
      </w:pPr>
    </w:p>
    <w:p w14:paraId="050282B2" w14:textId="77777777" w:rsidR="005318E6" w:rsidRPr="005318E6" w:rsidRDefault="005318E6" w:rsidP="00EF6A45">
      <w:pPr>
        <w:tabs>
          <w:tab w:val="left" w:pos="567"/>
        </w:tabs>
        <w:jc w:val="both"/>
        <w:rPr>
          <w:sz w:val="20"/>
          <w:szCs w:val="20"/>
        </w:rPr>
      </w:pPr>
      <w:r w:rsidRPr="005318E6">
        <w:rPr>
          <w:sz w:val="20"/>
          <w:szCs w:val="20"/>
        </w:rPr>
        <w:t>In some cases, he sells to improve portfolio concentration. Because his approach is highly focused, he may rotate capital out of lower-conviction holdings into stronger opportunities when he believes the expected long-term return is meaningfully better elsewhere.</w:t>
      </w:r>
    </w:p>
    <w:p w14:paraId="4C5C9F29" w14:textId="77777777" w:rsidR="005318E6" w:rsidRPr="005318E6" w:rsidRDefault="005318E6" w:rsidP="00EF6A45">
      <w:pPr>
        <w:tabs>
          <w:tab w:val="left" w:pos="567"/>
        </w:tabs>
        <w:jc w:val="both"/>
        <w:rPr>
          <w:sz w:val="20"/>
          <w:szCs w:val="20"/>
        </w:rPr>
      </w:pPr>
    </w:p>
    <w:p w14:paraId="1852C016" w14:textId="77777777" w:rsidR="005318E6" w:rsidRPr="005318E6" w:rsidRDefault="005318E6" w:rsidP="00EF6A45">
      <w:pPr>
        <w:tabs>
          <w:tab w:val="left" w:pos="567"/>
        </w:tabs>
        <w:jc w:val="both"/>
        <w:rPr>
          <w:sz w:val="20"/>
          <w:szCs w:val="20"/>
        </w:rPr>
      </w:pPr>
      <w:r w:rsidRPr="005318E6">
        <w:rPr>
          <w:sz w:val="20"/>
          <w:szCs w:val="20"/>
        </w:rPr>
        <w:t>Importantly, he avoids selling due to volatility, short-term price declines, or macroeconomic noise. Temporary setbacks, earnings fluctuations, or market pessimism are not reasons to exit if the long-term thesis remains intact. In fact, he often views volatility as a normal part of owning great businesses.</w:t>
      </w:r>
    </w:p>
    <w:p w14:paraId="399FDDD1" w14:textId="77777777" w:rsidR="005318E6" w:rsidRPr="005318E6" w:rsidRDefault="005318E6" w:rsidP="00EF6A45">
      <w:pPr>
        <w:tabs>
          <w:tab w:val="left" w:pos="567"/>
        </w:tabs>
        <w:jc w:val="both"/>
        <w:rPr>
          <w:sz w:val="20"/>
          <w:szCs w:val="20"/>
        </w:rPr>
      </w:pPr>
    </w:p>
    <w:p w14:paraId="450D5BE3" w14:textId="77777777" w:rsidR="005318E6" w:rsidRPr="005318E6" w:rsidRDefault="005318E6" w:rsidP="00EF6A45">
      <w:pPr>
        <w:tabs>
          <w:tab w:val="left" w:pos="567"/>
        </w:tabs>
        <w:jc w:val="both"/>
        <w:rPr>
          <w:sz w:val="20"/>
          <w:szCs w:val="20"/>
        </w:rPr>
      </w:pPr>
      <w:r w:rsidRPr="005318E6">
        <w:rPr>
          <w:sz w:val="20"/>
          <w:szCs w:val="20"/>
        </w:rPr>
        <w:t>He also emphasizes psychological discipline in selling. Spier is aware of behavioral biases such as anchoring, regret aversion, and overtrading, so he is cautious not to sell simply out of emotional discomfort or pressure from market narratives.</w:t>
      </w:r>
    </w:p>
    <w:p w14:paraId="356FB52C" w14:textId="77777777" w:rsidR="000D2F7F" w:rsidRDefault="000D2F7F" w:rsidP="0065485B">
      <w:pPr>
        <w:rPr>
          <w:b/>
          <w:bCs/>
          <w:sz w:val="24"/>
          <w:szCs w:val="24"/>
        </w:rPr>
      </w:pPr>
    </w:p>
    <w:p w14:paraId="1CA497BC" w14:textId="0A555D70" w:rsidR="0065485B" w:rsidRPr="00135786" w:rsidRDefault="00B13E70" w:rsidP="0065485B">
      <w:pPr>
        <w:rPr>
          <w:b/>
          <w:bCs/>
          <w:sz w:val="24"/>
          <w:szCs w:val="24"/>
        </w:rPr>
      </w:pPr>
      <w:r>
        <w:rPr>
          <w:b/>
          <w:bCs/>
          <w:sz w:val="24"/>
          <w:szCs w:val="24"/>
        </w:rPr>
        <w:t xml:space="preserve">6. </w:t>
      </w:r>
      <w:r w:rsidRPr="00135786">
        <w:rPr>
          <w:b/>
          <w:bCs/>
          <w:sz w:val="24"/>
          <w:szCs w:val="24"/>
        </w:rPr>
        <w:t xml:space="preserve">INVESTMENT </w:t>
      </w:r>
      <w:r>
        <w:rPr>
          <w:b/>
          <w:bCs/>
          <w:sz w:val="24"/>
          <w:szCs w:val="24"/>
        </w:rPr>
        <w:t>MISTAKES</w:t>
      </w:r>
    </w:p>
    <w:p w14:paraId="4435E035" w14:textId="6B9A61BE" w:rsidR="0065485B" w:rsidRPr="009F2EAB" w:rsidRDefault="0065485B" w:rsidP="000C08D2">
      <w:pPr>
        <w:rPr>
          <w:sz w:val="20"/>
          <w:szCs w:val="20"/>
        </w:rPr>
      </w:pPr>
    </w:p>
    <w:p w14:paraId="142EBB5A" w14:textId="283DA538" w:rsidR="005318E6" w:rsidRPr="005318E6" w:rsidRDefault="00EF6A45" w:rsidP="00EF6A45">
      <w:pPr>
        <w:jc w:val="both"/>
        <w:rPr>
          <w:sz w:val="20"/>
          <w:szCs w:val="20"/>
          <w:lang w:val="en-US"/>
        </w:rPr>
      </w:pPr>
      <w:r>
        <w:rPr>
          <w:sz w:val="20"/>
          <w:szCs w:val="20"/>
          <w:lang w:val="en-US"/>
        </w:rPr>
        <w:t>Spier</w:t>
      </w:r>
      <w:r w:rsidR="005318E6" w:rsidRPr="005318E6">
        <w:rPr>
          <w:sz w:val="20"/>
          <w:szCs w:val="20"/>
          <w:lang w:val="en-US"/>
        </w:rPr>
        <w:t xml:space="preserve"> has been unusually open about his investment mistakes, and these experiences became central to how he refined his risk management, decision-making process, and behavioral discipline over time. His reflections are less about isolated errors and more about the psychological patterns behind them.</w:t>
      </w:r>
    </w:p>
    <w:p w14:paraId="5FD63905" w14:textId="77777777" w:rsidR="005318E6" w:rsidRPr="005318E6" w:rsidRDefault="005318E6" w:rsidP="00EF6A45">
      <w:pPr>
        <w:jc w:val="both"/>
        <w:rPr>
          <w:sz w:val="20"/>
          <w:szCs w:val="20"/>
          <w:lang w:val="en-US"/>
        </w:rPr>
      </w:pPr>
    </w:p>
    <w:p w14:paraId="6A0F0B8E" w14:textId="77777777" w:rsidR="002808C7" w:rsidRDefault="005318E6" w:rsidP="00EF6A45">
      <w:pPr>
        <w:jc w:val="both"/>
        <w:rPr>
          <w:sz w:val="20"/>
          <w:szCs w:val="20"/>
          <w:lang w:val="en-US"/>
        </w:rPr>
      </w:pPr>
      <w:r w:rsidRPr="005318E6">
        <w:rPr>
          <w:sz w:val="20"/>
          <w:szCs w:val="20"/>
          <w:lang w:val="en-US"/>
        </w:rPr>
        <w:t xml:space="preserve">One of his most instructive mistakes was his investment in Horsehead Holdings, a U.S. metals producer. He held the position despite increasingly clear warning signs in the company’s balance sheet, particularly rising leverage tied to the construction of a new plant. When zinc prices declined and the company ultimately defaulted and filed for bankruptcy in 2016, Spier recognized that he had failed to act decisively as the financial structure deteriorated. </w:t>
      </w:r>
    </w:p>
    <w:p w14:paraId="21069CDA" w14:textId="77777777" w:rsidR="002808C7" w:rsidRDefault="002808C7" w:rsidP="00EF6A45">
      <w:pPr>
        <w:jc w:val="both"/>
        <w:rPr>
          <w:sz w:val="20"/>
          <w:szCs w:val="20"/>
          <w:lang w:val="en-US"/>
        </w:rPr>
      </w:pPr>
    </w:p>
    <w:p w14:paraId="3856600A" w14:textId="5E3B3900" w:rsidR="005318E6" w:rsidRPr="005318E6" w:rsidRDefault="005318E6" w:rsidP="00EF6A45">
      <w:pPr>
        <w:jc w:val="both"/>
        <w:rPr>
          <w:sz w:val="20"/>
          <w:szCs w:val="20"/>
          <w:lang w:val="en-US"/>
        </w:rPr>
      </w:pPr>
      <w:r w:rsidRPr="005318E6">
        <w:rPr>
          <w:sz w:val="20"/>
          <w:szCs w:val="20"/>
          <w:lang w:val="en-US"/>
        </w:rPr>
        <w:t>The key lesson he drew from this was not simply about valuation or industry risk, but about the importance of continuously monitoring balance sheet health. As a result, he strengthened his internal investment checklist to include more explicit financial stress indicators and early warning signals of distress.</w:t>
      </w:r>
    </w:p>
    <w:p w14:paraId="64AF36B3" w14:textId="77777777" w:rsidR="005318E6" w:rsidRPr="005318E6" w:rsidRDefault="005318E6" w:rsidP="00EF6A45">
      <w:pPr>
        <w:jc w:val="both"/>
        <w:rPr>
          <w:sz w:val="20"/>
          <w:szCs w:val="20"/>
          <w:lang w:val="en-US"/>
        </w:rPr>
      </w:pPr>
    </w:p>
    <w:p w14:paraId="30D24D6A" w14:textId="77777777" w:rsidR="005318E6" w:rsidRPr="005318E6" w:rsidRDefault="005318E6" w:rsidP="00EF6A45">
      <w:pPr>
        <w:jc w:val="both"/>
        <w:rPr>
          <w:sz w:val="20"/>
          <w:szCs w:val="20"/>
          <w:lang w:val="en-US"/>
        </w:rPr>
      </w:pPr>
      <w:r w:rsidRPr="005318E6">
        <w:rPr>
          <w:sz w:val="20"/>
          <w:szCs w:val="20"/>
          <w:lang w:val="en-US"/>
        </w:rPr>
        <w:t>Another notable error was his short position in Farmer Mac, a government-sponsored agricultural finance entity. This decision was influenced more by emotional reaction than structured analysis. After a meeting involving hedge fund manager Bill Ackman, Spier developed a negative impression of the company’s management and acted on that intuition by initiating a short position. Although the trade initially appeared justified during the 2008 financial crisis when many financial institutions declined, Farmer Mac later recovered strongly. Spier later identified this as a classic case of emotionally driven decision-making, where interpersonal impressions replaced rigorous fundamental analysis. This experience reinforced his commitment to avoiding reactive investing and strengthening discipline around short ideas.</w:t>
      </w:r>
    </w:p>
    <w:p w14:paraId="0EF0B3ED" w14:textId="77777777" w:rsidR="005318E6" w:rsidRPr="005318E6" w:rsidRDefault="005318E6" w:rsidP="00EF6A45">
      <w:pPr>
        <w:jc w:val="both"/>
        <w:rPr>
          <w:sz w:val="20"/>
          <w:szCs w:val="20"/>
          <w:lang w:val="en-US"/>
        </w:rPr>
      </w:pPr>
    </w:p>
    <w:p w14:paraId="43334B76" w14:textId="77777777" w:rsidR="005318E6" w:rsidRPr="005318E6" w:rsidRDefault="005318E6" w:rsidP="00EF6A45">
      <w:pPr>
        <w:jc w:val="both"/>
        <w:rPr>
          <w:sz w:val="20"/>
          <w:szCs w:val="20"/>
          <w:lang w:val="en-US"/>
        </w:rPr>
      </w:pPr>
      <w:r w:rsidRPr="005318E6">
        <w:rPr>
          <w:sz w:val="20"/>
          <w:szCs w:val="20"/>
          <w:lang w:val="en-US"/>
        </w:rPr>
        <w:t>He also acknowledges a significant opportunity cost in missing Netflix. Despite being in proximity to CEO Reed Hastings and recognizing his intelligence and composure, Spier allowed personal bias and incomplete judgment to prevent him from investing early in the company. As Netflix later became one of the most successful compounders of its era, he reflected that he had misread a key signal: the quality of leadership and stakeholder alignment. This mistake deepened his appreciation for evaluating management character, humility, and long-term thinking—not just financial metrics.</w:t>
      </w:r>
    </w:p>
    <w:p w14:paraId="21E2C8D5" w14:textId="77777777" w:rsidR="005318E6" w:rsidRPr="005318E6" w:rsidRDefault="005318E6" w:rsidP="00EF6A45">
      <w:pPr>
        <w:jc w:val="both"/>
        <w:rPr>
          <w:sz w:val="20"/>
          <w:szCs w:val="20"/>
          <w:lang w:val="en-US"/>
        </w:rPr>
      </w:pPr>
    </w:p>
    <w:p w14:paraId="22F5DFCD" w14:textId="30865392" w:rsidR="005318E6" w:rsidRDefault="005318E6" w:rsidP="005318E6">
      <w:pPr>
        <w:jc w:val="both"/>
        <w:rPr>
          <w:sz w:val="20"/>
          <w:szCs w:val="20"/>
          <w:lang w:val="en-US"/>
        </w:rPr>
      </w:pPr>
      <w:r w:rsidRPr="005318E6">
        <w:rPr>
          <w:sz w:val="20"/>
          <w:szCs w:val="20"/>
          <w:lang w:val="en-US"/>
        </w:rPr>
        <w:t xml:space="preserve">Taken together, these experiences reshaped his investment framework in important ways. He became more systematic about monitoring financial health, more cautious about emotional reactions to </w:t>
      </w:r>
      <w:r w:rsidRPr="005318E6">
        <w:rPr>
          <w:sz w:val="20"/>
          <w:szCs w:val="20"/>
          <w:lang w:val="en-US"/>
        </w:rPr>
        <w:lastRenderedPageBreak/>
        <w:t>management impressions, and more aware of how bias can distort even strong analytical minds. Rather than viewing these as isolated failures, he integrated them into a broader philosophy of continuous self-correction, which now plays a central role in his approach to long-term investing.</w:t>
      </w:r>
    </w:p>
    <w:p w14:paraId="5C2D7123" w14:textId="77777777" w:rsidR="00130275" w:rsidRPr="009F2EAB" w:rsidRDefault="00130275" w:rsidP="00130275">
      <w:pPr>
        <w:rPr>
          <w:sz w:val="20"/>
          <w:szCs w:val="20"/>
        </w:rPr>
      </w:pPr>
    </w:p>
    <w:p w14:paraId="565A397C" w14:textId="3BB452A7" w:rsidR="00130275" w:rsidRPr="00292CBE" w:rsidRDefault="00B13E70"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49F967FC" w14:textId="77777777" w:rsidR="000D2F7F" w:rsidRPr="000D2F7F" w:rsidRDefault="000D2F7F" w:rsidP="002808C7">
      <w:pPr>
        <w:numPr>
          <w:ilvl w:val="0"/>
          <w:numId w:val="3"/>
        </w:numPr>
        <w:tabs>
          <w:tab w:val="clear" w:pos="720"/>
          <w:tab w:val="num" w:pos="1260"/>
        </w:tabs>
        <w:ind w:left="426" w:hanging="426"/>
        <w:jc w:val="both"/>
        <w:rPr>
          <w:sz w:val="20"/>
          <w:szCs w:val="20"/>
          <w:lang w:val="en-US"/>
        </w:rPr>
      </w:pPr>
      <w:r w:rsidRPr="000D2F7F">
        <w:rPr>
          <w:sz w:val="20"/>
          <w:szCs w:val="20"/>
          <w:lang w:val="en-US"/>
        </w:rPr>
        <w:t xml:space="preserve">“The entire pursuit of value investing requires you to see where the crowd is wrong so that you can profit from their misperceptions.” — </w:t>
      </w:r>
      <w:r w:rsidRPr="000D2F7F">
        <w:rPr>
          <w:i/>
          <w:iCs/>
          <w:sz w:val="20"/>
          <w:szCs w:val="20"/>
          <w:lang w:val="en-US"/>
        </w:rPr>
        <w:t>The Education of a Value Investor</w:t>
      </w:r>
      <w:r w:rsidRPr="000D2F7F">
        <w:rPr>
          <w:sz w:val="20"/>
          <w:szCs w:val="20"/>
          <w:lang w:val="en-US"/>
        </w:rPr>
        <w:t xml:space="preserve">, Guy Spier, Palgrave Macmillan, 2014, </w:t>
      </w:r>
      <w:hyperlink r:id="rId7" w:history="1">
        <w:r w:rsidRPr="000D2F7F">
          <w:rPr>
            <w:rStyle w:val="Hyperlink"/>
            <w:sz w:val="20"/>
            <w:szCs w:val="20"/>
            <w:lang w:val="en-US"/>
          </w:rPr>
          <w:t>https://www.goodreads.com/author/quotes/7811272.Guy_Spier</w:t>
        </w:r>
      </w:hyperlink>
    </w:p>
    <w:p w14:paraId="6F11FE38" w14:textId="77777777" w:rsidR="000D2F7F" w:rsidRPr="000D2F7F" w:rsidRDefault="000D2F7F" w:rsidP="002808C7">
      <w:pPr>
        <w:ind w:left="426" w:hanging="426"/>
        <w:jc w:val="both"/>
        <w:rPr>
          <w:sz w:val="20"/>
          <w:szCs w:val="20"/>
          <w:lang w:val="en-US"/>
        </w:rPr>
      </w:pPr>
    </w:p>
    <w:p w14:paraId="0016FD00" w14:textId="77777777" w:rsidR="000D2F7F" w:rsidRPr="000D2F7F" w:rsidRDefault="000D2F7F" w:rsidP="002808C7">
      <w:pPr>
        <w:numPr>
          <w:ilvl w:val="0"/>
          <w:numId w:val="3"/>
        </w:numPr>
        <w:tabs>
          <w:tab w:val="clear" w:pos="720"/>
          <w:tab w:val="num" w:pos="1260"/>
        </w:tabs>
        <w:ind w:left="426" w:hanging="426"/>
        <w:jc w:val="both"/>
        <w:rPr>
          <w:sz w:val="20"/>
          <w:szCs w:val="20"/>
          <w:lang w:val="en-US"/>
        </w:rPr>
      </w:pPr>
      <w:r w:rsidRPr="000D2F7F">
        <w:rPr>
          <w:sz w:val="20"/>
          <w:szCs w:val="20"/>
          <w:lang w:val="en-US"/>
        </w:rPr>
        <w:t xml:space="preserve">“We like to think that we change our environment, but the truth is that it changes us. So we have to be extraordinarily careful to choose the right environment—to work with, and even socialize with, the right people.” — </w:t>
      </w:r>
      <w:r w:rsidRPr="000D2F7F">
        <w:rPr>
          <w:i/>
          <w:iCs/>
          <w:sz w:val="20"/>
          <w:szCs w:val="20"/>
          <w:lang w:val="en-US"/>
        </w:rPr>
        <w:t>The Education of a Value Investor</w:t>
      </w:r>
      <w:r w:rsidRPr="000D2F7F">
        <w:rPr>
          <w:sz w:val="20"/>
          <w:szCs w:val="20"/>
          <w:lang w:val="en-US"/>
        </w:rPr>
        <w:t xml:space="preserve">, Guy Spier, Palgrave Macmillan, 2014, </w:t>
      </w:r>
      <w:hyperlink r:id="rId8" w:history="1">
        <w:r w:rsidRPr="000D2F7F">
          <w:rPr>
            <w:rStyle w:val="Hyperlink"/>
            <w:sz w:val="20"/>
            <w:szCs w:val="20"/>
            <w:lang w:val="en-US"/>
          </w:rPr>
          <w:t>https://graciousquotes.com/guy-spier</w:t>
        </w:r>
      </w:hyperlink>
    </w:p>
    <w:p w14:paraId="0E67B240" w14:textId="77777777" w:rsidR="000D2F7F" w:rsidRPr="000D2F7F" w:rsidRDefault="000D2F7F" w:rsidP="002808C7">
      <w:pPr>
        <w:ind w:left="426" w:hanging="426"/>
        <w:jc w:val="both"/>
        <w:rPr>
          <w:sz w:val="20"/>
          <w:szCs w:val="20"/>
          <w:lang w:val="en-US"/>
        </w:rPr>
      </w:pPr>
    </w:p>
    <w:p w14:paraId="0CF4A34C" w14:textId="77777777" w:rsidR="000D2F7F" w:rsidRPr="000D2F7F" w:rsidRDefault="000D2F7F" w:rsidP="002808C7">
      <w:pPr>
        <w:numPr>
          <w:ilvl w:val="0"/>
          <w:numId w:val="3"/>
        </w:numPr>
        <w:tabs>
          <w:tab w:val="clear" w:pos="720"/>
          <w:tab w:val="num" w:pos="1260"/>
        </w:tabs>
        <w:ind w:left="426" w:hanging="426"/>
        <w:jc w:val="both"/>
        <w:rPr>
          <w:sz w:val="20"/>
          <w:szCs w:val="20"/>
          <w:lang w:val="en-US"/>
        </w:rPr>
      </w:pPr>
      <w:r w:rsidRPr="000D2F7F">
        <w:rPr>
          <w:sz w:val="20"/>
          <w:szCs w:val="20"/>
          <w:lang w:val="en-US"/>
        </w:rPr>
        <w:t xml:space="preserve">“Books are a priceless source of wisdom. But people are the ultimate teachers, and there may be lessons that we can only learn from observing them or being in their presence.” — </w:t>
      </w:r>
      <w:r w:rsidRPr="000D2F7F">
        <w:rPr>
          <w:i/>
          <w:iCs/>
          <w:sz w:val="20"/>
          <w:szCs w:val="20"/>
          <w:lang w:val="en-US"/>
        </w:rPr>
        <w:t>The Education of a Value Investor</w:t>
      </w:r>
      <w:r w:rsidRPr="000D2F7F">
        <w:rPr>
          <w:sz w:val="20"/>
          <w:szCs w:val="20"/>
          <w:lang w:val="en-US"/>
        </w:rPr>
        <w:t xml:space="preserve">, Guy Spier, Palgrave Macmillan, 2014, </w:t>
      </w:r>
      <w:hyperlink r:id="rId9" w:history="1">
        <w:r w:rsidRPr="000D2F7F">
          <w:rPr>
            <w:rStyle w:val="Hyperlink"/>
            <w:sz w:val="20"/>
            <w:szCs w:val="20"/>
            <w:lang w:val="en-US"/>
          </w:rPr>
          <w:t>https://www.goodreads.com/author/quotes/7811272.Guy_Spier</w:t>
        </w:r>
      </w:hyperlink>
    </w:p>
    <w:p w14:paraId="422540B4" w14:textId="77777777" w:rsidR="000D2F7F" w:rsidRPr="000D2F7F" w:rsidRDefault="000D2F7F" w:rsidP="002808C7">
      <w:pPr>
        <w:ind w:left="426" w:hanging="426"/>
        <w:jc w:val="both"/>
        <w:rPr>
          <w:sz w:val="20"/>
          <w:szCs w:val="20"/>
          <w:lang w:val="en-US"/>
        </w:rPr>
      </w:pPr>
    </w:p>
    <w:p w14:paraId="20295A3A" w14:textId="77777777" w:rsidR="000D2F7F" w:rsidRPr="000D2F7F" w:rsidRDefault="000D2F7F" w:rsidP="002808C7">
      <w:pPr>
        <w:numPr>
          <w:ilvl w:val="0"/>
          <w:numId w:val="3"/>
        </w:numPr>
        <w:tabs>
          <w:tab w:val="clear" w:pos="720"/>
          <w:tab w:val="num" w:pos="1260"/>
        </w:tabs>
        <w:ind w:left="426" w:hanging="426"/>
        <w:jc w:val="both"/>
        <w:rPr>
          <w:sz w:val="20"/>
          <w:szCs w:val="20"/>
          <w:lang w:val="en-US"/>
        </w:rPr>
      </w:pPr>
      <w:r w:rsidRPr="000D2F7F">
        <w:rPr>
          <w:sz w:val="20"/>
          <w:szCs w:val="20"/>
          <w:lang w:val="en-US"/>
        </w:rPr>
        <w:t xml:space="preserve">“This became my own goal: not to be Warren Buffett, but to become a more authentic version of myself. As he had taught me, the path to true success is through authenticity.” — </w:t>
      </w:r>
      <w:r w:rsidRPr="000D2F7F">
        <w:rPr>
          <w:i/>
          <w:iCs/>
          <w:sz w:val="20"/>
          <w:szCs w:val="20"/>
          <w:lang w:val="en-US"/>
        </w:rPr>
        <w:t>The Education of a Value Investor</w:t>
      </w:r>
      <w:r w:rsidRPr="000D2F7F">
        <w:rPr>
          <w:sz w:val="20"/>
          <w:szCs w:val="20"/>
          <w:lang w:val="en-US"/>
        </w:rPr>
        <w:t xml:space="preserve">, Guy Spier, Palgrave Macmillan, 2014, </w:t>
      </w:r>
      <w:hyperlink r:id="rId10" w:history="1">
        <w:r w:rsidRPr="000D2F7F">
          <w:rPr>
            <w:rStyle w:val="Hyperlink"/>
            <w:sz w:val="20"/>
            <w:szCs w:val="20"/>
            <w:lang w:val="en-US"/>
          </w:rPr>
          <w:t>https://graciousquotes.com/guy-spier</w:t>
        </w:r>
      </w:hyperlink>
    </w:p>
    <w:p w14:paraId="61FAC816" w14:textId="77777777" w:rsidR="001C1DE0" w:rsidRDefault="001C1DE0" w:rsidP="002808C7">
      <w:pPr>
        <w:ind w:left="426" w:hanging="426"/>
        <w:jc w:val="both"/>
        <w:rPr>
          <w:sz w:val="20"/>
          <w:szCs w:val="20"/>
          <w:lang w:val="en-US"/>
        </w:rPr>
      </w:pPr>
    </w:p>
    <w:p w14:paraId="6D772C5E" w14:textId="4E45AC96" w:rsidR="000D2F7F" w:rsidRPr="000D2F7F" w:rsidRDefault="000D2F7F" w:rsidP="002808C7">
      <w:pPr>
        <w:numPr>
          <w:ilvl w:val="0"/>
          <w:numId w:val="3"/>
        </w:numPr>
        <w:tabs>
          <w:tab w:val="clear" w:pos="720"/>
          <w:tab w:val="num" w:pos="1260"/>
        </w:tabs>
        <w:ind w:left="426" w:hanging="426"/>
        <w:jc w:val="both"/>
        <w:rPr>
          <w:sz w:val="20"/>
          <w:szCs w:val="20"/>
          <w:lang w:val="en-US"/>
        </w:rPr>
      </w:pPr>
      <w:r w:rsidRPr="000D2F7F">
        <w:rPr>
          <w:sz w:val="20"/>
          <w:szCs w:val="20"/>
          <w:lang w:val="en-US"/>
        </w:rPr>
        <w:t xml:space="preserve">“Our environment is much stronger than our intellect. Remarkably few investors—either amateur or professional—truly understand this critical point.” — </w:t>
      </w:r>
      <w:r w:rsidRPr="000D2F7F">
        <w:rPr>
          <w:i/>
          <w:iCs/>
          <w:sz w:val="20"/>
          <w:szCs w:val="20"/>
          <w:lang w:val="en-US"/>
        </w:rPr>
        <w:t>The Education of a Value Investor</w:t>
      </w:r>
      <w:r w:rsidRPr="000D2F7F">
        <w:rPr>
          <w:sz w:val="20"/>
          <w:szCs w:val="20"/>
          <w:lang w:val="en-US"/>
        </w:rPr>
        <w:t xml:space="preserve">, Guy Spier, Palgrave Macmillan, 2014, </w:t>
      </w:r>
      <w:hyperlink r:id="rId11" w:history="1">
        <w:r w:rsidRPr="000D2F7F">
          <w:rPr>
            <w:rStyle w:val="Hyperlink"/>
            <w:sz w:val="20"/>
            <w:szCs w:val="20"/>
            <w:lang w:val="en-US"/>
          </w:rPr>
          <w:t>https://www.azquotes.com/author/13952-Guy_Spier</w:t>
        </w:r>
      </w:hyperlink>
    </w:p>
    <w:p w14:paraId="00CA8D46" w14:textId="77777777" w:rsidR="000D2F7F" w:rsidRPr="000D2F7F" w:rsidRDefault="000D2F7F" w:rsidP="002808C7">
      <w:pPr>
        <w:ind w:left="426" w:hanging="426"/>
        <w:jc w:val="both"/>
        <w:rPr>
          <w:sz w:val="20"/>
          <w:szCs w:val="20"/>
          <w:lang w:val="en-US"/>
        </w:rPr>
      </w:pPr>
    </w:p>
    <w:p w14:paraId="0FEDFCD9" w14:textId="77777777" w:rsidR="000D2F7F" w:rsidRPr="000D2F7F" w:rsidRDefault="000D2F7F" w:rsidP="002808C7">
      <w:pPr>
        <w:numPr>
          <w:ilvl w:val="0"/>
          <w:numId w:val="3"/>
        </w:numPr>
        <w:tabs>
          <w:tab w:val="clear" w:pos="720"/>
          <w:tab w:val="num" w:pos="1260"/>
        </w:tabs>
        <w:ind w:left="426" w:hanging="426"/>
        <w:jc w:val="both"/>
        <w:rPr>
          <w:sz w:val="20"/>
          <w:szCs w:val="20"/>
          <w:lang w:val="en-US"/>
        </w:rPr>
      </w:pPr>
      <w:r w:rsidRPr="000D2F7F">
        <w:rPr>
          <w:sz w:val="20"/>
          <w:szCs w:val="20"/>
          <w:lang w:val="en-US"/>
        </w:rPr>
        <w:t xml:space="preserve">“I’m trying to manage myself, not just my portfolio.” — </w:t>
      </w:r>
      <w:r w:rsidRPr="000D2F7F">
        <w:rPr>
          <w:i/>
          <w:iCs/>
          <w:sz w:val="20"/>
          <w:szCs w:val="20"/>
          <w:lang w:val="en-US"/>
        </w:rPr>
        <w:t>The Education of a Value Investor</w:t>
      </w:r>
      <w:r w:rsidRPr="000D2F7F">
        <w:rPr>
          <w:sz w:val="20"/>
          <w:szCs w:val="20"/>
          <w:lang w:val="en-US"/>
        </w:rPr>
        <w:t xml:space="preserve">, Guy Spier, Palgrave Macmillan, 2014, </w:t>
      </w:r>
      <w:hyperlink r:id="rId12" w:history="1">
        <w:r w:rsidRPr="000D2F7F">
          <w:rPr>
            <w:rStyle w:val="Hyperlink"/>
            <w:sz w:val="20"/>
            <w:szCs w:val="20"/>
            <w:lang w:val="en-US"/>
          </w:rPr>
          <w:t>https://www.azquotes.com/author/13952-Guy_Spier</w:t>
        </w:r>
      </w:hyperlink>
    </w:p>
    <w:p w14:paraId="78C93D37" w14:textId="77777777" w:rsidR="000D2F7F" w:rsidRPr="000D2F7F" w:rsidRDefault="000D2F7F" w:rsidP="002808C7">
      <w:pPr>
        <w:ind w:left="426" w:hanging="426"/>
        <w:jc w:val="both"/>
        <w:rPr>
          <w:sz w:val="20"/>
          <w:szCs w:val="20"/>
          <w:lang w:val="en-US"/>
        </w:rPr>
      </w:pPr>
    </w:p>
    <w:p w14:paraId="3809DD7C" w14:textId="77777777" w:rsidR="000D2F7F" w:rsidRPr="000D2F7F" w:rsidRDefault="000D2F7F" w:rsidP="002808C7">
      <w:pPr>
        <w:numPr>
          <w:ilvl w:val="0"/>
          <w:numId w:val="3"/>
        </w:numPr>
        <w:tabs>
          <w:tab w:val="clear" w:pos="720"/>
          <w:tab w:val="num" w:pos="1260"/>
        </w:tabs>
        <w:ind w:left="426" w:hanging="426"/>
        <w:jc w:val="both"/>
        <w:rPr>
          <w:sz w:val="20"/>
          <w:szCs w:val="20"/>
          <w:lang w:val="en-US"/>
        </w:rPr>
      </w:pPr>
      <w:r w:rsidRPr="000D2F7F">
        <w:rPr>
          <w:sz w:val="20"/>
          <w:szCs w:val="20"/>
          <w:lang w:val="en-US"/>
        </w:rPr>
        <w:t xml:space="preserve">“When your consciousness or mental attitude shifts, remarkable things begin to happen. That shift is the ultimate business tool and life tool.” — </w:t>
      </w:r>
      <w:r w:rsidRPr="000D2F7F">
        <w:rPr>
          <w:i/>
          <w:iCs/>
          <w:sz w:val="20"/>
          <w:szCs w:val="20"/>
          <w:lang w:val="en-US"/>
        </w:rPr>
        <w:t>The Education of a Value Investor</w:t>
      </w:r>
      <w:r w:rsidRPr="000D2F7F">
        <w:rPr>
          <w:sz w:val="20"/>
          <w:szCs w:val="20"/>
          <w:lang w:val="en-US"/>
        </w:rPr>
        <w:t xml:space="preserve">, Guy Spier, Palgrave Macmillan, 2014, </w:t>
      </w:r>
      <w:hyperlink r:id="rId13" w:history="1">
        <w:r w:rsidRPr="000D2F7F">
          <w:rPr>
            <w:rStyle w:val="Hyperlink"/>
            <w:sz w:val="20"/>
            <w:szCs w:val="20"/>
            <w:lang w:val="en-US"/>
          </w:rPr>
          <w:t>https://www.goodreads.com/author/quotes/7811272.Guy_Spier</w:t>
        </w:r>
      </w:hyperlink>
    </w:p>
    <w:p w14:paraId="057981D7" w14:textId="77777777" w:rsidR="00705110" w:rsidRPr="009F2EAB" w:rsidRDefault="00705110" w:rsidP="00130275">
      <w:pPr>
        <w:rPr>
          <w:sz w:val="20"/>
          <w:szCs w:val="20"/>
        </w:rPr>
      </w:pPr>
    </w:p>
    <w:p w14:paraId="7C9C3D4E" w14:textId="4518548B" w:rsidR="00130275" w:rsidRPr="00292CBE" w:rsidRDefault="00B13E70"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3141C08D" w:rsidR="00130275" w:rsidRPr="00284D06" w:rsidRDefault="00B13E70" w:rsidP="00130275">
      <w:pPr>
        <w:rPr>
          <w:b/>
          <w:bCs/>
          <w:sz w:val="24"/>
          <w:szCs w:val="24"/>
        </w:rPr>
      </w:pPr>
      <w:r>
        <w:rPr>
          <w:b/>
          <w:bCs/>
          <w:sz w:val="24"/>
          <w:szCs w:val="24"/>
        </w:rPr>
        <w:t xml:space="preserve">8.1 </w:t>
      </w:r>
      <w:r w:rsidR="00130275" w:rsidRPr="00284D06">
        <w:rPr>
          <w:b/>
          <w:bCs/>
          <w:sz w:val="24"/>
          <w:szCs w:val="24"/>
        </w:rPr>
        <w:t xml:space="preserve">Books by </w:t>
      </w:r>
      <w:r w:rsidR="000D2F7F">
        <w:rPr>
          <w:b/>
          <w:bCs/>
          <w:sz w:val="24"/>
          <w:szCs w:val="24"/>
        </w:rPr>
        <w:t>Guy Spier</w:t>
      </w:r>
    </w:p>
    <w:p w14:paraId="677C9C11" w14:textId="77777777" w:rsidR="00130275" w:rsidRPr="0051101A" w:rsidRDefault="00130275" w:rsidP="00130275">
      <w:pPr>
        <w:rPr>
          <w:sz w:val="20"/>
          <w:szCs w:val="20"/>
        </w:rPr>
      </w:pPr>
    </w:p>
    <w:p w14:paraId="609D4927" w14:textId="65C0E485" w:rsidR="00130275" w:rsidRDefault="000D2F7F" w:rsidP="009A63C0">
      <w:pPr>
        <w:tabs>
          <w:tab w:val="left" w:pos="426"/>
        </w:tabs>
        <w:ind w:left="426" w:hanging="426"/>
      </w:pPr>
      <w:r>
        <w:rPr>
          <w:sz w:val="20"/>
          <w:szCs w:val="20"/>
        </w:rPr>
        <w:t xml:space="preserve">1. </w:t>
      </w:r>
      <w:r w:rsidR="009A63C0">
        <w:rPr>
          <w:sz w:val="20"/>
          <w:szCs w:val="20"/>
        </w:rPr>
        <w:tab/>
        <w:t>“</w:t>
      </w:r>
      <w:r w:rsidRPr="000D2F7F">
        <w:rPr>
          <w:b/>
          <w:bCs/>
          <w:sz w:val="20"/>
          <w:szCs w:val="20"/>
        </w:rPr>
        <w:t>The Education of a Value Investor: My Transformative Quest for Wealth, Wisdom, and Enlightenment</w:t>
      </w:r>
      <w:r w:rsidR="009A63C0">
        <w:rPr>
          <w:b/>
          <w:bCs/>
          <w:sz w:val="20"/>
          <w:szCs w:val="20"/>
        </w:rPr>
        <w:t>”</w:t>
      </w:r>
      <w:r w:rsidRPr="000D2F7F">
        <w:rPr>
          <w:b/>
          <w:bCs/>
          <w:sz w:val="20"/>
          <w:szCs w:val="20"/>
        </w:rPr>
        <w:t xml:space="preserve"> —</w:t>
      </w:r>
      <w:r w:rsidRPr="000D2F7F">
        <w:rPr>
          <w:sz w:val="20"/>
          <w:szCs w:val="20"/>
        </w:rPr>
        <w:t xml:space="preserve"> Published </w:t>
      </w:r>
      <w:r w:rsidR="00C0776E">
        <w:rPr>
          <w:sz w:val="20"/>
          <w:szCs w:val="20"/>
        </w:rPr>
        <w:t xml:space="preserve">9 </w:t>
      </w:r>
      <w:r w:rsidRPr="000D2F7F">
        <w:rPr>
          <w:sz w:val="20"/>
          <w:szCs w:val="20"/>
        </w:rPr>
        <w:t>September 2014</w:t>
      </w:r>
    </w:p>
    <w:p w14:paraId="4390807A" w14:textId="77777777" w:rsidR="000D2F7F" w:rsidRDefault="000D2F7F" w:rsidP="00130275">
      <w:pPr>
        <w:rPr>
          <w:b/>
          <w:bCs/>
          <w:sz w:val="24"/>
          <w:szCs w:val="24"/>
        </w:rPr>
      </w:pPr>
    </w:p>
    <w:p w14:paraId="0D0C48D8" w14:textId="6CD8C7E6" w:rsidR="00130275" w:rsidRPr="007C12FD" w:rsidRDefault="00B13E70"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0D2F7F">
        <w:rPr>
          <w:b/>
          <w:bCs/>
          <w:sz w:val="24"/>
          <w:szCs w:val="24"/>
        </w:rPr>
        <w:t>Guy Spier</w:t>
      </w:r>
    </w:p>
    <w:p w14:paraId="2B533A9F" w14:textId="77777777" w:rsidR="00130275" w:rsidRDefault="00130275" w:rsidP="00130275">
      <w:pPr>
        <w:rPr>
          <w:sz w:val="20"/>
          <w:szCs w:val="20"/>
        </w:rPr>
      </w:pPr>
    </w:p>
    <w:p w14:paraId="0B242B49" w14:textId="77777777" w:rsidR="000D2F7F" w:rsidRDefault="000D2F7F" w:rsidP="009A63C0">
      <w:pPr>
        <w:numPr>
          <w:ilvl w:val="0"/>
          <w:numId w:val="4"/>
        </w:numPr>
        <w:tabs>
          <w:tab w:val="clear" w:pos="720"/>
          <w:tab w:val="left" w:pos="426"/>
        </w:tabs>
        <w:ind w:left="426" w:hanging="426"/>
        <w:rPr>
          <w:sz w:val="20"/>
          <w:szCs w:val="20"/>
          <w:lang w:val="en-US"/>
        </w:rPr>
      </w:pPr>
      <w:r w:rsidRPr="000D2F7F">
        <w:rPr>
          <w:sz w:val="20"/>
          <w:szCs w:val="20"/>
          <w:lang w:val="en-US"/>
        </w:rPr>
        <w:t>"The Remarkable Transformation of a Discrete, Swiss Private Bank" — Guy Spier Blog, June 2, 2025 (</w:t>
      </w:r>
      <w:hyperlink r:id="rId14" w:history="1">
        <w:r w:rsidRPr="000D2F7F">
          <w:rPr>
            <w:rStyle w:val="Hyperlink"/>
            <w:sz w:val="20"/>
            <w:szCs w:val="20"/>
            <w:lang w:val="en-US"/>
          </w:rPr>
          <w:t>https://www.guyspier.com/blog/the-remarkable-transformation-of-a-discrete-swiss-private-bank</w:t>
        </w:r>
      </w:hyperlink>
      <w:r w:rsidRPr="000D2F7F">
        <w:rPr>
          <w:sz w:val="20"/>
          <w:szCs w:val="20"/>
          <w:lang w:val="en-US"/>
        </w:rPr>
        <w:t>)</w:t>
      </w:r>
    </w:p>
    <w:p w14:paraId="7A0CD67C" w14:textId="1F54DDB0" w:rsidR="000D2F7F" w:rsidRPr="000D2F7F" w:rsidRDefault="000D2F7F" w:rsidP="009A63C0">
      <w:pPr>
        <w:tabs>
          <w:tab w:val="left" w:pos="426"/>
        </w:tabs>
        <w:ind w:left="426" w:hanging="426"/>
        <w:rPr>
          <w:sz w:val="20"/>
          <w:szCs w:val="20"/>
          <w:lang w:val="en-US"/>
        </w:rPr>
      </w:pPr>
    </w:p>
    <w:p w14:paraId="059D4D30" w14:textId="15C97CB6" w:rsidR="000D2F7F" w:rsidRPr="000D2F7F" w:rsidRDefault="000D2F7F" w:rsidP="009A63C0">
      <w:pPr>
        <w:numPr>
          <w:ilvl w:val="0"/>
          <w:numId w:val="4"/>
        </w:numPr>
        <w:tabs>
          <w:tab w:val="clear" w:pos="720"/>
          <w:tab w:val="left" w:pos="426"/>
        </w:tabs>
        <w:ind w:left="426" w:hanging="426"/>
        <w:rPr>
          <w:sz w:val="20"/>
          <w:szCs w:val="20"/>
          <w:lang w:val="en-US"/>
        </w:rPr>
      </w:pPr>
      <w:r w:rsidRPr="000D2F7F">
        <w:rPr>
          <w:sz w:val="20"/>
          <w:szCs w:val="20"/>
          <w:lang w:val="en-US"/>
        </w:rPr>
        <w:t>"Amandla! Or how Nelson Mandela’s letters from Robben Island sparked a revolution" — Guy Spier Blog, June 9, 2025 (</w:t>
      </w:r>
      <w:hyperlink r:id="rId15" w:history="1">
        <w:r w:rsidRPr="000D2F7F">
          <w:rPr>
            <w:rStyle w:val="Hyperlink"/>
            <w:sz w:val="20"/>
            <w:szCs w:val="20"/>
            <w:lang w:val="en-US"/>
          </w:rPr>
          <w:t>https://www.guyspier.com/blog/amandla-or-how-nelson-mandelas-letters-from-robben-island-sparked-a-revolution</w:t>
        </w:r>
      </w:hyperlink>
      <w:r w:rsidRPr="000D2F7F">
        <w:rPr>
          <w:sz w:val="20"/>
          <w:szCs w:val="20"/>
          <w:lang w:val="en-US"/>
        </w:rPr>
        <w:t>)</w:t>
      </w:r>
      <w:r>
        <w:rPr>
          <w:sz w:val="20"/>
          <w:szCs w:val="20"/>
          <w:lang w:val="en-US"/>
        </w:rPr>
        <w:br/>
      </w:r>
    </w:p>
    <w:p w14:paraId="7EA6F0B7" w14:textId="6DC20870" w:rsidR="000D2F7F" w:rsidRPr="000D2F7F" w:rsidRDefault="000D2F7F" w:rsidP="009A63C0">
      <w:pPr>
        <w:numPr>
          <w:ilvl w:val="0"/>
          <w:numId w:val="4"/>
        </w:numPr>
        <w:tabs>
          <w:tab w:val="clear" w:pos="720"/>
          <w:tab w:val="left" w:pos="426"/>
        </w:tabs>
        <w:ind w:left="426" w:hanging="426"/>
        <w:rPr>
          <w:sz w:val="20"/>
          <w:szCs w:val="20"/>
          <w:lang w:val="en-US"/>
        </w:rPr>
      </w:pPr>
      <w:r w:rsidRPr="000D2F7F">
        <w:rPr>
          <w:sz w:val="20"/>
          <w:szCs w:val="20"/>
          <w:lang w:val="en-US"/>
        </w:rPr>
        <w:t>"Thoughts on Lombard Odier, Oxford University and Sustainable Finance" — Guy Spier Blog, May 2025 (</w:t>
      </w:r>
      <w:hyperlink r:id="rId16" w:history="1">
        <w:r w:rsidRPr="000D2F7F">
          <w:rPr>
            <w:rStyle w:val="Hyperlink"/>
            <w:sz w:val="20"/>
            <w:szCs w:val="20"/>
            <w:lang w:val="en-US"/>
          </w:rPr>
          <w:t>https://www.guyspier.com/blog/thoughts-on-lombard-odier-oxford-university-and-sustainable-finance</w:t>
        </w:r>
      </w:hyperlink>
      <w:r w:rsidRPr="000D2F7F">
        <w:rPr>
          <w:sz w:val="20"/>
          <w:szCs w:val="20"/>
          <w:lang w:val="en-US"/>
        </w:rPr>
        <w:t>)</w:t>
      </w:r>
      <w:r>
        <w:rPr>
          <w:sz w:val="20"/>
          <w:szCs w:val="20"/>
          <w:lang w:val="en-US"/>
        </w:rPr>
        <w:br/>
      </w:r>
    </w:p>
    <w:p w14:paraId="656DAB38" w14:textId="47CAA4FA" w:rsidR="000D2F7F" w:rsidRPr="000D2F7F" w:rsidRDefault="000D2F7F" w:rsidP="009A63C0">
      <w:pPr>
        <w:numPr>
          <w:ilvl w:val="0"/>
          <w:numId w:val="4"/>
        </w:numPr>
        <w:tabs>
          <w:tab w:val="clear" w:pos="720"/>
          <w:tab w:val="left" w:pos="426"/>
        </w:tabs>
        <w:ind w:left="426" w:hanging="426"/>
        <w:rPr>
          <w:sz w:val="20"/>
          <w:szCs w:val="20"/>
          <w:lang w:val="en-US"/>
        </w:rPr>
      </w:pPr>
      <w:r w:rsidRPr="000D2F7F">
        <w:rPr>
          <w:sz w:val="20"/>
          <w:szCs w:val="20"/>
          <w:lang w:val="en-US"/>
        </w:rPr>
        <w:lastRenderedPageBreak/>
        <w:t>"Mastering the Mindset of Investing with Guy Spier" — StockUp, March 6, 2025 (</w:t>
      </w:r>
      <w:hyperlink r:id="rId17" w:history="1">
        <w:r w:rsidRPr="000D2F7F">
          <w:rPr>
            <w:rStyle w:val="Hyperlink"/>
            <w:sz w:val="20"/>
            <w:szCs w:val="20"/>
            <w:lang w:val="en-US"/>
          </w:rPr>
          <w:t>https://www.aquamarinefund.com/articles/mastering-the-mindset-of-investing-with-guy-spier</w:t>
        </w:r>
      </w:hyperlink>
      <w:r w:rsidRPr="000D2F7F">
        <w:rPr>
          <w:sz w:val="20"/>
          <w:szCs w:val="20"/>
          <w:lang w:val="en-US"/>
        </w:rPr>
        <w:t>)</w:t>
      </w:r>
      <w:r>
        <w:rPr>
          <w:sz w:val="20"/>
          <w:szCs w:val="20"/>
          <w:lang w:val="en-US"/>
        </w:rPr>
        <w:br/>
      </w:r>
    </w:p>
    <w:p w14:paraId="3B4E5E3B" w14:textId="77777777" w:rsidR="000D2F7F" w:rsidRPr="000D2F7F" w:rsidRDefault="000D2F7F" w:rsidP="009A63C0">
      <w:pPr>
        <w:numPr>
          <w:ilvl w:val="0"/>
          <w:numId w:val="4"/>
        </w:numPr>
        <w:tabs>
          <w:tab w:val="clear" w:pos="720"/>
          <w:tab w:val="left" w:pos="426"/>
        </w:tabs>
        <w:ind w:left="426" w:hanging="426"/>
        <w:rPr>
          <w:sz w:val="20"/>
          <w:szCs w:val="20"/>
          <w:lang w:val="en-US"/>
        </w:rPr>
      </w:pPr>
      <w:r w:rsidRPr="000D2F7F">
        <w:rPr>
          <w:sz w:val="20"/>
          <w:szCs w:val="20"/>
          <w:lang w:val="en-US"/>
        </w:rPr>
        <w:t>"Gute Investments zu kopieren ist auch eine gute Strategie" — Investor Stories, January 5, 2022 (</w:t>
      </w:r>
      <w:hyperlink r:id="rId18" w:history="1">
        <w:r w:rsidRPr="000D2F7F">
          <w:rPr>
            <w:rStyle w:val="Hyperlink"/>
            <w:sz w:val="20"/>
            <w:szCs w:val="20"/>
            <w:lang w:val="en-US"/>
          </w:rPr>
          <w:t>https://www.aquamarinefund.com/articles/gute-investments-zu-kopieren-ist-auch-eine-gute-strategie</w:t>
        </w:r>
      </w:hyperlink>
      <w:r w:rsidRPr="000D2F7F">
        <w:rPr>
          <w:sz w:val="20"/>
          <w:szCs w:val="20"/>
          <w:lang w:val="en-US"/>
        </w:rPr>
        <w:t>)</w:t>
      </w:r>
    </w:p>
    <w:p w14:paraId="50D5B471" w14:textId="77777777" w:rsidR="00771CD4" w:rsidRPr="00771CD4" w:rsidRDefault="00771CD4" w:rsidP="002B3B65">
      <w:pPr>
        <w:rPr>
          <w:sz w:val="20"/>
          <w:szCs w:val="20"/>
        </w:rPr>
      </w:pPr>
    </w:p>
    <w:p w14:paraId="6C373F26" w14:textId="7D1866C6" w:rsidR="00130275" w:rsidRPr="007C12FD" w:rsidRDefault="00B13E70" w:rsidP="00130275">
      <w:pPr>
        <w:rPr>
          <w:b/>
          <w:bCs/>
          <w:sz w:val="24"/>
          <w:szCs w:val="24"/>
        </w:rPr>
      </w:pPr>
      <w:r>
        <w:rPr>
          <w:b/>
          <w:bCs/>
          <w:sz w:val="24"/>
          <w:szCs w:val="24"/>
        </w:rPr>
        <w:t xml:space="preserve">8.3 </w:t>
      </w:r>
      <w:r w:rsidR="00130275" w:rsidRPr="007C12FD">
        <w:rPr>
          <w:b/>
          <w:bCs/>
          <w:sz w:val="24"/>
          <w:szCs w:val="24"/>
        </w:rPr>
        <w:t xml:space="preserve">Books about </w:t>
      </w:r>
      <w:r w:rsidR="000D2F7F">
        <w:rPr>
          <w:b/>
          <w:bCs/>
          <w:sz w:val="24"/>
          <w:szCs w:val="24"/>
        </w:rPr>
        <w:t>Guy Spier</w:t>
      </w:r>
    </w:p>
    <w:p w14:paraId="56A607AE" w14:textId="30A16456" w:rsidR="00CF0FB7" w:rsidRDefault="00CF0FB7" w:rsidP="008C1985">
      <w:pPr>
        <w:rPr>
          <w:sz w:val="20"/>
          <w:szCs w:val="20"/>
        </w:rPr>
      </w:pPr>
    </w:p>
    <w:p w14:paraId="2EA6D1EF" w14:textId="0A830010" w:rsidR="00783A65" w:rsidRPr="00A76027" w:rsidRDefault="000D2F7F" w:rsidP="009028B4">
      <w:pPr>
        <w:rPr>
          <w:sz w:val="20"/>
          <w:szCs w:val="20"/>
        </w:rPr>
      </w:pPr>
      <w:r w:rsidRPr="000D2F7F">
        <w:rPr>
          <w:sz w:val="20"/>
          <w:szCs w:val="20"/>
        </w:rPr>
        <w:t>There are no books found written about Spier.</w:t>
      </w:r>
      <w:r>
        <w:rPr>
          <w:sz w:val="20"/>
          <w:szCs w:val="20"/>
        </w:rPr>
        <w:br/>
      </w:r>
    </w:p>
    <w:p w14:paraId="3456540D" w14:textId="4D495420" w:rsidR="00130275" w:rsidRPr="003761CB" w:rsidRDefault="00B13E70" w:rsidP="003761CB">
      <w:pPr>
        <w:rPr>
          <w:b/>
          <w:bCs/>
          <w:sz w:val="24"/>
          <w:szCs w:val="24"/>
        </w:rPr>
      </w:pPr>
      <w:r>
        <w:rPr>
          <w:b/>
          <w:bCs/>
          <w:sz w:val="24"/>
          <w:szCs w:val="24"/>
        </w:rPr>
        <w:t xml:space="preserve">8.4 </w:t>
      </w:r>
      <w:r w:rsidR="00130275" w:rsidRPr="007C12FD">
        <w:rPr>
          <w:b/>
          <w:bCs/>
          <w:sz w:val="24"/>
          <w:szCs w:val="24"/>
        </w:rPr>
        <w:t xml:space="preserve">Articles about </w:t>
      </w:r>
      <w:r w:rsidR="000D2F7F">
        <w:rPr>
          <w:b/>
          <w:bCs/>
          <w:sz w:val="24"/>
          <w:szCs w:val="24"/>
        </w:rPr>
        <w:t>Guy Spier</w:t>
      </w:r>
    </w:p>
    <w:p w14:paraId="4FCBA03D" w14:textId="77777777" w:rsidR="003761CB" w:rsidRDefault="003761CB" w:rsidP="00130275">
      <w:pPr>
        <w:rPr>
          <w:sz w:val="20"/>
          <w:szCs w:val="20"/>
        </w:rPr>
      </w:pPr>
    </w:p>
    <w:p w14:paraId="2A219F79" w14:textId="144549B4" w:rsidR="00DA139C" w:rsidRDefault="00DA139C" w:rsidP="00130275">
      <w:pPr>
        <w:rPr>
          <w:sz w:val="20"/>
          <w:szCs w:val="20"/>
        </w:rPr>
      </w:pPr>
      <w:r>
        <w:rPr>
          <w:sz w:val="20"/>
          <w:szCs w:val="20"/>
        </w:rPr>
        <w:t xml:space="preserve">There are numerous articles about </w:t>
      </w:r>
      <w:r w:rsidR="000D2F7F">
        <w:rPr>
          <w:sz w:val="20"/>
          <w:szCs w:val="20"/>
        </w:rPr>
        <w:t xml:space="preserve">Spier </w:t>
      </w:r>
      <w:r>
        <w:rPr>
          <w:sz w:val="20"/>
          <w:szCs w:val="20"/>
        </w:rPr>
        <w:t>online.  Here are a selected few:</w:t>
      </w:r>
    </w:p>
    <w:p w14:paraId="2131677F" w14:textId="77777777" w:rsidR="00DA139C" w:rsidRPr="00C0776E" w:rsidRDefault="00DA139C" w:rsidP="00130275">
      <w:pPr>
        <w:rPr>
          <w:sz w:val="20"/>
          <w:szCs w:val="20"/>
        </w:rPr>
      </w:pPr>
    </w:p>
    <w:p w14:paraId="725564C2" w14:textId="77777777" w:rsidR="000D2F7F" w:rsidRPr="00C0776E" w:rsidRDefault="000D2F7F" w:rsidP="009A63C0">
      <w:pPr>
        <w:numPr>
          <w:ilvl w:val="0"/>
          <w:numId w:val="5"/>
        </w:numPr>
        <w:tabs>
          <w:tab w:val="clear" w:pos="720"/>
          <w:tab w:val="num" w:pos="426"/>
        </w:tabs>
        <w:ind w:left="426" w:hanging="426"/>
        <w:rPr>
          <w:sz w:val="20"/>
          <w:szCs w:val="20"/>
          <w:lang w:val="en-US"/>
        </w:rPr>
      </w:pPr>
      <w:r w:rsidRPr="00C0776E">
        <w:rPr>
          <w:b/>
          <w:bCs/>
          <w:sz w:val="20"/>
          <w:szCs w:val="20"/>
          <w:lang w:val="en-US"/>
        </w:rPr>
        <w:t>“Guy Spier's Strategy and Investments”</w:t>
      </w:r>
      <w:r w:rsidRPr="00C0776E">
        <w:rPr>
          <w:sz w:val="20"/>
          <w:szCs w:val="20"/>
          <w:lang w:val="en-US"/>
        </w:rPr>
        <w:t xml:space="preserve"> — </w:t>
      </w:r>
      <w:hyperlink r:id="rId19" w:history="1">
        <w:r w:rsidRPr="00C0776E">
          <w:rPr>
            <w:rStyle w:val="Hyperlink"/>
            <w:sz w:val="20"/>
            <w:szCs w:val="20"/>
            <w:lang w:val="en-US"/>
          </w:rPr>
          <w:t>https://www.thevalueinvestor.org/p/guy-spier</w:t>
        </w:r>
      </w:hyperlink>
      <w:r w:rsidRPr="00C0776E">
        <w:rPr>
          <w:sz w:val="20"/>
          <w:szCs w:val="20"/>
          <w:lang w:val="en-US"/>
        </w:rPr>
        <w:t xml:space="preserve"> by Milan Reichl (January 30, 2025)</w:t>
      </w:r>
    </w:p>
    <w:p w14:paraId="6790F2C1" w14:textId="77777777" w:rsidR="000D2F7F" w:rsidRPr="00C0776E" w:rsidRDefault="000D2F7F" w:rsidP="009A63C0">
      <w:pPr>
        <w:tabs>
          <w:tab w:val="num" w:pos="426"/>
        </w:tabs>
        <w:ind w:left="426" w:hanging="426"/>
        <w:rPr>
          <w:sz w:val="20"/>
          <w:szCs w:val="20"/>
          <w:lang w:val="en-US"/>
        </w:rPr>
      </w:pPr>
    </w:p>
    <w:p w14:paraId="510765A1" w14:textId="77777777" w:rsidR="000D2F7F" w:rsidRPr="00C0776E" w:rsidRDefault="000D2F7F" w:rsidP="009A63C0">
      <w:pPr>
        <w:numPr>
          <w:ilvl w:val="0"/>
          <w:numId w:val="5"/>
        </w:numPr>
        <w:tabs>
          <w:tab w:val="clear" w:pos="720"/>
          <w:tab w:val="num" w:pos="426"/>
        </w:tabs>
        <w:ind w:left="426" w:hanging="426"/>
        <w:rPr>
          <w:sz w:val="20"/>
          <w:szCs w:val="20"/>
          <w:lang w:val="en-US"/>
        </w:rPr>
      </w:pPr>
      <w:r w:rsidRPr="00C0776E">
        <w:rPr>
          <w:b/>
          <w:bCs/>
          <w:sz w:val="20"/>
          <w:szCs w:val="20"/>
          <w:lang w:val="en-US"/>
        </w:rPr>
        <w:t>“Guy Spier Portfolio Revealed: What’s Hot and What’s Not in His Fund”</w:t>
      </w:r>
      <w:r w:rsidRPr="00C0776E">
        <w:rPr>
          <w:sz w:val="20"/>
          <w:szCs w:val="20"/>
          <w:lang w:val="en-US"/>
        </w:rPr>
        <w:t xml:space="preserve"> — </w:t>
      </w:r>
      <w:hyperlink r:id="rId20" w:history="1">
        <w:r w:rsidRPr="00C0776E">
          <w:rPr>
            <w:rStyle w:val="Hyperlink"/>
            <w:sz w:val="20"/>
            <w:szCs w:val="20"/>
            <w:lang w:val="en-US"/>
          </w:rPr>
          <w:t>https://hedgefundalpha.com/investment-strategy/guy-spier-portfolio/</w:t>
        </w:r>
      </w:hyperlink>
      <w:r w:rsidRPr="00C0776E">
        <w:rPr>
          <w:sz w:val="20"/>
          <w:szCs w:val="20"/>
          <w:lang w:val="en-US"/>
        </w:rPr>
        <w:t xml:space="preserve"> by Jacob Wolinsky (March 4, 2024)</w:t>
      </w:r>
    </w:p>
    <w:p w14:paraId="5B0F8BD3" w14:textId="77777777" w:rsidR="008503C8" w:rsidRDefault="008503C8" w:rsidP="00130275"/>
    <w:p w14:paraId="200CA7B4" w14:textId="31057E1F" w:rsidR="00130275" w:rsidRPr="007C12FD" w:rsidRDefault="00B13E70" w:rsidP="00130275">
      <w:pPr>
        <w:rPr>
          <w:b/>
          <w:bCs/>
          <w:sz w:val="24"/>
          <w:szCs w:val="24"/>
        </w:rPr>
      </w:pPr>
      <w:r>
        <w:rPr>
          <w:b/>
          <w:bCs/>
          <w:sz w:val="24"/>
          <w:szCs w:val="24"/>
        </w:rPr>
        <w:t xml:space="preserve">8.5 </w:t>
      </w:r>
      <w:r w:rsidR="00130275" w:rsidRPr="007C12FD">
        <w:rPr>
          <w:b/>
          <w:bCs/>
          <w:sz w:val="24"/>
          <w:szCs w:val="24"/>
        </w:rPr>
        <w:t xml:space="preserve">Books Recommended by </w:t>
      </w:r>
      <w:r w:rsidR="000D2F7F">
        <w:rPr>
          <w:b/>
          <w:bCs/>
          <w:sz w:val="24"/>
          <w:szCs w:val="24"/>
        </w:rPr>
        <w:t>Guy Spier</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36257A">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36257A">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36257A">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36257A">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36257A">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Pr="005E688A" w:rsidRDefault="00145B9E" w:rsidP="0036257A">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581227CB" w:rsidR="00145B9E" w:rsidRDefault="0036257A" w:rsidP="0036257A">
      <w:pPr>
        <w:tabs>
          <w:tab w:val="left" w:pos="426"/>
        </w:tabs>
        <w:ind w:left="426" w:hanging="426"/>
        <w:rPr>
          <w:rFonts w:ascii="Aptos Body" w:hAnsi="Aptos Body"/>
          <w:sz w:val="20"/>
          <w:szCs w:val="20"/>
        </w:rPr>
      </w:pPr>
      <w:r w:rsidRPr="0036257A">
        <w:rPr>
          <w:rFonts w:ascii="Aptos Body" w:hAnsi="Aptos Body"/>
          <w:sz w:val="20"/>
          <w:szCs w:val="20"/>
        </w:rPr>
        <w:t>•</w:t>
      </w:r>
      <w:r w:rsidRPr="0036257A">
        <w:rPr>
          <w:rFonts w:ascii="Aptos Body" w:hAnsi="Aptos Body"/>
          <w:sz w:val="20"/>
          <w:szCs w:val="20"/>
        </w:rPr>
        <w:tab/>
        <w:t>Security Analysis (Seventh edition, 2023)– co-authored with David Dodd, edited by Seth Klarman. This edition also includes a foreword by Warren Buffett and preface by Seth Klarman.</w:t>
      </w:r>
    </w:p>
    <w:p w14:paraId="107A8A3F" w14:textId="77777777" w:rsidR="0036257A" w:rsidRPr="005E688A" w:rsidRDefault="0036257A" w:rsidP="00145B9E">
      <w:pPr>
        <w:rPr>
          <w:rFonts w:ascii="Aptos Body" w:hAnsi="Aptos Body"/>
          <w:sz w:val="20"/>
          <w:szCs w:val="20"/>
        </w:rPr>
      </w:pPr>
    </w:p>
    <w:p w14:paraId="7F7DD2CA" w14:textId="77777777" w:rsidR="000D2F7F" w:rsidRDefault="000D2F7F" w:rsidP="000D2F7F">
      <w:pPr>
        <w:rPr>
          <w:sz w:val="20"/>
          <w:szCs w:val="20"/>
          <w:lang w:val="en-US"/>
        </w:rPr>
      </w:pPr>
      <w:r w:rsidRPr="000D2F7F">
        <w:rPr>
          <w:sz w:val="20"/>
          <w:szCs w:val="20"/>
          <w:lang w:val="en-US"/>
        </w:rPr>
        <w:t>3.</w:t>
      </w:r>
      <w:r>
        <w:rPr>
          <w:b/>
          <w:bCs/>
          <w:sz w:val="20"/>
          <w:szCs w:val="20"/>
          <w:lang w:val="en-US"/>
        </w:rPr>
        <w:t xml:space="preserve"> </w:t>
      </w:r>
      <w:r w:rsidRPr="000D2F7F">
        <w:rPr>
          <w:b/>
          <w:bCs/>
          <w:sz w:val="20"/>
          <w:szCs w:val="20"/>
          <w:lang w:val="en-US"/>
        </w:rPr>
        <w:t>"Margin of Safety: Risk-Averse Value Investing Strategies for the Thoughtful Investor"</w:t>
      </w:r>
      <w:r w:rsidRPr="000D2F7F">
        <w:rPr>
          <w:sz w:val="20"/>
          <w:szCs w:val="20"/>
          <w:lang w:val="en-US"/>
        </w:rPr>
        <w:t xml:space="preserve"> by Seth Klarman (1991)</w:t>
      </w:r>
    </w:p>
    <w:p w14:paraId="0F273F1C" w14:textId="77777777" w:rsidR="000D2F7F" w:rsidRDefault="000D2F7F" w:rsidP="000D2F7F">
      <w:pPr>
        <w:rPr>
          <w:sz w:val="20"/>
          <w:szCs w:val="20"/>
          <w:lang w:val="en-US"/>
        </w:rPr>
      </w:pPr>
    </w:p>
    <w:p w14:paraId="0E1EDFB9" w14:textId="190C7D15" w:rsidR="000D2F7F" w:rsidRPr="000D2F7F" w:rsidRDefault="000D2F7F" w:rsidP="000D2F7F">
      <w:pPr>
        <w:jc w:val="both"/>
        <w:rPr>
          <w:sz w:val="20"/>
          <w:szCs w:val="20"/>
          <w:lang w:val="en-US"/>
        </w:rPr>
      </w:pPr>
      <w:r w:rsidRPr="000D2F7F">
        <w:rPr>
          <w:sz w:val="20"/>
          <w:szCs w:val="20"/>
          <w:lang w:val="en-US"/>
        </w:rPr>
        <w:t>This rare and highly regarded book outlines Klarman’s approach to value investing, focusing on risk management, disciplined analysis, and the importance of avoiding crowd-driven market behavior.</w:t>
      </w:r>
    </w:p>
    <w:p w14:paraId="5599D772" w14:textId="77777777" w:rsidR="000D2F7F" w:rsidRDefault="000D2F7F" w:rsidP="000D2F7F">
      <w:pPr>
        <w:rPr>
          <w:b/>
          <w:bCs/>
          <w:sz w:val="20"/>
          <w:szCs w:val="20"/>
          <w:lang w:val="en-US"/>
        </w:rPr>
      </w:pPr>
    </w:p>
    <w:p w14:paraId="623CC110" w14:textId="77777777" w:rsidR="000D2F7F" w:rsidRDefault="000D2F7F" w:rsidP="000D2F7F">
      <w:pPr>
        <w:rPr>
          <w:sz w:val="20"/>
          <w:szCs w:val="20"/>
          <w:lang w:val="en-US"/>
        </w:rPr>
      </w:pPr>
      <w:r w:rsidRPr="000D2F7F">
        <w:rPr>
          <w:sz w:val="20"/>
          <w:szCs w:val="20"/>
          <w:lang w:val="en-US"/>
        </w:rPr>
        <w:t>4.</w:t>
      </w:r>
      <w:r>
        <w:rPr>
          <w:b/>
          <w:bCs/>
          <w:sz w:val="20"/>
          <w:szCs w:val="20"/>
          <w:lang w:val="en-US"/>
        </w:rPr>
        <w:t xml:space="preserve"> </w:t>
      </w:r>
      <w:r w:rsidRPr="000D2F7F">
        <w:rPr>
          <w:b/>
          <w:bCs/>
          <w:sz w:val="20"/>
          <w:szCs w:val="20"/>
          <w:lang w:val="en-US"/>
        </w:rPr>
        <w:t>"The Dhandho Investor: The Low-Risk Value Method to High Returns"</w:t>
      </w:r>
      <w:r w:rsidRPr="000D2F7F">
        <w:rPr>
          <w:sz w:val="20"/>
          <w:szCs w:val="20"/>
          <w:lang w:val="en-US"/>
        </w:rPr>
        <w:t xml:space="preserve"> by Mohnish Pabrai (2007)</w:t>
      </w:r>
      <w:r w:rsidRPr="000D2F7F">
        <w:rPr>
          <w:sz w:val="20"/>
          <w:szCs w:val="20"/>
          <w:lang w:val="en-US"/>
        </w:rPr>
        <w:br/>
      </w:r>
    </w:p>
    <w:p w14:paraId="51796724" w14:textId="3073B6E8" w:rsidR="000D2F7F" w:rsidRPr="000D2F7F" w:rsidRDefault="000D2F7F" w:rsidP="000D2F7F">
      <w:pPr>
        <w:jc w:val="both"/>
        <w:rPr>
          <w:sz w:val="20"/>
          <w:szCs w:val="20"/>
          <w:lang w:val="en-US"/>
        </w:rPr>
      </w:pPr>
      <w:r w:rsidRPr="000D2F7F">
        <w:rPr>
          <w:sz w:val="20"/>
          <w:szCs w:val="20"/>
          <w:lang w:val="en-US"/>
        </w:rPr>
        <w:t>Pabrai presents a simplified, practical framework for value investing inspired by Warren Buffett and Charlie Munger, emphasizing low-risk bets with high potential upside.</w:t>
      </w:r>
    </w:p>
    <w:p w14:paraId="770D8E79" w14:textId="77777777" w:rsidR="000D2F7F" w:rsidRDefault="000D2F7F" w:rsidP="000D2F7F">
      <w:pPr>
        <w:rPr>
          <w:b/>
          <w:bCs/>
          <w:sz w:val="20"/>
          <w:szCs w:val="20"/>
          <w:lang w:val="en-US"/>
        </w:rPr>
      </w:pPr>
    </w:p>
    <w:p w14:paraId="65F65D0B" w14:textId="77777777" w:rsidR="000D2F7F" w:rsidRDefault="000D2F7F" w:rsidP="000D2F7F">
      <w:pPr>
        <w:rPr>
          <w:sz w:val="20"/>
          <w:szCs w:val="20"/>
          <w:lang w:val="en-US"/>
        </w:rPr>
      </w:pPr>
      <w:r w:rsidRPr="000D2F7F">
        <w:rPr>
          <w:sz w:val="20"/>
          <w:szCs w:val="20"/>
          <w:lang w:val="en-US"/>
        </w:rPr>
        <w:t>5.</w:t>
      </w:r>
      <w:r>
        <w:rPr>
          <w:b/>
          <w:bCs/>
          <w:sz w:val="20"/>
          <w:szCs w:val="20"/>
          <w:lang w:val="en-US"/>
        </w:rPr>
        <w:t xml:space="preserve"> </w:t>
      </w:r>
      <w:r w:rsidRPr="000D2F7F">
        <w:rPr>
          <w:b/>
          <w:bCs/>
          <w:sz w:val="20"/>
          <w:szCs w:val="20"/>
          <w:lang w:val="en-US"/>
        </w:rPr>
        <w:t>"You Can Be a Stock Market Genius: Uncover the Secret Hiding Places of Stock Market Profits"</w:t>
      </w:r>
      <w:r w:rsidRPr="000D2F7F">
        <w:rPr>
          <w:sz w:val="20"/>
          <w:szCs w:val="20"/>
          <w:lang w:val="en-US"/>
        </w:rPr>
        <w:t xml:space="preserve"> by Joel Greenblatt (1997)</w:t>
      </w:r>
    </w:p>
    <w:p w14:paraId="6BB63C27" w14:textId="77777777" w:rsidR="000D2F7F" w:rsidRDefault="000D2F7F" w:rsidP="000D2F7F">
      <w:pPr>
        <w:rPr>
          <w:sz w:val="20"/>
          <w:szCs w:val="20"/>
          <w:lang w:val="en-US"/>
        </w:rPr>
      </w:pPr>
    </w:p>
    <w:p w14:paraId="3976ACFD" w14:textId="375C51AD" w:rsidR="000D2F7F" w:rsidRPr="000D2F7F" w:rsidRDefault="000D2F7F" w:rsidP="000D2F7F">
      <w:pPr>
        <w:jc w:val="both"/>
        <w:rPr>
          <w:sz w:val="20"/>
          <w:szCs w:val="20"/>
          <w:lang w:val="en-US"/>
        </w:rPr>
      </w:pPr>
      <w:r w:rsidRPr="000D2F7F">
        <w:rPr>
          <w:sz w:val="20"/>
          <w:szCs w:val="20"/>
          <w:lang w:val="en-US"/>
        </w:rPr>
        <w:t>Greenblatt’s book offers unconventional strategies for finding hidden investment opportunities, including spin-offs, mergers, and restructurings, with a focus on individual research and contrarian thinking.</w:t>
      </w:r>
    </w:p>
    <w:p w14:paraId="62F4B830" w14:textId="77777777" w:rsidR="00C47E54" w:rsidRDefault="00C47E54" w:rsidP="00130275">
      <w:pPr>
        <w:rPr>
          <w:sz w:val="20"/>
          <w:szCs w:val="20"/>
        </w:rPr>
      </w:pPr>
    </w:p>
    <w:p w14:paraId="0B69CC6A" w14:textId="21A4E8FB" w:rsidR="00130275" w:rsidRPr="00292CBE" w:rsidRDefault="00B13E70"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1815BB89" w:rsidR="004A32F3" w:rsidRPr="008B218D" w:rsidRDefault="00B13E70"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298D72FB" w14:textId="77777777" w:rsidR="0036257A" w:rsidRDefault="000D2F7F" w:rsidP="000D2F7F">
      <w:pPr>
        <w:jc w:val="both"/>
        <w:rPr>
          <w:sz w:val="20"/>
          <w:szCs w:val="20"/>
        </w:rPr>
      </w:pPr>
      <w:r w:rsidRPr="000D2F7F">
        <w:rPr>
          <w:sz w:val="20"/>
          <w:szCs w:val="20"/>
        </w:rPr>
        <w:t xml:space="preserve">Spier is an avid reader and lifelong learner, often sharing his favorite books and insights through his blog and podcast. He enjoys writing, hosting intellectual discussions, and experimenting with personal knowledge management tools like Roam Research and Evernote. </w:t>
      </w:r>
    </w:p>
    <w:p w14:paraId="158791E1" w14:textId="77777777" w:rsidR="0036257A" w:rsidRDefault="0036257A" w:rsidP="000D2F7F">
      <w:pPr>
        <w:jc w:val="both"/>
        <w:rPr>
          <w:sz w:val="20"/>
          <w:szCs w:val="20"/>
        </w:rPr>
      </w:pPr>
    </w:p>
    <w:p w14:paraId="40F193F2" w14:textId="3280E2BF" w:rsidR="004A32F3" w:rsidRPr="004A32F3" w:rsidRDefault="000D2F7F" w:rsidP="000D2F7F">
      <w:pPr>
        <w:jc w:val="both"/>
        <w:rPr>
          <w:sz w:val="20"/>
          <w:szCs w:val="20"/>
        </w:rPr>
      </w:pPr>
      <w:r w:rsidRPr="000D2F7F">
        <w:rPr>
          <w:sz w:val="20"/>
          <w:szCs w:val="20"/>
        </w:rPr>
        <w:t>He also organizes the annual VALUEx conference in Klosters, Switzerland, bringing together investors for deep conversations and reflection</w:t>
      </w:r>
    </w:p>
    <w:p w14:paraId="172D71CA" w14:textId="77777777" w:rsidR="000D2F7F" w:rsidRDefault="000D2F7F" w:rsidP="004A32F3">
      <w:pPr>
        <w:rPr>
          <w:b/>
          <w:bCs/>
          <w:sz w:val="24"/>
          <w:szCs w:val="24"/>
        </w:rPr>
      </w:pPr>
    </w:p>
    <w:p w14:paraId="0EC5844F" w14:textId="642C83BC" w:rsidR="004A32F3" w:rsidRPr="008B218D" w:rsidRDefault="00B13E70"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35AC12C4" w14:textId="77777777" w:rsidR="0036257A" w:rsidRDefault="000D2F7F" w:rsidP="000D2F7F">
      <w:pPr>
        <w:jc w:val="both"/>
        <w:rPr>
          <w:sz w:val="20"/>
          <w:szCs w:val="20"/>
        </w:rPr>
      </w:pPr>
      <w:r w:rsidRPr="000D2F7F">
        <w:rPr>
          <w:sz w:val="20"/>
          <w:szCs w:val="20"/>
        </w:rPr>
        <w:t xml:space="preserve">Spier is actively involved in charitable initiatives, most notably through his annual charity lunch auctions to benefit UN Watch, a Geneva-based NGO that monitors the United Nations and promotes human rights. </w:t>
      </w:r>
    </w:p>
    <w:p w14:paraId="577C02F9" w14:textId="77777777" w:rsidR="0036257A" w:rsidRDefault="0036257A" w:rsidP="000D2F7F">
      <w:pPr>
        <w:jc w:val="both"/>
        <w:rPr>
          <w:sz w:val="20"/>
          <w:szCs w:val="20"/>
        </w:rPr>
      </w:pPr>
    </w:p>
    <w:p w14:paraId="3193B159" w14:textId="2558B748" w:rsidR="00324188" w:rsidRPr="004A32F3" w:rsidRDefault="000D2F7F" w:rsidP="000D2F7F">
      <w:pPr>
        <w:jc w:val="both"/>
        <w:rPr>
          <w:sz w:val="20"/>
          <w:szCs w:val="20"/>
        </w:rPr>
      </w:pPr>
      <w:r w:rsidRPr="000D2F7F">
        <w:rPr>
          <w:sz w:val="20"/>
          <w:szCs w:val="20"/>
        </w:rPr>
        <w:t>He has hosted multiple lunches, with all proceeds donated to the organization. Additionally, he serves on the board of UN Watch and has previously supported the Dakshana Foundation and Swiss Friends of Oxford University.</w:t>
      </w:r>
    </w:p>
    <w:p w14:paraId="501F3A6F" w14:textId="77777777" w:rsidR="000D2F7F" w:rsidRDefault="000D2F7F" w:rsidP="004A32F3">
      <w:pPr>
        <w:rPr>
          <w:b/>
          <w:bCs/>
          <w:sz w:val="24"/>
          <w:szCs w:val="24"/>
        </w:rPr>
      </w:pPr>
    </w:p>
    <w:p w14:paraId="11D6331C" w14:textId="7860AA1E" w:rsidR="004A32F3" w:rsidRPr="008B218D" w:rsidRDefault="00B13E70"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79DF524F" w14:textId="77777777" w:rsidR="0036257A" w:rsidRDefault="000D2F7F" w:rsidP="000D2F7F">
      <w:pPr>
        <w:jc w:val="both"/>
        <w:rPr>
          <w:sz w:val="20"/>
          <w:szCs w:val="20"/>
        </w:rPr>
      </w:pPr>
      <w:r>
        <w:rPr>
          <w:sz w:val="20"/>
          <w:szCs w:val="20"/>
        </w:rPr>
        <w:t xml:space="preserve">In </w:t>
      </w:r>
      <w:r w:rsidRPr="000D2F7F">
        <w:rPr>
          <w:sz w:val="20"/>
          <w:szCs w:val="20"/>
        </w:rPr>
        <w:t xml:space="preserve">2008, Spier and fellow investor Mohnish Pabrai paid $650,100 for a charity lunch with Warren Buffett, a transformative experience he later chronicled in his book. </w:t>
      </w:r>
    </w:p>
    <w:p w14:paraId="5D4E3888" w14:textId="77777777" w:rsidR="0036257A" w:rsidRDefault="0036257A" w:rsidP="000D2F7F">
      <w:pPr>
        <w:jc w:val="both"/>
        <w:rPr>
          <w:sz w:val="20"/>
          <w:szCs w:val="20"/>
        </w:rPr>
      </w:pPr>
    </w:p>
    <w:p w14:paraId="2F5641EE" w14:textId="77777777" w:rsidR="0036257A" w:rsidRDefault="000D2F7F" w:rsidP="000D2F7F">
      <w:pPr>
        <w:jc w:val="both"/>
        <w:rPr>
          <w:sz w:val="20"/>
          <w:szCs w:val="20"/>
        </w:rPr>
      </w:pPr>
      <w:r w:rsidRPr="000D2F7F">
        <w:rPr>
          <w:sz w:val="20"/>
          <w:szCs w:val="20"/>
        </w:rPr>
        <w:t xml:space="preserve">He once lived in the historic Bruce Price Cottage in Tuxedo Park, New York, and is distantly related to the Lazard, Speyer, and Rothschild banking families through his great-great-grandmother Johanna Lazard. </w:t>
      </w:r>
    </w:p>
    <w:p w14:paraId="0503CFCC" w14:textId="77777777" w:rsidR="0036257A" w:rsidRDefault="0036257A" w:rsidP="000D2F7F">
      <w:pPr>
        <w:jc w:val="both"/>
        <w:rPr>
          <w:sz w:val="20"/>
          <w:szCs w:val="20"/>
        </w:rPr>
      </w:pPr>
    </w:p>
    <w:p w14:paraId="75C6A5F5" w14:textId="1B2C13E4" w:rsidR="00324188" w:rsidRDefault="000D2F7F" w:rsidP="000D2F7F">
      <w:pPr>
        <w:jc w:val="both"/>
        <w:rPr>
          <w:sz w:val="20"/>
          <w:szCs w:val="20"/>
        </w:rPr>
      </w:pPr>
      <w:r w:rsidRPr="000D2F7F">
        <w:rPr>
          <w:sz w:val="20"/>
          <w:szCs w:val="20"/>
        </w:rPr>
        <w:t>Spier is also a member of the Westminster Synagogue and several global leadership organizations, including YPO and EO.</w:t>
      </w:r>
    </w:p>
    <w:p w14:paraId="5593D6E4" w14:textId="77777777" w:rsidR="00B13E70" w:rsidRDefault="00B13E70" w:rsidP="000D2F7F">
      <w:pPr>
        <w:jc w:val="both"/>
        <w:rPr>
          <w:sz w:val="20"/>
          <w:szCs w:val="20"/>
        </w:rPr>
      </w:pPr>
    </w:p>
    <w:p w14:paraId="1828F5D0" w14:textId="77777777" w:rsidR="0036257A" w:rsidRDefault="00B13E70" w:rsidP="000D2F7F">
      <w:pPr>
        <w:jc w:val="both"/>
        <w:rPr>
          <w:sz w:val="20"/>
          <w:szCs w:val="20"/>
        </w:rPr>
      </w:pPr>
      <w:r w:rsidRPr="00B13E70">
        <w:rPr>
          <w:sz w:val="20"/>
          <w:szCs w:val="20"/>
        </w:rPr>
        <w:t xml:space="preserve">Spier is fluent in multiple languages, including English, German, and French. He is known for his humility and generosity, often mentoring young investors. </w:t>
      </w:r>
    </w:p>
    <w:p w14:paraId="7D836CE7" w14:textId="77777777" w:rsidR="0036257A" w:rsidRDefault="0036257A" w:rsidP="000D2F7F">
      <w:pPr>
        <w:jc w:val="both"/>
        <w:rPr>
          <w:sz w:val="20"/>
          <w:szCs w:val="20"/>
        </w:rPr>
      </w:pPr>
    </w:p>
    <w:p w14:paraId="72E3BA11" w14:textId="766AE295" w:rsidR="00B13E70" w:rsidRPr="004A32F3" w:rsidRDefault="00B13E70" w:rsidP="000D2F7F">
      <w:pPr>
        <w:jc w:val="both"/>
        <w:rPr>
          <w:sz w:val="20"/>
          <w:szCs w:val="20"/>
        </w:rPr>
      </w:pPr>
      <w:r w:rsidRPr="00B13E70">
        <w:rPr>
          <w:sz w:val="20"/>
          <w:szCs w:val="20"/>
        </w:rPr>
        <w:t>He co-founded the Zurich Project, an annual gathering of value investors focused on ethics and long-term thinking. He is also a philanthropist, supporting education and Jewish community initiatives.</w:t>
      </w:r>
    </w:p>
    <w:p w14:paraId="174595ED" w14:textId="77777777" w:rsidR="000D2F7F" w:rsidRDefault="000D2F7F" w:rsidP="004A32F3">
      <w:pPr>
        <w:rPr>
          <w:b/>
          <w:bCs/>
          <w:sz w:val="24"/>
          <w:szCs w:val="24"/>
        </w:rPr>
      </w:pPr>
    </w:p>
    <w:p w14:paraId="7728763E" w14:textId="4936EF8E" w:rsidR="004A32F3" w:rsidRPr="0051101A" w:rsidRDefault="00B13E70" w:rsidP="004A32F3">
      <w:pPr>
        <w:rPr>
          <w:b/>
          <w:bCs/>
          <w:sz w:val="24"/>
          <w:szCs w:val="24"/>
        </w:rPr>
      </w:pPr>
      <w:r>
        <w:rPr>
          <w:b/>
          <w:bCs/>
          <w:sz w:val="24"/>
          <w:szCs w:val="24"/>
        </w:rPr>
        <w:t xml:space="preserve">9.4 </w:t>
      </w:r>
      <w:r w:rsidR="004A32F3" w:rsidRPr="0051101A">
        <w:rPr>
          <w:b/>
          <w:bCs/>
          <w:sz w:val="24"/>
          <w:szCs w:val="24"/>
        </w:rPr>
        <w:t xml:space="preserve">Websites Dedicated to </w:t>
      </w:r>
      <w:r w:rsidR="000D2F7F">
        <w:rPr>
          <w:b/>
          <w:bCs/>
          <w:sz w:val="24"/>
          <w:szCs w:val="24"/>
        </w:rPr>
        <w:t>Guy Spier</w:t>
      </w:r>
    </w:p>
    <w:p w14:paraId="678AF9D2" w14:textId="77777777" w:rsidR="0051101A" w:rsidRDefault="0051101A" w:rsidP="004A32F3">
      <w:pPr>
        <w:rPr>
          <w:sz w:val="20"/>
          <w:szCs w:val="20"/>
        </w:rPr>
      </w:pPr>
    </w:p>
    <w:p w14:paraId="45BAC5CE" w14:textId="70F53FA1" w:rsidR="000D2F7F" w:rsidRDefault="000D2F7F" w:rsidP="000D2F7F">
      <w:pPr>
        <w:rPr>
          <w:sz w:val="20"/>
          <w:szCs w:val="20"/>
          <w:lang w:val="en-US"/>
        </w:rPr>
      </w:pPr>
      <w:r w:rsidRPr="000D2F7F">
        <w:rPr>
          <w:sz w:val="20"/>
          <w:szCs w:val="20"/>
          <w:lang w:val="en-US"/>
        </w:rPr>
        <w:t>Here are websites dedicated to Spier:</w:t>
      </w:r>
    </w:p>
    <w:p w14:paraId="37CC5935" w14:textId="77777777" w:rsidR="000D2F7F" w:rsidRPr="000D2F7F" w:rsidRDefault="000D2F7F" w:rsidP="000D2F7F">
      <w:pPr>
        <w:rPr>
          <w:sz w:val="20"/>
          <w:szCs w:val="20"/>
          <w:lang w:val="en-US"/>
        </w:rPr>
      </w:pPr>
    </w:p>
    <w:p w14:paraId="2943416F" w14:textId="1BA2203C" w:rsidR="000D2F7F" w:rsidRDefault="000D2F7F" w:rsidP="009A63C0">
      <w:pPr>
        <w:numPr>
          <w:ilvl w:val="0"/>
          <w:numId w:val="7"/>
        </w:numPr>
        <w:tabs>
          <w:tab w:val="clear" w:pos="720"/>
          <w:tab w:val="num" w:pos="426"/>
        </w:tabs>
        <w:ind w:left="426" w:hanging="426"/>
        <w:rPr>
          <w:sz w:val="20"/>
          <w:szCs w:val="20"/>
          <w:lang w:val="en-US"/>
        </w:rPr>
      </w:pPr>
      <w:r w:rsidRPr="000D2F7F">
        <w:rPr>
          <w:b/>
          <w:bCs/>
          <w:sz w:val="20"/>
          <w:szCs w:val="20"/>
          <w:lang w:val="en-US"/>
        </w:rPr>
        <w:t>Guy Spier – Personal Website</w:t>
      </w:r>
      <w:r w:rsidRPr="000D2F7F">
        <w:rPr>
          <w:sz w:val="20"/>
          <w:szCs w:val="20"/>
          <w:lang w:val="en-US"/>
        </w:rPr>
        <w:t xml:space="preserve"> (</w:t>
      </w:r>
      <w:hyperlink r:id="rId21" w:history="1">
        <w:r w:rsidRPr="000D2F7F">
          <w:rPr>
            <w:rStyle w:val="Hyperlink"/>
            <w:sz w:val="20"/>
            <w:szCs w:val="20"/>
            <w:lang w:val="en-US"/>
          </w:rPr>
          <w:t>https://www.guyspier.com</w:t>
        </w:r>
      </w:hyperlink>
      <w:r w:rsidRPr="000D2F7F">
        <w:rPr>
          <w:sz w:val="20"/>
          <w:szCs w:val="20"/>
          <w:lang w:val="en-US"/>
        </w:rPr>
        <w:t>) –</w:t>
      </w:r>
      <w:r>
        <w:rPr>
          <w:sz w:val="20"/>
          <w:szCs w:val="20"/>
          <w:lang w:val="en-US"/>
        </w:rPr>
        <w:t xml:space="preserve"> </w:t>
      </w:r>
      <w:r w:rsidRPr="000D2F7F">
        <w:rPr>
          <w:sz w:val="20"/>
          <w:szCs w:val="20"/>
          <w:lang w:val="en-US"/>
        </w:rPr>
        <w:t>Spier’s official site featuring his blog, podcast, newsletter, and updates on his investment fund, Aquamarine Capital, along with insights into his investing journey and personal reflections.</w:t>
      </w:r>
    </w:p>
    <w:p w14:paraId="15F6DBED" w14:textId="77777777" w:rsidR="000D2F7F" w:rsidRPr="000D2F7F" w:rsidRDefault="000D2F7F" w:rsidP="009A63C0">
      <w:pPr>
        <w:tabs>
          <w:tab w:val="num" w:pos="426"/>
        </w:tabs>
        <w:ind w:left="426" w:hanging="426"/>
        <w:rPr>
          <w:sz w:val="20"/>
          <w:szCs w:val="20"/>
          <w:lang w:val="en-US"/>
        </w:rPr>
      </w:pPr>
    </w:p>
    <w:p w14:paraId="143211C0" w14:textId="77777777" w:rsidR="000D2F7F" w:rsidRDefault="000D2F7F" w:rsidP="009A63C0">
      <w:pPr>
        <w:numPr>
          <w:ilvl w:val="0"/>
          <w:numId w:val="7"/>
        </w:numPr>
        <w:tabs>
          <w:tab w:val="clear" w:pos="720"/>
          <w:tab w:val="num" w:pos="426"/>
        </w:tabs>
        <w:ind w:left="426" w:hanging="426"/>
        <w:rPr>
          <w:sz w:val="20"/>
          <w:szCs w:val="20"/>
          <w:lang w:val="en-US"/>
        </w:rPr>
      </w:pPr>
      <w:r w:rsidRPr="000D2F7F">
        <w:rPr>
          <w:b/>
          <w:bCs/>
          <w:sz w:val="20"/>
          <w:szCs w:val="20"/>
          <w:lang w:val="en-US"/>
        </w:rPr>
        <w:t>Guy Spier – Substack</w:t>
      </w:r>
      <w:r w:rsidRPr="000D2F7F">
        <w:rPr>
          <w:sz w:val="20"/>
          <w:szCs w:val="20"/>
          <w:lang w:val="en-US"/>
        </w:rPr>
        <w:t xml:space="preserve"> (</w:t>
      </w:r>
      <w:hyperlink r:id="rId22" w:history="1">
        <w:r w:rsidRPr="000D2F7F">
          <w:rPr>
            <w:rStyle w:val="Hyperlink"/>
            <w:sz w:val="20"/>
            <w:szCs w:val="20"/>
            <w:lang w:val="en-US"/>
          </w:rPr>
          <w:t>https://substack.com/@gspier</w:t>
        </w:r>
      </w:hyperlink>
      <w:r w:rsidRPr="000D2F7F">
        <w:rPr>
          <w:sz w:val="20"/>
          <w:szCs w:val="20"/>
          <w:lang w:val="en-US"/>
        </w:rPr>
        <w:t>) – A platform where Spier publishes essays, investment commentary, and personal insights for his subscriber community.</w:t>
      </w:r>
    </w:p>
    <w:p w14:paraId="07F87F94" w14:textId="77777777" w:rsidR="000D2F7F" w:rsidRPr="000D2F7F" w:rsidRDefault="000D2F7F" w:rsidP="009A63C0">
      <w:pPr>
        <w:tabs>
          <w:tab w:val="num" w:pos="426"/>
        </w:tabs>
        <w:ind w:left="426" w:hanging="426"/>
        <w:rPr>
          <w:sz w:val="20"/>
          <w:szCs w:val="20"/>
          <w:lang w:val="en-US"/>
        </w:rPr>
      </w:pPr>
    </w:p>
    <w:p w14:paraId="5FDF9EBB" w14:textId="77777777" w:rsidR="000D2F7F" w:rsidRPr="000D2F7F" w:rsidRDefault="000D2F7F" w:rsidP="009A63C0">
      <w:pPr>
        <w:numPr>
          <w:ilvl w:val="0"/>
          <w:numId w:val="7"/>
        </w:numPr>
        <w:tabs>
          <w:tab w:val="clear" w:pos="720"/>
          <w:tab w:val="num" w:pos="426"/>
        </w:tabs>
        <w:ind w:left="426" w:hanging="426"/>
        <w:rPr>
          <w:sz w:val="20"/>
          <w:szCs w:val="20"/>
          <w:lang w:val="en-US"/>
        </w:rPr>
      </w:pPr>
      <w:r w:rsidRPr="000D2F7F">
        <w:rPr>
          <w:b/>
          <w:bCs/>
          <w:sz w:val="20"/>
          <w:szCs w:val="20"/>
          <w:lang w:val="en-US"/>
        </w:rPr>
        <w:lastRenderedPageBreak/>
        <w:t>Guy Spier – Spier.ch</w:t>
      </w:r>
      <w:r w:rsidRPr="000D2F7F">
        <w:rPr>
          <w:sz w:val="20"/>
          <w:szCs w:val="20"/>
          <w:lang w:val="en-US"/>
        </w:rPr>
        <w:t xml:space="preserve"> (</w:t>
      </w:r>
      <w:hyperlink r:id="rId23" w:history="1">
        <w:r w:rsidRPr="000D2F7F">
          <w:rPr>
            <w:rStyle w:val="Hyperlink"/>
            <w:sz w:val="20"/>
            <w:szCs w:val="20"/>
            <w:lang w:val="en-US"/>
          </w:rPr>
          <w:t>https://spier.ch</w:t>
        </w:r>
      </w:hyperlink>
      <w:r w:rsidRPr="000D2F7F">
        <w:rPr>
          <w:sz w:val="20"/>
          <w:szCs w:val="20"/>
          <w:lang w:val="en-US"/>
        </w:rPr>
        <w:t>) – A personal landing page highlighting Spier’s role as a value investor, author, and family man based in Zurich, Switzerland.</w:t>
      </w:r>
    </w:p>
    <w:p w14:paraId="2059FC49" w14:textId="77777777" w:rsidR="009A63C0" w:rsidRPr="001C1DE0" w:rsidRDefault="009A63C0" w:rsidP="009A63C0">
      <w:pPr>
        <w:tabs>
          <w:tab w:val="num" w:pos="426"/>
        </w:tabs>
        <w:ind w:left="426" w:hanging="426"/>
        <w:rPr>
          <w:sz w:val="20"/>
          <w:szCs w:val="20"/>
          <w:lang w:val="en-US"/>
        </w:rPr>
      </w:pPr>
    </w:p>
    <w:p w14:paraId="37304E91" w14:textId="546A364F" w:rsidR="009A63C0" w:rsidRPr="000D2F7F" w:rsidRDefault="009A63C0" w:rsidP="009A63C0">
      <w:pPr>
        <w:tabs>
          <w:tab w:val="num" w:pos="426"/>
        </w:tabs>
        <w:ind w:left="426" w:hanging="426"/>
        <w:rPr>
          <w:sz w:val="20"/>
          <w:szCs w:val="20"/>
          <w:lang w:val="en-US"/>
        </w:rPr>
      </w:pPr>
      <w:r w:rsidRPr="009A63C0">
        <w:rPr>
          <w:sz w:val="20"/>
          <w:szCs w:val="20"/>
          <w:lang w:val="en-US"/>
        </w:rPr>
        <w:t>4.</w:t>
      </w:r>
      <w:r>
        <w:rPr>
          <w:b/>
          <w:bCs/>
          <w:sz w:val="20"/>
          <w:szCs w:val="20"/>
          <w:lang w:val="en-US"/>
        </w:rPr>
        <w:tab/>
      </w:r>
      <w:r w:rsidRPr="000D2F7F">
        <w:rPr>
          <w:b/>
          <w:bCs/>
          <w:sz w:val="20"/>
          <w:szCs w:val="20"/>
          <w:lang w:val="en-US"/>
        </w:rPr>
        <w:t>“Guy Spier - Wikipedia”</w:t>
      </w:r>
      <w:r w:rsidRPr="000D2F7F">
        <w:rPr>
          <w:sz w:val="20"/>
          <w:szCs w:val="20"/>
          <w:lang w:val="en-US"/>
        </w:rPr>
        <w:t xml:space="preserve"> — </w:t>
      </w:r>
      <w:hyperlink r:id="rId24" w:history="1">
        <w:r w:rsidRPr="000D2F7F">
          <w:rPr>
            <w:rStyle w:val="Hyperlink"/>
            <w:sz w:val="20"/>
            <w:szCs w:val="20"/>
            <w:lang w:val="en-US"/>
          </w:rPr>
          <w:t>https://en.wikipedia.org/wiki/Guy_Spier</w:t>
        </w:r>
      </w:hyperlink>
      <w:r w:rsidRPr="000D2F7F">
        <w:rPr>
          <w:sz w:val="20"/>
          <w:szCs w:val="20"/>
          <w:lang w:val="en-US"/>
        </w:rPr>
        <w:t xml:space="preserve"> (Last updated July 2024)</w:t>
      </w:r>
    </w:p>
    <w:p w14:paraId="0EF4C835" w14:textId="77777777" w:rsidR="00324188" w:rsidRDefault="00324188" w:rsidP="004A32F3">
      <w:pPr>
        <w:rPr>
          <w:sz w:val="20"/>
          <w:szCs w:val="20"/>
        </w:rPr>
      </w:pPr>
    </w:p>
    <w:p w14:paraId="7B443EAB" w14:textId="77777777" w:rsidR="00B13E70" w:rsidRDefault="00B13E70" w:rsidP="00B13E70">
      <w:pPr>
        <w:rPr>
          <w:sz w:val="20"/>
          <w:szCs w:val="20"/>
        </w:rPr>
      </w:pPr>
    </w:p>
    <w:p w14:paraId="1B99E3F0" w14:textId="42E05616" w:rsidR="00B13E70" w:rsidRPr="00B13E70" w:rsidRDefault="00B13E70" w:rsidP="00B13E70">
      <w:pPr>
        <w:rPr>
          <w:sz w:val="20"/>
          <w:szCs w:val="20"/>
        </w:rPr>
      </w:pPr>
      <w:r w:rsidRPr="00B13E70">
        <w:rPr>
          <w:sz w:val="20"/>
          <w:szCs w:val="20"/>
        </w:rPr>
        <w:t>Written by: Jose Palmero, Editor</w:t>
      </w:r>
    </w:p>
    <w:p w14:paraId="33DDB416" w14:textId="7D8AF34D" w:rsidR="00B13E70" w:rsidRPr="004A32F3" w:rsidRDefault="00B13E70" w:rsidP="00B13E70">
      <w:pPr>
        <w:rPr>
          <w:sz w:val="20"/>
          <w:szCs w:val="20"/>
        </w:rPr>
      </w:pPr>
      <w:r w:rsidRPr="00B13E70">
        <w:rPr>
          <w:sz w:val="20"/>
          <w:szCs w:val="20"/>
        </w:rPr>
        <w:t xml:space="preserve">Last updated: </w:t>
      </w:r>
      <w:r w:rsidR="008450E0">
        <w:rPr>
          <w:sz w:val="20"/>
          <w:szCs w:val="20"/>
        </w:rPr>
        <w:fldChar w:fldCharType="begin"/>
      </w:r>
      <w:r w:rsidR="008450E0">
        <w:rPr>
          <w:sz w:val="20"/>
          <w:szCs w:val="20"/>
        </w:rPr>
        <w:instrText xml:space="preserve"> DATE \@ "d MMMM yyyy" </w:instrText>
      </w:r>
      <w:r w:rsidR="008450E0">
        <w:rPr>
          <w:sz w:val="20"/>
          <w:szCs w:val="20"/>
        </w:rPr>
        <w:fldChar w:fldCharType="separate"/>
      </w:r>
      <w:r w:rsidR="00B2359C">
        <w:rPr>
          <w:noProof/>
          <w:sz w:val="20"/>
          <w:szCs w:val="20"/>
        </w:rPr>
        <w:t>22 May 2026</w:t>
      </w:r>
      <w:r w:rsidR="008450E0">
        <w:rPr>
          <w:sz w:val="20"/>
          <w:szCs w:val="20"/>
        </w:rPr>
        <w:fldChar w:fldCharType="end"/>
      </w:r>
    </w:p>
    <w:sectPr w:rsidR="00B13E70"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2940D" w14:textId="77777777" w:rsidR="00C96CFB" w:rsidRDefault="00C96CFB" w:rsidP="00A457C7">
      <w:r>
        <w:separator/>
      </w:r>
    </w:p>
  </w:endnote>
  <w:endnote w:type="continuationSeparator" w:id="0">
    <w:p w14:paraId="0CFA652D" w14:textId="77777777" w:rsidR="00C96CFB" w:rsidRDefault="00C96CFB"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A4AAE" w14:textId="77777777" w:rsidR="00C96CFB" w:rsidRDefault="00C96CFB" w:rsidP="00A457C7">
      <w:r>
        <w:separator/>
      </w:r>
    </w:p>
  </w:footnote>
  <w:footnote w:type="continuationSeparator" w:id="0">
    <w:p w14:paraId="14355CE7" w14:textId="77777777" w:rsidR="00C96CFB" w:rsidRDefault="00C96CFB"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671"/>
    <w:multiLevelType w:val="multilevel"/>
    <w:tmpl w:val="497C8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6AE17E9"/>
    <w:multiLevelType w:val="multilevel"/>
    <w:tmpl w:val="00CAB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AF3F11"/>
    <w:multiLevelType w:val="multilevel"/>
    <w:tmpl w:val="7A00B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C0667D7"/>
    <w:multiLevelType w:val="multilevel"/>
    <w:tmpl w:val="EFDEB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674E92"/>
    <w:multiLevelType w:val="multilevel"/>
    <w:tmpl w:val="F79A6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089302">
    <w:abstractNumId w:val="1"/>
  </w:num>
  <w:num w:numId="2" w16cid:durableId="1753625819">
    <w:abstractNumId w:val="4"/>
  </w:num>
  <w:num w:numId="3" w16cid:durableId="1967345124">
    <w:abstractNumId w:val="0"/>
  </w:num>
  <w:num w:numId="4" w16cid:durableId="122237036">
    <w:abstractNumId w:val="5"/>
  </w:num>
  <w:num w:numId="5" w16cid:durableId="251012882">
    <w:abstractNumId w:val="3"/>
  </w:num>
  <w:num w:numId="6" w16cid:durableId="1269004732">
    <w:abstractNumId w:val="2"/>
  </w:num>
  <w:num w:numId="7" w16cid:durableId="5021684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83011"/>
    <w:rsid w:val="000915A9"/>
    <w:rsid w:val="000931DD"/>
    <w:rsid w:val="00096E6A"/>
    <w:rsid w:val="000A345E"/>
    <w:rsid w:val="000A4843"/>
    <w:rsid w:val="000C00C8"/>
    <w:rsid w:val="000C08D2"/>
    <w:rsid w:val="000C4E53"/>
    <w:rsid w:val="000D0BCE"/>
    <w:rsid w:val="000D2F7F"/>
    <w:rsid w:val="00110CCC"/>
    <w:rsid w:val="00114471"/>
    <w:rsid w:val="00130275"/>
    <w:rsid w:val="00133BB2"/>
    <w:rsid w:val="00135786"/>
    <w:rsid w:val="00145B9E"/>
    <w:rsid w:val="001629E0"/>
    <w:rsid w:val="00167ABD"/>
    <w:rsid w:val="001909F0"/>
    <w:rsid w:val="00192D5B"/>
    <w:rsid w:val="001A2469"/>
    <w:rsid w:val="001A60D0"/>
    <w:rsid w:val="001A7FF0"/>
    <w:rsid w:val="001B2488"/>
    <w:rsid w:val="001C1DE0"/>
    <w:rsid w:val="001C2533"/>
    <w:rsid w:val="001C4CEE"/>
    <w:rsid w:val="001C5D2C"/>
    <w:rsid w:val="001D1937"/>
    <w:rsid w:val="001D5D8B"/>
    <w:rsid w:val="00201B85"/>
    <w:rsid w:val="002156F5"/>
    <w:rsid w:val="002224FB"/>
    <w:rsid w:val="00222B76"/>
    <w:rsid w:val="00234107"/>
    <w:rsid w:val="00240392"/>
    <w:rsid w:val="00244FA5"/>
    <w:rsid w:val="002540F8"/>
    <w:rsid w:val="00254219"/>
    <w:rsid w:val="002808C7"/>
    <w:rsid w:val="00284D06"/>
    <w:rsid w:val="00291034"/>
    <w:rsid w:val="002A002A"/>
    <w:rsid w:val="002A1C33"/>
    <w:rsid w:val="002B2AFC"/>
    <w:rsid w:val="002B3B65"/>
    <w:rsid w:val="002C685C"/>
    <w:rsid w:val="002E4FC1"/>
    <w:rsid w:val="0031171A"/>
    <w:rsid w:val="003206CD"/>
    <w:rsid w:val="00324188"/>
    <w:rsid w:val="0036257A"/>
    <w:rsid w:val="00370515"/>
    <w:rsid w:val="00372748"/>
    <w:rsid w:val="003761CB"/>
    <w:rsid w:val="0038252E"/>
    <w:rsid w:val="0038336C"/>
    <w:rsid w:val="00386042"/>
    <w:rsid w:val="00387CAB"/>
    <w:rsid w:val="003E3819"/>
    <w:rsid w:val="003F1A9B"/>
    <w:rsid w:val="00406691"/>
    <w:rsid w:val="0043508B"/>
    <w:rsid w:val="004354FE"/>
    <w:rsid w:val="00447A8A"/>
    <w:rsid w:val="0045447D"/>
    <w:rsid w:val="00461642"/>
    <w:rsid w:val="00463FD0"/>
    <w:rsid w:val="004818E9"/>
    <w:rsid w:val="004842DF"/>
    <w:rsid w:val="00486519"/>
    <w:rsid w:val="00493C2A"/>
    <w:rsid w:val="00496AF8"/>
    <w:rsid w:val="004A32F3"/>
    <w:rsid w:val="004B451D"/>
    <w:rsid w:val="004C2FDB"/>
    <w:rsid w:val="004C6B39"/>
    <w:rsid w:val="004E54F7"/>
    <w:rsid w:val="005021D9"/>
    <w:rsid w:val="0050298B"/>
    <w:rsid w:val="00504980"/>
    <w:rsid w:val="00505223"/>
    <w:rsid w:val="00510FF4"/>
    <w:rsid w:val="0051101A"/>
    <w:rsid w:val="005158D0"/>
    <w:rsid w:val="00520982"/>
    <w:rsid w:val="005258F9"/>
    <w:rsid w:val="005318E6"/>
    <w:rsid w:val="00566EE8"/>
    <w:rsid w:val="005748EE"/>
    <w:rsid w:val="00581CAD"/>
    <w:rsid w:val="00593CFF"/>
    <w:rsid w:val="005B2AA6"/>
    <w:rsid w:val="005C79C1"/>
    <w:rsid w:val="005D18F9"/>
    <w:rsid w:val="005E548D"/>
    <w:rsid w:val="005E688A"/>
    <w:rsid w:val="005F2E2F"/>
    <w:rsid w:val="006010AE"/>
    <w:rsid w:val="006110E6"/>
    <w:rsid w:val="0061567E"/>
    <w:rsid w:val="00627EF6"/>
    <w:rsid w:val="00631608"/>
    <w:rsid w:val="0065485B"/>
    <w:rsid w:val="006668A6"/>
    <w:rsid w:val="006705C8"/>
    <w:rsid w:val="0067161E"/>
    <w:rsid w:val="00677FC1"/>
    <w:rsid w:val="00682241"/>
    <w:rsid w:val="00691566"/>
    <w:rsid w:val="006A24AB"/>
    <w:rsid w:val="006A5483"/>
    <w:rsid w:val="006E359A"/>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5C4C"/>
    <w:rsid w:val="00797CB2"/>
    <w:rsid w:val="007A11DB"/>
    <w:rsid w:val="007A67B0"/>
    <w:rsid w:val="007C12FD"/>
    <w:rsid w:val="007C269C"/>
    <w:rsid w:val="007D25ED"/>
    <w:rsid w:val="007D6715"/>
    <w:rsid w:val="007F3DA3"/>
    <w:rsid w:val="007F6BF3"/>
    <w:rsid w:val="00803A4A"/>
    <w:rsid w:val="00806B1D"/>
    <w:rsid w:val="0083238C"/>
    <w:rsid w:val="008450E0"/>
    <w:rsid w:val="008503C8"/>
    <w:rsid w:val="008568D8"/>
    <w:rsid w:val="0086417D"/>
    <w:rsid w:val="00886FBC"/>
    <w:rsid w:val="00894D00"/>
    <w:rsid w:val="008B218D"/>
    <w:rsid w:val="008C1985"/>
    <w:rsid w:val="008C2806"/>
    <w:rsid w:val="008D46E4"/>
    <w:rsid w:val="008F7F57"/>
    <w:rsid w:val="0090131E"/>
    <w:rsid w:val="009028B4"/>
    <w:rsid w:val="00911136"/>
    <w:rsid w:val="009246D5"/>
    <w:rsid w:val="00924CF8"/>
    <w:rsid w:val="00925B5C"/>
    <w:rsid w:val="00936E8C"/>
    <w:rsid w:val="00937D64"/>
    <w:rsid w:val="00942224"/>
    <w:rsid w:val="0095792F"/>
    <w:rsid w:val="00963365"/>
    <w:rsid w:val="0096469A"/>
    <w:rsid w:val="00973F81"/>
    <w:rsid w:val="00986AA3"/>
    <w:rsid w:val="00990762"/>
    <w:rsid w:val="00997501"/>
    <w:rsid w:val="009A4332"/>
    <w:rsid w:val="009A63C0"/>
    <w:rsid w:val="009A78A4"/>
    <w:rsid w:val="009D2848"/>
    <w:rsid w:val="009D286E"/>
    <w:rsid w:val="009E07A5"/>
    <w:rsid w:val="009E4EB0"/>
    <w:rsid w:val="009F2EAB"/>
    <w:rsid w:val="00A17EB0"/>
    <w:rsid w:val="00A21DBC"/>
    <w:rsid w:val="00A36221"/>
    <w:rsid w:val="00A41A35"/>
    <w:rsid w:val="00A42185"/>
    <w:rsid w:val="00A457C7"/>
    <w:rsid w:val="00A53393"/>
    <w:rsid w:val="00A549B2"/>
    <w:rsid w:val="00A66A56"/>
    <w:rsid w:val="00A67237"/>
    <w:rsid w:val="00A76027"/>
    <w:rsid w:val="00A857CD"/>
    <w:rsid w:val="00A959F7"/>
    <w:rsid w:val="00A960CC"/>
    <w:rsid w:val="00AA0415"/>
    <w:rsid w:val="00AB13FA"/>
    <w:rsid w:val="00AB4566"/>
    <w:rsid w:val="00AC15BF"/>
    <w:rsid w:val="00AD6F28"/>
    <w:rsid w:val="00AE3506"/>
    <w:rsid w:val="00B04E1D"/>
    <w:rsid w:val="00B10624"/>
    <w:rsid w:val="00B13E70"/>
    <w:rsid w:val="00B21E82"/>
    <w:rsid w:val="00B22A14"/>
    <w:rsid w:val="00B2359C"/>
    <w:rsid w:val="00B2597B"/>
    <w:rsid w:val="00B365CE"/>
    <w:rsid w:val="00B37C30"/>
    <w:rsid w:val="00B74245"/>
    <w:rsid w:val="00B74B0D"/>
    <w:rsid w:val="00BA1C71"/>
    <w:rsid w:val="00BA208E"/>
    <w:rsid w:val="00BA4CF0"/>
    <w:rsid w:val="00BA5874"/>
    <w:rsid w:val="00BB4DDD"/>
    <w:rsid w:val="00BC131B"/>
    <w:rsid w:val="00BC4381"/>
    <w:rsid w:val="00BE232B"/>
    <w:rsid w:val="00BE289F"/>
    <w:rsid w:val="00BE31E8"/>
    <w:rsid w:val="00BF4CC7"/>
    <w:rsid w:val="00C0095E"/>
    <w:rsid w:val="00C0776E"/>
    <w:rsid w:val="00C16983"/>
    <w:rsid w:val="00C23D49"/>
    <w:rsid w:val="00C34586"/>
    <w:rsid w:val="00C37AD7"/>
    <w:rsid w:val="00C4205A"/>
    <w:rsid w:val="00C47E54"/>
    <w:rsid w:val="00C65024"/>
    <w:rsid w:val="00C658A2"/>
    <w:rsid w:val="00C71223"/>
    <w:rsid w:val="00C77161"/>
    <w:rsid w:val="00C80A07"/>
    <w:rsid w:val="00C83CF4"/>
    <w:rsid w:val="00C856B3"/>
    <w:rsid w:val="00C92044"/>
    <w:rsid w:val="00C96CFB"/>
    <w:rsid w:val="00C975C6"/>
    <w:rsid w:val="00CA581E"/>
    <w:rsid w:val="00CC3962"/>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C6092"/>
    <w:rsid w:val="00DE5992"/>
    <w:rsid w:val="00E076AD"/>
    <w:rsid w:val="00E11C0F"/>
    <w:rsid w:val="00E26FFF"/>
    <w:rsid w:val="00E56465"/>
    <w:rsid w:val="00E760A3"/>
    <w:rsid w:val="00E84484"/>
    <w:rsid w:val="00EC0045"/>
    <w:rsid w:val="00EC5A83"/>
    <w:rsid w:val="00ED069B"/>
    <w:rsid w:val="00ED642A"/>
    <w:rsid w:val="00EE455A"/>
    <w:rsid w:val="00EF3F50"/>
    <w:rsid w:val="00EF6A45"/>
    <w:rsid w:val="00F14476"/>
    <w:rsid w:val="00F24C55"/>
    <w:rsid w:val="00F315FF"/>
    <w:rsid w:val="00F34E2A"/>
    <w:rsid w:val="00F439EB"/>
    <w:rsid w:val="00F45932"/>
    <w:rsid w:val="00F566F7"/>
    <w:rsid w:val="00F615A0"/>
    <w:rsid w:val="00F90093"/>
    <w:rsid w:val="00F91EFA"/>
    <w:rsid w:val="00F96DB5"/>
    <w:rsid w:val="00FA4EA5"/>
    <w:rsid w:val="00FB4366"/>
    <w:rsid w:val="00FB464E"/>
    <w:rsid w:val="00FC6194"/>
    <w:rsid w:val="00FD0105"/>
    <w:rsid w:val="00FD628F"/>
    <w:rsid w:val="00FE0B4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B13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aciousquotes.com/guy-spier" TargetMode="External"/><Relationship Id="rId13" Type="http://schemas.openxmlformats.org/officeDocument/2006/relationships/hyperlink" Target="https://www.goodreads.com/author/quotes/7811272.Guy_Spier" TargetMode="External"/><Relationship Id="rId18" Type="http://schemas.openxmlformats.org/officeDocument/2006/relationships/hyperlink" Target="https://www.aquamarinefund.com/articles/gute-investments-zu-kopieren-ist-auch-eine-gute-strategi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uyspier.com/" TargetMode="External"/><Relationship Id="rId7" Type="http://schemas.openxmlformats.org/officeDocument/2006/relationships/hyperlink" Target="https://www.goodreads.com/author/quotes/7811272.Guy_Spier" TargetMode="External"/><Relationship Id="rId12" Type="http://schemas.openxmlformats.org/officeDocument/2006/relationships/hyperlink" Target="https://www.azquotes.com/author/13952-Guy_Spier" TargetMode="External"/><Relationship Id="rId17" Type="http://schemas.openxmlformats.org/officeDocument/2006/relationships/hyperlink" Target="https://www.aquamarinefund.com/articles/mastering-the-mindset-of-investing-with-guy-spie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uyspier.com/blog/thoughts-on-lombard-odier-oxford-university-and-sustainable-finance" TargetMode="External"/><Relationship Id="rId20" Type="http://schemas.openxmlformats.org/officeDocument/2006/relationships/hyperlink" Target="https://hedgefundalpha.com/investment-strategy/guy-spier-portfol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zquotes.com/author/13952-Guy_Spier" TargetMode="External"/><Relationship Id="rId24" Type="http://schemas.openxmlformats.org/officeDocument/2006/relationships/hyperlink" Target="https://en.wikipedia.org/wiki/Guy_Spier" TargetMode="External"/><Relationship Id="rId5" Type="http://schemas.openxmlformats.org/officeDocument/2006/relationships/footnotes" Target="footnotes.xml"/><Relationship Id="rId15" Type="http://schemas.openxmlformats.org/officeDocument/2006/relationships/hyperlink" Target="https://www.guyspier.com/blog/amandla-or-how-nelson-mandelas-letters-from-robben-island-sparked-a-revolution" TargetMode="External"/><Relationship Id="rId23" Type="http://schemas.openxmlformats.org/officeDocument/2006/relationships/hyperlink" Target="https://spier.ch/" TargetMode="External"/><Relationship Id="rId10" Type="http://schemas.openxmlformats.org/officeDocument/2006/relationships/hyperlink" Target="https://graciousquotes.com/guy-spier" TargetMode="External"/><Relationship Id="rId19" Type="http://schemas.openxmlformats.org/officeDocument/2006/relationships/hyperlink" Target="https://www.thevalueinvestor.org/p/guy-spier" TargetMode="External"/><Relationship Id="rId4" Type="http://schemas.openxmlformats.org/officeDocument/2006/relationships/webSettings" Target="webSettings.xml"/><Relationship Id="rId9" Type="http://schemas.openxmlformats.org/officeDocument/2006/relationships/hyperlink" Target="https://www.goodreads.com/author/quotes/7811272.Guy_Spier" TargetMode="External"/><Relationship Id="rId14" Type="http://schemas.openxmlformats.org/officeDocument/2006/relationships/hyperlink" Target="https://www.guyspier.com/blog/the-remarkable-transformation-of-a-discrete-swiss-private-bank" TargetMode="External"/><Relationship Id="rId22" Type="http://schemas.openxmlformats.org/officeDocument/2006/relationships/hyperlink" Target="https://substack.com/@gspi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5583</Words>
  <Characters>31829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7</cp:revision>
  <dcterms:created xsi:type="dcterms:W3CDTF">2026-05-22T05:07:00Z</dcterms:created>
  <dcterms:modified xsi:type="dcterms:W3CDTF">2026-05-22T05:18:00Z</dcterms:modified>
</cp:coreProperties>
</file>