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6C3FD3C1" w:rsidR="00130275" w:rsidRDefault="002C1DAD" w:rsidP="00130275">
      <w:r w:rsidRPr="008D2135">
        <w:rPr>
          <w:b/>
          <w:bCs/>
          <w:sz w:val="32"/>
          <w:szCs w:val="32"/>
        </w:rPr>
        <w:t>AL WALEED BIN TALAL</w:t>
      </w:r>
    </w:p>
    <w:p w14:paraId="590513F7" w14:textId="33F0DAE1" w:rsidR="00130275" w:rsidRDefault="007C12FD" w:rsidP="00130275">
      <w:r>
        <w:tab/>
      </w:r>
    </w:p>
    <w:p w14:paraId="522AC122" w14:textId="77777777" w:rsidR="00ED1F3A" w:rsidRDefault="00ED1F3A" w:rsidP="00130275"/>
    <w:p w14:paraId="2BB5BF91" w14:textId="77777777" w:rsidR="00E81130" w:rsidRPr="00E81130" w:rsidRDefault="00E81130" w:rsidP="00E81130">
      <w:pPr>
        <w:jc w:val="both"/>
        <w:rPr>
          <w:b/>
          <w:bCs/>
          <w:sz w:val="24"/>
          <w:szCs w:val="24"/>
          <w:lang w:val="en-US"/>
        </w:rPr>
      </w:pPr>
      <w:r w:rsidRPr="00E81130">
        <w:rPr>
          <w:b/>
          <w:bCs/>
          <w:sz w:val="24"/>
          <w:szCs w:val="24"/>
          <w:lang w:val="en-US"/>
        </w:rPr>
        <w:t>Prince Alwaleed bin Talal, a Saudi royal and founder of Kingdom Holding Company, is renowned for his bold, long-term investments in global giants like Citigroup, Apple, and Four Seasons Hotels. Dubbed the “Arabian Warren Buffett,” he blends strategic acumen with philanthropic impact.</w:t>
      </w:r>
    </w:p>
    <w:p w14:paraId="5EAF1682" w14:textId="77777777" w:rsidR="00167ABD" w:rsidRDefault="00167ABD" w:rsidP="00130275"/>
    <w:p w14:paraId="6EC5F2B0" w14:textId="7B1EF096" w:rsidR="00130275" w:rsidRPr="00292CBE" w:rsidRDefault="002C1DAD"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2F0A5B36" w14:textId="09D22185" w:rsidR="00D30DA1" w:rsidRPr="00D30DA1" w:rsidRDefault="0037470D" w:rsidP="0037470D">
      <w:pPr>
        <w:jc w:val="both"/>
        <w:rPr>
          <w:sz w:val="20"/>
          <w:szCs w:val="20"/>
          <w:lang w:val="en-US"/>
        </w:rPr>
      </w:pPr>
      <w:r w:rsidRPr="0037470D">
        <w:rPr>
          <w:sz w:val="20"/>
          <w:szCs w:val="20"/>
          <w:lang w:val="en-US"/>
        </w:rPr>
        <w:t>Prince Al Waleed bin Talal bin Abdulaziz Al Saud</w:t>
      </w:r>
      <w:r w:rsidR="00D30DA1" w:rsidRPr="00D30DA1">
        <w:rPr>
          <w:sz w:val="20"/>
          <w:szCs w:val="20"/>
          <w:lang w:val="en-US"/>
        </w:rPr>
        <w:t xml:space="preserve"> was born on 7 March 1955 in Jeddah, Saudi Arabia, into one of the most prominent royal and political families in the Middle East. He belongs to the Saudi royal family through his father and is also connected to Lebanese political leadership through his maternal lineage, giving him a unique dual heritage that spans two influential Arab dynasties.</w:t>
      </w:r>
    </w:p>
    <w:p w14:paraId="3B59FB5D" w14:textId="77777777" w:rsidR="00D30DA1" w:rsidRPr="00D30DA1" w:rsidRDefault="00D30DA1" w:rsidP="0037470D">
      <w:pPr>
        <w:jc w:val="both"/>
        <w:rPr>
          <w:sz w:val="20"/>
          <w:szCs w:val="20"/>
          <w:lang w:val="en-US"/>
        </w:rPr>
      </w:pPr>
    </w:p>
    <w:p w14:paraId="46A63383" w14:textId="77777777" w:rsidR="0037470D" w:rsidRDefault="00D30DA1" w:rsidP="0037470D">
      <w:pPr>
        <w:jc w:val="both"/>
        <w:rPr>
          <w:sz w:val="20"/>
          <w:szCs w:val="20"/>
          <w:lang w:val="en-US"/>
        </w:rPr>
      </w:pPr>
      <w:r w:rsidRPr="00D30DA1">
        <w:rPr>
          <w:sz w:val="20"/>
          <w:szCs w:val="20"/>
          <w:lang w:val="en-US"/>
        </w:rPr>
        <w:t xml:space="preserve">His father, Prince Talal bin Abdulaziz Al Saud, was a senior member of the Saudi royal family who served as Minister of Finance and was widely known for his reformist and progressive political views within the Kingdom. </w:t>
      </w:r>
    </w:p>
    <w:p w14:paraId="00067682" w14:textId="77777777" w:rsidR="0037470D" w:rsidRDefault="0037470D" w:rsidP="0037470D">
      <w:pPr>
        <w:jc w:val="both"/>
        <w:rPr>
          <w:sz w:val="20"/>
          <w:szCs w:val="20"/>
          <w:lang w:val="en-US"/>
        </w:rPr>
      </w:pPr>
    </w:p>
    <w:p w14:paraId="12D7104E" w14:textId="77777777" w:rsidR="0037470D" w:rsidRDefault="00D30DA1" w:rsidP="0037470D">
      <w:pPr>
        <w:jc w:val="both"/>
        <w:rPr>
          <w:sz w:val="20"/>
          <w:szCs w:val="20"/>
          <w:lang w:val="en-US"/>
        </w:rPr>
      </w:pPr>
      <w:r w:rsidRPr="00D30DA1">
        <w:rPr>
          <w:sz w:val="20"/>
          <w:szCs w:val="20"/>
          <w:lang w:val="en-US"/>
        </w:rPr>
        <w:t xml:space="preserve">His mother, Mona El Solh, is the daughter of Riad Al Solh, Lebanon’s first prime minister and one of the founding figures of modern Lebanese independence. </w:t>
      </w:r>
    </w:p>
    <w:p w14:paraId="15EA1F3C" w14:textId="77777777" w:rsidR="0037470D" w:rsidRDefault="0037470D" w:rsidP="0037470D">
      <w:pPr>
        <w:jc w:val="both"/>
        <w:rPr>
          <w:sz w:val="20"/>
          <w:szCs w:val="20"/>
          <w:lang w:val="en-US"/>
        </w:rPr>
      </w:pPr>
    </w:p>
    <w:p w14:paraId="060CE2F9" w14:textId="1BA58F1C" w:rsidR="00D30DA1" w:rsidRPr="00D30DA1" w:rsidRDefault="00D30DA1" w:rsidP="0037470D">
      <w:pPr>
        <w:jc w:val="both"/>
        <w:rPr>
          <w:sz w:val="20"/>
          <w:szCs w:val="20"/>
          <w:lang w:val="en-US"/>
        </w:rPr>
      </w:pPr>
      <w:r w:rsidRPr="00D30DA1">
        <w:rPr>
          <w:sz w:val="20"/>
          <w:szCs w:val="20"/>
          <w:lang w:val="en-US"/>
        </w:rPr>
        <w:t xml:space="preserve">This combination of Saudi royal authority and Lebanese political legacy shaped </w:t>
      </w:r>
      <w:r w:rsidR="00ED1F3A">
        <w:rPr>
          <w:sz w:val="20"/>
          <w:szCs w:val="20"/>
          <w:lang w:val="en-US"/>
        </w:rPr>
        <w:t>bin Talal’s</w:t>
      </w:r>
      <w:r w:rsidRPr="00D30DA1">
        <w:rPr>
          <w:sz w:val="20"/>
          <w:szCs w:val="20"/>
          <w:lang w:val="en-US"/>
        </w:rPr>
        <w:t xml:space="preserve"> early exposure to governance, diplomacy, and regional economic affairs.</w:t>
      </w:r>
    </w:p>
    <w:p w14:paraId="376C292C" w14:textId="77777777" w:rsidR="00D30DA1" w:rsidRPr="00D30DA1" w:rsidRDefault="00D30DA1" w:rsidP="0037470D">
      <w:pPr>
        <w:jc w:val="both"/>
        <w:rPr>
          <w:sz w:val="20"/>
          <w:szCs w:val="20"/>
          <w:lang w:val="en-US"/>
        </w:rPr>
      </w:pPr>
    </w:p>
    <w:p w14:paraId="4B745819" w14:textId="29F27BAF" w:rsidR="00D30DA1" w:rsidRPr="00D30DA1" w:rsidRDefault="00ED1F3A" w:rsidP="0037470D">
      <w:pPr>
        <w:jc w:val="both"/>
        <w:rPr>
          <w:sz w:val="20"/>
          <w:szCs w:val="20"/>
          <w:lang w:val="en-US"/>
        </w:rPr>
      </w:pPr>
      <w:r>
        <w:rPr>
          <w:sz w:val="20"/>
          <w:szCs w:val="20"/>
          <w:lang w:val="en-US"/>
        </w:rPr>
        <w:t>bin Talal</w:t>
      </w:r>
      <w:r w:rsidR="00D30DA1" w:rsidRPr="00D30DA1">
        <w:rPr>
          <w:sz w:val="20"/>
          <w:szCs w:val="20"/>
          <w:lang w:val="en-US"/>
        </w:rPr>
        <w:t xml:space="preserve"> grew up within a large royal household and has several siblings from his parents’ marriage, although most details of their lives remain private due to the family’s preference for discretion regarding internal family matters. His upbringing was marked by privilege, political awareness, and early exposure to international affairs, reflecting the broader geopolitical influence of his family.</w:t>
      </w:r>
    </w:p>
    <w:p w14:paraId="49648C20" w14:textId="77777777" w:rsidR="00D30DA1" w:rsidRPr="00D30DA1" w:rsidRDefault="00D30DA1" w:rsidP="0037470D">
      <w:pPr>
        <w:jc w:val="both"/>
        <w:rPr>
          <w:sz w:val="20"/>
          <w:szCs w:val="20"/>
          <w:lang w:val="en-US"/>
        </w:rPr>
      </w:pPr>
    </w:p>
    <w:p w14:paraId="316087AF" w14:textId="77777777" w:rsidR="00D30DA1" w:rsidRPr="00D30DA1" w:rsidRDefault="00D30DA1" w:rsidP="0037470D">
      <w:pPr>
        <w:jc w:val="both"/>
        <w:rPr>
          <w:sz w:val="20"/>
          <w:szCs w:val="20"/>
          <w:lang w:val="en-US"/>
        </w:rPr>
      </w:pPr>
      <w:r w:rsidRPr="00D30DA1">
        <w:rPr>
          <w:sz w:val="20"/>
          <w:szCs w:val="20"/>
          <w:lang w:val="en-US"/>
        </w:rPr>
        <w:t>He has been married multiple times throughout his life. His first marriage was to Dalal bint Saud Al Saud, a daughter of King Saud, further strengthening intra-royal family ties. The marriage ended in divorce in 1994. He later married several other spouses, including Iman Al Sudairi, Kholood Al Anazi, and Ameera al-Taweel, all of which also ended in divorce. Among his marriages, Ameera al-Taweel gained notable international recognition for her humanitarian work and advocacy for women’s rights in Saudi Arabia during their time together.</w:t>
      </w:r>
    </w:p>
    <w:p w14:paraId="5F42192B" w14:textId="77777777" w:rsidR="00D30DA1" w:rsidRPr="00D30DA1" w:rsidRDefault="00D30DA1" w:rsidP="0037470D">
      <w:pPr>
        <w:jc w:val="both"/>
        <w:rPr>
          <w:sz w:val="20"/>
          <w:szCs w:val="20"/>
          <w:lang w:val="en-US"/>
        </w:rPr>
      </w:pPr>
    </w:p>
    <w:p w14:paraId="05CC633D" w14:textId="77777777" w:rsidR="00D30DA1" w:rsidRPr="00D30DA1" w:rsidRDefault="00D30DA1" w:rsidP="0037470D">
      <w:pPr>
        <w:jc w:val="both"/>
        <w:rPr>
          <w:sz w:val="20"/>
          <w:szCs w:val="20"/>
          <w:lang w:val="en-US"/>
        </w:rPr>
      </w:pPr>
      <w:r w:rsidRPr="00D30DA1">
        <w:rPr>
          <w:sz w:val="20"/>
          <w:szCs w:val="20"/>
          <w:lang w:val="en-US"/>
        </w:rPr>
        <w:t>He has two children: Prince Khaled bin Alwaleed bin Talal Al Saud and Princess Reem bint Alwaleed bin Talal Al Saud. Prince Khaled is particularly known for his entrepreneurial interests, including investments in technology, sustainability, and animal welfare initiatives, while Princess Reem maintains a more private profile away from public business activities.</w:t>
      </w:r>
    </w:p>
    <w:p w14:paraId="0D07BBC2" w14:textId="77777777" w:rsidR="00D30DA1" w:rsidRPr="00D30DA1" w:rsidRDefault="00D30DA1" w:rsidP="0037470D">
      <w:pPr>
        <w:jc w:val="both"/>
        <w:rPr>
          <w:sz w:val="20"/>
          <w:szCs w:val="20"/>
          <w:lang w:val="en-US"/>
        </w:rPr>
      </w:pPr>
    </w:p>
    <w:p w14:paraId="7CBAB579" w14:textId="44A78931" w:rsidR="00D30DA1" w:rsidRPr="00D30DA1" w:rsidRDefault="00ED1F3A" w:rsidP="0037470D">
      <w:pPr>
        <w:jc w:val="both"/>
        <w:rPr>
          <w:sz w:val="20"/>
          <w:szCs w:val="20"/>
          <w:lang w:val="en-US"/>
        </w:rPr>
      </w:pPr>
      <w:r>
        <w:rPr>
          <w:sz w:val="20"/>
          <w:szCs w:val="20"/>
          <w:lang w:val="en-US"/>
        </w:rPr>
        <w:t>bin Talal</w:t>
      </w:r>
      <w:r w:rsidR="00D30DA1" w:rsidRPr="00D30DA1">
        <w:rPr>
          <w:sz w:val="20"/>
          <w:szCs w:val="20"/>
          <w:lang w:val="en-US"/>
        </w:rPr>
        <w:t xml:space="preserve"> resides primarily in Riyadh, Saudi Arabia, where he is associated with the Kingdom Palace, a highly secured and expansive private residence known for its scale and luxury. He also owns additional properties, including Kingdom Resort and Kingdom Oasis, which function as private retreats and represent his broader business empire under Kingdom Holding Company.</w:t>
      </w:r>
    </w:p>
    <w:p w14:paraId="21D0E569" w14:textId="77777777" w:rsidR="00D30DA1" w:rsidRPr="00D30DA1" w:rsidRDefault="00D30DA1" w:rsidP="0037470D">
      <w:pPr>
        <w:jc w:val="both"/>
        <w:rPr>
          <w:sz w:val="20"/>
          <w:szCs w:val="20"/>
          <w:lang w:val="en-US"/>
        </w:rPr>
      </w:pPr>
    </w:p>
    <w:p w14:paraId="13BCA66C" w14:textId="192872AD" w:rsidR="00D30DA1" w:rsidRDefault="00D30DA1" w:rsidP="00D30DA1">
      <w:pPr>
        <w:jc w:val="both"/>
        <w:rPr>
          <w:sz w:val="20"/>
          <w:szCs w:val="20"/>
          <w:lang w:val="en-US"/>
        </w:rPr>
      </w:pPr>
      <w:r w:rsidRPr="00D30DA1">
        <w:rPr>
          <w:sz w:val="20"/>
          <w:szCs w:val="20"/>
          <w:lang w:val="en-US"/>
        </w:rPr>
        <w:t xml:space="preserve">Despite his global financial influence and high public profile, </w:t>
      </w:r>
      <w:r w:rsidR="00ED1F3A">
        <w:rPr>
          <w:sz w:val="20"/>
          <w:szCs w:val="20"/>
          <w:lang w:val="en-US"/>
        </w:rPr>
        <w:t>bin Talal</w:t>
      </w:r>
      <w:r w:rsidRPr="00D30DA1">
        <w:rPr>
          <w:sz w:val="20"/>
          <w:szCs w:val="20"/>
          <w:lang w:val="en-US"/>
        </w:rPr>
        <w:t xml:space="preserve"> is known for maintaining a relatively private personal lifestyle compared to many international billionaires. His identity is deeply rooted in his royal lineage, while his personal life reflects a combination of dynastic tradition, international exposure, and modern business leadership within the global investment landscape.</w:t>
      </w:r>
    </w:p>
    <w:p w14:paraId="7BEBB670" w14:textId="77777777" w:rsidR="00130275" w:rsidRDefault="00130275" w:rsidP="00130275"/>
    <w:p w14:paraId="1CC2F2CE" w14:textId="6B5D6263" w:rsidR="00130275" w:rsidRPr="00292CBE" w:rsidRDefault="002C1DAD"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35480BEB" w14:textId="3FAEF92C" w:rsidR="00D30DA1" w:rsidRPr="00D30DA1" w:rsidRDefault="00D30DA1" w:rsidP="0037470D">
      <w:pPr>
        <w:jc w:val="both"/>
        <w:rPr>
          <w:sz w:val="20"/>
          <w:szCs w:val="20"/>
          <w:lang w:val="en-US"/>
        </w:rPr>
      </w:pPr>
      <w:r w:rsidRPr="00D30DA1">
        <w:rPr>
          <w:sz w:val="20"/>
          <w:szCs w:val="20"/>
          <w:lang w:val="en-US"/>
        </w:rPr>
        <w:lastRenderedPageBreak/>
        <w:t>bin Talal began his early education in Beirut, Lebanon, where he attended Pinewood College. This early schooling phase exposed him to a multicultural academic environment, reflecting the family’s regional ties between Saudi Arabia and Lebanon. He later continued his education in Saudi Arabia at the King Abdulaziz Military Academy in Riyadh, where he was introduced to structured discipline, leadership training, and a more formalized academic environment influenced by military and administrative principles.</w:t>
      </w:r>
    </w:p>
    <w:p w14:paraId="27FE1070" w14:textId="77777777" w:rsidR="00D30DA1" w:rsidRPr="00D30DA1" w:rsidRDefault="00D30DA1" w:rsidP="0037470D">
      <w:pPr>
        <w:jc w:val="both"/>
        <w:rPr>
          <w:sz w:val="20"/>
          <w:szCs w:val="20"/>
          <w:lang w:val="en-US"/>
        </w:rPr>
      </w:pPr>
    </w:p>
    <w:p w14:paraId="58C958E6" w14:textId="77777777" w:rsidR="00D30DA1" w:rsidRPr="00D30DA1" w:rsidRDefault="00D30DA1" w:rsidP="0037470D">
      <w:pPr>
        <w:jc w:val="both"/>
        <w:rPr>
          <w:sz w:val="20"/>
          <w:szCs w:val="20"/>
          <w:lang w:val="en-US"/>
        </w:rPr>
      </w:pPr>
      <w:r w:rsidRPr="00D30DA1">
        <w:rPr>
          <w:sz w:val="20"/>
          <w:szCs w:val="20"/>
          <w:lang w:val="en-US"/>
        </w:rPr>
        <w:t>For his secondary education, he attended Choueifat School and Manor School in Lebanon, both of which are known for rigorous academic standards and international curricula. These institutions further strengthened his exposure to global educational frameworks and prepared him for advanced studies abroad.</w:t>
      </w:r>
    </w:p>
    <w:p w14:paraId="3F6462F2" w14:textId="77777777" w:rsidR="00D30DA1" w:rsidRPr="00D30DA1" w:rsidRDefault="00D30DA1" w:rsidP="0037470D">
      <w:pPr>
        <w:jc w:val="both"/>
        <w:rPr>
          <w:sz w:val="20"/>
          <w:szCs w:val="20"/>
          <w:lang w:val="en-US"/>
        </w:rPr>
      </w:pPr>
    </w:p>
    <w:p w14:paraId="0934AD44" w14:textId="66800461" w:rsidR="00D30DA1" w:rsidRPr="00D30DA1" w:rsidRDefault="00ED1F3A" w:rsidP="0037470D">
      <w:pPr>
        <w:jc w:val="both"/>
        <w:rPr>
          <w:sz w:val="20"/>
          <w:szCs w:val="20"/>
          <w:lang w:val="en-US"/>
        </w:rPr>
      </w:pPr>
      <w:r>
        <w:rPr>
          <w:sz w:val="20"/>
          <w:szCs w:val="20"/>
          <w:lang w:val="en-US"/>
        </w:rPr>
        <w:t>bin Talal</w:t>
      </w:r>
      <w:r w:rsidR="00D30DA1" w:rsidRPr="00D30DA1">
        <w:rPr>
          <w:sz w:val="20"/>
          <w:szCs w:val="20"/>
          <w:lang w:val="en-US"/>
        </w:rPr>
        <w:t xml:space="preserve"> then moved to the United States for his higher education, enrolling at Menlo College in California. He completed a Bachelor of Science degree in Business Administration in 1979, finishing the program in approximately two and a half years. This accelerated completion demonstrated both academic discipline and a strong commitment to entering the business world at an early stage.</w:t>
      </w:r>
    </w:p>
    <w:p w14:paraId="44E7CAE4" w14:textId="77777777" w:rsidR="00D30DA1" w:rsidRPr="00D30DA1" w:rsidRDefault="00D30DA1" w:rsidP="0037470D">
      <w:pPr>
        <w:jc w:val="both"/>
        <w:rPr>
          <w:sz w:val="20"/>
          <w:szCs w:val="20"/>
          <w:lang w:val="en-US"/>
        </w:rPr>
      </w:pPr>
    </w:p>
    <w:p w14:paraId="0B5F67B8" w14:textId="77777777" w:rsidR="00D30DA1" w:rsidRPr="00D30DA1" w:rsidRDefault="00D30DA1" w:rsidP="0037470D">
      <w:pPr>
        <w:jc w:val="both"/>
        <w:rPr>
          <w:sz w:val="20"/>
          <w:szCs w:val="20"/>
          <w:lang w:val="en-US"/>
        </w:rPr>
      </w:pPr>
      <w:r w:rsidRPr="00D30DA1">
        <w:rPr>
          <w:sz w:val="20"/>
          <w:szCs w:val="20"/>
          <w:lang w:val="en-US"/>
        </w:rPr>
        <w:t>Following his undergraduate studies, he pursued graduate education at Syracuse University in New York, specifically at the Maxwell School of Citizenship and Public Affairs. He earned a Master’s degree in Social Science in 1985, completing the program in just eleven months and graduating with honors. His studies at Syracuse expanded his understanding of public administration, economics, and institutional systems, complementing his business education with a broader perspective on governance and social structures.</w:t>
      </w:r>
    </w:p>
    <w:p w14:paraId="661ABDFB" w14:textId="77777777" w:rsidR="00D30DA1" w:rsidRPr="00D30DA1" w:rsidRDefault="00D30DA1" w:rsidP="0037470D">
      <w:pPr>
        <w:jc w:val="both"/>
        <w:rPr>
          <w:sz w:val="20"/>
          <w:szCs w:val="20"/>
          <w:lang w:val="en-US"/>
        </w:rPr>
      </w:pPr>
    </w:p>
    <w:p w14:paraId="2AF7329B" w14:textId="77777777" w:rsidR="00D30DA1" w:rsidRPr="00D30DA1" w:rsidRDefault="00D30DA1" w:rsidP="0037470D">
      <w:pPr>
        <w:jc w:val="both"/>
        <w:rPr>
          <w:sz w:val="20"/>
          <w:szCs w:val="20"/>
          <w:lang w:val="en-US"/>
        </w:rPr>
      </w:pPr>
      <w:r w:rsidRPr="00D30DA1">
        <w:rPr>
          <w:sz w:val="20"/>
          <w:szCs w:val="20"/>
          <w:lang w:val="en-US"/>
        </w:rPr>
        <w:t>His academic trajectory is notable for its speed, intensity, and international scope, reflecting both intellectual capability and strong personal ambition. The combination of Middle Eastern upbringing and Western academic training provided him with a dual perspective that later influenced his investment philosophy, particularly his emphasis on global diversification and cross-market opportunities.</w:t>
      </w:r>
    </w:p>
    <w:p w14:paraId="685D37C7" w14:textId="77777777" w:rsidR="00D30DA1" w:rsidRPr="00D30DA1" w:rsidRDefault="00D30DA1" w:rsidP="0037470D">
      <w:pPr>
        <w:jc w:val="both"/>
        <w:rPr>
          <w:sz w:val="20"/>
          <w:szCs w:val="20"/>
          <w:lang w:val="en-US"/>
        </w:rPr>
      </w:pPr>
    </w:p>
    <w:p w14:paraId="5B31B478" w14:textId="7A8EC603" w:rsidR="00D30DA1" w:rsidRPr="00D30DA1" w:rsidRDefault="00D30DA1" w:rsidP="0037470D">
      <w:pPr>
        <w:jc w:val="both"/>
        <w:rPr>
          <w:sz w:val="20"/>
          <w:szCs w:val="20"/>
          <w:lang w:val="en-US"/>
        </w:rPr>
      </w:pPr>
      <w:r w:rsidRPr="00D30DA1">
        <w:rPr>
          <w:sz w:val="20"/>
          <w:szCs w:val="20"/>
          <w:lang w:val="en-US"/>
        </w:rPr>
        <w:t xml:space="preserve">Throughout his career, </w:t>
      </w:r>
      <w:r w:rsidR="00ED1F3A">
        <w:rPr>
          <w:sz w:val="20"/>
          <w:szCs w:val="20"/>
          <w:lang w:val="en-US"/>
        </w:rPr>
        <w:t>bin Talal</w:t>
      </w:r>
      <w:r w:rsidRPr="00D30DA1">
        <w:rPr>
          <w:sz w:val="20"/>
          <w:szCs w:val="20"/>
          <w:lang w:val="en-US"/>
        </w:rPr>
        <w:t xml:space="preserve"> has also been recognized with several honorary doctorates from international institutions, acknowledging his contributions to business, investment, and philanthropy. These honors further reinforce the role of education in his public identity and global influence.</w:t>
      </w:r>
    </w:p>
    <w:p w14:paraId="62BE6491" w14:textId="77777777" w:rsidR="00705110" w:rsidRDefault="00705110" w:rsidP="00130275"/>
    <w:p w14:paraId="113C823A" w14:textId="35BD3BE7" w:rsidR="00130275" w:rsidRPr="00292CBE" w:rsidRDefault="002C1DAD" w:rsidP="00130275">
      <w:pPr>
        <w:rPr>
          <w:b/>
          <w:bCs/>
          <w:sz w:val="24"/>
          <w:szCs w:val="24"/>
        </w:rPr>
      </w:pPr>
      <w:r>
        <w:rPr>
          <w:b/>
          <w:bCs/>
          <w:sz w:val="24"/>
          <w:szCs w:val="24"/>
        </w:rPr>
        <w:t xml:space="preserve">3. </w:t>
      </w:r>
      <w:r w:rsidR="00130275" w:rsidRPr="00292CBE">
        <w:rPr>
          <w:b/>
          <w:bCs/>
          <w:sz w:val="24"/>
          <w:szCs w:val="24"/>
        </w:rPr>
        <w:t>WORK HISTORY</w:t>
      </w:r>
    </w:p>
    <w:p w14:paraId="3325D7E8" w14:textId="77777777" w:rsidR="00E81130" w:rsidRDefault="00E81130" w:rsidP="00E81130">
      <w:pPr>
        <w:jc w:val="both"/>
        <w:rPr>
          <w:sz w:val="20"/>
          <w:szCs w:val="20"/>
          <w:lang w:val="en-US"/>
        </w:rPr>
      </w:pPr>
    </w:p>
    <w:p w14:paraId="62148671" w14:textId="7FB954DB" w:rsidR="00D30DA1" w:rsidRPr="00D30DA1" w:rsidRDefault="0037470D" w:rsidP="00D30DA1">
      <w:pPr>
        <w:jc w:val="both"/>
        <w:rPr>
          <w:sz w:val="20"/>
          <w:szCs w:val="20"/>
          <w:lang w:val="en-US"/>
        </w:rPr>
      </w:pPr>
      <w:r>
        <w:rPr>
          <w:sz w:val="20"/>
          <w:szCs w:val="20"/>
          <w:lang w:val="en-US"/>
        </w:rPr>
        <w:t>bin Talal</w:t>
      </w:r>
      <w:r w:rsidR="00D30DA1" w:rsidRPr="00D30DA1">
        <w:rPr>
          <w:sz w:val="20"/>
          <w:szCs w:val="20"/>
          <w:lang w:val="en-US"/>
        </w:rPr>
        <w:t xml:space="preserve"> began his professional career in 1979 when he founded the Kingdom Establishment for Trading and Contracting. This initial venture marked his formal entry into private enterprise and served as the foundation for what would later evolve into his global investment platform. Through this early business activity, he developed an operating model centered on identifying undervalued opportunities, restructuring assets, and expanding into diversified industries.</w:t>
      </w:r>
    </w:p>
    <w:p w14:paraId="487676E4" w14:textId="77777777" w:rsidR="00D30DA1" w:rsidRPr="00D30DA1" w:rsidRDefault="00D30DA1" w:rsidP="00D30DA1">
      <w:pPr>
        <w:jc w:val="both"/>
        <w:rPr>
          <w:sz w:val="20"/>
          <w:szCs w:val="20"/>
          <w:lang w:val="en-US"/>
        </w:rPr>
      </w:pPr>
    </w:p>
    <w:p w14:paraId="03BBDA81" w14:textId="6F07CDC7" w:rsidR="00D30DA1" w:rsidRPr="00D30DA1" w:rsidRDefault="00D30DA1" w:rsidP="00D30DA1">
      <w:pPr>
        <w:jc w:val="both"/>
        <w:rPr>
          <w:sz w:val="20"/>
          <w:szCs w:val="20"/>
          <w:lang w:val="en-US"/>
        </w:rPr>
      </w:pPr>
      <w:r w:rsidRPr="00D30DA1">
        <w:rPr>
          <w:sz w:val="20"/>
          <w:szCs w:val="20"/>
          <w:lang w:val="en-US"/>
        </w:rPr>
        <w:t xml:space="preserve">In 1996, he formally established Kingdom Holding Company (KHC), which became the central vehicle for his global investments. As Founder and Chairman, </w:t>
      </w:r>
      <w:r w:rsidR="0037470D">
        <w:rPr>
          <w:sz w:val="20"/>
          <w:szCs w:val="20"/>
          <w:lang w:val="en-US"/>
        </w:rPr>
        <w:t>bin Talal</w:t>
      </w:r>
      <w:r w:rsidRPr="00D30DA1">
        <w:rPr>
          <w:sz w:val="20"/>
          <w:szCs w:val="20"/>
          <w:lang w:val="en-US"/>
        </w:rPr>
        <w:t xml:space="preserve"> positioned KHC as a diversified conglomerate with interests spanning banking, hospitality, media, real estate, and technology. Under his leadership, the company grew into one of the most prominent private investment firms in the Middle East, known for combining regional influence with international capital allocation strategies.</w:t>
      </w:r>
    </w:p>
    <w:p w14:paraId="58BA39E3" w14:textId="77777777" w:rsidR="00D30DA1" w:rsidRPr="00D30DA1" w:rsidRDefault="00D30DA1" w:rsidP="00D30DA1">
      <w:pPr>
        <w:jc w:val="both"/>
        <w:rPr>
          <w:sz w:val="20"/>
          <w:szCs w:val="20"/>
          <w:lang w:val="en-US"/>
        </w:rPr>
      </w:pPr>
    </w:p>
    <w:p w14:paraId="7B4BAE0D" w14:textId="727B4418" w:rsidR="00D30DA1" w:rsidRPr="00D30DA1" w:rsidRDefault="00D30DA1" w:rsidP="00D30DA1">
      <w:pPr>
        <w:jc w:val="both"/>
        <w:rPr>
          <w:sz w:val="20"/>
          <w:szCs w:val="20"/>
          <w:lang w:val="en-US"/>
        </w:rPr>
      </w:pPr>
      <w:r w:rsidRPr="00D30DA1">
        <w:rPr>
          <w:sz w:val="20"/>
          <w:szCs w:val="20"/>
          <w:lang w:val="en-US"/>
        </w:rPr>
        <w:t xml:space="preserve">During the 1980s, </w:t>
      </w:r>
      <w:r w:rsidR="00ED1F3A">
        <w:rPr>
          <w:sz w:val="20"/>
          <w:szCs w:val="20"/>
          <w:lang w:val="en-US"/>
        </w:rPr>
        <w:t>bin Talal</w:t>
      </w:r>
      <w:r w:rsidRPr="00D30DA1">
        <w:rPr>
          <w:sz w:val="20"/>
          <w:szCs w:val="20"/>
          <w:lang w:val="en-US"/>
        </w:rPr>
        <w:t xml:space="preserve"> played a transformative role in the Saudi banking sector. In 1988, he acquired a controlling stake in the United Saudi Commercial Bank, which was experiencing operational and financial challenges at the time. Through restructuring and strategic management improvements, he helped stabilize and strengthen the institution. This effort later contributed to a series of mergers involving Saudi Cairo Bank and SAMBA Financial Group, ultimately forming one of the largest and most influential banking entities in the region. His involvement in banking reflected his early focus on financial institutions as core drivers of long-term economic growth.</w:t>
      </w:r>
    </w:p>
    <w:p w14:paraId="21611AD7" w14:textId="77777777" w:rsidR="00D30DA1" w:rsidRPr="00D30DA1" w:rsidRDefault="00D30DA1" w:rsidP="00D30DA1">
      <w:pPr>
        <w:jc w:val="both"/>
        <w:rPr>
          <w:sz w:val="20"/>
          <w:szCs w:val="20"/>
          <w:lang w:val="en-US"/>
        </w:rPr>
      </w:pPr>
    </w:p>
    <w:p w14:paraId="254F7629" w14:textId="654631CC" w:rsidR="00D30DA1" w:rsidRPr="00D30DA1" w:rsidRDefault="00D30DA1" w:rsidP="00D30DA1">
      <w:pPr>
        <w:jc w:val="both"/>
        <w:rPr>
          <w:sz w:val="20"/>
          <w:szCs w:val="20"/>
          <w:lang w:val="en-US"/>
        </w:rPr>
      </w:pPr>
      <w:r w:rsidRPr="00D30DA1">
        <w:rPr>
          <w:sz w:val="20"/>
          <w:szCs w:val="20"/>
          <w:lang w:val="en-US"/>
        </w:rPr>
        <w:t xml:space="preserve">One of his most globally recognized investments came in 1991, when he invested approximately $550 million in Citicorp (now Citigroup) during a period of financial stress. This investment was widely viewed as a vote of confidence in the institution at a time when market sentiment was weak. The position not only </w:t>
      </w:r>
      <w:r w:rsidRPr="00D30DA1">
        <w:rPr>
          <w:sz w:val="20"/>
          <w:szCs w:val="20"/>
          <w:lang w:val="en-US"/>
        </w:rPr>
        <w:lastRenderedPageBreak/>
        <w:t xml:space="preserve">generated significant long-term returns but also established </w:t>
      </w:r>
      <w:r w:rsidR="00ED1F3A">
        <w:rPr>
          <w:sz w:val="20"/>
          <w:szCs w:val="20"/>
          <w:lang w:val="en-US"/>
        </w:rPr>
        <w:t>bin Talal</w:t>
      </w:r>
      <w:r w:rsidRPr="00D30DA1">
        <w:rPr>
          <w:sz w:val="20"/>
          <w:szCs w:val="20"/>
          <w:lang w:val="en-US"/>
        </w:rPr>
        <w:t xml:space="preserve"> as a high-profile international investor capable of deploying large-scale capital into distressed global financial institutions.</w:t>
      </w:r>
    </w:p>
    <w:p w14:paraId="7474C461" w14:textId="77777777" w:rsidR="00D30DA1" w:rsidRPr="00D30DA1" w:rsidRDefault="00D30DA1" w:rsidP="00D30DA1">
      <w:pPr>
        <w:jc w:val="both"/>
        <w:rPr>
          <w:sz w:val="20"/>
          <w:szCs w:val="20"/>
          <w:lang w:val="en-US"/>
        </w:rPr>
      </w:pPr>
    </w:p>
    <w:p w14:paraId="5D6A719D" w14:textId="45FB68D0" w:rsidR="00D30DA1" w:rsidRPr="00D30DA1" w:rsidRDefault="00D30DA1" w:rsidP="00D30DA1">
      <w:pPr>
        <w:jc w:val="both"/>
        <w:rPr>
          <w:sz w:val="20"/>
          <w:szCs w:val="20"/>
          <w:lang w:val="en-US"/>
        </w:rPr>
      </w:pPr>
      <w:r w:rsidRPr="00D30DA1">
        <w:rPr>
          <w:sz w:val="20"/>
          <w:szCs w:val="20"/>
          <w:lang w:val="en-US"/>
        </w:rPr>
        <w:t>Over time, he expanded his investment portfolio into major global corporations across multiple sectors. His holdings have included companies such as Apple Inc., The Walt Disney Company, News Corporation, X Corp (Twitter), Snap Inc., and xAI. These investments reflect a broad exposure to media, technology, and digital platforms, aligning with his strategy of participating in global growth sectors while maintaining a diversified portfolio structure.</w:t>
      </w:r>
    </w:p>
    <w:p w14:paraId="57958AB8" w14:textId="77777777" w:rsidR="00D30DA1" w:rsidRPr="00D30DA1" w:rsidRDefault="00D30DA1" w:rsidP="00D30DA1">
      <w:pPr>
        <w:jc w:val="both"/>
        <w:rPr>
          <w:sz w:val="20"/>
          <w:szCs w:val="20"/>
          <w:lang w:val="en-US"/>
        </w:rPr>
      </w:pPr>
    </w:p>
    <w:p w14:paraId="1EF7AA42" w14:textId="53EE53BF" w:rsidR="00D30DA1" w:rsidRPr="00D30DA1" w:rsidRDefault="00D30DA1" w:rsidP="00D30DA1">
      <w:pPr>
        <w:jc w:val="both"/>
        <w:rPr>
          <w:sz w:val="20"/>
          <w:szCs w:val="20"/>
          <w:lang w:val="en-US"/>
        </w:rPr>
      </w:pPr>
      <w:r w:rsidRPr="00D30DA1">
        <w:rPr>
          <w:sz w:val="20"/>
          <w:szCs w:val="20"/>
          <w:lang w:val="en-US"/>
        </w:rPr>
        <w:t xml:space="preserve">In the media industry, </w:t>
      </w:r>
      <w:r w:rsidR="00ED1F3A">
        <w:rPr>
          <w:sz w:val="20"/>
          <w:szCs w:val="20"/>
          <w:lang w:val="en-US"/>
        </w:rPr>
        <w:t>bin Talal</w:t>
      </w:r>
      <w:r w:rsidRPr="00D30DA1">
        <w:rPr>
          <w:sz w:val="20"/>
          <w:szCs w:val="20"/>
          <w:lang w:val="en-US"/>
        </w:rPr>
        <w:t xml:space="preserve"> founded Rotana Group, where he serves as Chairman. Rotana is one of the largest Arabic-language entertainment companies, with operations in music production, television broadcasting, and film distribution. It holds one of the most extensive Arabic media libraries globally and has played a significant role in shaping modern Arab entertainment content and distribution.</w:t>
      </w:r>
    </w:p>
    <w:p w14:paraId="1E4B71A8" w14:textId="77777777" w:rsidR="00D30DA1" w:rsidRPr="00D30DA1" w:rsidRDefault="00D30DA1" w:rsidP="00D30DA1">
      <w:pPr>
        <w:jc w:val="both"/>
        <w:rPr>
          <w:sz w:val="20"/>
          <w:szCs w:val="20"/>
          <w:lang w:val="en-US"/>
        </w:rPr>
      </w:pPr>
    </w:p>
    <w:p w14:paraId="5245BE96" w14:textId="27F435FD" w:rsidR="00D30DA1" w:rsidRPr="00D30DA1" w:rsidRDefault="00D30DA1" w:rsidP="00D30DA1">
      <w:pPr>
        <w:jc w:val="both"/>
        <w:rPr>
          <w:sz w:val="20"/>
          <w:szCs w:val="20"/>
          <w:lang w:val="en-US"/>
        </w:rPr>
      </w:pPr>
      <w:r w:rsidRPr="00D30DA1">
        <w:rPr>
          <w:sz w:val="20"/>
          <w:szCs w:val="20"/>
          <w:lang w:val="en-US"/>
        </w:rPr>
        <w:t>His real estate and hospitality investments include significant stakes in luxury hotel groups such as Four Seasons Hotels and Resorts, Fairmont Hotels &amp; Resorts, and Savoy Hotel. In addition, he has been associated with landmark infrastructure projects such as Kingdom Tower in Riyadh and the Jeddah Tower project, which was designed to become the world’s tallest building.</w:t>
      </w:r>
    </w:p>
    <w:p w14:paraId="1BAFCD1A" w14:textId="77777777" w:rsidR="00705110" w:rsidRDefault="00705110" w:rsidP="00130275"/>
    <w:p w14:paraId="0431534B" w14:textId="4C00D0B5" w:rsidR="00130275" w:rsidRPr="00292CBE" w:rsidRDefault="002C1DAD"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273FF95E" w14:textId="4624158B" w:rsidR="00D30DA1" w:rsidRPr="00D30DA1" w:rsidRDefault="0037470D" w:rsidP="0037470D">
      <w:pPr>
        <w:jc w:val="both"/>
        <w:rPr>
          <w:sz w:val="20"/>
          <w:szCs w:val="20"/>
          <w:lang w:val="en-US"/>
        </w:rPr>
      </w:pPr>
      <w:r>
        <w:rPr>
          <w:sz w:val="20"/>
          <w:szCs w:val="20"/>
          <w:lang w:val="en-US"/>
        </w:rPr>
        <w:t>bin Talal</w:t>
      </w:r>
      <w:r w:rsidR="00D30DA1" w:rsidRPr="00D30DA1">
        <w:rPr>
          <w:sz w:val="20"/>
          <w:szCs w:val="20"/>
          <w:lang w:val="en-US"/>
        </w:rPr>
        <w:t xml:space="preserve"> has built his investment reputation primarily through his leadership of Kingdom Holding Company (KHC), which he founded in 1980. Under his direction, KHC developed into a globally diversified investment platform with holdings across banking, hospitality, media, technology, and real estate. The firm is publicly listed on the Saudi Stock Exchange and is widely regarded as one of the most influential investment entities in the Middle East, reflecting </w:t>
      </w:r>
      <w:r w:rsidR="00ED1F3A">
        <w:rPr>
          <w:sz w:val="20"/>
          <w:szCs w:val="20"/>
          <w:lang w:val="en-US"/>
        </w:rPr>
        <w:t>bin Talal</w:t>
      </w:r>
      <w:r w:rsidR="00D30DA1" w:rsidRPr="00D30DA1">
        <w:rPr>
          <w:sz w:val="20"/>
          <w:szCs w:val="20"/>
          <w:lang w:val="en-US"/>
        </w:rPr>
        <w:t>’s long-term approach to capital deployment and portfolio diversification.</w:t>
      </w:r>
    </w:p>
    <w:p w14:paraId="5C4E643D" w14:textId="77777777" w:rsidR="00D30DA1" w:rsidRPr="00D30DA1" w:rsidRDefault="00D30DA1" w:rsidP="0037470D">
      <w:pPr>
        <w:jc w:val="both"/>
        <w:rPr>
          <w:sz w:val="20"/>
          <w:szCs w:val="20"/>
          <w:lang w:val="en-US"/>
        </w:rPr>
      </w:pPr>
    </w:p>
    <w:p w14:paraId="466850E0" w14:textId="77777777" w:rsidR="00D30DA1" w:rsidRPr="00D30DA1" w:rsidRDefault="00D30DA1" w:rsidP="0037470D">
      <w:pPr>
        <w:jc w:val="both"/>
        <w:rPr>
          <w:sz w:val="20"/>
          <w:szCs w:val="20"/>
          <w:lang w:val="en-US"/>
        </w:rPr>
      </w:pPr>
      <w:r w:rsidRPr="00D30DA1">
        <w:rPr>
          <w:sz w:val="20"/>
          <w:szCs w:val="20"/>
          <w:lang w:val="en-US"/>
        </w:rPr>
        <w:t>One of the most defining moments in his investment career occurred in 1991, when he invested approximately $800 million in Citicorp during a period of financial distress. This investment was made at a time when market confidence in the institution was low, reflecting his contrarian approach to value investing. Over time, the stake appreciated significantly, reportedly reaching a value of around $10 billion by 2005. This outcome became a cornerstone of his global reputation and demonstrated his ability to identify large-scale financial institutions with long-term recovery potential.</w:t>
      </w:r>
    </w:p>
    <w:p w14:paraId="2AF37D9D" w14:textId="77777777" w:rsidR="00D30DA1" w:rsidRPr="00D30DA1" w:rsidRDefault="00D30DA1" w:rsidP="0037470D">
      <w:pPr>
        <w:jc w:val="both"/>
        <w:rPr>
          <w:sz w:val="20"/>
          <w:szCs w:val="20"/>
          <w:lang w:val="en-US"/>
        </w:rPr>
      </w:pPr>
    </w:p>
    <w:p w14:paraId="2DE46CFC" w14:textId="58585865" w:rsidR="00D30DA1" w:rsidRPr="00D30DA1" w:rsidRDefault="00D30DA1" w:rsidP="0037470D">
      <w:pPr>
        <w:jc w:val="both"/>
        <w:rPr>
          <w:sz w:val="20"/>
          <w:szCs w:val="20"/>
          <w:lang w:val="en-US"/>
        </w:rPr>
      </w:pPr>
      <w:r w:rsidRPr="00D30DA1">
        <w:rPr>
          <w:sz w:val="20"/>
          <w:szCs w:val="20"/>
          <w:lang w:val="en-US"/>
        </w:rPr>
        <w:t xml:space="preserve">Beyond Citicorp, </w:t>
      </w:r>
      <w:r w:rsidR="00ED1F3A">
        <w:rPr>
          <w:sz w:val="20"/>
          <w:szCs w:val="20"/>
          <w:lang w:val="en-US"/>
        </w:rPr>
        <w:t>bin Talal</w:t>
      </w:r>
      <w:r w:rsidRPr="00D30DA1">
        <w:rPr>
          <w:sz w:val="20"/>
          <w:szCs w:val="20"/>
          <w:lang w:val="en-US"/>
        </w:rPr>
        <w:t xml:space="preserve"> has constructed a broad international portfolio spanning multiple industries and geographies. His investments include major global corporations such as Apple Inc., X Corp (Twitter), Snap Inc., JD.com, Lyft, The Walt Disney Company, News Corporation, and xAI. These positions reflect his emphasis on exposure to global technology, media, and platform-driven businesses, alongside traditional value-oriented holdings.</w:t>
      </w:r>
    </w:p>
    <w:p w14:paraId="2F35D664" w14:textId="77777777" w:rsidR="00D30DA1" w:rsidRPr="00D30DA1" w:rsidRDefault="00D30DA1" w:rsidP="0037470D">
      <w:pPr>
        <w:jc w:val="both"/>
        <w:rPr>
          <w:sz w:val="20"/>
          <w:szCs w:val="20"/>
          <w:lang w:val="en-US"/>
        </w:rPr>
      </w:pPr>
    </w:p>
    <w:p w14:paraId="727FF6C2" w14:textId="2A3F5B83" w:rsidR="00D30DA1" w:rsidRPr="00D30DA1" w:rsidRDefault="00D30DA1" w:rsidP="0037470D">
      <w:pPr>
        <w:jc w:val="both"/>
        <w:rPr>
          <w:sz w:val="20"/>
          <w:szCs w:val="20"/>
          <w:lang w:val="en-US"/>
        </w:rPr>
      </w:pPr>
      <w:r w:rsidRPr="00D30DA1">
        <w:rPr>
          <w:sz w:val="20"/>
          <w:szCs w:val="20"/>
          <w:lang w:val="en-US"/>
        </w:rPr>
        <w:t>In the hospitality and luxury real estate sector, his portfolio includes significant stakes in major hotel brands such as Four Seasons Hotels and Resorts, Fairmont Hotels &amp; Resorts, and Mövenpick Hotels &amp; Resorts. He has also been associated with landmark properties such as the George V Hotel in Paris and The Plaza Hotel in New York, reinforcing his strategy of investing in iconic, high-value real estate assets with global brand recognition.</w:t>
      </w:r>
    </w:p>
    <w:p w14:paraId="322A7567" w14:textId="77777777" w:rsidR="00D30DA1" w:rsidRPr="00D30DA1" w:rsidRDefault="00D30DA1" w:rsidP="0037470D">
      <w:pPr>
        <w:jc w:val="both"/>
        <w:rPr>
          <w:sz w:val="20"/>
          <w:szCs w:val="20"/>
          <w:lang w:val="en-US"/>
        </w:rPr>
      </w:pPr>
    </w:p>
    <w:p w14:paraId="21E6ACE3" w14:textId="5A9E505A" w:rsidR="00D30DA1" w:rsidRPr="00D30DA1" w:rsidRDefault="00ED1F3A" w:rsidP="0037470D">
      <w:pPr>
        <w:jc w:val="both"/>
        <w:rPr>
          <w:sz w:val="20"/>
          <w:szCs w:val="20"/>
          <w:lang w:val="en-US"/>
        </w:rPr>
      </w:pPr>
      <w:r>
        <w:rPr>
          <w:sz w:val="20"/>
          <w:szCs w:val="20"/>
          <w:lang w:val="en-US"/>
        </w:rPr>
        <w:t>bin Talal</w:t>
      </w:r>
      <w:r w:rsidR="00D30DA1" w:rsidRPr="00D30DA1">
        <w:rPr>
          <w:sz w:val="20"/>
          <w:szCs w:val="20"/>
          <w:lang w:val="en-US"/>
        </w:rPr>
        <w:t xml:space="preserve"> has described his investment philosophy as targeting approximately 20% returns over a 5 to 10-year horizon, emphasizing long-term compounding, brand strength, and scalability. His approach typically involves identifying distressed or undervalued assets with strong recovery potential, then holding them through extended periods of value realization.</w:t>
      </w:r>
    </w:p>
    <w:p w14:paraId="2F5D0F05" w14:textId="77777777" w:rsidR="0073145F" w:rsidRDefault="0073145F" w:rsidP="0073145F"/>
    <w:p w14:paraId="3993BDA6" w14:textId="61065623" w:rsidR="00130275" w:rsidRPr="00292CBE" w:rsidRDefault="002C1DAD"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4103F1A6" w:rsidR="00461642" w:rsidRPr="009F2EAB" w:rsidRDefault="002C1DAD"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2DA79F64" w14:textId="75F0045A" w:rsidR="00D30DA1" w:rsidRPr="00D30DA1" w:rsidRDefault="0037470D" w:rsidP="0037470D">
      <w:pPr>
        <w:jc w:val="both"/>
        <w:rPr>
          <w:sz w:val="20"/>
          <w:szCs w:val="20"/>
        </w:rPr>
      </w:pPr>
      <w:r>
        <w:rPr>
          <w:sz w:val="20"/>
          <w:szCs w:val="20"/>
        </w:rPr>
        <w:lastRenderedPageBreak/>
        <w:t>bin Talal</w:t>
      </w:r>
      <w:r w:rsidR="00D30DA1" w:rsidRPr="00D30DA1">
        <w:rPr>
          <w:sz w:val="20"/>
          <w:szCs w:val="20"/>
        </w:rPr>
        <w:t xml:space="preserve"> exhibits an investment style that is bold, opportunistic, and globally diversified, shaped by his role as both a royal family member and an international investor with access to large-scale capital. His approach is characterized by the ability to deploy significant resources into prominent companies and assets, often during periods of financial stress, market uncertainty, or perceived undervaluation.</w:t>
      </w:r>
    </w:p>
    <w:p w14:paraId="129A9DE4" w14:textId="77777777" w:rsidR="00D30DA1" w:rsidRPr="00D30DA1" w:rsidRDefault="00D30DA1" w:rsidP="0037470D">
      <w:pPr>
        <w:jc w:val="both"/>
        <w:rPr>
          <w:sz w:val="20"/>
          <w:szCs w:val="20"/>
        </w:rPr>
      </w:pPr>
    </w:p>
    <w:p w14:paraId="50A7F025" w14:textId="77777777" w:rsidR="00D30DA1" w:rsidRPr="00D30DA1" w:rsidRDefault="00D30DA1" w:rsidP="0037470D">
      <w:pPr>
        <w:jc w:val="both"/>
        <w:rPr>
          <w:sz w:val="20"/>
          <w:szCs w:val="20"/>
        </w:rPr>
      </w:pPr>
      <w:r w:rsidRPr="00D30DA1">
        <w:rPr>
          <w:sz w:val="20"/>
          <w:szCs w:val="20"/>
        </w:rPr>
        <w:t>A defining feature of his style is contrarian positioning. He has repeatedly taken large equity stakes in global firms when market sentiment was weak, most notably in financial institutions and multinational corporations undergoing restructuring or valuation pressure. This willingness to invest during periods of distress reflects a long-term conviction that strong brands and fundamentally sound businesses tend to recover over time, even after significant downturns.</w:t>
      </w:r>
    </w:p>
    <w:p w14:paraId="55B49DBF" w14:textId="77777777" w:rsidR="00D30DA1" w:rsidRPr="00D30DA1" w:rsidRDefault="00D30DA1" w:rsidP="0037470D">
      <w:pPr>
        <w:jc w:val="both"/>
        <w:rPr>
          <w:sz w:val="20"/>
          <w:szCs w:val="20"/>
        </w:rPr>
      </w:pPr>
    </w:p>
    <w:p w14:paraId="0D148E38" w14:textId="77777777" w:rsidR="00D30DA1" w:rsidRPr="00D30DA1" w:rsidRDefault="00D30DA1" w:rsidP="0037470D">
      <w:pPr>
        <w:jc w:val="both"/>
        <w:rPr>
          <w:sz w:val="20"/>
          <w:szCs w:val="20"/>
        </w:rPr>
      </w:pPr>
      <w:r w:rsidRPr="00D30DA1">
        <w:rPr>
          <w:sz w:val="20"/>
          <w:szCs w:val="20"/>
        </w:rPr>
        <w:t>His portfolio construction is highly global in scope, spanning North America, Europe, the Middle East, and emerging markets. Rather than concentrating on a single sector or geography, he spreads investments across finance, technology, media, real estate, and hospitality. This diversification allows him to capture growth across different economic cycles while maintaining exposure to both mature and emerging industries.</w:t>
      </w:r>
    </w:p>
    <w:p w14:paraId="68A0A80C" w14:textId="77777777" w:rsidR="00D30DA1" w:rsidRPr="00D30DA1" w:rsidRDefault="00D30DA1" w:rsidP="0037470D">
      <w:pPr>
        <w:jc w:val="both"/>
        <w:rPr>
          <w:sz w:val="20"/>
          <w:szCs w:val="20"/>
        </w:rPr>
      </w:pPr>
    </w:p>
    <w:p w14:paraId="765BCCEA" w14:textId="77777777" w:rsidR="00D30DA1" w:rsidRPr="00D30DA1" w:rsidRDefault="00D30DA1" w:rsidP="0037470D">
      <w:pPr>
        <w:jc w:val="both"/>
        <w:rPr>
          <w:sz w:val="20"/>
          <w:szCs w:val="20"/>
        </w:rPr>
      </w:pPr>
      <w:r w:rsidRPr="00D30DA1">
        <w:rPr>
          <w:sz w:val="20"/>
          <w:szCs w:val="20"/>
        </w:rPr>
        <w:t>Another central aspect of his style is his emphasis on brand value and international reach. He often targets companies with strong global recognition, established customer bases, and scalable business models. This includes investments in major consumer platforms, technology firms, and luxury hospitality brands, where intangible assets such as reputation and market positioning play a critical role in long-term value creation.</w:t>
      </w:r>
    </w:p>
    <w:p w14:paraId="3AD1372D" w14:textId="77777777" w:rsidR="00D30DA1" w:rsidRPr="00D30DA1" w:rsidRDefault="00D30DA1" w:rsidP="0037470D">
      <w:pPr>
        <w:jc w:val="both"/>
        <w:rPr>
          <w:sz w:val="20"/>
          <w:szCs w:val="20"/>
        </w:rPr>
      </w:pPr>
    </w:p>
    <w:p w14:paraId="073E9118" w14:textId="16238CCE" w:rsidR="00D30DA1" w:rsidRPr="00D30DA1" w:rsidRDefault="00D30DA1" w:rsidP="0037470D">
      <w:pPr>
        <w:jc w:val="both"/>
        <w:rPr>
          <w:sz w:val="20"/>
          <w:szCs w:val="20"/>
        </w:rPr>
      </w:pPr>
      <w:r w:rsidRPr="00D30DA1">
        <w:rPr>
          <w:sz w:val="20"/>
          <w:szCs w:val="20"/>
        </w:rPr>
        <w:t xml:space="preserve">At the same time, </w:t>
      </w:r>
      <w:r w:rsidR="00ED1F3A">
        <w:rPr>
          <w:sz w:val="20"/>
          <w:szCs w:val="20"/>
        </w:rPr>
        <w:t>bin Talal</w:t>
      </w:r>
      <w:r w:rsidRPr="00D30DA1">
        <w:rPr>
          <w:sz w:val="20"/>
          <w:szCs w:val="20"/>
        </w:rPr>
        <w:t xml:space="preserve"> is known for making concentrated strategic bets rather than highly fragmented portfolios. He typically acquires meaningful stakes in selected companies, allowing him to maintain influence as a shareholder while benefiting from long-term appreciation. Despite this concentration, his overall portfolio remains diversified at the conglomerate level through Kingdom Holding Company.</w:t>
      </w:r>
    </w:p>
    <w:p w14:paraId="0650EDBC" w14:textId="77777777" w:rsidR="00D30DA1" w:rsidRPr="00D30DA1" w:rsidRDefault="00D30DA1" w:rsidP="0037470D">
      <w:pPr>
        <w:jc w:val="both"/>
        <w:rPr>
          <w:sz w:val="20"/>
          <w:szCs w:val="20"/>
        </w:rPr>
      </w:pPr>
    </w:p>
    <w:p w14:paraId="69BCF89F" w14:textId="77777777" w:rsidR="00D30DA1" w:rsidRPr="00D30DA1" w:rsidRDefault="00D30DA1" w:rsidP="0037470D">
      <w:pPr>
        <w:jc w:val="both"/>
        <w:rPr>
          <w:sz w:val="20"/>
          <w:szCs w:val="20"/>
        </w:rPr>
      </w:pPr>
      <w:r w:rsidRPr="00D30DA1">
        <w:rPr>
          <w:sz w:val="20"/>
          <w:szCs w:val="20"/>
        </w:rPr>
        <w:t>His investment behavior also reflects a long-term, patient capital philosophy. He is not known for frequent trading or short-term speculation; instead, he often holds positions for extended periods, allowing macroeconomic cycles and corporate restructuring efforts to materialize in full. This hands-off but influential shareholder model enables him to participate in governance and strategic direction without engaging in day-to-day operational control.</w:t>
      </w:r>
    </w:p>
    <w:p w14:paraId="119AD5DD" w14:textId="77777777" w:rsidR="00D30DA1" w:rsidRPr="00D30DA1" w:rsidRDefault="00D30DA1" w:rsidP="0037470D">
      <w:pPr>
        <w:jc w:val="both"/>
        <w:rPr>
          <w:sz w:val="20"/>
          <w:szCs w:val="20"/>
        </w:rPr>
      </w:pPr>
    </w:p>
    <w:p w14:paraId="6B461BB7" w14:textId="25F6222F" w:rsidR="000C08D2" w:rsidRPr="00135786" w:rsidRDefault="002C1DAD"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0F13CB08" w14:textId="283C14B8" w:rsidR="00D30DA1" w:rsidRPr="00D30DA1" w:rsidRDefault="0037470D" w:rsidP="0037470D">
      <w:pPr>
        <w:jc w:val="both"/>
        <w:rPr>
          <w:sz w:val="20"/>
          <w:szCs w:val="20"/>
        </w:rPr>
      </w:pPr>
      <w:r>
        <w:rPr>
          <w:sz w:val="20"/>
          <w:szCs w:val="20"/>
        </w:rPr>
        <w:t>bin Talal</w:t>
      </w:r>
      <w:r w:rsidR="00D30DA1" w:rsidRPr="00D30DA1">
        <w:rPr>
          <w:sz w:val="20"/>
          <w:szCs w:val="20"/>
        </w:rPr>
        <w:t xml:space="preserve"> developed an investment philosophy centered on the belief that long-term global brand strength and strategic market positioning are more important than short-term financial performance. Rather than focusing on quarterly earnings or short-lived market trends, he emphasized identifying companies capable of sustaining dominance over decades through scale, reputation, and structural competitive advantage.</w:t>
      </w:r>
    </w:p>
    <w:p w14:paraId="0560A0E4" w14:textId="77777777" w:rsidR="00D30DA1" w:rsidRPr="00D30DA1" w:rsidRDefault="00D30DA1" w:rsidP="0037470D">
      <w:pPr>
        <w:jc w:val="both"/>
        <w:rPr>
          <w:sz w:val="20"/>
          <w:szCs w:val="20"/>
        </w:rPr>
      </w:pPr>
    </w:p>
    <w:p w14:paraId="6708FA08" w14:textId="77777777" w:rsidR="00D30DA1" w:rsidRPr="00D30DA1" w:rsidRDefault="00D30DA1" w:rsidP="0037470D">
      <w:pPr>
        <w:jc w:val="both"/>
        <w:rPr>
          <w:sz w:val="20"/>
          <w:szCs w:val="20"/>
        </w:rPr>
      </w:pPr>
      <w:r w:rsidRPr="00D30DA1">
        <w:rPr>
          <w:sz w:val="20"/>
          <w:szCs w:val="20"/>
        </w:rPr>
        <w:t>A key element of his philosophy is contrarian investing. He is known for taking significant positions in distressed or undervalued assets when market sentiment is negative, operating on the view that periods of crisis often create the most attractive entry points for long-term value creation. His investment in Citicorp during the early 1990s banking crisis is often cited as a defining example of this approach, where he committed substantial capital at a time of widespread financial uncertainty and skepticism toward the banking sector.</w:t>
      </w:r>
    </w:p>
    <w:p w14:paraId="5E6CEF61" w14:textId="77777777" w:rsidR="00D30DA1" w:rsidRPr="00D30DA1" w:rsidRDefault="00D30DA1" w:rsidP="0037470D">
      <w:pPr>
        <w:jc w:val="both"/>
        <w:rPr>
          <w:sz w:val="20"/>
          <w:szCs w:val="20"/>
        </w:rPr>
      </w:pPr>
    </w:p>
    <w:p w14:paraId="14283A5A" w14:textId="77777777" w:rsidR="00D30DA1" w:rsidRPr="00D30DA1" w:rsidRDefault="00D30DA1" w:rsidP="0037470D">
      <w:pPr>
        <w:jc w:val="both"/>
        <w:rPr>
          <w:sz w:val="20"/>
          <w:szCs w:val="20"/>
        </w:rPr>
      </w:pPr>
      <w:r w:rsidRPr="00D30DA1">
        <w:rPr>
          <w:sz w:val="20"/>
          <w:szCs w:val="20"/>
        </w:rPr>
        <w:t>His philosophy is also strongly shaped by a global and cross-cultural outlook. Having been exposed to both Middle Eastern political heritage and Western education, he developed a worldview that treats markets as interconnected rather than isolated. This perspective encouraged him to diversify across regions and industries, including North American financial institutions, European luxury and hospitality brands, and Middle Eastern consumer and retail sectors.</w:t>
      </w:r>
    </w:p>
    <w:p w14:paraId="66534790" w14:textId="77777777" w:rsidR="00D30DA1" w:rsidRPr="00D30DA1" w:rsidRDefault="00D30DA1" w:rsidP="0037470D">
      <w:pPr>
        <w:jc w:val="both"/>
        <w:rPr>
          <w:sz w:val="20"/>
          <w:szCs w:val="20"/>
        </w:rPr>
      </w:pPr>
    </w:p>
    <w:p w14:paraId="23ED5A59" w14:textId="77777777" w:rsidR="00D30DA1" w:rsidRPr="00D30DA1" w:rsidRDefault="00D30DA1" w:rsidP="0037470D">
      <w:pPr>
        <w:jc w:val="both"/>
        <w:rPr>
          <w:sz w:val="20"/>
          <w:szCs w:val="20"/>
        </w:rPr>
      </w:pPr>
      <w:r w:rsidRPr="00D30DA1">
        <w:rPr>
          <w:sz w:val="20"/>
          <w:szCs w:val="20"/>
        </w:rPr>
        <w:t xml:space="preserve">Another core belief in his investment thinking is the importance of brand equity and strategic positioning. He tends to favor companies with strong global recognition, durable customer loyalty, and scalable </w:t>
      </w:r>
      <w:r w:rsidRPr="00D30DA1">
        <w:rPr>
          <w:sz w:val="20"/>
          <w:szCs w:val="20"/>
        </w:rPr>
        <w:lastRenderedPageBreak/>
        <w:t>business models. In his view, such companies possess intrinsic advantages that allow them to recover from downturns and compound value over time, even if short-term conditions are unfavorable.</w:t>
      </w:r>
    </w:p>
    <w:p w14:paraId="1D0BBDEC" w14:textId="77777777" w:rsidR="00E81130" w:rsidRDefault="00E81130" w:rsidP="00135786">
      <w:pPr>
        <w:rPr>
          <w:b/>
          <w:bCs/>
          <w:sz w:val="24"/>
          <w:szCs w:val="24"/>
        </w:rPr>
      </w:pPr>
    </w:p>
    <w:p w14:paraId="4C0D8AC5" w14:textId="34ECC25F" w:rsidR="00135786" w:rsidRPr="00135786" w:rsidRDefault="002C1DAD"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2317C356" w14:textId="567A9EFF" w:rsidR="00D30DA1" w:rsidRPr="00D30DA1" w:rsidRDefault="0037470D" w:rsidP="0037470D">
      <w:pPr>
        <w:jc w:val="both"/>
        <w:rPr>
          <w:sz w:val="20"/>
          <w:szCs w:val="20"/>
        </w:rPr>
      </w:pPr>
      <w:r>
        <w:rPr>
          <w:sz w:val="20"/>
          <w:szCs w:val="20"/>
        </w:rPr>
        <w:t>bin Talal</w:t>
      </w:r>
      <w:r w:rsidR="00D30DA1" w:rsidRPr="00D30DA1">
        <w:rPr>
          <w:sz w:val="20"/>
          <w:szCs w:val="20"/>
        </w:rPr>
        <w:t xml:space="preserve"> built his investment approach on a set of principles that combine bold capital allocation, long-term conviction, and a strong emphasis on global brand value as a core driver of sustainable wealth creation.</w:t>
      </w:r>
    </w:p>
    <w:p w14:paraId="61AD7B21" w14:textId="77777777" w:rsidR="00D30DA1" w:rsidRPr="00D30DA1" w:rsidRDefault="00D30DA1" w:rsidP="0037470D">
      <w:pPr>
        <w:jc w:val="both"/>
        <w:rPr>
          <w:sz w:val="20"/>
          <w:szCs w:val="20"/>
        </w:rPr>
      </w:pPr>
    </w:p>
    <w:p w14:paraId="1B8680F8" w14:textId="43FC0BE5" w:rsidR="00D30DA1" w:rsidRPr="00D30DA1" w:rsidRDefault="00D30DA1" w:rsidP="0037470D">
      <w:pPr>
        <w:jc w:val="both"/>
        <w:rPr>
          <w:sz w:val="20"/>
          <w:szCs w:val="20"/>
        </w:rPr>
      </w:pPr>
      <w:r w:rsidRPr="00D30DA1">
        <w:rPr>
          <w:sz w:val="20"/>
          <w:szCs w:val="20"/>
        </w:rPr>
        <w:t>A central principle in his investing philosophy is the belief that brand equity is one of the most powerful and defensible sources of long-term value. He consistently prioritizes companies with globally recognized names and strong consumer loyalty, viewing these intangible assets as economic “moats” that are difficult for competitors to replicate. Investments in firms such as Apple Inc., X Corp (Twitter), and hospitality groups like Four Seasons Hotels and Resorts reflect this focus on globally established brands with enduring relevance across market cycles.</w:t>
      </w:r>
    </w:p>
    <w:p w14:paraId="120E709B" w14:textId="77777777" w:rsidR="00D30DA1" w:rsidRPr="00D30DA1" w:rsidRDefault="00D30DA1" w:rsidP="0037470D">
      <w:pPr>
        <w:jc w:val="both"/>
        <w:rPr>
          <w:sz w:val="20"/>
          <w:szCs w:val="20"/>
        </w:rPr>
      </w:pPr>
    </w:p>
    <w:p w14:paraId="4F029ADD" w14:textId="77777777" w:rsidR="00D30DA1" w:rsidRPr="00D30DA1" w:rsidRDefault="00D30DA1" w:rsidP="0037470D">
      <w:pPr>
        <w:jc w:val="both"/>
        <w:rPr>
          <w:sz w:val="20"/>
          <w:szCs w:val="20"/>
        </w:rPr>
      </w:pPr>
      <w:r w:rsidRPr="00D30DA1">
        <w:rPr>
          <w:sz w:val="20"/>
          <w:szCs w:val="20"/>
        </w:rPr>
        <w:t>Another guiding principle is long-term ownership. Rather than engaging in frequent trading or short-term speculation, he often maintains positions for extended periods, allowing the underlying business fundamentals and global expansion strategies to fully materialize. This patience enables him to withstand periods of volatility, provided the core investment thesis remains intact.</w:t>
      </w:r>
    </w:p>
    <w:p w14:paraId="31FBDEBC" w14:textId="77777777" w:rsidR="00D30DA1" w:rsidRPr="00D30DA1" w:rsidRDefault="00D30DA1" w:rsidP="0037470D">
      <w:pPr>
        <w:jc w:val="both"/>
        <w:rPr>
          <w:sz w:val="20"/>
          <w:szCs w:val="20"/>
        </w:rPr>
      </w:pPr>
    </w:p>
    <w:p w14:paraId="269CB2F5" w14:textId="77777777" w:rsidR="00D30DA1" w:rsidRPr="00D30DA1" w:rsidRDefault="00D30DA1" w:rsidP="0037470D">
      <w:pPr>
        <w:jc w:val="both"/>
        <w:rPr>
          <w:sz w:val="20"/>
          <w:szCs w:val="20"/>
        </w:rPr>
      </w:pPr>
      <w:r w:rsidRPr="00D30DA1">
        <w:rPr>
          <w:sz w:val="20"/>
          <w:szCs w:val="20"/>
        </w:rPr>
        <w:t>He also places strong emphasis on boldness and conviction in capital deployment. His willingness to commit large amounts of capital during periods of uncertainty reflects a belief that significant opportunities often arise when markets are distressed or overly pessimistic. This contrarian mindset allows him to enter positions that many investors may avoid due to short-term risk perceptions.</w:t>
      </w:r>
    </w:p>
    <w:p w14:paraId="648A209E" w14:textId="77777777" w:rsidR="00D30DA1" w:rsidRPr="00D30DA1" w:rsidRDefault="00D30DA1" w:rsidP="0037470D">
      <w:pPr>
        <w:jc w:val="both"/>
        <w:rPr>
          <w:sz w:val="20"/>
          <w:szCs w:val="20"/>
        </w:rPr>
      </w:pPr>
    </w:p>
    <w:p w14:paraId="22122F68" w14:textId="77777777" w:rsidR="00D30DA1" w:rsidRPr="00D30DA1" w:rsidRDefault="00D30DA1" w:rsidP="0037470D">
      <w:pPr>
        <w:jc w:val="both"/>
        <w:rPr>
          <w:sz w:val="20"/>
          <w:szCs w:val="20"/>
        </w:rPr>
      </w:pPr>
      <w:r w:rsidRPr="00D30DA1">
        <w:rPr>
          <w:sz w:val="20"/>
          <w:szCs w:val="20"/>
        </w:rPr>
        <w:t>Diversification is another key principle in his framework. His portfolio spans multiple industries—including finance, media, technology, hospitality, and real estate—as well as multiple geographic regions. This broad diversification helps reduce exposure to sector-specific risks while enabling participation in global growth trends across both developed and emerging markets.</w:t>
      </w:r>
    </w:p>
    <w:p w14:paraId="6E9E798C" w14:textId="77777777" w:rsidR="00D30DA1" w:rsidRDefault="00D30DA1" w:rsidP="00D30DA1">
      <w:pPr>
        <w:jc w:val="both"/>
        <w:rPr>
          <w:sz w:val="20"/>
          <w:szCs w:val="20"/>
        </w:rPr>
      </w:pPr>
    </w:p>
    <w:p w14:paraId="627C67A9" w14:textId="77777777" w:rsidR="002C1DAD" w:rsidRPr="0037470D" w:rsidRDefault="002C1DAD" w:rsidP="002C1DAD">
      <w:pPr>
        <w:jc w:val="both"/>
        <w:rPr>
          <w:b/>
          <w:bCs/>
          <w:sz w:val="24"/>
          <w:szCs w:val="24"/>
        </w:rPr>
      </w:pPr>
      <w:r w:rsidRPr="0037470D">
        <w:rPr>
          <w:b/>
          <w:bCs/>
          <w:sz w:val="24"/>
          <w:szCs w:val="24"/>
        </w:rPr>
        <w:t>5.4 Asset Allocation Strategy</w:t>
      </w:r>
    </w:p>
    <w:p w14:paraId="1D8A7CA7" w14:textId="77777777" w:rsidR="002C1DAD" w:rsidRDefault="002C1DAD" w:rsidP="002C1DAD">
      <w:pPr>
        <w:jc w:val="both"/>
        <w:rPr>
          <w:sz w:val="20"/>
          <w:szCs w:val="20"/>
        </w:rPr>
      </w:pPr>
    </w:p>
    <w:p w14:paraId="5741F89F" w14:textId="60905123" w:rsidR="00D30DA1" w:rsidRPr="00D30DA1" w:rsidRDefault="0037470D" w:rsidP="00D30DA1">
      <w:pPr>
        <w:jc w:val="both"/>
        <w:rPr>
          <w:sz w:val="20"/>
          <w:szCs w:val="20"/>
        </w:rPr>
      </w:pPr>
      <w:r>
        <w:rPr>
          <w:sz w:val="20"/>
          <w:szCs w:val="20"/>
        </w:rPr>
        <w:t>bin Talal</w:t>
      </w:r>
      <w:r w:rsidR="00D30DA1" w:rsidRPr="00D30DA1">
        <w:rPr>
          <w:sz w:val="20"/>
          <w:szCs w:val="20"/>
        </w:rPr>
        <w:t xml:space="preserve"> adopted an asset allocation strategy that is notably unconventional within the context of traditional Saudi wealth management, which has historically been more conservative and closely tied to oil-linked assets and fixed-income holdings. Instead, his approach leaned heavily toward equities, global hospitality assets, and high-value real estate, reflecting a more internationally oriented and growth-focused allocation framework.</w:t>
      </w:r>
    </w:p>
    <w:p w14:paraId="18EBCD19" w14:textId="77777777" w:rsidR="00D30DA1" w:rsidRPr="00D30DA1" w:rsidRDefault="00D30DA1" w:rsidP="00D30DA1">
      <w:pPr>
        <w:jc w:val="both"/>
        <w:rPr>
          <w:sz w:val="20"/>
          <w:szCs w:val="20"/>
        </w:rPr>
      </w:pPr>
    </w:p>
    <w:p w14:paraId="2927E9B0" w14:textId="77777777" w:rsidR="00D30DA1" w:rsidRPr="00D30DA1" w:rsidRDefault="00D30DA1" w:rsidP="00D30DA1">
      <w:pPr>
        <w:jc w:val="both"/>
        <w:rPr>
          <w:sz w:val="20"/>
          <w:szCs w:val="20"/>
        </w:rPr>
      </w:pPr>
      <w:r w:rsidRPr="00D30DA1">
        <w:rPr>
          <w:sz w:val="20"/>
          <w:szCs w:val="20"/>
        </w:rPr>
        <w:t>A defining feature of his strategy is a strong preference for equities as the primary engine of long-term wealth compounding. He allocated substantial capital to publicly traded companies, particularly those with global reach and strong brand equity. Holdings in institutions such as Citigroup</w:t>
      </w:r>
    </w:p>
    <w:p w14:paraId="64E5BBE2" w14:textId="0FC11A05" w:rsidR="00D30DA1" w:rsidRPr="00D30DA1" w:rsidRDefault="00D30DA1" w:rsidP="00D30DA1">
      <w:pPr>
        <w:jc w:val="both"/>
        <w:rPr>
          <w:sz w:val="20"/>
          <w:szCs w:val="20"/>
        </w:rPr>
      </w:pPr>
      <w:r w:rsidRPr="00D30DA1">
        <w:rPr>
          <w:sz w:val="20"/>
          <w:szCs w:val="20"/>
        </w:rPr>
        <w:t xml:space="preserve"> and Apple Inc. illustrate his conviction that globally dominant corporations offer superior long-term growth potential compared to more traditional or passive asset classes.</w:t>
      </w:r>
    </w:p>
    <w:p w14:paraId="5C65B853" w14:textId="77777777" w:rsidR="00D30DA1" w:rsidRPr="00D30DA1" w:rsidRDefault="00D30DA1" w:rsidP="00D30DA1">
      <w:pPr>
        <w:jc w:val="both"/>
        <w:rPr>
          <w:sz w:val="20"/>
          <w:szCs w:val="20"/>
        </w:rPr>
      </w:pPr>
    </w:p>
    <w:p w14:paraId="455D1F38" w14:textId="77777777" w:rsidR="00D30DA1" w:rsidRPr="00D30DA1" w:rsidRDefault="00D30DA1" w:rsidP="00D30DA1">
      <w:pPr>
        <w:jc w:val="both"/>
        <w:rPr>
          <w:sz w:val="20"/>
          <w:szCs w:val="20"/>
        </w:rPr>
      </w:pPr>
      <w:r w:rsidRPr="00D30DA1">
        <w:rPr>
          <w:sz w:val="20"/>
          <w:szCs w:val="20"/>
        </w:rPr>
        <w:t>In addition to equities, he placed significant emphasis on hospitality and real estate investments. Luxury hotel assets and landmark properties were not only viewed as financial investments but also as strategic stores of value that generate stable cash flows while benefiting from global tourism and business travel demand. This segment of his portfolio aligns with his broader preference for tangible, globally recognized assets that combine income generation with long-term appreciation.</w:t>
      </w:r>
    </w:p>
    <w:p w14:paraId="208383BC" w14:textId="77777777" w:rsidR="00D30DA1" w:rsidRPr="00D30DA1" w:rsidRDefault="00D30DA1" w:rsidP="00D30DA1">
      <w:pPr>
        <w:jc w:val="both"/>
        <w:rPr>
          <w:sz w:val="20"/>
          <w:szCs w:val="20"/>
        </w:rPr>
      </w:pPr>
    </w:p>
    <w:p w14:paraId="70617559" w14:textId="77777777" w:rsidR="00D30DA1" w:rsidRPr="00D30DA1" w:rsidRDefault="00D30DA1" w:rsidP="00D30DA1">
      <w:pPr>
        <w:jc w:val="both"/>
        <w:rPr>
          <w:sz w:val="20"/>
          <w:szCs w:val="20"/>
        </w:rPr>
      </w:pPr>
      <w:r w:rsidRPr="00D30DA1">
        <w:rPr>
          <w:sz w:val="20"/>
          <w:szCs w:val="20"/>
        </w:rPr>
        <w:t xml:space="preserve">His allocation strategy also reflects a deliberate balance between international and domestic exposure. On the global side, he invests in major multinational corporations and luxury assets across the United States, Europe, and other international markets. At the same time, he maintains significant investments within Saudi Arabia, particularly in banking, retail, and infrastructure-related sectors. This dual structure </w:t>
      </w:r>
      <w:r w:rsidRPr="00D30DA1">
        <w:rPr>
          <w:sz w:val="20"/>
          <w:szCs w:val="20"/>
        </w:rPr>
        <w:lastRenderedPageBreak/>
        <w:t>allows him to participate in global capital markets while remaining closely connected to the economic development of the Kingdom.</w:t>
      </w:r>
    </w:p>
    <w:p w14:paraId="65DFBE0F" w14:textId="77777777" w:rsidR="00D30DA1" w:rsidRPr="00D30DA1" w:rsidRDefault="00D30DA1" w:rsidP="00D30DA1">
      <w:pPr>
        <w:jc w:val="both"/>
        <w:rPr>
          <w:sz w:val="20"/>
          <w:szCs w:val="20"/>
        </w:rPr>
      </w:pPr>
    </w:p>
    <w:p w14:paraId="538B207C" w14:textId="77777777" w:rsidR="00D30DA1" w:rsidRPr="00D30DA1" w:rsidRDefault="00D30DA1" w:rsidP="00D30DA1">
      <w:pPr>
        <w:jc w:val="both"/>
        <w:rPr>
          <w:sz w:val="20"/>
          <w:szCs w:val="20"/>
        </w:rPr>
      </w:pPr>
      <w:r w:rsidRPr="00D30DA1">
        <w:rPr>
          <w:sz w:val="20"/>
          <w:szCs w:val="20"/>
        </w:rPr>
        <w:t>This combination of global diversification and domestic anchoring enables him to maintain both international financial influence and regional economic relevance. His strategy effectively positions his portfolio to benefit from global economic cycles while also contributing to and capitalizing on the modernization and diversification of the Saudi economy.</w:t>
      </w:r>
    </w:p>
    <w:p w14:paraId="5973F24B" w14:textId="77777777" w:rsidR="00D30DA1" w:rsidRPr="002C1DAD" w:rsidRDefault="00D30DA1" w:rsidP="00D30DA1">
      <w:pPr>
        <w:jc w:val="both"/>
        <w:rPr>
          <w:sz w:val="20"/>
          <w:szCs w:val="20"/>
        </w:rPr>
      </w:pPr>
    </w:p>
    <w:p w14:paraId="59A1A8DE" w14:textId="77777777" w:rsidR="002C1DAD" w:rsidRPr="0037470D" w:rsidRDefault="002C1DAD" w:rsidP="002C1DAD">
      <w:pPr>
        <w:jc w:val="both"/>
        <w:rPr>
          <w:b/>
          <w:bCs/>
          <w:sz w:val="24"/>
          <w:szCs w:val="24"/>
        </w:rPr>
      </w:pPr>
      <w:r w:rsidRPr="0037470D">
        <w:rPr>
          <w:b/>
          <w:bCs/>
          <w:sz w:val="24"/>
          <w:szCs w:val="24"/>
        </w:rPr>
        <w:t>5.5 Stock Selection Methodology</w:t>
      </w:r>
    </w:p>
    <w:p w14:paraId="6883C5A6" w14:textId="77777777" w:rsidR="002C1DAD" w:rsidRDefault="002C1DAD" w:rsidP="002C1DAD">
      <w:pPr>
        <w:jc w:val="both"/>
        <w:rPr>
          <w:sz w:val="20"/>
          <w:szCs w:val="20"/>
        </w:rPr>
      </w:pPr>
    </w:p>
    <w:p w14:paraId="543C1C9E" w14:textId="6E1376BA" w:rsidR="00D30DA1" w:rsidRPr="00D30DA1" w:rsidRDefault="0037470D" w:rsidP="00D30DA1">
      <w:pPr>
        <w:jc w:val="both"/>
        <w:rPr>
          <w:sz w:val="20"/>
          <w:szCs w:val="20"/>
        </w:rPr>
      </w:pPr>
      <w:r>
        <w:rPr>
          <w:sz w:val="20"/>
          <w:szCs w:val="20"/>
        </w:rPr>
        <w:t>bin Talal</w:t>
      </w:r>
      <w:r w:rsidR="00D30DA1" w:rsidRPr="00D30DA1">
        <w:rPr>
          <w:sz w:val="20"/>
          <w:szCs w:val="20"/>
        </w:rPr>
        <w:t xml:space="preserve"> follows a stock selection methodology centered on identifying globally dominant companies with enduring competitive advantages, strong leadership, and long-term scalability. His approach consistently prioritizes quality businesses with the capacity to compound value over extended periods, rather than short-term trading opportunities driven by market momentum or cyclical sentiment.</w:t>
      </w:r>
    </w:p>
    <w:p w14:paraId="2122AB5F" w14:textId="77777777" w:rsidR="00D30DA1" w:rsidRPr="00D30DA1" w:rsidRDefault="00D30DA1" w:rsidP="00D30DA1">
      <w:pPr>
        <w:jc w:val="both"/>
        <w:rPr>
          <w:sz w:val="20"/>
          <w:szCs w:val="20"/>
        </w:rPr>
      </w:pPr>
    </w:p>
    <w:p w14:paraId="4A152A69" w14:textId="77777777" w:rsidR="00D30DA1" w:rsidRPr="00D30DA1" w:rsidRDefault="00D30DA1" w:rsidP="00D30DA1">
      <w:pPr>
        <w:jc w:val="both"/>
        <w:rPr>
          <w:sz w:val="20"/>
          <w:szCs w:val="20"/>
        </w:rPr>
      </w:pPr>
      <w:r w:rsidRPr="00D30DA1">
        <w:rPr>
          <w:sz w:val="20"/>
          <w:szCs w:val="20"/>
        </w:rPr>
        <w:t>A key element of his methodology is a preference for “iconic” companies—firms with established global recognition, resilient business models, and strong brand equity. He tends to focus on businesses that can expand across multiple geographies and maintain relevance across economic cycles. This includes financial institutions, technology leaders, media conglomerates, and luxury hospitality groups, all of which benefit from scale and international demand.</w:t>
      </w:r>
    </w:p>
    <w:p w14:paraId="2908E240" w14:textId="77777777" w:rsidR="00D30DA1" w:rsidRPr="00D30DA1" w:rsidRDefault="00D30DA1" w:rsidP="00D30DA1">
      <w:pPr>
        <w:jc w:val="both"/>
        <w:rPr>
          <w:sz w:val="20"/>
          <w:szCs w:val="20"/>
        </w:rPr>
      </w:pPr>
    </w:p>
    <w:p w14:paraId="54DC7E80" w14:textId="77777777" w:rsidR="00D30DA1" w:rsidRPr="00D30DA1" w:rsidRDefault="00D30DA1" w:rsidP="00D30DA1">
      <w:pPr>
        <w:jc w:val="both"/>
        <w:rPr>
          <w:sz w:val="20"/>
          <w:szCs w:val="20"/>
        </w:rPr>
      </w:pPr>
      <w:r w:rsidRPr="00D30DA1">
        <w:rPr>
          <w:sz w:val="20"/>
          <w:szCs w:val="20"/>
        </w:rPr>
        <w:t>A defining feature of his approach is contrarian timing. He often invests when market sentiment is negative but underlying fundamentals remain intact. A well-known example is his investment in Citicorp during a period of financial distress, where he identified long-term recovery potential despite short-term uncertainty. This reflects his belief that market dislocation often creates opportunities to acquire high-quality assets at discounted valuations.</w:t>
      </w:r>
    </w:p>
    <w:p w14:paraId="29EDD8C1" w14:textId="77777777" w:rsidR="00D30DA1" w:rsidRPr="00D30DA1" w:rsidRDefault="00D30DA1" w:rsidP="00D30DA1">
      <w:pPr>
        <w:jc w:val="both"/>
        <w:rPr>
          <w:sz w:val="20"/>
          <w:szCs w:val="20"/>
        </w:rPr>
      </w:pPr>
    </w:p>
    <w:p w14:paraId="24A13F4E" w14:textId="77777777" w:rsidR="00D30DA1" w:rsidRPr="00D30DA1" w:rsidRDefault="00D30DA1" w:rsidP="00D30DA1">
      <w:pPr>
        <w:jc w:val="both"/>
        <w:rPr>
          <w:sz w:val="20"/>
          <w:szCs w:val="20"/>
        </w:rPr>
      </w:pPr>
      <w:r w:rsidRPr="00D30DA1">
        <w:rPr>
          <w:sz w:val="20"/>
          <w:szCs w:val="20"/>
        </w:rPr>
        <w:t>He also places strong emphasis on luxury hospitality and brand-driven industries, such as Four Seasons and Fairmont, where customer loyalty, global reputation, and operational scale create durable competitive advantages. In these sectors, he views intangible assets—such as brand perception and global prestige—as critical drivers of long-term value creation.</w:t>
      </w:r>
    </w:p>
    <w:p w14:paraId="590648FC" w14:textId="77777777" w:rsidR="00D30DA1" w:rsidRPr="00D30DA1" w:rsidRDefault="00D30DA1" w:rsidP="00D30DA1">
      <w:pPr>
        <w:jc w:val="both"/>
        <w:rPr>
          <w:sz w:val="20"/>
          <w:szCs w:val="20"/>
        </w:rPr>
      </w:pPr>
    </w:p>
    <w:p w14:paraId="612AC77B" w14:textId="77777777" w:rsidR="00D30DA1" w:rsidRPr="00D30DA1" w:rsidRDefault="00D30DA1" w:rsidP="00D30DA1">
      <w:pPr>
        <w:jc w:val="both"/>
        <w:rPr>
          <w:sz w:val="20"/>
          <w:szCs w:val="20"/>
        </w:rPr>
      </w:pPr>
      <w:r w:rsidRPr="00D30DA1">
        <w:rPr>
          <w:sz w:val="20"/>
          <w:szCs w:val="20"/>
        </w:rPr>
        <w:t>His methodology blends quantitative and qualitative analysis. While financial metrics such as valuation, cash flow stability, and balance sheet strength are important, he places equal or greater weight on qualitative factors such as management quality, brand strength, and global reach. He believes that these elements determine whether a company can sustain competitive advantage over decades.</w:t>
      </w:r>
    </w:p>
    <w:p w14:paraId="266A5EDD" w14:textId="77777777" w:rsidR="00D30DA1" w:rsidRPr="002C1DAD" w:rsidRDefault="00D30DA1" w:rsidP="00D30DA1">
      <w:pPr>
        <w:jc w:val="both"/>
        <w:rPr>
          <w:sz w:val="20"/>
          <w:szCs w:val="20"/>
        </w:rPr>
      </w:pPr>
    </w:p>
    <w:p w14:paraId="29D82AC3" w14:textId="77777777" w:rsidR="002C1DAD" w:rsidRPr="0037470D" w:rsidRDefault="002C1DAD" w:rsidP="002C1DAD">
      <w:pPr>
        <w:jc w:val="both"/>
        <w:rPr>
          <w:b/>
          <w:bCs/>
          <w:sz w:val="24"/>
          <w:szCs w:val="24"/>
        </w:rPr>
      </w:pPr>
      <w:r w:rsidRPr="0037470D">
        <w:rPr>
          <w:b/>
          <w:bCs/>
          <w:sz w:val="24"/>
          <w:szCs w:val="24"/>
        </w:rPr>
        <w:t>5.6 Valuation Methodology</w:t>
      </w:r>
    </w:p>
    <w:p w14:paraId="17954E6D" w14:textId="77777777" w:rsidR="002C1DAD" w:rsidRDefault="002C1DAD" w:rsidP="002C1DAD">
      <w:pPr>
        <w:jc w:val="both"/>
        <w:rPr>
          <w:sz w:val="20"/>
          <w:szCs w:val="20"/>
        </w:rPr>
      </w:pPr>
    </w:p>
    <w:p w14:paraId="152725DB" w14:textId="5E2D15FD" w:rsidR="00D30DA1" w:rsidRPr="00D30DA1" w:rsidRDefault="0037470D" w:rsidP="00D30DA1">
      <w:pPr>
        <w:jc w:val="both"/>
        <w:rPr>
          <w:sz w:val="20"/>
          <w:szCs w:val="20"/>
        </w:rPr>
      </w:pPr>
      <w:r>
        <w:rPr>
          <w:sz w:val="20"/>
          <w:szCs w:val="20"/>
        </w:rPr>
        <w:t>bin Talal</w:t>
      </w:r>
      <w:r w:rsidR="00D30DA1" w:rsidRPr="00D30DA1">
        <w:rPr>
          <w:sz w:val="20"/>
          <w:szCs w:val="20"/>
        </w:rPr>
        <w:t xml:space="preserve"> employs a valuation approach that goes beyond conventional discounted cash flow models and purely quantitative financial metrics. While traditional valuation techniques such as earnings multiples and cash flow analysis remain part of his decision framework, his emphasis is more heavily weighted toward long-term strategic value, brand strength, and global positioning.</w:t>
      </w:r>
    </w:p>
    <w:p w14:paraId="19E40553" w14:textId="77777777" w:rsidR="00D30DA1" w:rsidRPr="00D30DA1" w:rsidRDefault="00D30DA1" w:rsidP="00D30DA1">
      <w:pPr>
        <w:jc w:val="both"/>
        <w:rPr>
          <w:sz w:val="20"/>
          <w:szCs w:val="20"/>
        </w:rPr>
      </w:pPr>
    </w:p>
    <w:p w14:paraId="5BACEE8F" w14:textId="77777777" w:rsidR="00D30DA1" w:rsidRPr="00D30DA1" w:rsidRDefault="00D30DA1" w:rsidP="00D30DA1">
      <w:pPr>
        <w:jc w:val="both"/>
        <w:rPr>
          <w:sz w:val="20"/>
          <w:szCs w:val="20"/>
        </w:rPr>
      </w:pPr>
      <w:r w:rsidRPr="00D30DA1">
        <w:rPr>
          <w:sz w:val="20"/>
          <w:szCs w:val="20"/>
        </w:rPr>
        <w:t>A defining aspect of his methodology is the belief that a company’s intrinsic worth cannot be fully captured by short-term financial statements alone. Instead, he evaluates businesses based on their ability to sustain growth over long periods, their influence within global markets, and the strength of their intangible assets—particularly brand equity, customer loyalty, and market dominance. From this perspective, companies with strong global recognition may justify premium valuations if their long-term compounding potential remains intact.</w:t>
      </w:r>
    </w:p>
    <w:p w14:paraId="1448C0A3" w14:textId="77777777" w:rsidR="00D30DA1" w:rsidRPr="00D30DA1" w:rsidRDefault="00D30DA1" w:rsidP="00D30DA1">
      <w:pPr>
        <w:jc w:val="both"/>
        <w:rPr>
          <w:sz w:val="20"/>
          <w:szCs w:val="20"/>
        </w:rPr>
      </w:pPr>
    </w:p>
    <w:p w14:paraId="72B0A83F" w14:textId="71F10135" w:rsidR="00D30DA1" w:rsidRPr="00D30DA1" w:rsidRDefault="00D30DA1" w:rsidP="00D30DA1">
      <w:pPr>
        <w:jc w:val="both"/>
        <w:rPr>
          <w:sz w:val="20"/>
          <w:szCs w:val="20"/>
        </w:rPr>
      </w:pPr>
      <w:r w:rsidRPr="00D30DA1">
        <w:rPr>
          <w:sz w:val="20"/>
          <w:szCs w:val="20"/>
        </w:rPr>
        <w:t>This approach is evident in his investments in firms such as Apple Inc. and X Corp (Twitter), where he considered not only financial performance but also global reach, technological influence, and ecosystem dominance. In his view, such companies operate within structural trends that extend beyond traditional valuation constraints.</w:t>
      </w:r>
    </w:p>
    <w:p w14:paraId="7E337EA1" w14:textId="77777777" w:rsidR="00D30DA1" w:rsidRPr="00D30DA1" w:rsidRDefault="00D30DA1" w:rsidP="00D30DA1">
      <w:pPr>
        <w:jc w:val="both"/>
        <w:rPr>
          <w:sz w:val="20"/>
          <w:szCs w:val="20"/>
        </w:rPr>
      </w:pPr>
    </w:p>
    <w:p w14:paraId="188DEF89" w14:textId="77777777" w:rsidR="00D30DA1" w:rsidRPr="00D30DA1" w:rsidRDefault="00D30DA1" w:rsidP="00D30DA1">
      <w:pPr>
        <w:jc w:val="both"/>
        <w:rPr>
          <w:sz w:val="20"/>
          <w:szCs w:val="20"/>
        </w:rPr>
      </w:pPr>
      <w:r w:rsidRPr="00D30DA1">
        <w:rPr>
          <w:sz w:val="20"/>
          <w:szCs w:val="20"/>
        </w:rPr>
        <w:lastRenderedPageBreak/>
        <w:t>His investment in Euro Disney illustrates this philosophy particularly well. Rather than focusing solely on early-stage financial underperformance, he assessed the company’s long-term strategic potential as a cultural and entertainment landmark in Europe. Despite initial operational losses and market skepticism, he viewed its location, brand association, and future tourism demand as key drivers of eventual value creation.</w:t>
      </w:r>
    </w:p>
    <w:p w14:paraId="182B16CA" w14:textId="77777777" w:rsidR="00D30DA1" w:rsidRPr="00D30DA1" w:rsidRDefault="00D30DA1" w:rsidP="00D30DA1">
      <w:pPr>
        <w:jc w:val="both"/>
        <w:rPr>
          <w:sz w:val="20"/>
          <w:szCs w:val="20"/>
        </w:rPr>
      </w:pPr>
    </w:p>
    <w:p w14:paraId="108366E1" w14:textId="1DFA37DE" w:rsidR="00D30DA1" w:rsidRPr="00D30DA1" w:rsidRDefault="00D30DA1" w:rsidP="00D30DA1">
      <w:pPr>
        <w:jc w:val="both"/>
        <w:rPr>
          <w:sz w:val="20"/>
          <w:szCs w:val="20"/>
        </w:rPr>
      </w:pPr>
      <w:r w:rsidRPr="00D30DA1">
        <w:rPr>
          <w:sz w:val="20"/>
          <w:szCs w:val="20"/>
        </w:rPr>
        <w:t>Similarly, in hospitality investments such as Four Seasons Hotels and Resorts, he considered valuation through the lens of global luxury branding, long-term demand for premium travel experiences, and the scarcity of top-tier hospitality assets in key international cities.</w:t>
      </w:r>
    </w:p>
    <w:p w14:paraId="7CB8A5EA" w14:textId="77777777" w:rsidR="00D30DA1" w:rsidRPr="002C1DAD" w:rsidRDefault="00D30DA1" w:rsidP="00D30DA1">
      <w:pPr>
        <w:jc w:val="both"/>
        <w:rPr>
          <w:sz w:val="20"/>
          <w:szCs w:val="20"/>
        </w:rPr>
      </w:pPr>
    </w:p>
    <w:p w14:paraId="141169A6" w14:textId="64ED33B5" w:rsidR="002C1DAD" w:rsidRPr="0037470D" w:rsidRDefault="002C1DAD" w:rsidP="002C1DAD">
      <w:pPr>
        <w:jc w:val="both"/>
        <w:rPr>
          <w:b/>
          <w:bCs/>
          <w:sz w:val="24"/>
          <w:szCs w:val="24"/>
        </w:rPr>
      </w:pPr>
      <w:r w:rsidRPr="0037470D">
        <w:rPr>
          <w:b/>
          <w:bCs/>
          <w:sz w:val="24"/>
          <w:szCs w:val="24"/>
        </w:rPr>
        <w:t>5.7 Selling Criteria</w:t>
      </w:r>
    </w:p>
    <w:p w14:paraId="371702F1" w14:textId="77777777" w:rsidR="002C1DAD" w:rsidRDefault="002C1DAD" w:rsidP="002C1DAD">
      <w:pPr>
        <w:jc w:val="both"/>
        <w:rPr>
          <w:sz w:val="20"/>
          <w:szCs w:val="20"/>
        </w:rPr>
      </w:pPr>
    </w:p>
    <w:p w14:paraId="4ED92CF9" w14:textId="6EE53835" w:rsidR="00D30DA1" w:rsidRPr="00D30DA1" w:rsidRDefault="0037470D" w:rsidP="00D30DA1">
      <w:pPr>
        <w:jc w:val="both"/>
        <w:rPr>
          <w:sz w:val="20"/>
          <w:szCs w:val="20"/>
        </w:rPr>
      </w:pPr>
      <w:r>
        <w:rPr>
          <w:sz w:val="20"/>
          <w:szCs w:val="20"/>
        </w:rPr>
        <w:t>bin Talal</w:t>
      </w:r>
      <w:r w:rsidR="00D30DA1" w:rsidRPr="00D30DA1">
        <w:rPr>
          <w:sz w:val="20"/>
          <w:szCs w:val="20"/>
        </w:rPr>
        <w:t xml:space="preserve"> approaches selling decisions with the same long-term, strategic mindset that guides his buying process, treating exits as a function of realized value rather than short-term price fluctuations. His framework is pragmatic: he is willing to hold positions for extended periods—often years or decades—so long as the underlying investment thesis remains intact and the company continues to exhibit strong strategic potential.</w:t>
      </w:r>
    </w:p>
    <w:p w14:paraId="7C9F3CD9" w14:textId="77777777" w:rsidR="00D30DA1" w:rsidRPr="00D30DA1" w:rsidRDefault="00D30DA1" w:rsidP="00D30DA1">
      <w:pPr>
        <w:jc w:val="both"/>
        <w:rPr>
          <w:sz w:val="20"/>
          <w:szCs w:val="20"/>
        </w:rPr>
      </w:pPr>
    </w:p>
    <w:p w14:paraId="03EE3C5C" w14:textId="77777777" w:rsidR="00D30DA1" w:rsidRPr="00D30DA1" w:rsidRDefault="00D30DA1" w:rsidP="00D30DA1">
      <w:pPr>
        <w:jc w:val="both"/>
        <w:rPr>
          <w:sz w:val="20"/>
          <w:szCs w:val="20"/>
        </w:rPr>
      </w:pPr>
      <w:r w:rsidRPr="00D30DA1">
        <w:rPr>
          <w:sz w:val="20"/>
          <w:szCs w:val="20"/>
        </w:rPr>
        <w:t>A primary condition for selling is a meaningful change in fundamentals. If restructuring efforts fail, if competitive positioning weakens, or if management quality deteriorates in a way that undermines long-term performance, he becomes willing to reduce or fully exit a position. In his view, investments are justified by their future potential, not their historical performance, and any erosion in that forward-looking thesis warrants reassessment.</w:t>
      </w:r>
    </w:p>
    <w:p w14:paraId="658E3BB5" w14:textId="77777777" w:rsidR="00D30DA1" w:rsidRPr="00D30DA1" w:rsidRDefault="00D30DA1" w:rsidP="00D30DA1">
      <w:pPr>
        <w:jc w:val="both"/>
        <w:rPr>
          <w:sz w:val="20"/>
          <w:szCs w:val="20"/>
        </w:rPr>
      </w:pPr>
    </w:p>
    <w:p w14:paraId="1C9587FE" w14:textId="77777777" w:rsidR="00D30DA1" w:rsidRPr="00D30DA1" w:rsidRDefault="00D30DA1" w:rsidP="00D30DA1">
      <w:pPr>
        <w:jc w:val="both"/>
        <w:rPr>
          <w:sz w:val="20"/>
          <w:szCs w:val="20"/>
        </w:rPr>
      </w:pPr>
      <w:r w:rsidRPr="00D30DA1">
        <w:rPr>
          <w:sz w:val="20"/>
          <w:szCs w:val="20"/>
        </w:rPr>
        <w:t>Another important factor is brand and competitive positioning. He closely monitors whether a company continues to maintain or lose its global relevance. If a brand begins to lose its differentiation or market influence, he views this as a structural deterioration that can justify divestment, even if short-term financials remain stable.</w:t>
      </w:r>
    </w:p>
    <w:p w14:paraId="2F8ECAB4" w14:textId="77777777" w:rsidR="00D30DA1" w:rsidRPr="00D30DA1" w:rsidRDefault="00D30DA1" w:rsidP="00D30DA1">
      <w:pPr>
        <w:jc w:val="both"/>
        <w:rPr>
          <w:sz w:val="20"/>
          <w:szCs w:val="20"/>
        </w:rPr>
      </w:pPr>
    </w:p>
    <w:p w14:paraId="14033469" w14:textId="77777777" w:rsidR="00D30DA1" w:rsidRPr="00D30DA1" w:rsidRDefault="00D30DA1" w:rsidP="00D30DA1">
      <w:pPr>
        <w:jc w:val="both"/>
        <w:rPr>
          <w:sz w:val="20"/>
          <w:szCs w:val="20"/>
        </w:rPr>
      </w:pPr>
      <w:r w:rsidRPr="00D30DA1">
        <w:rPr>
          <w:sz w:val="20"/>
          <w:szCs w:val="20"/>
        </w:rPr>
        <w:t>He also applies a form of value realization discipline. When a market has fully recognized the intrinsic or strategic value he originally identified—meaning the asset is no longer significantly mispriced—he may reduce his exposure. This allows him to reallocate capital toward new opportunities that offer greater upside potential or are in earlier stages of market recognition.</w:t>
      </w:r>
    </w:p>
    <w:p w14:paraId="59FE4B87" w14:textId="77777777" w:rsidR="00D30DA1" w:rsidRPr="00D30DA1" w:rsidRDefault="00D30DA1" w:rsidP="00D30DA1">
      <w:pPr>
        <w:jc w:val="both"/>
        <w:rPr>
          <w:sz w:val="20"/>
          <w:szCs w:val="20"/>
        </w:rPr>
      </w:pPr>
    </w:p>
    <w:p w14:paraId="0BA45A67" w14:textId="77777777" w:rsidR="00D30DA1" w:rsidRPr="00D30DA1" w:rsidRDefault="00D30DA1" w:rsidP="00D30DA1">
      <w:pPr>
        <w:jc w:val="both"/>
        <w:rPr>
          <w:sz w:val="20"/>
          <w:szCs w:val="20"/>
        </w:rPr>
      </w:pPr>
      <w:r w:rsidRPr="00D30DA1">
        <w:rPr>
          <w:sz w:val="20"/>
          <w:szCs w:val="20"/>
        </w:rPr>
        <w:t>His handling of investments such as Euro Disney reflects this approach, where prolonged underperformance and limited progress toward expected strategic outcomes led to gradual reduction in exposure over time. This was not driven by short-term volatility, but by a reassessment of long-term value creation potential.</w:t>
      </w:r>
    </w:p>
    <w:p w14:paraId="1E0A4AAA" w14:textId="77777777" w:rsidR="00E81130" w:rsidRDefault="00E81130" w:rsidP="00E81130">
      <w:pPr>
        <w:jc w:val="both"/>
        <w:rPr>
          <w:sz w:val="20"/>
          <w:szCs w:val="20"/>
        </w:rPr>
      </w:pPr>
    </w:p>
    <w:p w14:paraId="1CA497BC" w14:textId="68577432" w:rsidR="0065485B" w:rsidRPr="00135786" w:rsidRDefault="002C1DAD" w:rsidP="0065485B">
      <w:pPr>
        <w:rPr>
          <w:b/>
          <w:bCs/>
          <w:sz w:val="24"/>
          <w:szCs w:val="24"/>
        </w:rPr>
      </w:pPr>
      <w:r>
        <w:rPr>
          <w:b/>
          <w:bCs/>
          <w:sz w:val="24"/>
          <w:szCs w:val="24"/>
        </w:rPr>
        <w:t xml:space="preserve">6. </w:t>
      </w:r>
      <w:r w:rsidR="005A37C8">
        <w:rPr>
          <w:b/>
          <w:bCs/>
          <w:sz w:val="24"/>
          <w:szCs w:val="24"/>
        </w:rPr>
        <w:t>INVESTMENT MISTAKES</w:t>
      </w:r>
    </w:p>
    <w:p w14:paraId="4435E035" w14:textId="6B9A61BE" w:rsidR="0065485B" w:rsidRPr="009F2EAB" w:rsidRDefault="0065485B" w:rsidP="000C08D2">
      <w:pPr>
        <w:rPr>
          <w:sz w:val="20"/>
          <w:szCs w:val="20"/>
        </w:rPr>
      </w:pPr>
    </w:p>
    <w:p w14:paraId="4DD5F0DE" w14:textId="1EA65AA7" w:rsidR="00D30DA1" w:rsidRPr="00D30DA1" w:rsidRDefault="0037470D" w:rsidP="0037470D">
      <w:pPr>
        <w:jc w:val="both"/>
        <w:rPr>
          <w:sz w:val="20"/>
          <w:szCs w:val="20"/>
          <w:lang w:val="en-US"/>
        </w:rPr>
      </w:pPr>
      <w:r>
        <w:rPr>
          <w:sz w:val="20"/>
          <w:szCs w:val="20"/>
          <w:lang w:val="en-US"/>
        </w:rPr>
        <w:t>bin Talal</w:t>
      </w:r>
      <w:r w:rsidR="00D30DA1" w:rsidRPr="00D30DA1">
        <w:rPr>
          <w:sz w:val="20"/>
          <w:szCs w:val="20"/>
          <w:lang w:val="en-US"/>
        </w:rPr>
        <w:t xml:space="preserve"> has built a highly successful global investment track record, but his career has also included several publicly visible missteps that highlight the risks of large-scale, high-profile capital allocation.</w:t>
      </w:r>
    </w:p>
    <w:p w14:paraId="23865635" w14:textId="77777777" w:rsidR="00D30DA1" w:rsidRPr="00D30DA1" w:rsidRDefault="00D30DA1" w:rsidP="0037470D">
      <w:pPr>
        <w:jc w:val="both"/>
        <w:rPr>
          <w:sz w:val="20"/>
          <w:szCs w:val="20"/>
          <w:lang w:val="en-US"/>
        </w:rPr>
      </w:pPr>
    </w:p>
    <w:p w14:paraId="73A5F5C2" w14:textId="77777777" w:rsidR="00D30DA1" w:rsidRPr="00D30DA1" w:rsidRDefault="00D30DA1" w:rsidP="0037470D">
      <w:pPr>
        <w:jc w:val="both"/>
        <w:rPr>
          <w:sz w:val="20"/>
          <w:szCs w:val="20"/>
          <w:lang w:val="en-US"/>
        </w:rPr>
      </w:pPr>
      <w:r w:rsidRPr="00D30DA1">
        <w:rPr>
          <w:sz w:val="20"/>
          <w:szCs w:val="20"/>
          <w:lang w:val="en-US"/>
        </w:rPr>
        <w:t>One of the most well-known challenges was his investment in Euro Disney (now Disneyland Paris). Although initially seen as a strategic opportunity to participate in a landmark global entertainment project, the venture struggled significantly after its 1992 launch. Operational difficulties, cultural differences in consumer behavior, and lower-than-expected attendance contributed to prolonged financial underperformance. The investment took years to stabilize, illustrating the difficulty of translating global brand strength into consistent profitability across different regional markets.</w:t>
      </w:r>
    </w:p>
    <w:p w14:paraId="40D210C2" w14:textId="77777777" w:rsidR="00D30DA1" w:rsidRPr="00D30DA1" w:rsidRDefault="00D30DA1" w:rsidP="0037470D">
      <w:pPr>
        <w:jc w:val="both"/>
        <w:rPr>
          <w:sz w:val="20"/>
          <w:szCs w:val="20"/>
          <w:lang w:val="en-US"/>
        </w:rPr>
      </w:pPr>
    </w:p>
    <w:p w14:paraId="55D9B0ED" w14:textId="77777777" w:rsidR="00D30DA1" w:rsidRPr="00D30DA1" w:rsidRDefault="00D30DA1" w:rsidP="0037470D">
      <w:pPr>
        <w:jc w:val="both"/>
        <w:rPr>
          <w:sz w:val="20"/>
          <w:szCs w:val="20"/>
          <w:lang w:val="en-US"/>
        </w:rPr>
      </w:pPr>
      <w:r w:rsidRPr="00D30DA1">
        <w:rPr>
          <w:sz w:val="20"/>
          <w:szCs w:val="20"/>
          <w:lang w:val="en-US"/>
        </w:rPr>
        <w:t>Another widely reported episode was his attempted purchase of a private Airbus A380 aircraft valued at approximately $500 million. Although not a traditional financial investment, the high-profile nature of the transaction attracted global attention. The deal ultimately did not materialize, and it was later viewed as an example of excessive ambition in discretionary luxury capital allocation, raising questions about practicality and execution in ultra-high-value private purchases.</w:t>
      </w:r>
    </w:p>
    <w:p w14:paraId="1B6554C2" w14:textId="77777777" w:rsidR="00D30DA1" w:rsidRPr="00D30DA1" w:rsidRDefault="00D30DA1" w:rsidP="0037470D">
      <w:pPr>
        <w:jc w:val="both"/>
        <w:rPr>
          <w:sz w:val="20"/>
          <w:szCs w:val="20"/>
          <w:lang w:val="en-US"/>
        </w:rPr>
      </w:pPr>
    </w:p>
    <w:p w14:paraId="19715618" w14:textId="050ECE0D" w:rsidR="00D30DA1" w:rsidRPr="00D30DA1" w:rsidRDefault="00ED1F3A" w:rsidP="0037470D">
      <w:pPr>
        <w:jc w:val="both"/>
        <w:rPr>
          <w:sz w:val="20"/>
          <w:szCs w:val="20"/>
          <w:lang w:val="en-US"/>
        </w:rPr>
      </w:pPr>
      <w:r>
        <w:rPr>
          <w:sz w:val="20"/>
          <w:szCs w:val="20"/>
          <w:lang w:val="en-US"/>
        </w:rPr>
        <w:t>bin Talal</w:t>
      </w:r>
      <w:r w:rsidR="00D30DA1" w:rsidRPr="00D30DA1">
        <w:rPr>
          <w:sz w:val="20"/>
          <w:szCs w:val="20"/>
          <w:lang w:val="en-US"/>
        </w:rPr>
        <w:t xml:space="preserve"> also became involved in a public dispute with Forbes in 2013 regarding the magazine’s estimation of his net worth. He filed a lawsuit arguing that his wealth had been significantly undervalued and that the assessment misrepresented his financial position. The case involved substantial legal costs and received widespread media coverage, though it did not materially affect his underlying investment portfolio. Instead, it highlighted broader issues around transparency, valuation methodologies, and public perception of large private fortunes.</w:t>
      </w:r>
    </w:p>
    <w:p w14:paraId="2C00925D" w14:textId="77777777" w:rsidR="00D30DA1" w:rsidRPr="00D30DA1" w:rsidRDefault="00D30DA1" w:rsidP="0037470D">
      <w:pPr>
        <w:jc w:val="both"/>
        <w:rPr>
          <w:sz w:val="20"/>
          <w:szCs w:val="20"/>
          <w:lang w:val="en-US"/>
        </w:rPr>
      </w:pPr>
    </w:p>
    <w:p w14:paraId="2CFBC3BE" w14:textId="77777777" w:rsidR="00D30DA1" w:rsidRPr="00D30DA1" w:rsidRDefault="00D30DA1" w:rsidP="0037470D">
      <w:pPr>
        <w:jc w:val="both"/>
        <w:rPr>
          <w:sz w:val="20"/>
          <w:szCs w:val="20"/>
          <w:lang w:val="en-US"/>
        </w:rPr>
      </w:pPr>
      <w:r w:rsidRPr="00D30DA1">
        <w:rPr>
          <w:sz w:val="20"/>
          <w:szCs w:val="20"/>
          <w:lang w:val="en-US"/>
        </w:rPr>
        <w:t>More recently, changes in governance at Kingdom Holding Company introduced new structural dynamics. In 2022, the Saudi Public Investment Fund acquired a significant minority stake of approximately 16.87% in the company, resulting in increased institutional oversight. While this did not represent an investment “loss,” it did mark a shift in control dynamics, reducing the level of unilateral decision-making authority historically associated with his leadership.</w:t>
      </w:r>
    </w:p>
    <w:p w14:paraId="5C2D7123" w14:textId="77777777" w:rsidR="00130275" w:rsidRPr="009F2EAB" w:rsidRDefault="00130275" w:rsidP="00130275">
      <w:pPr>
        <w:rPr>
          <w:sz w:val="20"/>
          <w:szCs w:val="20"/>
        </w:rPr>
      </w:pPr>
    </w:p>
    <w:p w14:paraId="565A397C" w14:textId="5E61E952" w:rsidR="00130275" w:rsidRPr="00292CBE" w:rsidRDefault="002C1DAD"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0494D9DC" w14:textId="0B75C9AA" w:rsidR="00E81130" w:rsidRPr="00E81130" w:rsidRDefault="00E81130" w:rsidP="00990B9D">
      <w:pPr>
        <w:numPr>
          <w:ilvl w:val="0"/>
          <w:numId w:val="3"/>
        </w:numPr>
        <w:tabs>
          <w:tab w:val="clear" w:pos="720"/>
          <w:tab w:val="num" w:pos="360"/>
        </w:tabs>
        <w:ind w:left="360"/>
        <w:rPr>
          <w:sz w:val="20"/>
          <w:szCs w:val="20"/>
          <w:lang w:val="en-US"/>
        </w:rPr>
      </w:pPr>
      <w:r w:rsidRPr="00E81130">
        <w:rPr>
          <w:sz w:val="20"/>
          <w:szCs w:val="20"/>
          <w:lang w:val="en-US"/>
        </w:rPr>
        <w:t xml:space="preserve">“If I'm going to do something, I do it spectacularly or I don't do it at all.” — </w:t>
      </w:r>
      <w:r w:rsidRPr="00E81130">
        <w:rPr>
          <w:i/>
          <w:iCs/>
          <w:sz w:val="20"/>
          <w:szCs w:val="20"/>
          <w:lang w:val="en-US"/>
        </w:rPr>
        <w:t>TOP 25 QUOTES BY AL-WALEED BIN TALAL</w:t>
      </w:r>
      <w:r w:rsidRPr="00E81130">
        <w:rPr>
          <w:sz w:val="20"/>
          <w:szCs w:val="20"/>
          <w:lang w:val="en-US"/>
        </w:rPr>
        <w:t xml:space="preserve">, A-Z Quotes, accessed January 2025, </w:t>
      </w:r>
      <w:hyperlink r:id="rId7" w:history="1">
        <w:r w:rsidRPr="00E81130">
          <w:rPr>
            <w:rStyle w:val="Hyperlink"/>
            <w:sz w:val="20"/>
            <w:szCs w:val="20"/>
            <w:lang w:val="en-US"/>
          </w:rPr>
          <w:t>https://www.azquotes.com/author/14422-Al_Waleed_bin_Talal</w:t>
        </w:r>
      </w:hyperlink>
      <w:r>
        <w:rPr>
          <w:sz w:val="20"/>
          <w:szCs w:val="20"/>
        </w:rPr>
        <w:br/>
      </w:r>
    </w:p>
    <w:p w14:paraId="5D76771B" w14:textId="40C62545" w:rsidR="00E81130" w:rsidRPr="00E81130" w:rsidRDefault="00E81130" w:rsidP="00990B9D">
      <w:pPr>
        <w:numPr>
          <w:ilvl w:val="0"/>
          <w:numId w:val="3"/>
        </w:numPr>
        <w:tabs>
          <w:tab w:val="clear" w:pos="720"/>
          <w:tab w:val="num" w:pos="360"/>
        </w:tabs>
        <w:ind w:left="360"/>
        <w:rPr>
          <w:sz w:val="20"/>
          <w:szCs w:val="20"/>
          <w:lang w:val="en-US"/>
        </w:rPr>
      </w:pPr>
      <w:r w:rsidRPr="00E81130">
        <w:rPr>
          <w:sz w:val="20"/>
          <w:szCs w:val="20"/>
          <w:lang w:val="en-US"/>
        </w:rPr>
        <w:t xml:space="preserve">“My wheels are running. My investments are local, regional and international.” — </w:t>
      </w:r>
      <w:r w:rsidRPr="00E81130">
        <w:rPr>
          <w:i/>
          <w:iCs/>
          <w:sz w:val="20"/>
          <w:szCs w:val="20"/>
          <w:lang w:val="en-US"/>
        </w:rPr>
        <w:t>TOP 25 QUOTES BY AL-WALEED BIN TALAL</w:t>
      </w:r>
      <w:r w:rsidRPr="00E81130">
        <w:rPr>
          <w:sz w:val="20"/>
          <w:szCs w:val="20"/>
          <w:lang w:val="en-US"/>
        </w:rPr>
        <w:t xml:space="preserve">, A-Z Quotes, accessed January 2025, </w:t>
      </w:r>
      <w:hyperlink r:id="rId8" w:history="1">
        <w:r w:rsidRPr="00E81130">
          <w:rPr>
            <w:rStyle w:val="Hyperlink"/>
            <w:sz w:val="20"/>
            <w:szCs w:val="20"/>
            <w:lang w:val="en-US"/>
          </w:rPr>
          <w:t>https://www.azquotes.com/author/14422-Al_Waleed_bin_Talal</w:t>
        </w:r>
      </w:hyperlink>
      <w:r>
        <w:rPr>
          <w:sz w:val="20"/>
          <w:szCs w:val="20"/>
        </w:rPr>
        <w:br/>
      </w:r>
    </w:p>
    <w:p w14:paraId="24C42AC4" w14:textId="0C90AFD8" w:rsidR="00E81130" w:rsidRPr="00E81130" w:rsidRDefault="00E81130" w:rsidP="00990B9D">
      <w:pPr>
        <w:numPr>
          <w:ilvl w:val="0"/>
          <w:numId w:val="3"/>
        </w:numPr>
        <w:tabs>
          <w:tab w:val="clear" w:pos="720"/>
          <w:tab w:val="num" w:pos="360"/>
        </w:tabs>
        <w:ind w:left="360"/>
        <w:rPr>
          <w:sz w:val="20"/>
          <w:szCs w:val="20"/>
          <w:lang w:val="en-US"/>
        </w:rPr>
      </w:pPr>
      <w:r w:rsidRPr="00E81130">
        <w:rPr>
          <w:sz w:val="20"/>
          <w:szCs w:val="20"/>
          <w:lang w:val="en-US"/>
        </w:rPr>
        <w:t xml:space="preserve">“No company should depend on one person no matter how that person is smart or genius, whether it's Apple or News Corp, or Citibank or any other company in the world.” — </w:t>
      </w:r>
      <w:r w:rsidRPr="00E81130">
        <w:rPr>
          <w:i/>
          <w:iCs/>
          <w:sz w:val="20"/>
          <w:szCs w:val="20"/>
          <w:lang w:val="en-US"/>
        </w:rPr>
        <w:t>TOP 25 QUOTES BY AL-WALEED BIN TALAL</w:t>
      </w:r>
      <w:r w:rsidRPr="00E81130">
        <w:rPr>
          <w:sz w:val="20"/>
          <w:szCs w:val="20"/>
          <w:lang w:val="en-US"/>
        </w:rPr>
        <w:t xml:space="preserve">, A-Z Quotes, accessed January 2025, </w:t>
      </w:r>
      <w:hyperlink r:id="rId9" w:history="1">
        <w:r w:rsidRPr="00E81130">
          <w:rPr>
            <w:rStyle w:val="Hyperlink"/>
            <w:sz w:val="20"/>
            <w:szCs w:val="20"/>
            <w:lang w:val="en-US"/>
          </w:rPr>
          <w:t>https://www.azquotes.com/author/14422-Al_Waleed_bin_Talal</w:t>
        </w:r>
      </w:hyperlink>
      <w:r>
        <w:rPr>
          <w:sz w:val="20"/>
          <w:szCs w:val="20"/>
        </w:rPr>
        <w:br/>
      </w:r>
    </w:p>
    <w:p w14:paraId="14A96085" w14:textId="6E2CE3B1" w:rsidR="00E81130" w:rsidRPr="00E81130" w:rsidRDefault="00E81130" w:rsidP="00990B9D">
      <w:pPr>
        <w:numPr>
          <w:ilvl w:val="0"/>
          <w:numId w:val="3"/>
        </w:numPr>
        <w:tabs>
          <w:tab w:val="clear" w:pos="720"/>
          <w:tab w:val="num" w:pos="360"/>
        </w:tabs>
        <w:ind w:left="360"/>
        <w:rPr>
          <w:sz w:val="20"/>
          <w:szCs w:val="20"/>
          <w:lang w:val="en-US"/>
        </w:rPr>
      </w:pPr>
      <w:r w:rsidRPr="00E81130">
        <w:rPr>
          <w:sz w:val="20"/>
          <w:szCs w:val="20"/>
          <w:lang w:val="en-US"/>
        </w:rPr>
        <w:t xml:space="preserve">“The potential for Twitter is spectacular and great.” — </w:t>
      </w:r>
      <w:r w:rsidRPr="00E81130">
        <w:rPr>
          <w:i/>
          <w:iCs/>
          <w:sz w:val="20"/>
          <w:szCs w:val="20"/>
          <w:lang w:val="en-US"/>
        </w:rPr>
        <w:t>Top Al-Waleed bin Talal Quotes That Will Make Your Day</w:t>
      </w:r>
      <w:r w:rsidRPr="00E81130">
        <w:rPr>
          <w:sz w:val="20"/>
          <w:szCs w:val="20"/>
          <w:lang w:val="en-US"/>
        </w:rPr>
        <w:t xml:space="preserve">, Wisdomly, accessed January 2025, </w:t>
      </w:r>
      <w:hyperlink r:id="rId10" w:history="1">
        <w:r w:rsidRPr="00E81130">
          <w:rPr>
            <w:rStyle w:val="Hyperlink"/>
            <w:sz w:val="20"/>
            <w:szCs w:val="20"/>
            <w:lang w:val="en-US"/>
          </w:rPr>
          <w:t>https://www.wisdomly.net/al-waleed-bin-talal-6499.php</w:t>
        </w:r>
      </w:hyperlink>
      <w:r>
        <w:rPr>
          <w:sz w:val="20"/>
          <w:szCs w:val="20"/>
        </w:rPr>
        <w:br/>
      </w:r>
    </w:p>
    <w:p w14:paraId="40E89473" w14:textId="25B6BAE7" w:rsidR="00E81130" w:rsidRPr="00E81130" w:rsidRDefault="00E81130" w:rsidP="00990B9D">
      <w:pPr>
        <w:numPr>
          <w:ilvl w:val="0"/>
          <w:numId w:val="3"/>
        </w:numPr>
        <w:tabs>
          <w:tab w:val="clear" w:pos="720"/>
          <w:tab w:val="num" w:pos="360"/>
        </w:tabs>
        <w:ind w:left="360"/>
        <w:rPr>
          <w:sz w:val="20"/>
          <w:szCs w:val="20"/>
          <w:lang w:val="en-US"/>
        </w:rPr>
      </w:pPr>
      <w:r w:rsidRPr="00E81130">
        <w:rPr>
          <w:sz w:val="20"/>
          <w:szCs w:val="20"/>
          <w:lang w:val="en-US"/>
        </w:rPr>
        <w:t xml:space="preserve">“Ethics to me is very important.” — </w:t>
      </w:r>
      <w:r w:rsidRPr="00E81130">
        <w:rPr>
          <w:i/>
          <w:iCs/>
          <w:sz w:val="20"/>
          <w:szCs w:val="20"/>
          <w:lang w:val="en-US"/>
        </w:rPr>
        <w:t>TOP 25 QUOTES BY AL-WALEED BIN TALAL</w:t>
      </w:r>
      <w:r w:rsidRPr="00E81130">
        <w:rPr>
          <w:sz w:val="20"/>
          <w:szCs w:val="20"/>
          <w:lang w:val="en-US"/>
        </w:rPr>
        <w:t xml:space="preserve">, A-Z Quotes, accessed January 2025, </w:t>
      </w:r>
      <w:hyperlink r:id="rId11" w:history="1">
        <w:r w:rsidRPr="00E81130">
          <w:rPr>
            <w:rStyle w:val="Hyperlink"/>
            <w:sz w:val="20"/>
            <w:szCs w:val="20"/>
            <w:lang w:val="en-US"/>
          </w:rPr>
          <w:t>https://www.azquotes.com/author/14422-Al_Waleed_bin_Talal</w:t>
        </w:r>
      </w:hyperlink>
      <w:r>
        <w:rPr>
          <w:sz w:val="20"/>
          <w:szCs w:val="20"/>
        </w:rPr>
        <w:br/>
      </w:r>
    </w:p>
    <w:p w14:paraId="3593DA37" w14:textId="77777777" w:rsidR="00E81130" w:rsidRPr="00E81130" w:rsidRDefault="00E81130" w:rsidP="00990B9D">
      <w:pPr>
        <w:numPr>
          <w:ilvl w:val="0"/>
          <w:numId w:val="3"/>
        </w:numPr>
        <w:tabs>
          <w:tab w:val="clear" w:pos="720"/>
          <w:tab w:val="num" w:pos="360"/>
        </w:tabs>
        <w:ind w:left="360"/>
        <w:rPr>
          <w:sz w:val="20"/>
          <w:szCs w:val="20"/>
          <w:lang w:val="en-US"/>
        </w:rPr>
      </w:pPr>
      <w:r w:rsidRPr="00E81130">
        <w:rPr>
          <w:sz w:val="20"/>
          <w:szCs w:val="20"/>
          <w:lang w:val="en-US"/>
        </w:rPr>
        <w:t xml:space="preserve">“I definitely believe that the so-called American decline is greatly exaggerated.” — </w:t>
      </w:r>
      <w:r w:rsidRPr="00E81130">
        <w:rPr>
          <w:i/>
          <w:iCs/>
          <w:sz w:val="20"/>
          <w:szCs w:val="20"/>
          <w:lang w:val="en-US"/>
        </w:rPr>
        <w:t>Top Al-Waleed bin Talal Quotes That Will Make Your Day</w:t>
      </w:r>
      <w:r w:rsidRPr="00E81130">
        <w:rPr>
          <w:sz w:val="20"/>
          <w:szCs w:val="20"/>
          <w:lang w:val="en-US"/>
        </w:rPr>
        <w:t xml:space="preserve">, Wisdomly, accessed January 2025, </w:t>
      </w:r>
      <w:hyperlink r:id="rId12" w:history="1">
        <w:r w:rsidRPr="00E81130">
          <w:rPr>
            <w:rStyle w:val="Hyperlink"/>
            <w:sz w:val="20"/>
            <w:szCs w:val="20"/>
            <w:lang w:val="en-US"/>
          </w:rPr>
          <w:t>https://www.wisdomly.net/al-waleed-bin-talal-6499.php</w:t>
        </w:r>
      </w:hyperlink>
    </w:p>
    <w:p w14:paraId="057981D7" w14:textId="77777777" w:rsidR="00705110" w:rsidRPr="009F2EAB" w:rsidRDefault="00705110" w:rsidP="00130275">
      <w:pPr>
        <w:rPr>
          <w:sz w:val="20"/>
          <w:szCs w:val="20"/>
        </w:rPr>
      </w:pPr>
    </w:p>
    <w:p w14:paraId="7C9C3D4E" w14:textId="495DDF2C" w:rsidR="00130275" w:rsidRPr="00292CBE" w:rsidRDefault="002C1DAD"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677C9C11" w14:textId="27010138" w:rsidR="00130275" w:rsidRDefault="002C1DAD" w:rsidP="00130275">
      <w:pPr>
        <w:rPr>
          <w:sz w:val="14"/>
          <w:szCs w:val="14"/>
        </w:rPr>
      </w:pPr>
      <w:r>
        <w:rPr>
          <w:b/>
          <w:bCs/>
          <w:sz w:val="24"/>
          <w:szCs w:val="24"/>
        </w:rPr>
        <w:t xml:space="preserve">8.1 </w:t>
      </w:r>
      <w:r w:rsidR="00130275" w:rsidRPr="00284D06">
        <w:rPr>
          <w:b/>
          <w:bCs/>
          <w:sz w:val="24"/>
          <w:szCs w:val="24"/>
        </w:rPr>
        <w:t xml:space="preserve">Books by </w:t>
      </w:r>
      <w:r w:rsidR="00E81130" w:rsidRPr="00E81130">
        <w:rPr>
          <w:b/>
          <w:bCs/>
          <w:sz w:val="24"/>
          <w:szCs w:val="24"/>
        </w:rPr>
        <w:t>Al Waleed bin Talal</w:t>
      </w:r>
    </w:p>
    <w:p w14:paraId="60D8A468" w14:textId="77777777" w:rsidR="00E81130" w:rsidRPr="00E81130" w:rsidRDefault="00E81130" w:rsidP="00130275">
      <w:pPr>
        <w:rPr>
          <w:sz w:val="14"/>
          <w:szCs w:val="14"/>
        </w:rPr>
      </w:pPr>
    </w:p>
    <w:p w14:paraId="609D4927" w14:textId="61B55B35" w:rsidR="00130275" w:rsidRDefault="00E81130" w:rsidP="00130275">
      <w:pPr>
        <w:rPr>
          <w:sz w:val="20"/>
          <w:szCs w:val="20"/>
        </w:rPr>
      </w:pPr>
      <w:r w:rsidRPr="00E81130">
        <w:rPr>
          <w:sz w:val="20"/>
          <w:szCs w:val="20"/>
        </w:rPr>
        <w:t>Talal has not authored any books</w:t>
      </w:r>
      <w:r>
        <w:rPr>
          <w:sz w:val="20"/>
          <w:szCs w:val="20"/>
        </w:rPr>
        <w:t>.</w:t>
      </w:r>
    </w:p>
    <w:p w14:paraId="3A6F7A58" w14:textId="77777777" w:rsidR="00E81130" w:rsidRDefault="00E81130" w:rsidP="00130275"/>
    <w:p w14:paraId="0D0C48D8" w14:textId="053F08D7" w:rsidR="00130275" w:rsidRPr="00E81130" w:rsidRDefault="002C1DAD" w:rsidP="00130275">
      <w:pPr>
        <w:rPr>
          <w:sz w:val="14"/>
          <w:szCs w:val="14"/>
        </w:rPr>
      </w:pPr>
      <w:r>
        <w:rPr>
          <w:b/>
          <w:bCs/>
          <w:sz w:val="24"/>
          <w:szCs w:val="24"/>
        </w:rPr>
        <w:t xml:space="preserve">8.2 </w:t>
      </w:r>
      <w:r w:rsidR="00130275" w:rsidRPr="007C12FD">
        <w:rPr>
          <w:b/>
          <w:bCs/>
          <w:sz w:val="24"/>
          <w:szCs w:val="24"/>
        </w:rPr>
        <w:t>Articles by</w:t>
      </w:r>
      <w:r w:rsidR="00254219">
        <w:rPr>
          <w:b/>
          <w:bCs/>
          <w:sz w:val="24"/>
          <w:szCs w:val="24"/>
        </w:rPr>
        <w:t xml:space="preserve"> </w:t>
      </w:r>
      <w:r w:rsidR="00E81130" w:rsidRPr="00E81130">
        <w:rPr>
          <w:b/>
          <w:bCs/>
          <w:sz w:val="24"/>
          <w:szCs w:val="24"/>
        </w:rPr>
        <w:t>Al Waleed bin Talal</w:t>
      </w:r>
    </w:p>
    <w:p w14:paraId="2B533A9F" w14:textId="77777777" w:rsidR="00130275" w:rsidRDefault="00130275" w:rsidP="00130275">
      <w:pPr>
        <w:rPr>
          <w:sz w:val="20"/>
          <w:szCs w:val="20"/>
        </w:rPr>
      </w:pPr>
    </w:p>
    <w:p w14:paraId="50D5B471" w14:textId="637B8AA4" w:rsidR="00771CD4" w:rsidRDefault="00E81130" w:rsidP="002B3B65">
      <w:pPr>
        <w:rPr>
          <w:sz w:val="20"/>
          <w:szCs w:val="20"/>
        </w:rPr>
      </w:pPr>
      <w:r w:rsidRPr="00E81130">
        <w:rPr>
          <w:sz w:val="20"/>
          <w:szCs w:val="20"/>
        </w:rPr>
        <w:t>There are no articles found written by Talal.</w:t>
      </w:r>
    </w:p>
    <w:p w14:paraId="4CB66E30" w14:textId="77777777" w:rsidR="00E81130" w:rsidRPr="00771CD4" w:rsidRDefault="00E81130" w:rsidP="002B3B65">
      <w:pPr>
        <w:rPr>
          <w:sz w:val="20"/>
          <w:szCs w:val="20"/>
        </w:rPr>
      </w:pPr>
    </w:p>
    <w:p w14:paraId="56A607AE" w14:textId="5B9F5699" w:rsidR="00CF0FB7" w:rsidRDefault="002C1DAD" w:rsidP="008C1985">
      <w:pPr>
        <w:rPr>
          <w:b/>
          <w:bCs/>
          <w:sz w:val="24"/>
          <w:szCs w:val="24"/>
        </w:rPr>
      </w:pPr>
      <w:r>
        <w:rPr>
          <w:b/>
          <w:bCs/>
          <w:sz w:val="24"/>
          <w:szCs w:val="24"/>
        </w:rPr>
        <w:t xml:space="preserve">8.3 </w:t>
      </w:r>
      <w:r w:rsidR="00130275" w:rsidRPr="007C12FD">
        <w:rPr>
          <w:b/>
          <w:bCs/>
          <w:sz w:val="24"/>
          <w:szCs w:val="24"/>
        </w:rPr>
        <w:t xml:space="preserve">Books about </w:t>
      </w:r>
      <w:r w:rsidR="00E81130" w:rsidRPr="00E81130">
        <w:rPr>
          <w:b/>
          <w:bCs/>
          <w:sz w:val="24"/>
          <w:szCs w:val="24"/>
        </w:rPr>
        <w:t>Al Waleed bin Talal</w:t>
      </w:r>
    </w:p>
    <w:p w14:paraId="479D564A" w14:textId="77777777" w:rsidR="00E81130" w:rsidRDefault="00E81130" w:rsidP="008C1985">
      <w:pPr>
        <w:rPr>
          <w:sz w:val="20"/>
          <w:szCs w:val="20"/>
        </w:rPr>
      </w:pPr>
    </w:p>
    <w:p w14:paraId="3C12940F" w14:textId="77777777" w:rsidR="009B5998" w:rsidRDefault="009B5998" w:rsidP="009B5998">
      <w:pPr>
        <w:rPr>
          <w:sz w:val="20"/>
          <w:szCs w:val="20"/>
          <w:lang w:val="en-US"/>
        </w:rPr>
      </w:pPr>
      <w:r>
        <w:rPr>
          <w:sz w:val="20"/>
          <w:szCs w:val="20"/>
          <w:lang w:val="en-US"/>
        </w:rPr>
        <w:t xml:space="preserve">1. </w:t>
      </w:r>
      <w:r w:rsidRPr="009B5998">
        <w:rPr>
          <w:b/>
          <w:bCs/>
          <w:sz w:val="20"/>
          <w:szCs w:val="20"/>
          <w:lang w:val="en-US"/>
        </w:rPr>
        <w:t>"Alwaleed: Businessman, Billionaire, Prince"</w:t>
      </w:r>
      <w:r w:rsidRPr="009B5998">
        <w:rPr>
          <w:sz w:val="20"/>
          <w:szCs w:val="20"/>
          <w:lang w:val="en-US"/>
        </w:rPr>
        <w:t xml:space="preserve"> by </w:t>
      </w:r>
      <w:r w:rsidRPr="009B5998">
        <w:rPr>
          <w:b/>
          <w:bCs/>
          <w:sz w:val="20"/>
          <w:szCs w:val="20"/>
          <w:lang w:val="en-US"/>
        </w:rPr>
        <w:t>Riz Khan</w:t>
      </w:r>
      <w:r w:rsidRPr="009B5998">
        <w:rPr>
          <w:sz w:val="20"/>
          <w:szCs w:val="20"/>
          <w:lang w:val="en-US"/>
        </w:rPr>
        <w:t xml:space="preserve"> (2005)</w:t>
      </w:r>
      <w:r w:rsidRPr="009B5998">
        <w:rPr>
          <w:sz w:val="20"/>
          <w:szCs w:val="20"/>
          <w:lang w:val="en-US"/>
        </w:rPr>
        <w:br/>
      </w:r>
    </w:p>
    <w:p w14:paraId="677F266C" w14:textId="2FC6E59B" w:rsidR="009B5998" w:rsidRPr="009B5998" w:rsidRDefault="009B5998" w:rsidP="009B5998">
      <w:pPr>
        <w:jc w:val="both"/>
        <w:rPr>
          <w:sz w:val="20"/>
          <w:szCs w:val="20"/>
          <w:lang w:val="en-US"/>
        </w:rPr>
      </w:pPr>
      <w:r w:rsidRPr="009B5998">
        <w:rPr>
          <w:sz w:val="20"/>
          <w:szCs w:val="20"/>
          <w:lang w:val="en-US"/>
        </w:rPr>
        <w:t xml:space="preserve">This authorized biography offers an in-depth look at Talal’s rise from modest beginnings to becoming one of the world’s wealthiest and most influential investors. It explores his strategic investments in companies </w:t>
      </w:r>
      <w:r w:rsidRPr="009B5998">
        <w:rPr>
          <w:sz w:val="20"/>
          <w:szCs w:val="20"/>
          <w:lang w:val="en-US"/>
        </w:rPr>
        <w:lastRenderedPageBreak/>
        <w:t>like Citigroup, Apple, and Four Seasons Hotels, and provides insight into his unique blend of Arab heritage and Western business acumen. The book is based on interviews with the prince, his family, and key business associates.</w:t>
      </w:r>
    </w:p>
    <w:p w14:paraId="2EA6D1EF" w14:textId="77777777" w:rsidR="00783A65" w:rsidRPr="00A76027" w:rsidRDefault="00783A65" w:rsidP="009028B4">
      <w:pPr>
        <w:rPr>
          <w:sz w:val="20"/>
          <w:szCs w:val="20"/>
        </w:rPr>
      </w:pPr>
    </w:p>
    <w:p w14:paraId="4FCBA03D" w14:textId="3611A6B9" w:rsidR="003761CB" w:rsidRDefault="002C1DAD" w:rsidP="00130275">
      <w:pPr>
        <w:rPr>
          <w:b/>
          <w:bCs/>
          <w:sz w:val="24"/>
          <w:szCs w:val="24"/>
        </w:rPr>
      </w:pPr>
      <w:r>
        <w:rPr>
          <w:b/>
          <w:bCs/>
          <w:sz w:val="24"/>
          <w:szCs w:val="24"/>
        </w:rPr>
        <w:t xml:space="preserve">8.4 </w:t>
      </w:r>
      <w:r w:rsidR="00130275" w:rsidRPr="007C12FD">
        <w:rPr>
          <w:b/>
          <w:bCs/>
          <w:sz w:val="24"/>
          <w:szCs w:val="24"/>
        </w:rPr>
        <w:t xml:space="preserve">Articles about </w:t>
      </w:r>
      <w:r w:rsidR="009B5998" w:rsidRPr="00E81130">
        <w:rPr>
          <w:b/>
          <w:bCs/>
          <w:sz w:val="24"/>
          <w:szCs w:val="24"/>
        </w:rPr>
        <w:t>Al Waleed bin Talal</w:t>
      </w:r>
    </w:p>
    <w:p w14:paraId="0AD6CDFB" w14:textId="77777777" w:rsidR="009B5998" w:rsidRDefault="009B5998" w:rsidP="00130275">
      <w:pPr>
        <w:rPr>
          <w:sz w:val="20"/>
          <w:szCs w:val="20"/>
        </w:rPr>
      </w:pPr>
    </w:p>
    <w:p w14:paraId="2A219F79" w14:textId="71818B90" w:rsidR="00DA139C" w:rsidRDefault="00DA139C" w:rsidP="00130275">
      <w:pPr>
        <w:rPr>
          <w:sz w:val="20"/>
          <w:szCs w:val="20"/>
        </w:rPr>
      </w:pPr>
      <w:r>
        <w:rPr>
          <w:sz w:val="20"/>
          <w:szCs w:val="20"/>
        </w:rPr>
        <w:t xml:space="preserve">There are numerous articles about </w:t>
      </w:r>
      <w:r w:rsidR="009B5998" w:rsidRPr="009B5998">
        <w:rPr>
          <w:sz w:val="20"/>
          <w:szCs w:val="20"/>
        </w:rPr>
        <w:t>Talal</w:t>
      </w:r>
      <w:r w:rsidR="009B5998" w:rsidRPr="009B5998">
        <w:rPr>
          <w:sz w:val="16"/>
          <w:szCs w:val="16"/>
        </w:rPr>
        <w:t xml:space="preserve"> </w:t>
      </w:r>
      <w:r>
        <w:rPr>
          <w:sz w:val="20"/>
          <w:szCs w:val="20"/>
        </w:rPr>
        <w:t>online.  Here are a selected few:</w:t>
      </w:r>
    </w:p>
    <w:p w14:paraId="2131677F" w14:textId="77777777" w:rsidR="00DA139C" w:rsidRDefault="00DA139C" w:rsidP="00990B9D">
      <w:pPr>
        <w:tabs>
          <w:tab w:val="left" w:pos="426"/>
        </w:tabs>
        <w:ind w:left="426" w:hanging="426"/>
        <w:rPr>
          <w:sz w:val="20"/>
          <w:szCs w:val="20"/>
        </w:rPr>
      </w:pPr>
    </w:p>
    <w:p w14:paraId="2C57D061" w14:textId="77777777" w:rsidR="009B5998" w:rsidRDefault="009B5998" w:rsidP="00990B9D">
      <w:pPr>
        <w:numPr>
          <w:ilvl w:val="0"/>
          <w:numId w:val="4"/>
        </w:numPr>
        <w:tabs>
          <w:tab w:val="clear" w:pos="720"/>
          <w:tab w:val="num" w:pos="360"/>
          <w:tab w:val="left" w:pos="426"/>
        </w:tabs>
        <w:ind w:left="426" w:hanging="426"/>
        <w:rPr>
          <w:sz w:val="20"/>
          <w:szCs w:val="20"/>
          <w:lang w:val="en-US"/>
        </w:rPr>
      </w:pPr>
      <w:r w:rsidRPr="009B5998">
        <w:rPr>
          <w:sz w:val="20"/>
          <w:szCs w:val="20"/>
          <w:lang w:val="en-US"/>
        </w:rPr>
        <w:t xml:space="preserve">“Al-Waleed bin Talal | Biography &amp; Facts” — </w:t>
      </w:r>
      <w:hyperlink r:id="rId13" w:history="1">
        <w:r w:rsidRPr="009B5998">
          <w:rPr>
            <w:rStyle w:val="Hyperlink"/>
            <w:sz w:val="20"/>
            <w:szCs w:val="20"/>
            <w:lang w:val="en-US"/>
          </w:rPr>
          <w:t>https://www.britannica.com/money/al-Waleed-bin-Talal</w:t>
        </w:r>
      </w:hyperlink>
      <w:r w:rsidRPr="009B5998">
        <w:rPr>
          <w:sz w:val="20"/>
          <w:szCs w:val="20"/>
          <w:lang w:val="en-US"/>
        </w:rPr>
        <w:t xml:space="preserve"> by </w:t>
      </w:r>
      <w:r w:rsidRPr="009B5998">
        <w:rPr>
          <w:i/>
          <w:iCs/>
          <w:sz w:val="20"/>
          <w:szCs w:val="20"/>
          <w:lang w:val="en-US"/>
        </w:rPr>
        <w:t>Britannica Editors</w:t>
      </w:r>
      <w:r w:rsidRPr="009B5998">
        <w:rPr>
          <w:sz w:val="20"/>
          <w:szCs w:val="20"/>
          <w:lang w:val="en-US"/>
        </w:rPr>
        <w:t xml:space="preserve"> (Accessed August 2025)</w:t>
      </w:r>
    </w:p>
    <w:p w14:paraId="726892A7" w14:textId="77777777" w:rsidR="009B5998" w:rsidRPr="009B5998" w:rsidRDefault="009B5998" w:rsidP="00990B9D">
      <w:pPr>
        <w:tabs>
          <w:tab w:val="left" w:pos="426"/>
        </w:tabs>
        <w:ind w:left="426" w:hanging="426"/>
        <w:rPr>
          <w:sz w:val="20"/>
          <w:szCs w:val="20"/>
          <w:lang w:val="en-US"/>
        </w:rPr>
      </w:pPr>
    </w:p>
    <w:p w14:paraId="3FE1E584" w14:textId="18B3B624" w:rsidR="009B5998" w:rsidRPr="009B5998" w:rsidRDefault="009B5998" w:rsidP="00990B9D">
      <w:pPr>
        <w:numPr>
          <w:ilvl w:val="0"/>
          <w:numId w:val="4"/>
        </w:numPr>
        <w:tabs>
          <w:tab w:val="clear" w:pos="720"/>
          <w:tab w:val="num" w:pos="360"/>
          <w:tab w:val="left" w:pos="426"/>
        </w:tabs>
        <w:ind w:left="426" w:hanging="426"/>
        <w:rPr>
          <w:sz w:val="20"/>
          <w:szCs w:val="20"/>
          <w:lang w:val="en-US"/>
        </w:rPr>
      </w:pPr>
      <w:r w:rsidRPr="009B5998">
        <w:rPr>
          <w:sz w:val="20"/>
          <w:szCs w:val="20"/>
          <w:lang w:val="en-US"/>
        </w:rPr>
        <w:t xml:space="preserve">“Al-Waleed </w:t>
      </w:r>
      <w:r w:rsidR="0037470D">
        <w:rPr>
          <w:sz w:val="20"/>
          <w:szCs w:val="20"/>
          <w:lang w:val="en-US"/>
        </w:rPr>
        <w:t>bin Talal</w:t>
      </w:r>
      <w:r w:rsidRPr="009B5998">
        <w:rPr>
          <w:sz w:val="20"/>
          <w:szCs w:val="20"/>
          <w:lang w:val="en-US"/>
        </w:rPr>
        <w:t xml:space="preserve"> Bin Abdulaziz” — </w:t>
      </w:r>
      <w:hyperlink r:id="rId14" w:history="1">
        <w:r w:rsidRPr="009B5998">
          <w:rPr>
            <w:rStyle w:val="Hyperlink"/>
            <w:sz w:val="20"/>
            <w:szCs w:val="20"/>
            <w:lang w:val="en-US"/>
          </w:rPr>
          <w:t>https://saudipedia.com/en/article/772/royal-family/princes/al-waleed-bin-talal-bin-abdulaziz</w:t>
        </w:r>
      </w:hyperlink>
      <w:r w:rsidRPr="009B5998">
        <w:rPr>
          <w:sz w:val="20"/>
          <w:szCs w:val="20"/>
          <w:lang w:val="en-US"/>
        </w:rPr>
        <w:t xml:space="preserve"> by </w:t>
      </w:r>
      <w:r w:rsidRPr="009B5998">
        <w:rPr>
          <w:i/>
          <w:iCs/>
          <w:sz w:val="20"/>
          <w:szCs w:val="20"/>
          <w:lang w:val="en-US"/>
        </w:rPr>
        <w:t>Saudipedia</w:t>
      </w:r>
      <w:r w:rsidRPr="009B5998">
        <w:rPr>
          <w:sz w:val="20"/>
          <w:szCs w:val="20"/>
          <w:lang w:val="en-US"/>
        </w:rPr>
        <w:t xml:space="preserve"> (Accessed August 2025)</w:t>
      </w:r>
      <w:r>
        <w:rPr>
          <w:sz w:val="20"/>
          <w:szCs w:val="20"/>
          <w:lang w:val="en-US"/>
        </w:rPr>
        <w:br/>
      </w:r>
    </w:p>
    <w:p w14:paraId="582ECF58" w14:textId="77777777" w:rsidR="009B5998" w:rsidRPr="009B5998" w:rsidRDefault="009B5998" w:rsidP="00990B9D">
      <w:pPr>
        <w:numPr>
          <w:ilvl w:val="0"/>
          <w:numId w:val="4"/>
        </w:numPr>
        <w:tabs>
          <w:tab w:val="clear" w:pos="720"/>
          <w:tab w:val="num" w:pos="360"/>
          <w:tab w:val="left" w:pos="426"/>
        </w:tabs>
        <w:ind w:left="426" w:hanging="426"/>
        <w:rPr>
          <w:sz w:val="20"/>
          <w:szCs w:val="20"/>
          <w:lang w:val="en-US"/>
        </w:rPr>
      </w:pPr>
      <w:r w:rsidRPr="009B5998">
        <w:rPr>
          <w:sz w:val="20"/>
          <w:szCs w:val="20"/>
          <w:lang w:val="en-US"/>
        </w:rPr>
        <w:t xml:space="preserve">“Sleeping Prince no more: Who was he, what happened, and why did his story move a nation?” — </w:t>
      </w:r>
      <w:hyperlink r:id="rId15" w:history="1">
        <w:r w:rsidRPr="009B5998">
          <w:rPr>
            <w:rStyle w:val="Hyperlink"/>
            <w:sz w:val="20"/>
            <w:szCs w:val="20"/>
            <w:lang w:val="en-US"/>
          </w:rPr>
          <w:t>https://english.mathrubhumi.com/news/world/sleeping-prince-al-waleed-bin-khaled-bin-talal-al-saud-no-more-who-was-he-what-happened-and-why-did-his-story-move-a-nation--saudi-arabia-u65vh8sy</w:t>
        </w:r>
      </w:hyperlink>
      <w:r w:rsidRPr="009B5998">
        <w:rPr>
          <w:sz w:val="20"/>
          <w:szCs w:val="20"/>
          <w:lang w:val="en-US"/>
        </w:rPr>
        <w:t xml:space="preserve"> by </w:t>
      </w:r>
      <w:r w:rsidRPr="009B5998">
        <w:rPr>
          <w:i/>
          <w:iCs/>
          <w:sz w:val="20"/>
          <w:szCs w:val="20"/>
          <w:lang w:val="en-US"/>
        </w:rPr>
        <w:t>Mathrubhumi News Desk</w:t>
      </w:r>
      <w:r w:rsidRPr="009B5998">
        <w:rPr>
          <w:sz w:val="20"/>
          <w:szCs w:val="20"/>
          <w:lang w:val="en-US"/>
        </w:rPr>
        <w:t xml:space="preserve"> (July 20, 2025)</w:t>
      </w:r>
    </w:p>
    <w:p w14:paraId="5B0F8BD3" w14:textId="77777777" w:rsidR="008503C8" w:rsidRDefault="008503C8" w:rsidP="00130275"/>
    <w:p w14:paraId="3B303E94" w14:textId="29EFBE3C" w:rsidR="00E26FFF" w:rsidRDefault="002C1DAD" w:rsidP="00130275">
      <w:pPr>
        <w:rPr>
          <w:b/>
          <w:bCs/>
          <w:sz w:val="24"/>
          <w:szCs w:val="24"/>
        </w:rPr>
      </w:pPr>
      <w:r>
        <w:rPr>
          <w:b/>
          <w:bCs/>
          <w:sz w:val="24"/>
          <w:szCs w:val="24"/>
        </w:rPr>
        <w:t xml:space="preserve">8.5 </w:t>
      </w:r>
      <w:r w:rsidR="00130275" w:rsidRPr="007C12FD">
        <w:rPr>
          <w:b/>
          <w:bCs/>
          <w:sz w:val="24"/>
          <w:szCs w:val="24"/>
        </w:rPr>
        <w:t xml:space="preserve">Books Recommended by </w:t>
      </w:r>
      <w:r w:rsidR="009B5998" w:rsidRPr="00E81130">
        <w:rPr>
          <w:b/>
          <w:bCs/>
          <w:sz w:val="24"/>
          <w:szCs w:val="24"/>
        </w:rPr>
        <w:t>Al Waleed bin Talal</w:t>
      </w:r>
    </w:p>
    <w:p w14:paraId="3396B990" w14:textId="77777777" w:rsidR="009B5998" w:rsidRPr="009B5998" w:rsidRDefault="009B5998" w:rsidP="00130275">
      <w:pPr>
        <w:rPr>
          <w:b/>
          <w:bCs/>
          <w:sz w:val="24"/>
          <w:szCs w:val="24"/>
        </w:rPr>
      </w:pPr>
    </w:p>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990B9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990B9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990B9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990B9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990B9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77777777" w:rsidR="00145B9E" w:rsidRPr="005E688A" w:rsidRDefault="00145B9E" w:rsidP="00990B9D">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6F137E08" w:rsidR="00145B9E" w:rsidRDefault="00990B9D" w:rsidP="00990B9D">
      <w:pPr>
        <w:tabs>
          <w:tab w:val="left" w:pos="426"/>
        </w:tabs>
        <w:ind w:left="426" w:hanging="426"/>
        <w:rPr>
          <w:rFonts w:ascii="Aptos Body" w:hAnsi="Aptos Body"/>
          <w:sz w:val="20"/>
          <w:szCs w:val="20"/>
        </w:rPr>
      </w:pPr>
      <w:r w:rsidRPr="00990B9D">
        <w:rPr>
          <w:rFonts w:ascii="Aptos Body" w:hAnsi="Aptos Body"/>
          <w:sz w:val="20"/>
          <w:szCs w:val="20"/>
        </w:rPr>
        <w:t>•</w:t>
      </w:r>
      <w:r w:rsidRPr="00990B9D">
        <w:rPr>
          <w:rFonts w:ascii="Aptos Body" w:hAnsi="Aptos Body"/>
          <w:sz w:val="20"/>
          <w:szCs w:val="20"/>
        </w:rPr>
        <w:tab/>
        <w:t>Security Analysis (Seventh edition, 2023)– co-authored with David Dodd, edited by Seth Klarman. This edition also includes a foreword by Warren Buffett and preface by Seth Klarman.</w:t>
      </w:r>
    </w:p>
    <w:p w14:paraId="2536CEE8" w14:textId="77777777" w:rsidR="00990B9D" w:rsidRPr="005E688A" w:rsidRDefault="00990B9D" w:rsidP="00145B9E">
      <w:pPr>
        <w:rPr>
          <w:rFonts w:ascii="Aptos Body" w:hAnsi="Aptos Body"/>
          <w:sz w:val="20"/>
          <w:szCs w:val="20"/>
        </w:rPr>
      </w:pPr>
    </w:p>
    <w:p w14:paraId="0B69CC6A" w14:textId="5F5D8F9F" w:rsidR="00130275" w:rsidRPr="00292CBE" w:rsidRDefault="002C1DAD" w:rsidP="00130275">
      <w:pPr>
        <w:rPr>
          <w:b/>
          <w:bCs/>
          <w:sz w:val="24"/>
          <w:szCs w:val="24"/>
        </w:rPr>
      </w:pPr>
      <w:r>
        <w:rPr>
          <w:b/>
          <w:bCs/>
          <w:sz w:val="24"/>
          <w:szCs w:val="24"/>
        </w:rPr>
        <w:t xml:space="preserve">9. </w:t>
      </w:r>
      <w:r w:rsidR="00130275" w:rsidRPr="00292CBE">
        <w:rPr>
          <w:b/>
          <w:bCs/>
          <w:sz w:val="24"/>
          <w:szCs w:val="24"/>
        </w:rPr>
        <w:t>OTHER TRIVIA</w:t>
      </w:r>
      <w:r>
        <w:rPr>
          <w:b/>
          <w:bCs/>
          <w:sz w:val="24"/>
          <w:szCs w:val="24"/>
        </w:rPr>
        <w:t xml:space="preserve"> </w:t>
      </w:r>
    </w:p>
    <w:p w14:paraId="74D3C862" w14:textId="77777777" w:rsidR="00130275" w:rsidRDefault="00130275" w:rsidP="00130275"/>
    <w:p w14:paraId="2F4CD2E7" w14:textId="459FDC6C" w:rsidR="004A32F3" w:rsidRPr="008B218D" w:rsidRDefault="002C1DAD"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7CBA2186" w14:textId="77777777" w:rsidR="00990B9D" w:rsidRDefault="00990B9D" w:rsidP="009B5998">
      <w:pPr>
        <w:jc w:val="both"/>
        <w:rPr>
          <w:sz w:val="20"/>
          <w:szCs w:val="20"/>
        </w:rPr>
      </w:pPr>
      <w:r>
        <w:rPr>
          <w:sz w:val="20"/>
          <w:szCs w:val="20"/>
        </w:rPr>
        <w:t xml:space="preserve">bin </w:t>
      </w:r>
      <w:r w:rsidR="009B5998" w:rsidRPr="009B5998">
        <w:rPr>
          <w:sz w:val="20"/>
          <w:szCs w:val="20"/>
        </w:rPr>
        <w:t xml:space="preserve">Talal is known for his passion for horseback riding and endurance sports. </w:t>
      </w:r>
    </w:p>
    <w:p w14:paraId="53562355" w14:textId="77777777" w:rsidR="00990B9D" w:rsidRDefault="00990B9D" w:rsidP="009B5998">
      <w:pPr>
        <w:jc w:val="both"/>
        <w:rPr>
          <w:sz w:val="20"/>
          <w:szCs w:val="20"/>
        </w:rPr>
      </w:pPr>
    </w:p>
    <w:p w14:paraId="64A8EC92" w14:textId="77777777" w:rsidR="00990B9D" w:rsidRDefault="009B5998" w:rsidP="009B5998">
      <w:pPr>
        <w:jc w:val="both"/>
        <w:rPr>
          <w:sz w:val="20"/>
          <w:szCs w:val="20"/>
        </w:rPr>
      </w:pPr>
      <w:r w:rsidRPr="009B5998">
        <w:rPr>
          <w:sz w:val="20"/>
          <w:szCs w:val="20"/>
        </w:rPr>
        <w:t xml:space="preserve">He has also expressed interest in aviation and owns a private fleet of aircraft, including a customized Boeing 747. </w:t>
      </w:r>
    </w:p>
    <w:p w14:paraId="76898AC1" w14:textId="77777777" w:rsidR="00990B9D" w:rsidRDefault="00990B9D" w:rsidP="009B5998">
      <w:pPr>
        <w:jc w:val="both"/>
        <w:rPr>
          <w:sz w:val="20"/>
          <w:szCs w:val="20"/>
        </w:rPr>
      </w:pPr>
    </w:p>
    <w:p w14:paraId="40F193F2" w14:textId="3F889A05" w:rsidR="004A32F3" w:rsidRPr="004A32F3" w:rsidRDefault="009B5998" w:rsidP="009B5998">
      <w:pPr>
        <w:jc w:val="both"/>
        <w:rPr>
          <w:sz w:val="20"/>
          <w:szCs w:val="20"/>
        </w:rPr>
      </w:pPr>
      <w:r w:rsidRPr="009B5998">
        <w:rPr>
          <w:sz w:val="20"/>
          <w:szCs w:val="20"/>
        </w:rPr>
        <w:t>His lifestyle reflects a taste for luxury and adventure, with hobbies that align with his global travels and high-profile engagements</w:t>
      </w:r>
    </w:p>
    <w:p w14:paraId="754A9FF8" w14:textId="77777777" w:rsidR="009B5998" w:rsidRDefault="009B5998" w:rsidP="004A32F3">
      <w:pPr>
        <w:rPr>
          <w:b/>
          <w:bCs/>
          <w:sz w:val="24"/>
          <w:szCs w:val="24"/>
        </w:rPr>
      </w:pPr>
    </w:p>
    <w:p w14:paraId="0EC5844F" w14:textId="1535D893" w:rsidR="004A32F3" w:rsidRPr="008B218D" w:rsidRDefault="002C1DAD" w:rsidP="004A32F3">
      <w:pPr>
        <w:rPr>
          <w:b/>
          <w:bCs/>
          <w:sz w:val="24"/>
          <w:szCs w:val="24"/>
        </w:rPr>
      </w:pPr>
      <w:r>
        <w:rPr>
          <w:b/>
          <w:bCs/>
          <w:sz w:val="24"/>
          <w:szCs w:val="24"/>
        </w:rPr>
        <w:lastRenderedPageBreak/>
        <w:t xml:space="preserve">9.2 </w:t>
      </w:r>
      <w:r w:rsidR="004A32F3" w:rsidRPr="008B218D">
        <w:rPr>
          <w:b/>
          <w:bCs/>
          <w:sz w:val="24"/>
          <w:szCs w:val="24"/>
        </w:rPr>
        <w:t>Charitable Work</w:t>
      </w:r>
    </w:p>
    <w:p w14:paraId="563DE121" w14:textId="77777777" w:rsidR="009B5998" w:rsidRDefault="009B5998" w:rsidP="004A32F3">
      <w:pPr>
        <w:rPr>
          <w:sz w:val="20"/>
          <w:szCs w:val="20"/>
        </w:rPr>
      </w:pPr>
    </w:p>
    <w:p w14:paraId="42F9453E" w14:textId="77777777" w:rsidR="00990B9D" w:rsidRDefault="009B5998" w:rsidP="009B5998">
      <w:pPr>
        <w:jc w:val="both"/>
        <w:rPr>
          <w:sz w:val="20"/>
          <w:szCs w:val="20"/>
        </w:rPr>
      </w:pPr>
      <w:r w:rsidRPr="009B5998">
        <w:rPr>
          <w:sz w:val="20"/>
          <w:szCs w:val="20"/>
        </w:rPr>
        <w:t xml:space="preserve">Talal is the founder of Alwaleed Philanthropies, a global charitable organization committed to promoting tolerance, cultural understanding, and economic development. Since the 1980s, he has supported initiatives in over 189 countries, focusing on disaster relief, women and youth empowerment, education, and healthcare. </w:t>
      </w:r>
    </w:p>
    <w:p w14:paraId="53D2A635" w14:textId="77777777" w:rsidR="00990B9D" w:rsidRDefault="00990B9D" w:rsidP="009B5998">
      <w:pPr>
        <w:jc w:val="both"/>
        <w:rPr>
          <w:sz w:val="20"/>
          <w:szCs w:val="20"/>
        </w:rPr>
      </w:pPr>
    </w:p>
    <w:p w14:paraId="3193B159" w14:textId="6FE23330" w:rsidR="00324188" w:rsidRDefault="009B5998" w:rsidP="009B5998">
      <w:pPr>
        <w:jc w:val="both"/>
        <w:rPr>
          <w:sz w:val="20"/>
          <w:szCs w:val="20"/>
        </w:rPr>
      </w:pPr>
      <w:r w:rsidRPr="009B5998">
        <w:rPr>
          <w:sz w:val="20"/>
          <w:szCs w:val="20"/>
        </w:rPr>
        <w:t>He has publicly pledged to donate his entire fortune to humanitarian causes, reflecting his belief in philanthropy without borders.</w:t>
      </w:r>
    </w:p>
    <w:p w14:paraId="58BD2718" w14:textId="77777777" w:rsidR="009B5998" w:rsidRPr="004A32F3" w:rsidRDefault="009B5998" w:rsidP="009B5998">
      <w:pPr>
        <w:jc w:val="both"/>
        <w:rPr>
          <w:sz w:val="20"/>
          <w:szCs w:val="20"/>
        </w:rPr>
      </w:pPr>
    </w:p>
    <w:p w14:paraId="11D6331C" w14:textId="76FCB8CA" w:rsidR="004A32F3" w:rsidRPr="008B218D" w:rsidRDefault="002C1DAD"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3115ED2C" w14:textId="77777777" w:rsidR="00990B9D" w:rsidRDefault="009B5998" w:rsidP="0037470D">
      <w:pPr>
        <w:jc w:val="both"/>
        <w:rPr>
          <w:sz w:val="20"/>
          <w:szCs w:val="20"/>
          <w:lang w:val="en-US"/>
        </w:rPr>
      </w:pPr>
      <w:r w:rsidRPr="009B5998">
        <w:rPr>
          <w:sz w:val="20"/>
          <w:szCs w:val="20"/>
          <w:lang w:val="en-US"/>
        </w:rPr>
        <w:t xml:space="preserve">Talal once ordered a custom Airbus A380 as a private jet, making headlines as the first individual to do so—though the deal was later canceled. </w:t>
      </w:r>
    </w:p>
    <w:p w14:paraId="602A1E38" w14:textId="77777777" w:rsidR="00990B9D" w:rsidRDefault="00990B9D" w:rsidP="0037470D">
      <w:pPr>
        <w:jc w:val="both"/>
        <w:rPr>
          <w:sz w:val="20"/>
          <w:szCs w:val="20"/>
          <w:lang w:val="en-US"/>
        </w:rPr>
      </w:pPr>
    </w:p>
    <w:p w14:paraId="374DB868" w14:textId="313883EE" w:rsidR="00990B9D" w:rsidRDefault="009B5998" w:rsidP="0037470D">
      <w:pPr>
        <w:jc w:val="both"/>
        <w:rPr>
          <w:sz w:val="20"/>
          <w:szCs w:val="20"/>
          <w:lang w:val="en-US"/>
        </w:rPr>
      </w:pPr>
      <w:r w:rsidRPr="009B5998">
        <w:rPr>
          <w:sz w:val="20"/>
          <w:szCs w:val="20"/>
          <w:lang w:val="en-US"/>
        </w:rPr>
        <w:t xml:space="preserve">He is known for living in the opulent Kingdom Palace in Riyadh, which reportedly has over 400 rooms. </w:t>
      </w:r>
    </w:p>
    <w:p w14:paraId="42E46405" w14:textId="77777777" w:rsidR="00990B9D" w:rsidRDefault="00990B9D" w:rsidP="0037470D">
      <w:pPr>
        <w:jc w:val="both"/>
        <w:rPr>
          <w:sz w:val="20"/>
          <w:szCs w:val="20"/>
          <w:lang w:val="en-US"/>
        </w:rPr>
      </w:pPr>
    </w:p>
    <w:p w14:paraId="6A500413" w14:textId="3BA84ED0" w:rsidR="009B5998" w:rsidRDefault="009B5998" w:rsidP="0037470D">
      <w:pPr>
        <w:jc w:val="both"/>
        <w:rPr>
          <w:b/>
          <w:bCs/>
          <w:sz w:val="24"/>
          <w:szCs w:val="24"/>
        </w:rPr>
      </w:pPr>
      <w:r w:rsidRPr="009B5998">
        <w:rPr>
          <w:sz w:val="20"/>
          <w:szCs w:val="20"/>
          <w:lang w:val="en-US"/>
        </w:rPr>
        <w:t>Despite his immense wealth, he is also recognized for maintaining a disciplined daily routine and personally overseeing many of his business and philanthropic ventures.</w:t>
      </w:r>
    </w:p>
    <w:p w14:paraId="50B34348" w14:textId="77777777" w:rsidR="009B5998" w:rsidRDefault="009B5998" w:rsidP="009B5998">
      <w:pPr>
        <w:rPr>
          <w:b/>
          <w:bCs/>
          <w:sz w:val="24"/>
          <w:szCs w:val="24"/>
        </w:rPr>
      </w:pPr>
    </w:p>
    <w:p w14:paraId="7C498158" w14:textId="4C2E8A99" w:rsidR="009B5998" w:rsidRDefault="002C1DAD" w:rsidP="009B5998">
      <w:pPr>
        <w:rPr>
          <w:b/>
          <w:bCs/>
          <w:sz w:val="24"/>
          <w:szCs w:val="24"/>
        </w:rPr>
      </w:pPr>
      <w:r>
        <w:rPr>
          <w:b/>
          <w:bCs/>
          <w:sz w:val="24"/>
          <w:szCs w:val="24"/>
        </w:rPr>
        <w:t xml:space="preserve">9.4 </w:t>
      </w:r>
      <w:r w:rsidR="004A32F3" w:rsidRPr="0051101A">
        <w:rPr>
          <w:b/>
          <w:bCs/>
          <w:sz w:val="24"/>
          <w:szCs w:val="24"/>
        </w:rPr>
        <w:t xml:space="preserve">Websites Dedicated to </w:t>
      </w:r>
      <w:r w:rsidR="009B5998" w:rsidRPr="00E81130">
        <w:rPr>
          <w:b/>
          <w:bCs/>
          <w:sz w:val="24"/>
          <w:szCs w:val="24"/>
        </w:rPr>
        <w:t>Al Waleed bin Talal</w:t>
      </w:r>
    </w:p>
    <w:p w14:paraId="678AF9D2" w14:textId="77777777" w:rsidR="0051101A" w:rsidRDefault="0051101A" w:rsidP="004A32F3">
      <w:pPr>
        <w:rPr>
          <w:sz w:val="20"/>
          <w:szCs w:val="20"/>
        </w:rPr>
      </w:pPr>
    </w:p>
    <w:p w14:paraId="121599D2" w14:textId="19D43DAC" w:rsidR="009B5998" w:rsidRDefault="009B5998" w:rsidP="009B5998">
      <w:pPr>
        <w:rPr>
          <w:sz w:val="20"/>
          <w:szCs w:val="20"/>
          <w:lang w:val="en-US"/>
        </w:rPr>
      </w:pPr>
      <w:r w:rsidRPr="009B5998">
        <w:rPr>
          <w:sz w:val="20"/>
          <w:szCs w:val="20"/>
          <w:lang w:val="en-US"/>
        </w:rPr>
        <w:t>Here are confirmed websites dedicated to or about Talal:</w:t>
      </w:r>
    </w:p>
    <w:p w14:paraId="2DEA99B5" w14:textId="77777777" w:rsidR="009B5998" w:rsidRPr="009B5998" w:rsidRDefault="009B5998" w:rsidP="009B5998">
      <w:pPr>
        <w:rPr>
          <w:sz w:val="20"/>
          <w:szCs w:val="20"/>
          <w:lang w:val="en-US"/>
        </w:rPr>
      </w:pPr>
    </w:p>
    <w:p w14:paraId="62AF563C" w14:textId="77777777" w:rsidR="009B5998" w:rsidRDefault="009B5998" w:rsidP="00990B9D">
      <w:pPr>
        <w:numPr>
          <w:ilvl w:val="0"/>
          <w:numId w:val="5"/>
        </w:numPr>
        <w:tabs>
          <w:tab w:val="clear" w:pos="720"/>
          <w:tab w:val="left" w:pos="426"/>
          <w:tab w:val="num" w:pos="990"/>
        </w:tabs>
        <w:ind w:left="0" w:firstLine="0"/>
        <w:rPr>
          <w:sz w:val="20"/>
          <w:szCs w:val="20"/>
          <w:lang w:val="en-US"/>
        </w:rPr>
      </w:pPr>
      <w:r w:rsidRPr="009B5998">
        <w:rPr>
          <w:b/>
          <w:bCs/>
          <w:sz w:val="20"/>
          <w:szCs w:val="20"/>
          <w:lang w:val="en-US"/>
        </w:rPr>
        <w:t>Alwaleed Philanthropies</w:t>
      </w:r>
      <w:r w:rsidRPr="009B5998">
        <w:rPr>
          <w:sz w:val="20"/>
          <w:szCs w:val="20"/>
          <w:lang w:val="en-US"/>
        </w:rPr>
        <w:t xml:space="preserve"> – </w:t>
      </w:r>
      <w:hyperlink r:id="rId16" w:history="1">
        <w:r w:rsidRPr="009B5998">
          <w:rPr>
            <w:rStyle w:val="Hyperlink"/>
            <w:sz w:val="20"/>
            <w:szCs w:val="20"/>
            <w:lang w:val="en-US"/>
          </w:rPr>
          <w:t>https://www.alwaleedphilenthropes.org/en</w:t>
        </w:r>
      </w:hyperlink>
      <w:r w:rsidRPr="009B5998">
        <w:rPr>
          <w:sz w:val="20"/>
          <w:szCs w:val="20"/>
          <w:lang w:val="en-US"/>
        </w:rPr>
        <w:br/>
      </w:r>
    </w:p>
    <w:p w14:paraId="61BAB620" w14:textId="5D4E3971" w:rsidR="009B5998" w:rsidRDefault="009B5998" w:rsidP="00990B9D">
      <w:pPr>
        <w:tabs>
          <w:tab w:val="left" w:pos="426"/>
        </w:tabs>
        <w:rPr>
          <w:sz w:val="20"/>
          <w:szCs w:val="20"/>
          <w:lang w:val="en-US"/>
        </w:rPr>
      </w:pPr>
      <w:r w:rsidRPr="009B5998">
        <w:rPr>
          <w:sz w:val="20"/>
          <w:szCs w:val="20"/>
          <w:lang w:val="en-US"/>
        </w:rPr>
        <w:t>A global charitable foundation established by Talal, focused on humanitarian aid, women and youth empowerment, cultural understanding, and community development across more than 189 countries.</w:t>
      </w:r>
    </w:p>
    <w:p w14:paraId="4CE3449E" w14:textId="77777777" w:rsidR="009B5998" w:rsidRPr="009B5998" w:rsidRDefault="009B5998" w:rsidP="00990B9D">
      <w:pPr>
        <w:tabs>
          <w:tab w:val="left" w:pos="426"/>
          <w:tab w:val="num" w:pos="990"/>
        </w:tabs>
        <w:rPr>
          <w:sz w:val="20"/>
          <w:szCs w:val="20"/>
          <w:lang w:val="en-US"/>
        </w:rPr>
      </w:pPr>
    </w:p>
    <w:p w14:paraId="481B6067" w14:textId="77777777" w:rsidR="009B5998" w:rsidRDefault="009B5998" w:rsidP="00990B9D">
      <w:pPr>
        <w:numPr>
          <w:ilvl w:val="0"/>
          <w:numId w:val="5"/>
        </w:numPr>
        <w:tabs>
          <w:tab w:val="clear" w:pos="720"/>
          <w:tab w:val="left" w:pos="426"/>
          <w:tab w:val="num" w:pos="990"/>
        </w:tabs>
        <w:ind w:left="0" w:firstLine="0"/>
        <w:rPr>
          <w:sz w:val="20"/>
          <w:szCs w:val="20"/>
          <w:lang w:val="en-US"/>
        </w:rPr>
      </w:pPr>
      <w:r w:rsidRPr="009B5998">
        <w:rPr>
          <w:b/>
          <w:bCs/>
          <w:sz w:val="20"/>
          <w:szCs w:val="20"/>
          <w:lang w:val="en-US"/>
        </w:rPr>
        <w:t>Alwaleed Cultural Network</w:t>
      </w:r>
      <w:r w:rsidRPr="009B5998">
        <w:rPr>
          <w:sz w:val="20"/>
          <w:szCs w:val="20"/>
          <w:lang w:val="en-US"/>
        </w:rPr>
        <w:t xml:space="preserve"> – </w:t>
      </w:r>
      <w:hyperlink r:id="rId17" w:history="1">
        <w:r w:rsidRPr="009B5998">
          <w:rPr>
            <w:rStyle w:val="Hyperlink"/>
            <w:sz w:val="20"/>
            <w:szCs w:val="20"/>
            <w:lang w:val="en-US"/>
          </w:rPr>
          <w:t>https://www.alwaleedculturalnetwork.org/en/our-history/</w:t>
        </w:r>
      </w:hyperlink>
      <w:r w:rsidRPr="009B5998">
        <w:rPr>
          <w:sz w:val="20"/>
          <w:szCs w:val="20"/>
          <w:lang w:val="en-US"/>
        </w:rPr>
        <w:br/>
      </w:r>
    </w:p>
    <w:p w14:paraId="52E9C33D" w14:textId="7B8C1555" w:rsidR="009B5998" w:rsidRPr="009B5998" w:rsidRDefault="009B5998" w:rsidP="00990B9D">
      <w:pPr>
        <w:rPr>
          <w:sz w:val="20"/>
          <w:szCs w:val="20"/>
          <w:lang w:val="en-US"/>
        </w:rPr>
      </w:pPr>
      <w:r w:rsidRPr="009B5998">
        <w:rPr>
          <w:sz w:val="20"/>
          <w:szCs w:val="20"/>
          <w:lang w:val="en-US"/>
        </w:rPr>
        <w:t>An international network of academic and cultural institutions supported by Alwaleed Philanthropies, dedicated to fostering intercultural dialogue and understanding through education and research.</w:t>
      </w:r>
    </w:p>
    <w:p w14:paraId="0EF4C835" w14:textId="77777777" w:rsidR="00324188" w:rsidRDefault="00324188" w:rsidP="004A32F3">
      <w:pPr>
        <w:rPr>
          <w:sz w:val="20"/>
          <w:szCs w:val="20"/>
        </w:rPr>
      </w:pPr>
    </w:p>
    <w:p w14:paraId="5078F4DA" w14:textId="77777777" w:rsidR="002C1DAD" w:rsidRDefault="002C1DAD" w:rsidP="004A32F3">
      <w:pPr>
        <w:rPr>
          <w:sz w:val="20"/>
          <w:szCs w:val="20"/>
        </w:rPr>
      </w:pPr>
    </w:p>
    <w:p w14:paraId="6272E675" w14:textId="2DE0C237" w:rsidR="002C1DAD" w:rsidRPr="002C1DAD" w:rsidRDefault="002C1DAD" w:rsidP="002C1DAD">
      <w:pPr>
        <w:rPr>
          <w:sz w:val="20"/>
          <w:szCs w:val="20"/>
        </w:rPr>
      </w:pPr>
      <w:r w:rsidRPr="002C1DAD">
        <w:rPr>
          <w:sz w:val="20"/>
          <w:szCs w:val="20"/>
        </w:rPr>
        <w:t>Written by: Jose Palmero, Editor</w:t>
      </w:r>
    </w:p>
    <w:p w14:paraId="6EADA1D5" w14:textId="59B65E29" w:rsidR="002C1DAD" w:rsidRPr="004A32F3" w:rsidRDefault="002C1DAD" w:rsidP="002C1DAD">
      <w:pPr>
        <w:rPr>
          <w:sz w:val="20"/>
          <w:szCs w:val="20"/>
        </w:rPr>
      </w:pPr>
      <w:r w:rsidRPr="002C1DAD">
        <w:rPr>
          <w:sz w:val="20"/>
          <w:szCs w:val="20"/>
        </w:rPr>
        <w:t xml:space="preserve">Last updated: </w:t>
      </w:r>
      <w:r w:rsidR="00D30DA1">
        <w:rPr>
          <w:sz w:val="20"/>
          <w:szCs w:val="20"/>
        </w:rPr>
        <w:fldChar w:fldCharType="begin"/>
      </w:r>
      <w:r w:rsidR="00D30DA1">
        <w:rPr>
          <w:sz w:val="20"/>
          <w:szCs w:val="20"/>
        </w:rPr>
        <w:instrText xml:space="preserve"> DATE \@ "d MMMM yyyy" </w:instrText>
      </w:r>
      <w:r w:rsidR="00D30DA1">
        <w:rPr>
          <w:sz w:val="20"/>
          <w:szCs w:val="20"/>
        </w:rPr>
        <w:fldChar w:fldCharType="separate"/>
      </w:r>
      <w:r w:rsidR="004A186E">
        <w:rPr>
          <w:noProof/>
          <w:sz w:val="20"/>
          <w:szCs w:val="20"/>
        </w:rPr>
        <w:t>22 May 2026</w:t>
      </w:r>
      <w:r w:rsidR="00D30DA1">
        <w:rPr>
          <w:sz w:val="20"/>
          <w:szCs w:val="20"/>
        </w:rPr>
        <w:fldChar w:fldCharType="end"/>
      </w:r>
    </w:p>
    <w:sectPr w:rsidR="002C1DAD"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A100" w14:textId="77777777" w:rsidR="004429E7" w:rsidRDefault="004429E7" w:rsidP="00A457C7">
      <w:r>
        <w:separator/>
      </w:r>
    </w:p>
  </w:endnote>
  <w:endnote w:type="continuationSeparator" w:id="0">
    <w:p w14:paraId="7D1F426F" w14:textId="77777777" w:rsidR="004429E7" w:rsidRDefault="004429E7"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6A507" w14:textId="77777777" w:rsidR="004429E7" w:rsidRDefault="004429E7" w:rsidP="00A457C7">
      <w:r>
        <w:separator/>
      </w:r>
    </w:p>
  </w:footnote>
  <w:footnote w:type="continuationSeparator" w:id="0">
    <w:p w14:paraId="7DAA5C03" w14:textId="77777777" w:rsidR="004429E7" w:rsidRDefault="004429E7"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A2AFD"/>
    <w:multiLevelType w:val="multilevel"/>
    <w:tmpl w:val="B0CC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DB2CE4"/>
    <w:multiLevelType w:val="multilevel"/>
    <w:tmpl w:val="A3E2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1C84A1F"/>
    <w:multiLevelType w:val="multilevel"/>
    <w:tmpl w:val="9E70C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2"/>
  </w:num>
  <w:num w:numId="2" w16cid:durableId="1753625819">
    <w:abstractNumId w:val="3"/>
  </w:num>
  <w:num w:numId="3" w16cid:durableId="1689715778">
    <w:abstractNumId w:val="4"/>
  </w:num>
  <w:num w:numId="4" w16cid:durableId="678316757">
    <w:abstractNumId w:val="0"/>
  </w:num>
  <w:num w:numId="5" w16cid:durableId="113404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345E"/>
    <w:rsid w:val="000A4843"/>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618A0"/>
    <w:rsid w:val="00284D06"/>
    <w:rsid w:val="00291034"/>
    <w:rsid w:val="002A1C33"/>
    <w:rsid w:val="002B2AFC"/>
    <w:rsid w:val="002B3B65"/>
    <w:rsid w:val="002C1DAD"/>
    <w:rsid w:val="002C685C"/>
    <w:rsid w:val="002E4FC1"/>
    <w:rsid w:val="0031171A"/>
    <w:rsid w:val="003206CD"/>
    <w:rsid w:val="00324188"/>
    <w:rsid w:val="00370515"/>
    <w:rsid w:val="00372748"/>
    <w:rsid w:val="0037470D"/>
    <w:rsid w:val="003761CB"/>
    <w:rsid w:val="0038252E"/>
    <w:rsid w:val="0038336C"/>
    <w:rsid w:val="00386042"/>
    <w:rsid w:val="00387CAB"/>
    <w:rsid w:val="003E3819"/>
    <w:rsid w:val="003F1A9B"/>
    <w:rsid w:val="00406691"/>
    <w:rsid w:val="0043508B"/>
    <w:rsid w:val="004354FE"/>
    <w:rsid w:val="004429E7"/>
    <w:rsid w:val="00447A8A"/>
    <w:rsid w:val="0045447D"/>
    <w:rsid w:val="00461642"/>
    <w:rsid w:val="00463FD0"/>
    <w:rsid w:val="004818E9"/>
    <w:rsid w:val="004842DF"/>
    <w:rsid w:val="00486519"/>
    <w:rsid w:val="00493C2A"/>
    <w:rsid w:val="00496AF8"/>
    <w:rsid w:val="004A186E"/>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93CFF"/>
    <w:rsid w:val="005A37C8"/>
    <w:rsid w:val="005B2AA6"/>
    <w:rsid w:val="005C79C1"/>
    <w:rsid w:val="005D18F9"/>
    <w:rsid w:val="005D296F"/>
    <w:rsid w:val="005E548D"/>
    <w:rsid w:val="005E688A"/>
    <w:rsid w:val="005F2E2F"/>
    <w:rsid w:val="006010AE"/>
    <w:rsid w:val="00605A05"/>
    <w:rsid w:val="006110E6"/>
    <w:rsid w:val="0061567E"/>
    <w:rsid w:val="00627EF6"/>
    <w:rsid w:val="00631608"/>
    <w:rsid w:val="0065485B"/>
    <w:rsid w:val="006668A6"/>
    <w:rsid w:val="006705C8"/>
    <w:rsid w:val="0067161E"/>
    <w:rsid w:val="00677FC1"/>
    <w:rsid w:val="00682241"/>
    <w:rsid w:val="00686EF4"/>
    <w:rsid w:val="00691566"/>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B218D"/>
    <w:rsid w:val="008C1985"/>
    <w:rsid w:val="008C2806"/>
    <w:rsid w:val="008D2135"/>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0B9D"/>
    <w:rsid w:val="00997501"/>
    <w:rsid w:val="009A4332"/>
    <w:rsid w:val="009A64F7"/>
    <w:rsid w:val="009A78A4"/>
    <w:rsid w:val="009B5998"/>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B13FA"/>
    <w:rsid w:val="00AB4566"/>
    <w:rsid w:val="00AC15BF"/>
    <w:rsid w:val="00AD6F28"/>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205A"/>
    <w:rsid w:val="00C47E54"/>
    <w:rsid w:val="00C65024"/>
    <w:rsid w:val="00C658A2"/>
    <w:rsid w:val="00C71223"/>
    <w:rsid w:val="00C77161"/>
    <w:rsid w:val="00C80A07"/>
    <w:rsid w:val="00C856B3"/>
    <w:rsid w:val="00C92044"/>
    <w:rsid w:val="00C975C6"/>
    <w:rsid w:val="00CC3962"/>
    <w:rsid w:val="00CE14D8"/>
    <w:rsid w:val="00CE5E60"/>
    <w:rsid w:val="00CF0FB7"/>
    <w:rsid w:val="00CF32C9"/>
    <w:rsid w:val="00D30DA1"/>
    <w:rsid w:val="00D420E8"/>
    <w:rsid w:val="00D428EB"/>
    <w:rsid w:val="00D43078"/>
    <w:rsid w:val="00D614F4"/>
    <w:rsid w:val="00D7440F"/>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760A3"/>
    <w:rsid w:val="00E81130"/>
    <w:rsid w:val="00E84484"/>
    <w:rsid w:val="00EC0045"/>
    <w:rsid w:val="00EC5A83"/>
    <w:rsid w:val="00ED069B"/>
    <w:rsid w:val="00ED1F3A"/>
    <w:rsid w:val="00ED642A"/>
    <w:rsid w:val="00EE455A"/>
    <w:rsid w:val="00EF3F50"/>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998"/>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5A3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zquotes.com/author/14422-Al_Waleed_bin_Talal" TargetMode="External"/><Relationship Id="rId13" Type="http://schemas.openxmlformats.org/officeDocument/2006/relationships/hyperlink" Target="https://www.britannica.com/money/al-Waleed-bin-Tal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zquotes.com/author/14422-Al_Waleed_bin_Talal" TargetMode="External"/><Relationship Id="rId12" Type="http://schemas.openxmlformats.org/officeDocument/2006/relationships/hyperlink" Target="https://www.wisdomly.net/al-waleed-bin-talal-6499.php" TargetMode="External"/><Relationship Id="rId17" Type="http://schemas.openxmlformats.org/officeDocument/2006/relationships/hyperlink" Target="https://www.alwaleedculturalnetwork.org/en/our-history/" TargetMode="External"/><Relationship Id="rId2" Type="http://schemas.openxmlformats.org/officeDocument/2006/relationships/styles" Target="styles.xml"/><Relationship Id="rId16" Type="http://schemas.openxmlformats.org/officeDocument/2006/relationships/hyperlink" Target="https://www.alwaleedphilenthropes.org/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zquotes.com/author/14422-Al_Waleed_bin_Talal" TargetMode="External"/><Relationship Id="rId5" Type="http://schemas.openxmlformats.org/officeDocument/2006/relationships/footnotes" Target="footnotes.xml"/><Relationship Id="rId15" Type="http://schemas.openxmlformats.org/officeDocument/2006/relationships/hyperlink" Target="https://english.mathrubhumi.com/news/world/sleeping-prince-al-waleed-bin-khaled-bin-talal-al-saud-no-more-who-was-he-what-happened-and-why-did-his-story-move-a-nation--saudi-arabia-u65vh8sy" TargetMode="External"/><Relationship Id="rId10" Type="http://schemas.openxmlformats.org/officeDocument/2006/relationships/hyperlink" Target="https://www.wisdomly.net/al-waleed-bin-talal-6499.ph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zquotes.com/author/14422-Al_Waleed_bin_Talal" TargetMode="External"/><Relationship Id="rId14" Type="http://schemas.openxmlformats.org/officeDocument/2006/relationships/hyperlink" Target="https://saudipedia.com/en/article/772/royal-family/princes/al-waleed-bin-talal-bin-abdulaz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5380</Words>
  <Characters>30668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2026-05-22T05:20:00Z</dcterms:created>
  <dcterms:modified xsi:type="dcterms:W3CDTF">2026-05-22T05:39:00Z</dcterms:modified>
</cp:coreProperties>
</file>