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66D8" w14:textId="77777777" w:rsidR="0094171F" w:rsidRDefault="0094171F" w:rsidP="0094171F">
      <w:pPr>
        <w:jc w:val="both"/>
        <w:rPr>
          <w:b/>
          <w:bCs/>
          <w:sz w:val="32"/>
          <w:szCs w:val="32"/>
        </w:rPr>
      </w:pPr>
      <w:r w:rsidRPr="0094171F">
        <w:rPr>
          <w:b/>
          <w:bCs/>
          <w:sz w:val="32"/>
          <w:szCs w:val="32"/>
        </w:rPr>
        <w:t xml:space="preserve">Maverick! The Success Story Behind the World’s Most Unusual Workplace </w:t>
      </w:r>
    </w:p>
    <w:p w14:paraId="7FCE9FBE" w14:textId="66027B20" w:rsidR="00122C6A" w:rsidRDefault="0094171F" w:rsidP="00130275">
      <w:pPr>
        <w:rPr>
          <w:b/>
          <w:bCs/>
          <w:sz w:val="24"/>
          <w:szCs w:val="24"/>
        </w:rPr>
      </w:pPr>
      <w:r w:rsidRPr="0094171F">
        <w:rPr>
          <w:b/>
          <w:bCs/>
          <w:sz w:val="24"/>
          <w:szCs w:val="24"/>
        </w:rPr>
        <w:t>Ricardo Semler</w:t>
      </w:r>
    </w:p>
    <w:p w14:paraId="45A0F309" w14:textId="77777777" w:rsidR="0094171F" w:rsidRDefault="0094171F" w:rsidP="00130275"/>
    <w:p w14:paraId="2E2EC765" w14:textId="35206177" w:rsidR="00A73517" w:rsidRPr="007A6045" w:rsidRDefault="008109B1" w:rsidP="00130275">
      <w:r w:rsidRPr="007A6045">
        <w:t xml:space="preserve">Year: </w:t>
      </w:r>
      <w:r w:rsidR="00072E38">
        <w:t>2001</w:t>
      </w:r>
      <w:r w:rsidR="00442564" w:rsidRPr="007A6045">
        <w:br/>
      </w:r>
      <w:r w:rsidRPr="007A6045">
        <w:t xml:space="preserve">Publisher: </w:t>
      </w:r>
      <w:r w:rsidR="00072E38" w:rsidRPr="00072E38">
        <w:t>CENTURY - TRADE</w:t>
      </w:r>
    </w:p>
    <w:p w14:paraId="55F89754" w14:textId="5CC0F292" w:rsidR="00023EC8" w:rsidRPr="007A6045" w:rsidRDefault="008109B1" w:rsidP="00130275">
      <w:r w:rsidRPr="007A6045">
        <w:t xml:space="preserve">Pages: </w:t>
      </w:r>
      <w:r w:rsidR="00072E38">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FA67F5C" w14:textId="44B4CC70" w:rsidR="00CC2C62" w:rsidRPr="00CC2C62" w:rsidRDefault="00804EB8" w:rsidP="00CC2C62">
      <w:pPr>
        <w:jc w:val="both"/>
      </w:pPr>
      <w:r>
        <w:t xml:space="preserve">This book is </w:t>
      </w:r>
      <w:r>
        <w:t>a</w:t>
      </w:r>
      <w:r w:rsidR="00CC2C62" w:rsidRPr="00CC2C62">
        <w:t xml:space="preserve"> bold business narrative illustrates how radical workplace democracy, trust, and employee empowerment can create a thriving and innovative organizational culture.</w:t>
      </w:r>
    </w:p>
    <w:p w14:paraId="2DFFCF30" w14:textId="77777777" w:rsidR="00CC2C62" w:rsidRPr="007A6045" w:rsidRDefault="00CC2C6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5BD37F5" w14:textId="325CCBB9" w:rsidR="00072E38" w:rsidRDefault="00072E38" w:rsidP="00072E38">
      <w:pPr>
        <w:jc w:val="both"/>
      </w:pPr>
      <w:r>
        <w:t>The international bestseller that tells how Ricardo Semler created one of the most successful and inspirational companies in the world. Con tains a new introduction by the author.</w:t>
      </w:r>
    </w:p>
    <w:p w14:paraId="371875BD" w14:textId="77777777" w:rsidR="00072E38" w:rsidRDefault="00072E38" w:rsidP="00072E38">
      <w:pPr>
        <w:jc w:val="both"/>
      </w:pPr>
    </w:p>
    <w:p w14:paraId="45D04A0C" w14:textId="77777777" w:rsidR="00072E38" w:rsidRDefault="00072E38" w:rsidP="00072E38">
      <w:pPr>
        <w:jc w:val="both"/>
      </w:pPr>
      <w:r>
        <w:t>'The way that Ricardo Semler runs his company is impossible; except that it works, and works splendidly for everyone. I relish this book. It revived my faith in human beings and my hope for business everywhere' Charles Handy* Workers make the decisions previously made by their bosses.* Managerial staff set their own salaries and bonuses* Everyone has access to the company books* No formality -a minimum of meetings, memos and approvals Internal walls torn down* Shopfloor workers set their own productivity targets and schedulesResult -Semco is one of Latin America's fastest- growing companies, acknowledged to be the best in Brazil to work for, and with a waiting list of thousands of applicants hoping to join it.</w:t>
      </w:r>
    </w:p>
    <w:p w14:paraId="6BB5017D" w14:textId="77777777" w:rsidR="00072E38" w:rsidRDefault="00072E38" w:rsidP="00072E38">
      <w:pPr>
        <w:jc w:val="both"/>
      </w:pPr>
    </w:p>
    <w:p w14:paraId="523A40AD" w14:textId="62B598D5" w:rsidR="00072E38" w:rsidRPr="00072E38" w:rsidRDefault="00072E38" w:rsidP="00072E38">
      <w:pPr>
        <w:jc w:val="both"/>
      </w:pPr>
      <w:r>
        <w:t>This book offers the chance to learn Ricardo Semler's secrets and let some of the Semco magic rub off on you and your company.</w:t>
      </w:r>
    </w:p>
    <w:p w14:paraId="0CB9C74D" w14:textId="77777777" w:rsidR="00072E38" w:rsidRPr="007A6045" w:rsidRDefault="00072E3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1FFEFA8" w14:textId="77777777" w:rsidR="00CC2C62" w:rsidRDefault="00CC2C62" w:rsidP="00CC2C62">
      <w:pPr>
        <w:jc w:val="both"/>
      </w:pPr>
      <w:r>
        <w:t>Semler explains that empowering employees, decentralizing decision-making, and creating a flexible, trust-based work environment leads to innovation and business success. He emphasizes that traditional hierarchical structures are often inefficient and stifle creativity.</w:t>
      </w:r>
    </w:p>
    <w:p w14:paraId="1299E57D" w14:textId="77777777" w:rsidR="00CC2C62" w:rsidRDefault="00CC2C62" w:rsidP="00CC2C62">
      <w:pPr>
        <w:jc w:val="both"/>
      </w:pPr>
    </w:p>
    <w:p w14:paraId="35059DA4" w14:textId="77777777" w:rsidR="00CC2C62" w:rsidRDefault="00CC2C62" w:rsidP="00CC2C62">
      <w:pPr>
        <w:jc w:val="both"/>
      </w:pPr>
      <w:r>
        <w:t>The book highlights employee autonomy. Semler shows that giving workers control over schedules, roles, and company decisions fosters responsibility, engagement, and loyalty. He demonstrates that trust and transparency can replace rigid control systems.</w:t>
      </w:r>
    </w:p>
    <w:p w14:paraId="337D5D04" w14:textId="77777777" w:rsidR="00CC2C62" w:rsidRDefault="00CC2C62" w:rsidP="00CC2C62">
      <w:pPr>
        <w:jc w:val="both"/>
      </w:pPr>
    </w:p>
    <w:p w14:paraId="6B664462" w14:textId="77777777" w:rsidR="00CC2C62" w:rsidRDefault="00CC2C62" w:rsidP="00CC2C62">
      <w:pPr>
        <w:jc w:val="both"/>
      </w:pPr>
      <w:r>
        <w:t>A central theme is cultural transformation. Semler illustrates how reshaping corporate culture to encourage collaboration, experimentation, and accountability drives both productivity and satisfaction.</w:t>
      </w:r>
    </w:p>
    <w:p w14:paraId="4D5A4CF3" w14:textId="77777777" w:rsidR="00CC2C62" w:rsidRDefault="00CC2C62" w:rsidP="00CC2C62">
      <w:pPr>
        <w:jc w:val="both"/>
      </w:pPr>
    </w:p>
    <w:p w14:paraId="1C46EF1B" w14:textId="77777777" w:rsidR="00CC2C62" w:rsidRDefault="00CC2C62" w:rsidP="00CC2C62">
      <w:pPr>
        <w:jc w:val="both"/>
      </w:pPr>
      <w:r>
        <w:t>Practical lessons include flattening hierarchies, involving employees in strategic planning, and creating systems that encourage initiative and ownership. Semler emphasizes listening to feedback and adapting policies to enhance workplace effectiveness.</w:t>
      </w:r>
    </w:p>
    <w:p w14:paraId="684F96B4" w14:textId="77777777" w:rsidR="00CC2C62" w:rsidRDefault="00CC2C62" w:rsidP="00CC2C62">
      <w:pPr>
        <w:jc w:val="both"/>
      </w:pPr>
    </w:p>
    <w:p w14:paraId="5CD6CFF4" w14:textId="5055648F" w:rsidR="00CC2C62" w:rsidRPr="00CC2C62" w:rsidRDefault="00CC2C62" w:rsidP="00CC2C62">
      <w:pPr>
        <w:jc w:val="both"/>
      </w:pPr>
      <w:r>
        <w:lastRenderedPageBreak/>
        <w:t>The central idea is that businesses thrive when employees are trusted, empowered, and engaged. By creating a culture of autonomy, transparency, and collaboration, organizations can achieve innovation, growth, and long-term success.</w:t>
      </w:r>
    </w:p>
    <w:p w14:paraId="3E13ABD0" w14:textId="77777777" w:rsidR="00CC2C62" w:rsidRPr="007A6045" w:rsidRDefault="00CC2C6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2922480" w:rsidR="00571E7E" w:rsidRPr="007A6045" w:rsidRDefault="00525694" w:rsidP="00525694">
      <w:r w:rsidRPr="007A6045">
        <w:t xml:space="preserve">Rating: </w:t>
      </w:r>
      <w:r w:rsidR="00072E38">
        <w:t>4.6 | (336)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3EBE391" w:rsidR="0003046A" w:rsidRPr="007A6045" w:rsidRDefault="0003046A" w:rsidP="00072E38">
      <w:pPr>
        <w:jc w:val="both"/>
      </w:pPr>
      <w:r w:rsidRPr="007A6045">
        <w:t>1.</w:t>
      </w:r>
      <w:r w:rsidR="00571E7E" w:rsidRPr="007A6045">
        <w:t xml:space="preserve"> “</w:t>
      </w:r>
      <w:r w:rsidR="00072E38" w:rsidRPr="00072E38">
        <w:t>Truly inspirational way of thinking differently and how to manage for the 21st Century. Let go of what you think you're supposed to do and find the middle pathway to devolved management and an empowered workforce. Highly recommended!</w:t>
      </w:r>
      <w:r w:rsidR="00571E7E" w:rsidRPr="007A6045">
        <w:t>”</w:t>
      </w:r>
      <w:r w:rsidR="00A70697" w:rsidRPr="007A6045">
        <w:t xml:space="preserve"> – </w:t>
      </w:r>
      <w:r w:rsidR="00072E38" w:rsidRPr="00072E38">
        <w:t>Andre</w:t>
      </w:r>
    </w:p>
    <w:p w14:paraId="35FF9041" w14:textId="77777777" w:rsidR="00BE14BA" w:rsidRPr="007A6045" w:rsidRDefault="00BE14BA" w:rsidP="00072E38">
      <w:pPr>
        <w:jc w:val="both"/>
      </w:pPr>
    </w:p>
    <w:p w14:paraId="09C40698" w14:textId="2379042B" w:rsidR="009C21F7" w:rsidRPr="007A6045" w:rsidRDefault="009C21F7" w:rsidP="00072E38">
      <w:pPr>
        <w:jc w:val="both"/>
      </w:pPr>
      <w:r w:rsidRPr="007A6045">
        <w:t>2. “</w:t>
      </w:r>
      <w:r w:rsidR="00072E38" w:rsidRPr="00072E38">
        <w:t>Best book if you like leadership books and specially around the subject of empowerment.</w:t>
      </w:r>
      <w:r w:rsidRPr="007A6045">
        <w:t xml:space="preserve">” – </w:t>
      </w:r>
      <w:r w:rsidR="00072E38" w:rsidRPr="00072E38">
        <w:t>Patric Moberger</w:t>
      </w:r>
    </w:p>
    <w:p w14:paraId="59C8DC9B" w14:textId="77777777" w:rsidR="009C21F7" w:rsidRPr="007A6045" w:rsidRDefault="009C21F7" w:rsidP="00072E38">
      <w:pPr>
        <w:jc w:val="both"/>
      </w:pPr>
    </w:p>
    <w:p w14:paraId="035401EA" w14:textId="66A6C00D" w:rsidR="009C21F7" w:rsidRPr="007A6045" w:rsidRDefault="009C21F7" w:rsidP="00072E38">
      <w:pPr>
        <w:jc w:val="both"/>
      </w:pPr>
      <w:r w:rsidRPr="007A6045">
        <w:t>3. “</w:t>
      </w:r>
      <w:r w:rsidR="00072E38" w:rsidRPr="00072E38">
        <w:t>Hands down a book I recommend to all my managers and upcoming leaders. If you want people to think differently and be creative in solving problems especially when they feel their job doesn't allow for creativity this book has it all and pushes old outdated conventions. Well ahead of its time the philosophies that Ricardo used to build his business are now becoming more mainstream. Definitely a pioneer and explorer in workplace culture!</w:t>
      </w:r>
      <w:r w:rsidRPr="007A6045">
        <w:t xml:space="preserve">” – </w:t>
      </w:r>
      <w:r w:rsidR="00072E38" w:rsidRPr="00072E38">
        <w:t>Amazon Customer</w:t>
      </w:r>
    </w:p>
    <w:p w14:paraId="14CC793E" w14:textId="77777777" w:rsidR="009C21F7" w:rsidRPr="007A6045" w:rsidRDefault="009C21F7" w:rsidP="00072E38">
      <w:pPr>
        <w:jc w:val="both"/>
      </w:pPr>
    </w:p>
    <w:p w14:paraId="36AA9AB4" w14:textId="4DAC1C5B" w:rsidR="009C21F7" w:rsidRPr="007A6045" w:rsidRDefault="009C21F7" w:rsidP="00072E38">
      <w:pPr>
        <w:jc w:val="both"/>
      </w:pPr>
      <w:r w:rsidRPr="007A6045">
        <w:t>4. “</w:t>
      </w:r>
      <w:r w:rsidR="00072E38" w:rsidRPr="00072E38">
        <w:t>This book was cutting edge in the 1990s and, sadly for the world, still cutting edge today. Some practices Semler talks about (remote work, ERGs, flex time) have just recently become common, most are still extremely rare (pay transparency, circle org design). And the foundation of his philosophy — share power with people — still hasn’t made its way into most companies.</w:t>
      </w:r>
      <w:r w:rsidRPr="007A6045">
        <w:t xml:space="preserve">” – </w:t>
      </w:r>
      <w:r w:rsidR="00072E38" w:rsidRPr="00072E38">
        <w:tab/>
        <w:t>TD</w:t>
      </w:r>
    </w:p>
    <w:p w14:paraId="5D3789B4" w14:textId="77777777" w:rsidR="009C21F7" w:rsidRPr="007A6045" w:rsidRDefault="009C21F7" w:rsidP="00072E38">
      <w:pPr>
        <w:jc w:val="both"/>
      </w:pPr>
    </w:p>
    <w:p w14:paraId="38710994" w14:textId="0592F2C2" w:rsidR="009C21F7" w:rsidRPr="007A6045" w:rsidRDefault="009C21F7" w:rsidP="00072E38">
      <w:pPr>
        <w:jc w:val="both"/>
      </w:pPr>
      <w:r w:rsidRPr="007A6045">
        <w:t>5. “</w:t>
      </w:r>
      <w:r w:rsidR="00072E38" w:rsidRPr="00072E38">
        <w:t>This book is a very interesting read and could change the way we think about running business.</w:t>
      </w:r>
      <w:r w:rsidRPr="007A6045">
        <w:t xml:space="preserve">” – </w:t>
      </w:r>
      <w:r w:rsidR="00072E38" w:rsidRPr="00072E38">
        <w:t>Charles</w:t>
      </w:r>
    </w:p>
    <w:p w14:paraId="5DAC6BC7" w14:textId="77777777" w:rsidR="00BE14BA" w:rsidRPr="007A6045" w:rsidRDefault="00BE14BA" w:rsidP="00130275"/>
    <w:p w14:paraId="46F6FDAF" w14:textId="03A1D9B7" w:rsidR="0087744C" w:rsidRPr="007A6045" w:rsidRDefault="0087744C" w:rsidP="00130275">
      <w:pPr>
        <w:rPr>
          <w:b/>
          <w:bCs/>
        </w:rPr>
      </w:pPr>
      <w:r w:rsidRPr="007A6045">
        <w:rPr>
          <w:b/>
          <w:bCs/>
        </w:rPr>
        <w:t>Indicative Price: $</w:t>
      </w:r>
      <w:r w:rsidR="00072E38">
        <w:rPr>
          <w:b/>
          <w:bCs/>
        </w:rPr>
        <w:t>31.45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2E38"/>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E09D2"/>
    <w:rsid w:val="006F0E21"/>
    <w:rsid w:val="0072710F"/>
    <w:rsid w:val="00765425"/>
    <w:rsid w:val="007A6045"/>
    <w:rsid w:val="007C12FD"/>
    <w:rsid w:val="007C269C"/>
    <w:rsid w:val="00804EB8"/>
    <w:rsid w:val="008109B1"/>
    <w:rsid w:val="00862E92"/>
    <w:rsid w:val="0086417D"/>
    <w:rsid w:val="0087744C"/>
    <w:rsid w:val="008C2806"/>
    <w:rsid w:val="008F5E67"/>
    <w:rsid w:val="0090131E"/>
    <w:rsid w:val="0094171F"/>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289B"/>
    <w:rsid w:val="00CC2C62"/>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2E38"/>
    <w:rPr>
      <w:color w:val="467886" w:themeColor="hyperlink"/>
      <w:u w:val="single"/>
    </w:rPr>
  </w:style>
  <w:style w:type="character" w:styleId="UnresolvedMention">
    <w:name w:val="Unresolved Mention"/>
    <w:basedOn w:val="DefaultParagraphFont"/>
    <w:uiPriority w:val="99"/>
    <w:semiHidden/>
    <w:unhideWhenUsed/>
    <w:rsid w:val="00072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2025-09-13T02:42:00Z</dcterms:created>
  <dcterms:modified xsi:type="dcterms:W3CDTF">2025-09-13T07:02:00Z</dcterms:modified>
</cp:coreProperties>
</file>