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486C" w14:textId="77777777" w:rsidR="00E8015E" w:rsidRDefault="00E8015E" w:rsidP="00E8015E">
      <w:pPr>
        <w:jc w:val="both"/>
        <w:rPr>
          <w:b/>
          <w:bCs/>
          <w:sz w:val="32"/>
          <w:szCs w:val="32"/>
        </w:rPr>
      </w:pPr>
      <w:r w:rsidRPr="00E8015E">
        <w:rPr>
          <w:b/>
          <w:bCs/>
          <w:sz w:val="32"/>
          <w:szCs w:val="32"/>
        </w:rPr>
        <w:t xml:space="preserve">Start Your Own Corporation: Why the Rich Own Their Own Companies and Everyone Else Works for Them </w:t>
      </w:r>
    </w:p>
    <w:p w14:paraId="7FCE9FBE" w14:textId="17E95920" w:rsidR="00122C6A" w:rsidRDefault="00E8015E" w:rsidP="00130275">
      <w:pPr>
        <w:rPr>
          <w:b/>
          <w:bCs/>
          <w:sz w:val="24"/>
          <w:szCs w:val="24"/>
        </w:rPr>
      </w:pPr>
      <w:r w:rsidRPr="00E8015E">
        <w:rPr>
          <w:b/>
          <w:bCs/>
          <w:sz w:val="24"/>
          <w:szCs w:val="24"/>
        </w:rPr>
        <w:t>Garrett Sutton</w:t>
      </w:r>
    </w:p>
    <w:p w14:paraId="49F51E27" w14:textId="77777777" w:rsidR="00E8015E" w:rsidRDefault="00E8015E" w:rsidP="00130275"/>
    <w:p w14:paraId="2E2EC765" w14:textId="23B54410" w:rsidR="00A73517" w:rsidRPr="007A6045" w:rsidRDefault="008109B1" w:rsidP="00130275">
      <w:r w:rsidRPr="007A6045">
        <w:t xml:space="preserve">Year: </w:t>
      </w:r>
      <w:r w:rsidR="00746C66">
        <w:t>2024</w:t>
      </w:r>
      <w:r w:rsidR="00442564" w:rsidRPr="007A6045">
        <w:br/>
      </w:r>
      <w:r w:rsidRPr="007A6045">
        <w:t xml:space="preserve">Publisher: </w:t>
      </w:r>
      <w:r w:rsidR="00746C66" w:rsidRPr="00746C66">
        <w:t>SuccessDNA</w:t>
      </w:r>
    </w:p>
    <w:p w14:paraId="55F89754" w14:textId="1F06F960" w:rsidR="00023EC8" w:rsidRPr="007A6045" w:rsidRDefault="008109B1" w:rsidP="00130275">
      <w:r w:rsidRPr="007A6045">
        <w:t xml:space="preserve">Pages: </w:t>
      </w:r>
      <w:r w:rsidR="00746C66">
        <w:t>317</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F8A5F1C" w14:textId="11D96C52" w:rsidR="000B3F3D" w:rsidRPr="000B3F3D" w:rsidRDefault="004B13A6" w:rsidP="000B3F3D">
      <w:pPr>
        <w:jc w:val="both"/>
      </w:pPr>
      <w:r>
        <w:t xml:space="preserve">This book is </w:t>
      </w:r>
      <w:r>
        <w:t>a</w:t>
      </w:r>
      <w:r w:rsidR="000B3F3D" w:rsidRPr="000B3F3D">
        <w:t xml:space="preserve"> wealth-building manual explains how forming and protecting corporations provides tax advantages, asset protection, and financial freedom that enable long-term business and personal success.</w:t>
      </w:r>
    </w:p>
    <w:p w14:paraId="279CD782" w14:textId="77777777" w:rsidR="000B3F3D" w:rsidRPr="007A6045" w:rsidRDefault="000B3F3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C5D99B5" w14:textId="77777777" w:rsidR="00746C66" w:rsidRDefault="00746C66" w:rsidP="00746C66">
      <w:pPr>
        <w:jc w:val="both"/>
      </w:pPr>
      <w:r>
        <w:t>We live in a highly litigious world. As you live your life you must keep your guard up. As you grow your wealth you must protect it. For those who don't predators await, and their attorneys will use every trick in the toolbox to get at - whether large or small-your unprotected assets.</w:t>
      </w:r>
    </w:p>
    <w:p w14:paraId="2DDEA9A5" w14:textId="77777777" w:rsidR="00746C66" w:rsidRDefault="00746C66" w:rsidP="00746C66">
      <w:pPr>
        <w:jc w:val="both"/>
      </w:pPr>
    </w:p>
    <w:p w14:paraId="521EF748" w14:textId="77777777" w:rsidR="00746C66" w:rsidRDefault="00746C66" w:rsidP="00746C66">
      <w:pPr>
        <w:jc w:val="both"/>
      </w:pPr>
      <w:r>
        <w:t>StartYourOwnCorporation educates you on an action plan to protect your life's gains. Corporate attorney and best selling author Garrett Sutton clearly explains the all too common risks of failing to protect yourself and the strategies for limiting your liability going forward. The information is timely, accessible and applicable to every citizen in every situation.</w:t>
      </w:r>
    </w:p>
    <w:p w14:paraId="090164EB" w14:textId="77777777" w:rsidR="00746C66" w:rsidRDefault="00746C66" w:rsidP="00746C66">
      <w:pPr>
        <w:jc w:val="both"/>
      </w:pPr>
    </w:p>
    <w:p w14:paraId="0BCEEBF5" w14:textId="15894418" w:rsidR="00746C66" w:rsidRPr="00746C66" w:rsidRDefault="00746C66" w:rsidP="00746C66">
      <w:pPr>
        <w:jc w:val="both"/>
      </w:pPr>
      <w:r>
        <w:t>Garrett Sutton has spent the last thirty years protecting clients' assets and implementing corporate structures to limit liability. This significant experience shines through in a very readable book on the why-tos and how-tos for achieving asset protection. StartYourOwnCorporation teaches how to select between corporations and LLCs and how to use Nevada and Wyoming entities to your maximum advantage. This non-technical and easy to understand book also educates on the importance of following corporate formalities, using business tax deductions and building business credit.</w:t>
      </w:r>
    </w:p>
    <w:p w14:paraId="2F096DC3" w14:textId="77777777" w:rsidR="00746C66" w:rsidRPr="007A6045" w:rsidRDefault="00746C6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071EF4D" w14:textId="77777777" w:rsidR="000B3F3D" w:rsidRDefault="000B3F3D" w:rsidP="000B3F3D">
      <w:pPr>
        <w:jc w:val="both"/>
      </w:pPr>
      <w:r>
        <w:t>Sutton explains that building and owning a corporation provides legal protection, tax advantages, and greater control over wealth. He emphasizes that the wealthy use corporate structures to separate personal assets from business risks while maximizing financial opportunities.</w:t>
      </w:r>
    </w:p>
    <w:p w14:paraId="7DF61757" w14:textId="77777777" w:rsidR="000B3F3D" w:rsidRDefault="000B3F3D" w:rsidP="000B3F3D">
      <w:pPr>
        <w:jc w:val="both"/>
      </w:pPr>
    </w:p>
    <w:p w14:paraId="64EA518D" w14:textId="77777777" w:rsidR="000B3F3D" w:rsidRDefault="000B3F3D" w:rsidP="000B3F3D">
      <w:pPr>
        <w:jc w:val="both"/>
      </w:pPr>
      <w:r>
        <w:t>The book highlights the importance of choosing the right business entity. Sutton shows that corporations, limited liability companies, and other legal structures offer different benefits, including liability protection, tax efficiency, and credibility with clients and investors. Understanding these options allows entrepreneurs to make informed decisions that support long-term growth.</w:t>
      </w:r>
    </w:p>
    <w:p w14:paraId="0C476C43" w14:textId="77777777" w:rsidR="000B3F3D" w:rsidRDefault="000B3F3D" w:rsidP="000B3F3D">
      <w:pPr>
        <w:jc w:val="both"/>
      </w:pPr>
    </w:p>
    <w:p w14:paraId="2B10F83E" w14:textId="77777777" w:rsidR="000B3F3D" w:rsidRDefault="000B3F3D" w:rsidP="000B3F3D">
      <w:pPr>
        <w:jc w:val="both"/>
      </w:pPr>
      <w:r>
        <w:t>A central theme is asset protection. Sutton explains how properly structured entities shield personal wealth from lawsuits, creditors, and business risks. He emphasizes the value of separating personal and business finances and maintaining clear legal and operational boundaries.</w:t>
      </w:r>
    </w:p>
    <w:p w14:paraId="45103B50" w14:textId="77777777" w:rsidR="000B3F3D" w:rsidRDefault="000B3F3D" w:rsidP="000B3F3D">
      <w:pPr>
        <w:jc w:val="both"/>
      </w:pPr>
    </w:p>
    <w:p w14:paraId="1AC04F45" w14:textId="77777777" w:rsidR="000B3F3D" w:rsidRDefault="000B3F3D" w:rsidP="000B3F3D">
      <w:pPr>
        <w:jc w:val="both"/>
      </w:pPr>
      <w:r>
        <w:lastRenderedPageBreak/>
        <w:t>The book also stresses financial strategy and control. Sutton demonstrates that owning a corporation enables smarter tax planning, investment flexibility, and better access to capital. He provides guidance on recordkeeping, corporate governance, and compliance to ensure the business operates effectively and legally.</w:t>
      </w:r>
    </w:p>
    <w:p w14:paraId="5EADD06C" w14:textId="77777777" w:rsidR="000B3F3D" w:rsidRDefault="000B3F3D" w:rsidP="000B3F3D">
      <w:pPr>
        <w:jc w:val="both"/>
      </w:pPr>
    </w:p>
    <w:p w14:paraId="4D21AE94" w14:textId="77777777" w:rsidR="000B3F3D" w:rsidRDefault="000B3F3D" w:rsidP="000B3F3D">
      <w:pPr>
        <w:jc w:val="both"/>
      </w:pPr>
      <w:r>
        <w:t>Practical guidance includes how to form a corporation, choose the right structure, and manage operations to maximize benefits. Sutton also explains common mistakes entrepreneurs make, such as mixing personal and business finances or underestimating legal obligations.</w:t>
      </w:r>
    </w:p>
    <w:p w14:paraId="20333A76" w14:textId="77777777" w:rsidR="000B3F3D" w:rsidRDefault="000B3F3D" w:rsidP="000B3F3D">
      <w:pPr>
        <w:jc w:val="both"/>
      </w:pPr>
    </w:p>
    <w:p w14:paraId="14B22B1A" w14:textId="68567A69" w:rsidR="000B3F3D" w:rsidRPr="000B3F3D" w:rsidRDefault="000B3F3D" w:rsidP="000B3F3D">
      <w:pPr>
        <w:jc w:val="both"/>
      </w:pPr>
      <w:r>
        <w:t>The central idea is that owning a corporation is a powerful tool for wealth building and protection. By understanding corporate structures, managing finances strategically, and separating personal and business assets, individuals can gain control, reduce risk, and create opportunities that are generally unavailable to those who rely solely on employment.</w:t>
      </w:r>
    </w:p>
    <w:p w14:paraId="4616A2A6" w14:textId="77777777" w:rsidR="000B3F3D" w:rsidRPr="007A6045" w:rsidRDefault="000B3F3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69D4462" w:rsidR="00571E7E" w:rsidRPr="007A6045" w:rsidRDefault="00525694" w:rsidP="00525694">
      <w:r w:rsidRPr="007A6045">
        <w:t xml:space="preserve">Rating: </w:t>
      </w:r>
      <w:r w:rsidR="00746C66">
        <w:t>4.7 | (1,205)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C6CD4AC" w:rsidR="0003046A" w:rsidRPr="007A6045" w:rsidRDefault="0003046A" w:rsidP="00746C66">
      <w:pPr>
        <w:jc w:val="both"/>
      </w:pPr>
      <w:r w:rsidRPr="007A6045">
        <w:t>1.</w:t>
      </w:r>
      <w:r w:rsidR="00571E7E" w:rsidRPr="007A6045">
        <w:t xml:space="preserve"> “</w:t>
      </w:r>
      <w:r w:rsidR="00746C66" w:rsidRPr="00746C66">
        <w:t>Good advise especially when you want to do business. You need to be aware of things that are describe in the book so you will not end up with some big problem that will cost you a lot money, time and energy...</w:t>
      </w:r>
      <w:r w:rsidR="00571E7E" w:rsidRPr="007A6045">
        <w:t>”</w:t>
      </w:r>
      <w:r w:rsidR="00A70697" w:rsidRPr="007A6045">
        <w:t xml:space="preserve"> – </w:t>
      </w:r>
      <w:r w:rsidR="00746C66" w:rsidRPr="00746C66">
        <w:t>Tina</w:t>
      </w:r>
    </w:p>
    <w:p w14:paraId="35FF9041" w14:textId="77777777" w:rsidR="00BE14BA" w:rsidRPr="007A6045" w:rsidRDefault="00BE14BA" w:rsidP="00746C66">
      <w:pPr>
        <w:jc w:val="both"/>
      </w:pPr>
    </w:p>
    <w:p w14:paraId="09C40698" w14:textId="09FC1493" w:rsidR="009C21F7" w:rsidRPr="007A6045" w:rsidRDefault="009C21F7" w:rsidP="00746C66">
      <w:pPr>
        <w:jc w:val="both"/>
      </w:pPr>
      <w:r w:rsidRPr="007A6045">
        <w:t>2. “</w:t>
      </w:r>
      <w:r w:rsidR="00746C66" w:rsidRPr="00746C66">
        <w:t>A book that explains the presence of various Indian Acts, Rules and their queerness. Replication of the western evolution of corporations and their ways to bypass stagnation. Of innovative ways of the humans to do something for 'Greater Good'.</w:t>
      </w:r>
      <w:r w:rsidRPr="007A6045">
        <w:t xml:space="preserve">” – </w:t>
      </w:r>
      <w:r w:rsidR="00746C66" w:rsidRPr="00746C66">
        <w:t>AvidReader</w:t>
      </w:r>
    </w:p>
    <w:p w14:paraId="59C8DC9B" w14:textId="77777777" w:rsidR="009C21F7" w:rsidRPr="007A6045" w:rsidRDefault="009C21F7" w:rsidP="00746C66">
      <w:pPr>
        <w:jc w:val="both"/>
      </w:pPr>
    </w:p>
    <w:p w14:paraId="035401EA" w14:textId="64EC0A57" w:rsidR="009C21F7" w:rsidRPr="007A6045" w:rsidRDefault="009C21F7" w:rsidP="00746C66">
      <w:pPr>
        <w:jc w:val="both"/>
      </w:pPr>
      <w:r w:rsidRPr="007A6045">
        <w:t>3. “</w:t>
      </w:r>
      <w:r w:rsidR="00746C66" w:rsidRPr="00746C66">
        <w:t>The book is great to learn stuff but it's for USA businesses. You can still read it as a lot is same in both countries.</w:t>
      </w:r>
      <w:r w:rsidRPr="007A6045">
        <w:t xml:space="preserve">” – </w:t>
      </w:r>
      <w:r w:rsidR="00746C66" w:rsidRPr="00746C66">
        <w:t>Mark Goldsmith</w:t>
      </w:r>
    </w:p>
    <w:p w14:paraId="14CC793E" w14:textId="77777777" w:rsidR="009C21F7" w:rsidRPr="007A6045" w:rsidRDefault="009C21F7" w:rsidP="00746C66">
      <w:pPr>
        <w:jc w:val="both"/>
      </w:pPr>
    </w:p>
    <w:p w14:paraId="36AA9AB4" w14:textId="233C03CD" w:rsidR="009C21F7" w:rsidRPr="007A6045" w:rsidRDefault="009C21F7" w:rsidP="00746C66">
      <w:pPr>
        <w:jc w:val="both"/>
      </w:pPr>
      <w:r w:rsidRPr="007A6045">
        <w:t>4. “</w:t>
      </w:r>
      <w:r w:rsidR="00746C66">
        <w:t>Love love love! Like all books from the Rich Dad series, this one, too, is wonderfully written and easily understandable, even for non-native speakers.</w:t>
      </w:r>
      <w:r w:rsidRPr="007A6045">
        <w:t xml:space="preserve">” – </w:t>
      </w:r>
      <w:r w:rsidR="00746C66" w:rsidRPr="00746C66">
        <w:tab/>
        <w:t>Eden Rebel Rose</w:t>
      </w:r>
    </w:p>
    <w:p w14:paraId="5D3789B4" w14:textId="77777777" w:rsidR="009C21F7" w:rsidRPr="007A6045" w:rsidRDefault="009C21F7" w:rsidP="00746C66">
      <w:pPr>
        <w:jc w:val="both"/>
      </w:pPr>
    </w:p>
    <w:p w14:paraId="38710994" w14:textId="0588894C" w:rsidR="009C21F7" w:rsidRPr="007A6045" w:rsidRDefault="009C21F7" w:rsidP="00746C66">
      <w:pPr>
        <w:jc w:val="both"/>
      </w:pPr>
      <w:r w:rsidRPr="007A6045">
        <w:t>5. “</w:t>
      </w:r>
      <w:r w:rsidR="00746C66" w:rsidRPr="00746C66">
        <w:t>Nice book!</w:t>
      </w:r>
      <w:r w:rsidRPr="007A6045">
        <w:t xml:space="preserve">” – </w:t>
      </w:r>
      <w:r w:rsidR="00746C66" w:rsidRPr="00746C66">
        <w:t>Dixit Jaiswal</w:t>
      </w:r>
    </w:p>
    <w:p w14:paraId="5DAC6BC7" w14:textId="77777777" w:rsidR="00BE14BA" w:rsidRPr="007A6045" w:rsidRDefault="00BE14BA" w:rsidP="00130275"/>
    <w:p w14:paraId="46F6FDAF" w14:textId="2121321D" w:rsidR="0087744C" w:rsidRPr="007A6045" w:rsidRDefault="0087744C" w:rsidP="00130275">
      <w:pPr>
        <w:rPr>
          <w:b/>
          <w:bCs/>
        </w:rPr>
      </w:pPr>
      <w:r w:rsidRPr="007A6045">
        <w:rPr>
          <w:b/>
          <w:bCs/>
        </w:rPr>
        <w:t>Indicative Price: $</w:t>
      </w:r>
      <w:r w:rsidR="00746C66">
        <w:rPr>
          <w:b/>
          <w:bCs/>
        </w:rPr>
        <w:t>50.10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07D0"/>
    <w:rsid w:val="0009523A"/>
    <w:rsid w:val="000B3F3D"/>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4354FE"/>
    <w:rsid w:val="00442564"/>
    <w:rsid w:val="004B13A6"/>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46C66"/>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57F48"/>
    <w:rsid w:val="00D83B58"/>
    <w:rsid w:val="00DB5254"/>
    <w:rsid w:val="00DC1953"/>
    <w:rsid w:val="00E34E28"/>
    <w:rsid w:val="00E73AA9"/>
    <w:rsid w:val="00E8015E"/>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2025-09-13T02:05:00Z</dcterms:created>
  <dcterms:modified xsi:type="dcterms:W3CDTF">2025-09-13T07:01:00Z</dcterms:modified>
</cp:coreProperties>
</file>