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9BCB" w14:textId="1DCE773A" w:rsidR="005B5C71" w:rsidRPr="005B5C71" w:rsidRDefault="005B5C71" w:rsidP="005B5C71">
      <w:pPr>
        <w:rPr>
          <w:rFonts w:ascii="Univers" w:hAnsi="Univers"/>
          <w:b/>
          <w:bCs/>
          <w:sz w:val="36"/>
          <w:szCs w:val="36"/>
        </w:rPr>
      </w:pPr>
      <w:r w:rsidRPr="005B5C71">
        <w:rPr>
          <w:rFonts w:ascii="Univers" w:hAnsi="Univers"/>
          <w:b/>
          <w:bCs/>
          <w:sz w:val="36"/>
          <w:szCs w:val="36"/>
        </w:rPr>
        <w:t xml:space="preserve">Warren </w:t>
      </w:r>
      <w:r w:rsidRPr="005B5C71">
        <w:rPr>
          <w:rFonts w:ascii="Univers" w:hAnsi="Univers"/>
          <w:b/>
          <w:bCs/>
          <w:sz w:val="36"/>
          <w:szCs w:val="36"/>
        </w:rPr>
        <w:t xml:space="preserve">Buffett’s Unpublished Letters to </w:t>
      </w:r>
      <w:r w:rsidRPr="005B5C71">
        <w:rPr>
          <w:rFonts w:ascii="Univers" w:hAnsi="Univers"/>
          <w:b/>
          <w:bCs/>
          <w:sz w:val="36"/>
          <w:szCs w:val="36"/>
        </w:rPr>
        <w:t xml:space="preserve">Berkshire </w:t>
      </w:r>
      <w:r w:rsidRPr="005B5C71">
        <w:rPr>
          <w:rFonts w:ascii="Univers" w:hAnsi="Univers"/>
          <w:b/>
          <w:bCs/>
          <w:sz w:val="36"/>
          <w:szCs w:val="36"/>
        </w:rPr>
        <w:t>Shareholders</w:t>
      </w:r>
    </w:p>
    <w:p w14:paraId="62D8940F" w14:textId="77777777" w:rsidR="005B5C71" w:rsidRPr="005B5C71" w:rsidRDefault="005B5C71" w:rsidP="005B5C71">
      <w:pPr>
        <w:rPr>
          <w:rFonts w:ascii="Univers" w:hAnsi="Univers"/>
        </w:rPr>
      </w:pPr>
    </w:p>
    <w:p w14:paraId="29B4F112" w14:textId="77777777" w:rsidR="005B5C71" w:rsidRPr="005B5C71" w:rsidRDefault="005B5C71" w:rsidP="005B5C71">
      <w:pPr>
        <w:rPr>
          <w:rFonts w:ascii="Univers" w:hAnsi="Univers"/>
        </w:rPr>
      </w:pPr>
    </w:p>
    <w:p w14:paraId="1D910F6A" w14:textId="77777777" w:rsidR="005B5C71" w:rsidRPr="005B5C71" w:rsidRDefault="005B5C71" w:rsidP="005B5C71">
      <w:pPr>
        <w:rPr>
          <w:rFonts w:ascii="Univers" w:hAnsi="Univers"/>
          <w:b/>
          <w:bCs/>
          <w:sz w:val="24"/>
          <w:szCs w:val="24"/>
        </w:rPr>
      </w:pPr>
      <w:r w:rsidRPr="005B5C71">
        <w:rPr>
          <w:rFonts w:ascii="Univers" w:hAnsi="Univers"/>
          <w:b/>
          <w:bCs/>
          <w:sz w:val="24"/>
          <w:szCs w:val="24"/>
        </w:rPr>
        <w:t xml:space="preserve">Commencing in approximately 1969, Warren Buffett initiated an enduring tradition of crafting annual letters addressed to the shareholders of Berkshire Hathaway. </w:t>
      </w:r>
    </w:p>
    <w:p w14:paraId="6ACBA234" w14:textId="77777777" w:rsidR="005B5C71" w:rsidRPr="005B5C71" w:rsidRDefault="005B5C71" w:rsidP="005B5C71">
      <w:pPr>
        <w:rPr>
          <w:rFonts w:ascii="Univers" w:hAnsi="Univers"/>
        </w:rPr>
      </w:pPr>
    </w:p>
    <w:p w14:paraId="11909145" w14:textId="65004A2F" w:rsidR="005B5C71" w:rsidRPr="005B5C71" w:rsidRDefault="005B5C71" w:rsidP="005B5C71">
      <w:pPr>
        <w:rPr>
          <w:rFonts w:ascii="Univers" w:hAnsi="Univers"/>
        </w:rPr>
      </w:pPr>
      <w:r w:rsidRPr="005B5C71">
        <w:rPr>
          <w:rFonts w:ascii="Univers" w:hAnsi="Univers"/>
        </w:rPr>
        <w:t>T</w:t>
      </w:r>
      <w:r w:rsidRPr="005B5C71">
        <w:rPr>
          <w:rFonts w:ascii="Univers" w:hAnsi="Univers"/>
        </w:rPr>
        <w:t xml:space="preserve">hese letters have become an invaluable resource </w:t>
      </w:r>
      <w:r w:rsidRPr="005B5C71">
        <w:rPr>
          <w:rFonts w:ascii="Univers" w:hAnsi="Univers"/>
        </w:rPr>
        <w:t xml:space="preserve">over time </w:t>
      </w:r>
      <w:r w:rsidRPr="005B5C71">
        <w:rPr>
          <w:rFonts w:ascii="Univers" w:hAnsi="Univers"/>
        </w:rPr>
        <w:t>for both seasoned investors and newcomers to the world of finance, encapsulating a wealth of timeless insights and enduring investment wisdom.</w:t>
      </w:r>
    </w:p>
    <w:p w14:paraId="0623D788" w14:textId="77777777" w:rsidR="005B5C71" w:rsidRPr="005B5C71" w:rsidRDefault="005B5C71" w:rsidP="005B5C71">
      <w:pPr>
        <w:rPr>
          <w:rFonts w:ascii="Univers" w:hAnsi="Univers"/>
        </w:rPr>
      </w:pPr>
    </w:p>
    <w:p w14:paraId="3E08C045" w14:textId="77777777" w:rsidR="005B5C71" w:rsidRPr="005B5C71" w:rsidRDefault="005B5C71" w:rsidP="005B5C71">
      <w:pPr>
        <w:rPr>
          <w:rFonts w:ascii="Univers" w:hAnsi="Univers"/>
        </w:rPr>
      </w:pPr>
      <w:r w:rsidRPr="005B5C71">
        <w:rPr>
          <w:rFonts w:ascii="Univers" w:hAnsi="Univers"/>
        </w:rPr>
        <w:t xml:space="preserve">Remarkably, a series of these epistles, spanning from 1969 to 1976, has not been officially published on Berkshire Hathaway's website. Consequently, these particular letters have acquired a somewhat colloquial moniker, being affectionately referred to as the "unpublished" letters to shareholders. </w:t>
      </w:r>
    </w:p>
    <w:p w14:paraId="5026B143" w14:textId="77777777" w:rsidR="005B5C71" w:rsidRPr="005B5C71" w:rsidRDefault="005B5C71" w:rsidP="005B5C71">
      <w:pPr>
        <w:rPr>
          <w:rFonts w:ascii="Univers" w:hAnsi="Univers"/>
        </w:rPr>
      </w:pPr>
    </w:p>
    <w:p w14:paraId="281029D1" w14:textId="70C4FCE4" w:rsidR="005B5C71" w:rsidRPr="005B5C71" w:rsidRDefault="005B5C71" w:rsidP="005B5C71">
      <w:pPr>
        <w:rPr>
          <w:rFonts w:ascii="Univers" w:hAnsi="Univers"/>
        </w:rPr>
      </w:pPr>
      <w:r w:rsidRPr="005B5C71">
        <w:rPr>
          <w:rFonts w:ascii="Univers" w:hAnsi="Univers"/>
        </w:rPr>
        <w:t>This unique collection serves as a treasure trove of Buffett's early reflections and provides an exclusive glimpse into the formative years of one of the world's most iconic investors, making them a compelling and sought-after artifact in the realm of financial literature.</w:t>
      </w:r>
    </w:p>
    <w:p w14:paraId="0F20ED41" w14:textId="77777777" w:rsidR="005B5C71" w:rsidRPr="005B5C71" w:rsidRDefault="005B5C71" w:rsidP="005B5C71">
      <w:pPr>
        <w:rPr>
          <w:rFonts w:ascii="Univers" w:hAnsi="Univers"/>
        </w:rPr>
      </w:pPr>
    </w:p>
    <w:p w14:paraId="7D3A7E2C" w14:textId="7018D166" w:rsidR="005B5C71" w:rsidRPr="005B5C71" w:rsidRDefault="005B5C71" w:rsidP="005B5C71">
      <w:pPr>
        <w:rPr>
          <w:rFonts w:ascii="Univers" w:hAnsi="Univers"/>
        </w:rPr>
      </w:pPr>
      <w:r w:rsidRPr="005B5C71">
        <w:rPr>
          <w:rFonts w:ascii="Univers" w:hAnsi="Univers"/>
        </w:rPr>
        <w:t>To read Warren Buffett’s unpublished letters to</w:t>
      </w:r>
      <w:r w:rsidRPr="005B5C71">
        <w:rPr>
          <w:rFonts w:ascii="Univers" w:hAnsi="Univers"/>
        </w:rPr>
        <w:t xml:space="preserve"> Berkshire Hathaway</w:t>
      </w:r>
      <w:r w:rsidRPr="005B5C71">
        <w:rPr>
          <w:rFonts w:ascii="Univers" w:hAnsi="Univers"/>
        </w:rPr>
        <w:t xml:space="preserve"> shareholders, click below:</w:t>
      </w:r>
    </w:p>
    <w:p w14:paraId="48075A97" w14:textId="77777777" w:rsidR="005B5C71" w:rsidRPr="005B5C71" w:rsidRDefault="005B5C71" w:rsidP="005B5C71">
      <w:pPr>
        <w:rPr>
          <w:rFonts w:ascii="Univers" w:hAnsi="Univers"/>
        </w:rPr>
      </w:pPr>
    </w:p>
    <w:p w14:paraId="5D2B2F64" w14:textId="77777777" w:rsidR="005B5C71" w:rsidRPr="005B5C71" w:rsidRDefault="005B5C71" w:rsidP="005B5C71">
      <w:pPr>
        <w:rPr>
          <w:rFonts w:ascii="Univers" w:hAnsi="Univers"/>
        </w:rPr>
      </w:pPr>
      <w:r w:rsidRPr="005B5C71">
        <w:rPr>
          <w:rFonts w:ascii="Univers" w:hAnsi="Univers"/>
        </w:rPr>
        <w:t>[1970]    [1972]    [1973]    [1974]    [1975]    [1976]    [1977]</w:t>
      </w:r>
    </w:p>
    <w:p w14:paraId="1F8F3990" w14:textId="77777777" w:rsidR="00A41A35" w:rsidRPr="005B5C71" w:rsidRDefault="00A41A35">
      <w:pPr>
        <w:rPr>
          <w:rFonts w:ascii="Univers" w:hAnsi="Univers"/>
        </w:rPr>
      </w:pPr>
    </w:p>
    <w:sectPr w:rsidR="00A41A35" w:rsidRPr="005B5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71"/>
    <w:rsid w:val="002224FB"/>
    <w:rsid w:val="002E4FC1"/>
    <w:rsid w:val="004354FE"/>
    <w:rsid w:val="005258F9"/>
    <w:rsid w:val="005B5C71"/>
    <w:rsid w:val="00627EF6"/>
    <w:rsid w:val="006E359A"/>
    <w:rsid w:val="00765425"/>
    <w:rsid w:val="007C269C"/>
    <w:rsid w:val="0086417D"/>
    <w:rsid w:val="008C2806"/>
    <w:rsid w:val="0090131E"/>
    <w:rsid w:val="00A41A35"/>
    <w:rsid w:val="00A67237"/>
    <w:rsid w:val="00B365CE"/>
    <w:rsid w:val="00BC4381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D185"/>
  <w15:chartTrackingRefBased/>
  <w15:docId w15:val="{20230B0E-3A66-42C0-B283-137F7384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C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C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C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C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C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C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C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1</cp:revision>
  <dcterms:created xsi:type="dcterms:W3CDTF">2026-05-23T07:48:00Z</dcterms:created>
  <dcterms:modified xsi:type="dcterms:W3CDTF">2026-05-23T07:54:00Z</dcterms:modified>
</cp:coreProperties>
</file>