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812BC" w14:textId="77777777" w:rsidR="005517BF" w:rsidRDefault="005517BF" w:rsidP="00130275">
      <w:pPr>
        <w:rPr>
          <w:b/>
          <w:bCs/>
          <w:sz w:val="32"/>
          <w:szCs w:val="32"/>
        </w:rPr>
      </w:pPr>
      <w:r w:rsidRPr="005517BF">
        <w:rPr>
          <w:b/>
          <w:bCs/>
          <w:sz w:val="32"/>
          <w:szCs w:val="32"/>
        </w:rPr>
        <w:t>Investing Between the Lines</w:t>
      </w:r>
    </w:p>
    <w:p w14:paraId="7FCE9FBE" w14:textId="135A0114" w:rsidR="00122C6A" w:rsidRDefault="005517BF" w:rsidP="00130275">
      <w:pPr>
        <w:rPr>
          <w:b/>
          <w:bCs/>
          <w:sz w:val="24"/>
          <w:szCs w:val="24"/>
        </w:rPr>
      </w:pPr>
      <w:r w:rsidRPr="005517BF">
        <w:rPr>
          <w:b/>
          <w:bCs/>
          <w:sz w:val="24"/>
          <w:szCs w:val="24"/>
        </w:rPr>
        <w:t>L. J. Rittenhouse</w:t>
      </w:r>
    </w:p>
    <w:p w14:paraId="7DC2412F" w14:textId="77777777" w:rsidR="005517BF" w:rsidRDefault="005517BF" w:rsidP="00130275"/>
    <w:p w14:paraId="2E2EC765" w14:textId="61E514F3" w:rsidR="00A73517" w:rsidRPr="007A6045" w:rsidRDefault="008109B1" w:rsidP="00130275">
      <w:r w:rsidRPr="007A6045">
        <w:t xml:space="preserve">Year: </w:t>
      </w:r>
      <w:r w:rsidR="00614955" w:rsidRPr="00614955">
        <w:t>2023</w:t>
      </w:r>
      <w:r w:rsidR="00442564" w:rsidRPr="007A6045">
        <w:br/>
      </w:r>
      <w:r w:rsidRPr="007A6045">
        <w:t xml:space="preserve">Publisher: </w:t>
      </w:r>
      <w:r w:rsidR="00614955" w:rsidRPr="00614955">
        <w:t>McGraw-Hill Education</w:t>
      </w:r>
    </w:p>
    <w:p w14:paraId="55F89754" w14:textId="28BDD5B2" w:rsidR="00023EC8" w:rsidRPr="007A6045" w:rsidRDefault="008109B1" w:rsidP="00130275">
      <w:r w:rsidRPr="007A6045">
        <w:t xml:space="preserve">Pages: </w:t>
      </w:r>
      <w:r w:rsidR="00614955" w:rsidRPr="00614955">
        <w:t>305</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539658AF" w14:textId="003F25EC" w:rsidR="005517BF" w:rsidRPr="005517BF" w:rsidRDefault="005517BF" w:rsidP="005517BF">
      <w:pPr>
        <w:jc w:val="both"/>
      </w:pPr>
      <w:r w:rsidRPr="005517BF">
        <w:t>This book is a practical guide to evaluating CEO communication, teaching investors how to interpret language, authenticity, and hidden signals in corporate reports to make smarter financial decisions.</w:t>
      </w:r>
    </w:p>
    <w:p w14:paraId="1084EC41" w14:textId="77777777" w:rsidR="005517BF" w:rsidRPr="007A6045" w:rsidRDefault="005517BF"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6C0806DF" w14:textId="77777777" w:rsidR="00614955" w:rsidRDefault="00614955" w:rsidP="00614955">
      <w:pPr>
        <w:jc w:val="both"/>
      </w:pPr>
      <w:r>
        <w:t>Investing Between the Lines introduces a revolutionary method for evaluating the financial integrity of a company. You don't need special access to "insider" information or a degree in accounting to figure it out. In fact, the secret is right in front of you--in black and white--in the words of every shareholder letter, annual report, and corporate correspondence you receive.</w:t>
      </w:r>
    </w:p>
    <w:p w14:paraId="0AFC9240" w14:textId="77777777" w:rsidR="00614955" w:rsidRDefault="00614955" w:rsidP="00614955">
      <w:pPr>
        <w:jc w:val="both"/>
      </w:pPr>
    </w:p>
    <w:p w14:paraId="168350D5" w14:textId="77777777" w:rsidR="00614955" w:rsidRDefault="00614955" w:rsidP="00614955">
      <w:pPr>
        <w:jc w:val="both"/>
      </w:pPr>
      <w:r>
        <w:t>Investing Between the Lines shows you how to:</w:t>
      </w:r>
    </w:p>
    <w:p w14:paraId="46C0BBF8" w14:textId="77777777" w:rsidR="00614955" w:rsidRDefault="00614955" w:rsidP="00614955">
      <w:pPr>
        <w:jc w:val="both"/>
      </w:pPr>
    </w:p>
    <w:p w14:paraId="6AF7E299" w14:textId="77777777" w:rsidR="00614955" w:rsidRDefault="00614955" w:rsidP="00614955">
      <w:pPr>
        <w:pStyle w:val="ListParagraph"/>
        <w:numPr>
          <w:ilvl w:val="0"/>
          <w:numId w:val="2"/>
        </w:numPr>
        <w:ind w:left="360"/>
        <w:jc w:val="both"/>
      </w:pPr>
      <w:r>
        <w:t>Decipher the "FOG" of confusing company communications</w:t>
      </w:r>
    </w:p>
    <w:p w14:paraId="42BCE8B0" w14:textId="77777777" w:rsidR="00614955" w:rsidRDefault="00614955" w:rsidP="00614955">
      <w:pPr>
        <w:pStyle w:val="ListParagraph"/>
        <w:numPr>
          <w:ilvl w:val="0"/>
          <w:numId w:val="2"/>
        </w:numPr>
        <w:ind w:left="360"/>
        <w:jc w:val="both"/>
      </w:pPr>
      <w:r>
        <w:t>Decode the real meaning behind corporate jargon and platitudes</w:t>
      </w:r>
    </w:p>
    <w:p w14:paraId="6437915C" w14:textId="77777777" w:rsidR="00614955" w:rsidRDefault="00614955" w:rsidP="00614955">
      <w:pPr>
        <w:pStyle w:val="ListParagraph"/>
        <w:numPr>
          <w:ilvl w:val="0"/>
          <w:numId w:val="2"/>
        </w:numPr>
        <w:ind w:left="360"/>
        <w:jc w:val="both"/>
      </w:pPr>
      <w:r>
        <w:t>Separate the facts from the fluff in annual reports and quarterly earnings calls</w:t>
      </w:r>
    </w:p>
    <w:p w14:paraId="42D06611" w14:textId="77777777" w:rsidR="00614955" w:rsidRDefault="00614955" w:rsidP="00614955">
      <w:pPr>
        <w:pStyle w:val="ListParagraph"/>
        <w:numPr>
          <w:ilvl w:val="0"/>
          <w:numId w:val="2"/>
        </w:numPr>
        <w:ind w:left="360"/>
        <w:jc w:val="both"/>
      </w:pPr>
      <w:r>
        <w:t>Safeguard your money by investing in companies that steward investor capital</w:t>
      </w:r>
    </w:p>
    <w:p w14:paraId="4FE86661" w14:textId="77777777" w:rsidR="00614955" w:rsidRDefault="00614955" w:rsidP="00614955">
      <w:pPr>
        <w:pStyle w:val="ListParagraph"/>
        <w:numPr>
          <w:ilvl w:val="0"/>
          <w:numId w:val="2"/>
        </w:numPr>
        <w:ind w:left="360"/>
        <w:jc w:val="both"/>
      </w:pPr>
      <w:r>
        <w:t>Too often, corporate executives and investment professionals are expected to deliver short-term results. As a result, they are compelled to turn to accounting techniques and unclear language to meet these expectations.</w:t>
      </w:r>
    </w:p>
    <w:p w14:paraId="7E70E46B" w14:textId="77777777" w:rsidR="00D65CBE" w:rsidRDefault="00D65CBE" w:rsidP="00D65CBE">
      <w:pPr>
        <w:jc w:val="both"/>
      </w:pPr>
    </w:p>
    <w:p w14:paraId="6DEB4FE9" w14:textId="651F579C" w:rsidR="00614955" w:rsidRDefault="00614955" w:rsidP="00D65CBE">
      <w:pPr>
        <w:jc w:val="both"/>
      </w:pPr>
      <w:r>
        <w:t>In Investing Between the Lines, L.J. Rittenhouse lays out her time-tested approach for recognizing at-risk businesses before trouble hits. This is the same method she used to predict the collapse of Enron and the fall of Lehman.</w:t>
      </w:r>
    </w:p>
    <w:p w14:paraId="77659AC6" w14:textId="77777777" w:rsidR="00614955" w:rsidRDefault="00614955" w:rsidP="00614955">
      <w:pPr>
        <w:ind w:left="360"/>
        <w:jc w:val="both"/>
      </w:pPr>
    </w:p>
    <w:p w14:paraId="0FEF84F6" w14:textId="77777777" w:rsidR="00614955" w:rsidRDefault="00614955" w:rsidP="00D65CBE">
      <w:pPr>
        <w:jc w:val="both"/>
      </w:pPr>
      <w:r>
        <w:t>From comparing the statements of Ford, GM, and Toyota to revealing why FedEx and Wells Fargo have been so successful, Investing Between the Lines shows that Rittenhouse's system is one of the most powerful tools a corporate leader or investor can have. Once you learn the clues to decode CEO communications, you will be able to invest between the lines--to figure out exactly what a company's CEO is or isn't telling you.</w:t>
      </w:r>
    </w:p>
    <w:p w14:paraId="72CC7B8D" w14:textId="77777777" w:rsidR="00614955" w:rsidRDefault="00614955" w:rsidP="00614955">
      <w:pPr>
        <w:ind w:left="360"/>
        <w:jc w:val="both"/>
      </w:pPr>
    </w:p>
    <w:p w14:paraId="7FA5CBD6" w14:textId="29ACB42E" w:rsidR="00614955" w:rsidRPr="00614955" w:rsidRDefault="00614955" w:rsidP="00D65CBE">
      <w:pPr>
        <w:jc w:val="both"/>
      </w:pPr>
      <w:r>
        <w:t>Whether you're a professional investor, a new shareholder, or a CEO who wants to improve how your company communicates, Investing Between the Lines is one of the best investments you'll ever make.</w:t>
      </w:r>
    </w:p>
    <w:p w14:paraId="4132B973" w14:textId="77777777" w:rsidR="00614955" w:rsidRPr="007A6045" w:rsidRDefault="00614955"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5EE91715" w14:textId="77777777" w:rsidR="005517BF" w:rsidRDefault="005517BF" w:rsidP="005517BF">
      <w:pPr>
        <w:jc w:val="both"/>
      </w:pPr>
      <w:r>
        <w:t>Rittenhouse explains how CEO communication reveals the truth about companies. She shows how clarity and honesty signal strong leadership, while vague language suggests hidden problems.</w:t>
      </w:r>
    </w:p>
    <w:p w14:paraId="2F276B54" w14:textId="77777777" w:rsidR="005517BF" w:rsidRDefault="005517BF" w:rsidP="005517BF">
      <w:pPr>
        <w:jc w:val="both"/>
      </w:pPr>
    </w:p>
    <w:p w14:paraId="164D422C" w14:textId="77777777" w:rsidR="005517BF" w:rsidRDefault="005517BF" w:rsidP="005517BF">
      <w:pPr>
        <w:jc w:val="both"/>
      </w:pPr>
      <w:r>
        <w:t xml:space="preserve">The book highlights the power of </w:t>
      </w:r>
      <w:proofErr w:type="spellStart"/>
      <w:r>
        <w:t>analyzing</w:t>
      </w:r>
      <w:proofErr w:type="spellEnd"/>
      <w:r>
        <w:t xml:space="preserve"> words as much as numbers.</w:t>
      </w:r>
    </w:p>
    <w:p w14:paraId="2CF03E7E" w14:textId="77777777" w:rsidR="005517BF" w:rsidRDefault="005517BF" w:rsidP="005517BF">
      <w:pPr>
        <w:jc w:val="both"/>
      </w:pPr>
    </w:p>
    <w:p w14:paraId="179A3D92" w14:textId="77777777" w:rsidR="005517BF" w:rsidRDefault="005517BF" w:rsidP="005517BF">
      <w:pPr>
        <w:jc w:val="both"/>
      </w:pPr>
      <w:r>
        <w:t>A central theme is transparency. Communication reflects corporate culture and future performance.</w:t>
      </w:r>
    </w:p>
    <w:p w14:paraId="1338BCB2" w14:textId="77777777" w:rsidR="005517BF" w:rsidRDefault="005517BF" w:rsidP="005517BF">
      <w:pPr>
        <w:jc w:val="both"/>
      </w:pPr>
    </w:p>
    <w:p w14:paraId="02ABA40D" w14:textId="77777777" w:rsidR="005517BF" w:rsidRDefault="005517BF" w:rsidP="005517BF">
      <w:pPr>
        <w:jc w:val="both"/>
      </w:pPr>
      <w:r>
        <w:t xml:space="preserve">Practical guidance includes reading reports critically, spotting deception, and </w:t>
      </w:r>
      <w:proofErr w:type="spellStart"/>
      <w:r>
        <w:t>favoring</w:t>
      </w:r>
      <w:proofErr w:type="spellEnd"/>
      <w:r>
        <w:t xml:space="preserve"> companies with clear, consistent language.</w:t>
      </w:r>
    </w:p>
    <w:p w14:paraId="0DC140B8" w14:textId="77777777" w:rsidR="005517BF" w:rsidRDefault="005517BF" w:rsidP="005517BF">
      <w:pPr>
        <w:jc w:val="both"/>
      </w:pPr>
    </w:p>
    <w:p w14:paraId="5B4D0B08" w14:textId="49DC9CF3" w:rsidR="005517BF" w:rsidRPr="005517BF" w:rsidRDefault="005517BF" w:rsidP="005517BF">
      <w:pPr>
        <w:jc w:val="both"/>
      </w:pPr>
      <w:r>
        <w:t>The central idea is that honest communication signals trustworthy leadership and stronger investments.</w:t>
      </w:r>
    </w:p>
    <w:p w14:paraId="4CD8F6D7" w14:textId="77777777" w:rsidR="005517BF" w:rsidRPr="007A6045" w:rsidRDefault="005517BF"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7ABAD930" w:rsidR="00571E7E" w:rsidRPr="007A6045" w:rsidRDefault="00525694" w:rsidP="00525694">
      <w:r w:rsidRPr="007A6045">
        <w:t>Rating:</w:t>
      </w:r>
      <w:r w:rsidR="00614955" w:rsidRPr="00614955">
        <w:t xml:space="preserve"> 4.2 | (148)</w:t>
      </w:r>
      <w:r w:rsidRPr="007A6045">
        <w:t xml:space="preserve"> </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5827F482" w:rsidR="0003046A" w:rsidRPr="007A6045" w:rsidRDefault="0003046A" w:rsidP="00614955">
      <w:pPr>
        <w:jc w:val="both"/>
      </w:pPr>
      <w:r w:rsidRPr="007A6045">
        <w:t>1.</w:t>
      </w:r>
      <w:r w:rsidR="00571E7E" w:rsidRPr="007A6045">
        <w:t xml:space="preserve"> “</w:t>
      </w:r>
      <w:r w:rsidR="00614955" w:rsidRPr="00614955">
        <w:t>Rittenhouse is still on the side of the angels.</w:t>
      </w:r>
      <w:r w:rsidR="00571E7E" w:rsidRPr="007A6045">
        <w:t>”</w:t>
      </w:r>
      <w:r w:rsidR="00A70697" w:rsidRPr="007A6045">
        <w:t xml:space="preserve"> – </w:t>
      </w:r>
      <w:r w:rsidR="00614955" w:rsidRPr="00614955">
        <w:t>WARREN BUFFETT, Chairman and CEO, Berkshire Hathaway</w:t>
      </w:r>
    </w:p>
    <w:p w14:paraId="35FF9041" w14:textId="77777777" w:rsidR="00BE14BA" w:rsidRPr="007A6045" w:rsidRDefault="00BE14BA" w:rsidP="00614955">
      <w:pPr>
        <w:jc w:val="both"/>
      </w:pPr>
    </w:p>
    <w:p w14:paraId="09C40698" w14:textId="0CBD0E7D" w:rsidR="009C21F7" w:rsidRPr="007A6045" w:rsidRDefault="009C21F7" w:rsidP="00614955">
      <w:pPr>
        <w:jc w:val="both"/>
      </w:pPr>
      <w:r w:rsidRPr="007A6045">
        <w:t>2. “</w:t>
      </w:r>
      <w:r w:rsidR="00614955" w:rsidRPr="00614955">
        <w:t>Tremendous! </w:t>
      </w:r>
      <w:r w:rsidR="00614955" w:rsidRPr="00614955">
        <w:rPr>
          <w:i/>
          <w:iCs/>
        </w:rPr>
        <w:t>Investing Between the Lines</w:t>
      </w:r>
      <w:r w:rsidR="00614955" w:rsidRPr="00614955">
        <w:t xml:space="preserve"> is destined to become a classic in showing how </w:t>
      </w:r>
      <w:proofErr w:type="spellStart"/>
      <w:r w:rsidR="00614955" w:rsidRPr="00614955">
        <w:t>candor</w:t>
      </w:r>
      <w:proofErr w:type="spellEnd"/>
      <w:r w:rsidR="00614955" w:rsidRPr="00614955">
        <w:t xml:space="preserve"> is the language of trust and how trust is the basis on which companies ultimately succeed.</w:t>
      </w:r>
      <w:r w:rsidRPr="007A6045">
        <w:t xml:space="preserve">” – </w:t>
      </w:r>
      <w:r w:rsidR="00614955" w:rsidRPr="00614955">
        <w:t>STEPHEN M. R. COVEY, author of the New York Times and #1 Wall Street Journal bestseller, The Speed of Trust, and coauthor of Smart Trust</w:t>
      </w:r>
    </w:p>
    <w:p w14:paraId="59C8DC9B" w14:textId="77777777" w:rsidR="009C21F7" w:rsidRPr="007A6045" w:rsidRDefault="009C21F7" w:rsidP="00614955">
      <w:pPr>
        <w:jc w:val="both"/>
      </w:pPr>
    </w:p>
    <w:p w14:paraId="035401EA" w14:textId="6452961C" w:rsidR="009C21F7" w:rsidRPr="007A6045" w:rsidRDefault="009C21F7" w:rsidP="00614955">
      <w:pPr>
        <w:jc w:val="both"/>
      </w:pPr>
      <w:r w:rsidRPr="007A6045">
        <w:t>3. “</w:t>
      </w:r>
      <w:r w:rsidR="00614955" w:rsidRPr="00614955">
        <w:t>Before investing only by the numbers, read Investing Between the Lines. In it, L.J. Rittenhouse makes a compelling case that CEOs' words matter too.</w:t>
      </w:r>
      <w:r w:rsidRPr="007A6045">
        <w:t xml:space="preserve">” – </w:t>
      </w:r>
      <w:r w:rsidR="00614955" w:rsidRPr="00614955">
        <w:t>JAMES HESKETT, Baker Foundation Professor Emeritus, Harvard Business School, and author of The Culture Cycle</w:t>
      </w:r>
    </w:p>
    <w:p w14:paraId="14CC793E" w14:textId="77777777" w:rsidR="009C21F7" w:rsidRPr="007A6045" w:rsidRDefault="009C21F7" w:rsidP="00614955">
      <w:pPr>
        <w:jc w:val="both"/>
      </w:pPr>
    </w:p>
    <w:p w14:paraId="36AA9AB4" w14:textId="508F7407" w:rsidR="009C21F7" w:rsidRPr="007A6045" w:rsidRDefault="009C21F7" w:rsidP="00614955">
      <w:pPr>
        <w:jc w:val="both"/>
      </w:pPr>
      <w:r w:rsidRPr="007A6045">
        <w:t>4. “</w:t>
      </w:r>
      <w:r w:rsidR="00614955" w:rsidRPr="00614955">
        <w:t>An intriguing read that gets to the heart of the 21st-century leadership challenge--the need for leaders to candidly build and earn the trust of their stakeholders in an enduring way.</w:t>
      </w:r>
      <w:r w:rsidRPr="007A6045">
        <w:t xml:space="preserve">” – </w:t>
      </w:r>
      <w:r w:rsidR="00614955" w:rsidRPr="00614955">
        <w:t xml:space="preserve">DOUGLAS R. CONANT, Former President, CEO, and Director of Campbell Soup Company and New York Times bestselling author of </w:t>
      </w:r>
      <w:proofErr w:type="spellStart"/>
      <w:r w:rsidR="00614955" w:rsidRPr="00614955">
        <w:t>TouchPoints</w:t>
      </w:r>
      <w:proofErr w:type="spellEnd"/>
    </w:p>
    <w:p w14:paraId="5D3789B4" w14:textId="77777777" w:rsidR="009C21F7" w:rsidRPr="007A6045" w:rsidRDefault="009C21F7" w:rsidP="00614955">
      <w:pPr>
        <w:jc w:val="both"/>
      </w:pPr>
    </w:p>
    <w:p w14:paraId="38710994" w14:textId="37E97F3B" w:rsidR="009C21F7" w:rsidRPr="007A6045" w:rsidRDefault="009C21F7" w:rsidP="00614955">
      <w:pPr>
        <w:jc w:val="both"/>
      </w:pPr>
      <w:r w:rsidRPr="007A6045">
        <w:t>5. “</w:t>
      </w:r>
      <w:r w:rsidR="00614955" w:rsidRPr="00614955">
        <w:t>This book is the Rosetta Stone for investors and the high-water mark for CEOs.</w:t>
      </w:r>
      <w:r w:rsidRPr="007A6045">
        <w:t xml:space="preserve">” – </w:t>
      </w:r>
      <w:r w:rsidR="00614955" w:rsidRPr="00614955">
        <w:t xml:space="preserve">DAVID CHILDERS, CEO of </w:t>
      </w:r>
      <w:proofErr w:type="spellStart"/>
      <w:r w:rsidR="00614955" w:rsidRPr="00614955">
        <w:t>Compli</w:t>
      </w:r>
      <w:proofErr w:type="spellEnd"/>
      <w:r w:rsidR="00614955" w:rsidRPr="00614955">
        <w:t>, Inc., and Director, Society of Corporate Compliance and Ethics</w:t>
      </w:r>
    </w:p>
    <w:p w14:paraId="5DAC6BC7" w14:textId="77777777" w:rsidR="00BE14BA" w:rsidRPr="007A6045" w:rsidRDefault="00BE14BA" w:rsidP="00130275"/>
    <w:p w14:paraId="46F6FDAF" w14:textId="51A557EE" w:rsidR="0087744C" w:rsidRPr="007A6045" w:rsidRDefault="0087744C" w:rsidP="00130275">
      <w:pPr>
        <w:rPr>
          <w:b/>
          <w:bCs/>
        </w:rPr>
      </w:pPr>
      <w:r w:rsidRPr="007A6045">
        <w:rPr>
          <w:b/>
          <w:bCs/>
        </w:rPr>
        <w:t>Indicative Price: $</w:t>
      </w:r>
      <w:r w:rsidR="00614955" w:rsidRPr="00614955">
        <w:rPr>
          <w:b/>
          <w:bCs/>
        </w:rPr>
        <w:t>65.01</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46E32"/>
    <w:multiLevelType w:val="multilevel"/>
    <w:tmpl w:val="851E3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271AEA"/>
    <w:multiLevelType w:val="hybridMultilevel"/>
    <w:tmpl w:val="620A8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4620165">
    <w:abstractNumId w:val="0"/>
  </w:num>
  <w:num w:numId="2" w16cid:durableId="2750172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517BF"/>
    <w:rsid w:val="00571E7E"/>
    <w:rsid w:val="00614955"/>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3D24"/>
    <w:rsid w:val="00BC4381"/>
    <w:rsid w:val="00BD64C9"/>
    <w:rsid w:val="00BE14BA"/>
    <w:rsid w:val="00C037F3"/>
    <w:rsid w:val="00C126FF"/>
    <w:rsid w:val="00C40CFB"/>
    <w:rsid w:val="00CD5088"/>
    <w:rsid w:val="00D428EB"/>
    <w:rsid w:val="00D65CBE"/>
    <w:rsid w:val="00D83B58"/>
    <w:rsid w:val="00DB5254"/>
    <w:rsid w:val="00DC1953"/>
    <w:rsid w:val="00E34E28"/>
    <w:rsid w:val="00E47B70"/>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599</Words>
  <Characters>3419</Characters>
  <Application>Microsoft Office Word</Application>
  <DocSecurity>0</DocSecurity>
  <Lines>28</Lines>
  <Paragraphs>8</Paragraphs>
  <ScaleCrop>false</ScaleCrop>
  <Company/>
  <LinksUpToDate>false</LinksUpToDate>
  <CharactersWithSpaces>4010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4</cp:revision>
  <dcterms:created xsi:type="dcterms:W3CDTF">2025-09-14T19:30:00Z</dcterms:created>
  <dcterms:modified xsi:type="dcterms:W3CDTF">2025-09-16T02:39:00Z</dcterms:modified>
</cp:coreProperties>
</file>