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355D68FA" w:rsidR="00130275" w:rsidRPr="00122C6A" w:rsidRDefault="00C76898" w:rsidP="00C76898">
      <w:pPr>
        <w:jc w:val="both"/>
        <w:rPr>
          <w:b/>
          <w:bCs/>
          <w:sz w:val="24"/>
          <w:szCs w:val="24"/>
        </w:rPr>
      </w:pPr>
      <w:r w:rsidRPr="00C76898">
        <w:rPr>
          <w:b/>
          <w:bCs/>
          <w:sz w:val="32"/>
          <w:szCs w:val="32"/>
        </w:rPr>
        <w:t xml:space="preserve">Brands and </w:t>
      </w:r>
      <w:proofErr w:type="spellStart"/>
      <w:r w:rsidRPr="00C76898">
        <w:rPr>
          <w:b/>
          <w:bCs/>
          <w:sz w:val="32"/>
          <w:szCs w:val="32"/>
        </w:rPr>
        <w:t>BullS</w:t>
      </w:r>
      <w:proofErr w:type="spellEnd"/>
      <w:r w:rsidRPr="00C76898">
        <w:rPr>
          <w:b/>
          <w:bCs/>
          <w:sz w:val="32"/>
          <w:szCs w:val="32"/>
        </w:rPr>
        <w:t>**t: Excel at the Former and Avoid the Latter. A Branding Primer for Millennial Marketers in a Digital Age.</w:t>
      </w:r>
      <w:r w:rsidRPr="00C76898">
        <w:rPr>
          <w:b/>
          <w:bCs/>
          <w:sz w:val="32"/>
          <w:szCs w:val="32"/>
        </w:rPr>
        <w:t xml:space="preserve"> </w:t>
      </w:r>
      <w:r w:rsidRPr="00C76898">
        <w:rPr>
          <w:b/>
          <w:bCs/>
          <w:sz w:val="24"/>
          <w:szCs w:val="24"/>
        </w:rPr>
        <w:t>Bernhard Schroeder</w:t>
      </w:r>
    </w:p>
    <w:p w14:paraId="7FCE9FBE" w14:textId="77777777" w:rsidR="00122C6A" w:rsidRDefault="00122C6A" w:rsidP="00130275"/>
    <w:p w14:paraId="2E2EC765" w14:textId="052E70A1" w:rsidR="00A73517" w:rsidRPr="007A6045" w:rsidRDefault="008109B1" w:rsidP="00130275">
      <w:r w:rsidRPr="007A6045">
        <w:t xml:space="preserve">Year: </w:t>
      </w:r>
      <w:r w:rsidR="00C76898">
        <w:t>2017</w:t>
      </w:r>
      <w:r w:rsidR="00442564" w:rsidRPr="007A6045">
        <w:br/>
      </w:r>
      <w:r w:rsidRPr="007A6045">
        <w:t xml:space="preserve">Publisher: </w:t>
      </w:r>
      <w:r w:rsidR="00C76898" w:rsidRPr="00C76898">
        <w:t>CreateSpace Independent Publishing Platform</w:t>
      </w:r>
    </w:p>
    <w:p w14:paraId="55F89754" w14:textId="7C6E689B" w:rsidR="00023EC8" w:rsidRPr="007A6045" w:rsidRDefault="008109B1" w:rsidP="00130275">
      <w:r w:rsidRPr="007A6045">
        <w:t xml:space="preserve">Pages: </w:t>
      </w:r>
      <w:r w:rsidR="00C76898">
        <w:t>188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8A33391" w14:textId="77777777" w:rsidR="00C76898" w:rsidRPr="00C76898" w:rsidRDefault="00C76898" w:rsidP="00C57F74">
      <w:pPr>
        <w:jc w:val="both"/>
        <w:rPr>
          <w:lang w:val="en-US"/>
        </w:rPr>
      </w:pPr>
      <w:r w:rsidRPr="00C76898">
        <w:rPr>
          <w:lang w:val="en-US"/>
        </w:rPr>
        <w:t>A straightforward guide that helps marketers build authentic, memorable brands while avoiding superficial tactics, emphasizing clarity, consistency, and meaningful engagement in today’s digital landscape.</w:t>
      </w:r>
    </w:p>
    <w:p w14:paraId="4B2A6DBE" w14:textId="77777777" w:rsidR="00C76898" w:rsidRPr="007A6045" w:rsidRDefault="00C7689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66B4FF7" w14:textId="55FF12B3" w:rsidR="00C76898" w:rsidRDefault="00C76898" w:rsidP="00C76898">
      <w:pPr>
        <w:jc w:val="both"/>
      </w:pPr>
      <w:r w:rsidRPr="00C76898">
        <w:t>Brands and Bulls**t. Excel at the Former and Avoid the Latter</w:t>
      </w:r>
      <w:r w:rsidR="00C57F74">
        <w:t xml:space="preserve"> </w:t>
      </w:r>
      <w:r w:rsidRPr="00C76898">
        <w:t xml:space="preserve">A Branding Primer for Millennial Marketers in a Digital Age </w:t>
      </w:r>
      <w:proofErr w:type="gramStart"/>
      <w:r w:rsidRPr="00C76898">
        <w:t>By</w:t>
      </w:r>
      <w:proofErr w:type="gramEnd"/>
      <w:r w:rsidRPr="00C76898">
        <w:t xml:space="preserve"> Bernhard Schroeder (Author)Brands and Bulls**t is the first branding book written exclusively for Millennial marketers and entrepreneurs to provide insights and tools on how to purposely create a digital brand. The kind of brand that ultimately creates such a powerful "feeling" in a customer's "mind and gut" that they feel there is no substitute for your product or service. Brands and Bulls**t. </w:t>
      </w:r>
    </w:p>
    <w:p w14:paraId="0B147B29" w14:textId="77777777" w:rsidR="00C76898" w:rsidRDefault="00C76898" w:rsidP="00C76898">
      <w:pPr>
        <w:jc w:val="both"/>
      </w:pPr>
    </w:p>
    <w:p w14:paraId="560C207B" w14:textId="77777777" w:rsidR="00C76898" w:rsidRDefault="00C76898" w:rsidP="00C76898">
      <w:pPr>
        <w:jc w:val="both"/>
      </w:pPr>
      <w:r w:rsidRPr="00C76898">
        <w:t xml:space="preserve">Excel at the Former and Avoid the Latter strips away the mystery of branding and gives you a branding primer necessary for every digital marketer or entrepreneur. This new branding book offers you the insight and tools to learn how to excel at branding. It is filled with over twenty years of expertise working with some of the best brands and branding experts in the world. Add wisdom, knowledge and value to your marketing or startup career. </w:t>
      </w:r>
    </w:p>
    <w:p w14:paraId="0007EF30" w14:textId="77777777" w:rsidR="00C76898" w:rsidRDefault="00C76898" w:rsidP="00C76898">
      <w:pPr>
        <w:jc w:val="both"/>
      </w:pPr>
    </w:p>
    <w:p w14:paraId="09641C51" w14:textId="5242568C" w:rsidR="00C76898" w:rsidRDefault="00C76898" w:rsidP="00C76898">
      <w:pPr>
        <w:jc w:val="both"/>
      </w:pPr>
      <w:r w:rsidRPr="00C76898">
        <w:t>In an enlightening two-hour read you'll learn: Understand what branding in a digital world really means</w:t>
      </w:r>
      <w:r>
        <w:t xml:space="preserve">. </w:t>
      </w:r>
      <w:r w:rsidRPr="00C76898">
        <w:t>Learn how to create a powerful brand that creates a customer "feeling"</w:t>
      </w:r>
      <w:r>
        <w:t xml:space="preserve">. </w:t>
      </w:r>
      <w:r w:rsidRPr="00C76898">
        <w:t xml:space="preserve">How to quickly create a brand plan with the </w:t>
      </w:r>
      <w:proofErr w:type="spellStart"/>
      <w:r w:rsidRPr="00C76898">
        <w:t>BrandPlanr</w:t>
      </w:r>
      <w:proofErr w:type="spellEnd"/>
      <w:r w:rsidRPr="00C76898">
        <w:t>(R)</w:t>
      </w:r>
      <w:r>
        <w:t xml:space="preserve">. </w:t>
      </w:r>
      <w:r w:rsidRPr="00C76898">
        <w:t>Create specific brand strategies that really work in the marketplace</w:t>
      </w:r>
      <w:r>
        <w:t xml:space="preserve">. </w:t>
      </w:r>
      <w:r w:rsidRPr="00C76898">
        <w:t>Review ten possible brand strategies and understand their potential-Understand how positioning and category ladders work and why</w:t>
      </w:r>
      <w:r>
        <w:t>. T</w:t>
      </w:r>
      <w:r w:rsidRPr="00C76898">
        <w:t>o utilize tools like brand decision trees to simplify complex brand choices</w:t>
      </w:r>
      <w:r>
        <w:t xml:space="preserve">. </w:t>
      </w:r>
    </w:p>
    <w:p w14:paraId="51027549" w14:textId="77777777" w:rsidR="00C76898" w:rsidRDefault="00C76898" w:rsidP="00C76898">
      <w:pPr>
        <w:jc w:val="both"/>
      </w:pPr>
    </w:p>
    <w:p w14:paraId="46E90F95" w14:textId="609F0EAA" w:rsidR="00C76898" w:rsidRPr="00C76898" w:rsidRDefault="00C76898" w:rsidP="00C76898">
      <w:pPr>
        <w:jc w:val="both"/>
      </w:pPr>
      <w:r w:rsidRPr="00C76898">
        <w:t>Create a branding strategy for a client or company that targets a blue ocean</w:t>
      </w:r>
      <w:r>
        <w:t xml:space="preserve">. </w:t>
      </w:r>
      <w:r w:rsidRPr="00C76898">
        <w:t xml:space="preserve">A powerful new marketing book on branding written for today's digital marketers and entrepreneurs. It's about time. Digital marketers have all the online tools ever imagined </w:t>
      </w:r>
      <w:proofErr w:type="gramStart"/>
      <w:r w:rsidRPr="00C76898">
        <w:t>to create</w:t>
      </w:r>
      <w:proofErr w:type="gramEnd"/>
      <w:r w:rsidRPr="00C76898">
        <w:t xml:space="preserve"> marketing campaigns for their brands. But they lack the branding knowledge to excel as brand experts. Brands and Bulls**t. Excel at the Former and Avoid the Latter was written specifically for digital marketers to give you the branding tools and insights you deserve. Insights learned from working with the best brand experts in the world. Now they are being shared with you.</w:t>
      </w:r>
    </w:p>
    <w:p w14:paraId="3F7945F8" w14:textId="77777777" w:rsidR="00C76898" w:rsidRPr="007A6045" w:rsidRDefault="00C7689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BE1766F" w14:textId="77777777" w:rsidR="00C76898" w:rsidRPr="00C76898" w:rsidRDefault="00C76898" w:rsidP="00C76898">
      <w:pPr>
        <w:jc w:val="both"/>
      </w:pPr>
      <w:r w:rsidRPr="00C76898">
        <w:t>The book explains how brands can succeed in a crowded digital landscape by focusing on authenticity and clear value. Schroeder emphasizes that modern marketing is not just about flashy campaigns or clever slogans. The central idea is that brands that are genuine, consistent, and customer-focused perform better than those that rely on hype or superficial tactics.</w:t>
      </w:r>
    </w:p>
    <w:p w14:paraId="4389621B" w14:textId="77777777" w:rsidR="00C76898" w:rsidRPr="00C76898" w:rsidRDefault="00C76898" w:rsidP="00C76898">
      <w:pPr>
        <w:jc w:val="both"/>
      </w:pPr>
    </w:p>
    <w:p w14:paraId="0885814D" w14:textId="77777777" w:rsidR="00C76898" w:rsidRPr="00C76898" w:rsidRDefault="00C76898" w:rsidP="00C76898">
      <w:pPr>
        <w:jc w:val="both"/>
      </w:pPr>
      <w:r w:rsidRPr="00C76898">
        <w:t>Schroeder covers the fundamentals of building a strong brand. He explains that brand identity, purpose, and messaging must be clear and aligned with customer expectations. A strong brand communicates what it stands for and why it matters, helping customers connect emotionally and rationally.</w:t>
      </w:r>
    </w:p>
    <w:p w14:paraId="04BE1223" w14:textId="77777777" w:rsidR="00C76898" w:rsidRPr="00C76898" w:rsidRDefault="00C76898" w:rsidP="00C76898">
      <w:pPr>
        <w:jc w:val="both"/>
      </w:pPr>
    </w:p>
    <w:p w14:paraId="0ACA6DCF" w14:textId="77777777" w:rsidR="00C76898" w:rsidRPr="00C76898" w:rsidRDefault="00C76898" w:rsidP="00C76898">
      <w:pPr>
        <w:jc w:val="both"/>
      </w:pPr>
      <w:r w:rsidRPr="00C76898">
        <w:t>The book also addresses common pitfalls. Schroeder warns against using buzzwords, empty promises, or overcomplicated campaigns that confuse or alienate audiences. He stresses that misleading marketing may get attention short-term but damages trust and long-term loyalty.</w:t>
      </w:r>
    </w:p>
    <w:p w14:paraId="12E34E4E" w14:textId="77777777" w:rsidR="00C76898" w:rsidRPr="00C76898" w:rsidRDefault="00C76898" w:rsidP="00C76898">
      <w:pPr>
        <w:jc w:val="both"/>
      </w:pPr>
    </w:p>
    <w:p w14:paraId="353FD157" w14:textId="77777777" w:rsidR="00C76898" w:rsidRPr="00C76898" w:rsidRDefault="00C76898" w:rsidP="00C76898">
      <w:pPr>
        <w:jc w:val="both"/>
      </w:pPr>
      <w:r w:rsidRPr="00C76898">
        <w:t xml:space="preserve">Another key focus is digital marketing. Schroeder shows how social media, content, and online platforms can amplify brand messaging when used strategically. He emphasizes consistency across channels, engaging storytelling, and understanding audience </w:t>
      </w:r>
      <w:proofErr w:type="spellStart"/>
      <w:r w:rsidRPr="00C76898">
        <w:t>behavior</w:t>
      </w:r>
      <w:proofErr w:type="spellEnd"/>
      <w:r w:rsidRPr="00C76898">
        <w:t xml:space="preserve"> to create meaningful interactions.</w:t>
      </w:r>
    </w:p>
    <w:p w14:paraId="6C4EC9A0" w14:textId="77777777" w:rsidR="00C76898" w:rsidRPr="00C76898" w:rsidRDefault="00C76898" w:rsidP="00C76898">
      <w:pPr>
        <w:jc w:val="both"/>
      </w:pPr>
    </w:p>
    <w:p w14:paraId="2599E2DB" w14:textId="77777777" w:rsidR="00C76898" w:rsidRPr="00C76898" w:rsidRDefault="00C76898" w:rsidP="00C76898">
      <w:pPr>
        <w:jc w:val="both"/>
      </w:pPr>
      <w:r w:rsidRPr="00C76898">
        <w:t>Schroeder also highlights measurement and reflection. He encourages marketers to track results, listen to customer feedback, and adjust strategies based on data. Authentic brands grow when they respond thoughtfully to the market rather than relying on guesswork or trends.</w:t>
      </w:r>
    </w:p>
    <w:p w14:paraId="1BA0BC69" w14:textId="77777777" w:rsidR="00C76898" w:rsidRPr="00C76898" w:rsidRDefault="00C76898" w:rsidP="00C76898">
      <w:pPr>
        <w:jc w:val="both"/>
      </w:pPr>
    </w:p>
    <w:p w14:paraId="34EA49FC" w14:textId="0068BB40" w:rsidR="00C76898" w:rsidRPr="00C76898" w:rsidRDefault="00C76898" w:rsidP="00C76898">
      <w:pPr>
        <w:jc w:val="both"/>
      </w:pPr>
      <w:r w:rsidRPr="00C76898">
        <w:t>Overall, the book teaches that branding success comes from clarity, consistency, and authenticity. By focusing on meaningful messages, avoiding empty hype, and engaging audiences thoughtfully, marketers can build trust, loyalty, and sustainable growth in a digital-first world.</w:t>
      </w:r>
    </w:p>
    <w:p w14:paraId="69D52E42" w14:textId="25B626D5" w:rsidR="00C76898" w:rsidRPr="00C76898" w:rsidRDefault="00C76898" w:rsidP="00C76898"/>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7373FF7" w:rsidR="00571E7E" w:rsidRPr="007A6045" w:rsidRDefault="00525694" w:rsidP="00525694">
      <w:r w:rsidRPr="007A6045">
        <w:t xml:space="preserve">Rating: </w:t>
      </w:r>
      <w:r w:rsidR="00C76898">
        <w:t>4.8 | (87)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068A8D4" w:rsidR="0003046A" w:rsidRPr="00C76898" w:rsidRDefault="0003046A" w:rsidP="00C76898">
      <w:pPr>
        <w:jc w:val="both"/>
      </w:pPr>
      <w:r w:rsidRPr="00C76898">
        <w:t>1.</w:t>
      </w:r>
      <w:r w:rsidR="00571E7E" w:rsidRPr="00C76898">
        <w:t xml:space="preserve"> “</w:t>
      </w:r>
      <w:r w:rsidR="00C76898" w:rsidRPr="00C76898">
        <w:rPr>
          <w:rFonts w:cs="Arial"/>
          <w:color w:val="0F1111"/>
          <w:sz w:val="21"/>
          <w:szCs w:val="21"/>
          <w:shd w:val="clear" w:color="auto" w:fill="FFFFFF"/>
        </w:rPr>
        <w:t>I highly recommend this book, especially for those working in or interested in marketing and brand building. As someone with a 35-year career in marketing, I find Bernie Schroeder’s ability to convey his extensive experience truly impressive. His insights, particularly on new-generation marketing, are incredibly valuable and eye-opening. This well-crafted book is a must-read for anyone working in or aspiring to work in marketing, brand building, brand management, and related fields.</w:t>
      </w:r>
      <w:r w:rsidR="00571E7E" w:rsidRPr="00C76898">
        <w:t>”</w:t>
      </w:r>
      <w:r w:rsidR="00A70697" w:rsidRPr="00C76898">
        <w:t xml:space="preserve"> – </w:t>
      </w:r>
      <w:r w:rsidR="00C76898" w:rsidRPr="00C76898">
        <w:rPr>
          <w:rFonts w:cs="Arial"/>
          <w:color w:val="0F1111"/>
          <w:sz w:val="20"/>
          <w:szCs w:val="20"/>
          <w:shd w:val="clear" w:color="auto" w:fill="FFFFFF"/>
        </w:rPr>
        <w:t>CT-Cici</w:t>
      </w:r>
    </w:p>
    <w:p w14:paraId="35FF9041" w14:textId="77777777" w:rsidR="00BE14BA" w:rsidRPr="00C76898" w:rsidRDefault="00BE14BA" w:rsidP="00C76898">
      <w:pPr>
        <w:jc w:val="both"/>
      </w:pPr>
    </w:p>
    <w:p w14:paraId="09C40698" w14:textId="2F39AD92" w:rsidR="009C21F7" w:rsidRPr="00C76898" w:rsidRDefault="009C21F7" w:rsidP="00C76898">
      <w:pPr>
        <w:jc w:val="both"/>
      </w:pPr>
      <w:r w:rsidRPr="00C76898">
        <w:t>2. “</w:t>
      </w:r>
      <w:r w:rsidR="00C76898" w:rsidRPr="00C76898">
        <w:rPr>
          <w:rFonts w:cs="Arial"/>
          <w:color w:val="0F1111"/>
          <w:sz w:val="21"/>
          <w:szCs w:val="21"/>
          <w:shd w:val="clear" w:color="auto" w:fill="FFFFFF"/>
        </w:rPr>
        <w:t>Good start up book on branding...</w:t>
      </w:r>
      <w:r w:rsidRPr="00C76898">
        <w:t xml:space="preserve">” – </w:t>
      </w:r>
      <w:proofErr w:type="spellStart"/>
      <w:r w:rsidR="00C76898" w:rsidRPr="00C76898">
        <w:rPr>
          <w:rFonts w:cs="Arial"/>
          <w:color w:val="0F1111"/>
          <w:sz w:val="20"/>
          <w:szCs w:val="20"/>
          <w:shd w:val="clear" w:color="auto" w:fill="FFFFFF"/>
        </w:rPr>
        <w:t>rs</w:t>
      </w:r>
      <w:proofErr w:type="spellEnd"/>
    </w:p>
    <w:p w14:paraId="59C8DC9B" w14:textId="77777777" w:rsidR="009C21F7" w:rsidRPr="00C76898" w:rsidRDefault="009C21F7" w:rsidP="00C76898">
      <w:pPr>
        <w:jc w:val="both"/>
      </w:pPr>
    </w:p>
    <w:p w14:paraId="035401EA" w14:textId="55D13E73" w:rsidR="009C21F7" w:rsidRPr="00C76898" w:rsidRDefault="009C21F7" w:rsidP="00C76898">
      <w:pPr>
        <w:jc w:val="both"/>
      </w:pPr>
      <w:r w:rsidRPr="00C76898">
        <w:t>3. “</w:t>
      </w:r>
      <w:r w:rsidR="00C76898" w:rsidRPr="00C76898">
        <w:rPr>
          <w:rFonts w:cs="Arial"/>
          <w:color w:val="0F1111"/>
          <w:sz w:val="21"/>
          <w:szCs w:val="21"/>
          <w:shd w:val="clear" w:color="auto" w:fill="FFFFFF"/>
        </w:rPr>
        <w:t>Great input and strategy yet very pragmatic which makes it very easy to implement. Summaries and examples are helpful too</w:t>
      </w:r>
      <w:r w:rsidRPr="00C76898">
        <w:t xml:space="preserve">” – </w:t>
      </w:r>
      <w:r w:rsidR="00C76898" w:rsidRPr="00C76898">
        <w:rPr>
          <w:rFonts w:cs="Arial"/>
          <w:color w:val="0F1111"/>
          <w:sz w:val="20"/>
          <w:szCs w:val="20"/>
          <w:shd w:val="clear" w:color="auto" w:fill="FFFFFF"/>
        </w:rPr>
        <w:t>Pat</w:t>
      </w:r>
    </w:p>
    <w:p w14:paraId="14CC793E" w14:textId="77777777" w:rsidR="009C21F7" w:rsidRPr="00C76898" w:rsidRDefault="009C21F7" w:rsidP="00C76898">
      <w:pPr>
        <w:jc w:val="both"/>
      </w:pPr>
    </w:p>
    <w:p w14:paraId="36AA9AB4" w14:textId="24100D8E" w:rsidR="009C21F7" w:rsidRPr="00C76898" w:rsidRDefault="009C21F7" w:rsidP="00C76898">
      <w:pPr>
        <w:jc w:val="both"/>
      </w:pPr>
      <w:r w:rsidRPr="00C76898">
        <w:t>4. “</w:t>
      </w:r>
      <w:r w:rsidR="00C76898" w:rsidRPr="00C76898">
        <w:rPr>
          <w:rFonts w:cs="Arial"/>
          <w:color w:val="0F1111"/>
          <w:sz w:val="21"/>
          <w:szCs w:val="21"/>
          <w:shd w:val="clear" w:color="auto" w:fill="FFFFFF"/>
        </w:rPr>
        <w:t xml:space="preserve">If someone is looking to read one book to understand </w:t>
      </w:r>
      <w:proofErr w:type="spellStart"/>
      <w:proofErr w:type="gramStart"/>
      <w:r w:rsidR="00C76898" w:rsidRPr="00C76898">
        <w:rPr>
          <w:rFonts w:cs="Arial"/>
          <w:color w:val="0F1111"/>
          <w:sz w:val="21"/>
          <w:szCs w:val="21"/>
          <w:shd w:val="clear" w:color="auto" w:fill="FFFFFF"/>
        </w:rPr>
        <w:t>marketing,this</w:t>
      </w:r>
      <w:proofErr w:type="spellEnd"/>
      <w:proofErr w:type="gramEnd"/>
      <w:r w:rsidR="00C76898" w:rsidRPr="00C76898">
        <w:rPr>
          <w:rFonts w:cs="Arial"/>
          <w:color w:val="0F1111"/>
          <w:sz w:val="21"/>
          <w:szCs w:val="21"/>
          <w:shd w:val="clear" w:color="auto" w:fill="FFFFFF"/>
        </w:rPr>
        <w:t xml:space="preserve"> is surely that first one book which everyone must read</w:t>
      </w:r>
      <w:r w:rsidRPr="00C76898">
        <w:t xml:space="preserve">” – </w:t>
      </w:r>
      <w:r w:rsidR="00C76898" w:rsidRPr="00C76898">
        <w:rPr>
          <w:rFonts w:cs="Arial"/>
          <w:color w:val="0F1111"/>
          <w:sz w:val="20"/>
          <w:szCs w:val="20"/>
          <w:shd w:val="clear" w:color="auto" w:fill="FFFFFF"/>
        </w:rPr>
        <w:t>Amazon Customer</w:t>
      </w:r>
    </w:p>
    <w:p w14:paraId="5D3789B4" w14:textId="77777777" w:rsidR="009C21F7" w:rsidRPr="00C76898" w:rsidRDefault="009C21F7" w:rsidP="00C76898">
      <w:pPr>
        <w:jc w:val="both"/>
      </w:pPr>
    </w:p>
    <w:p w14:paraId="38710994" w14:textId="68DF2D71" w:rsidR="009C21F7" w:rsidRPr="00C76898" w:rsidRDefault="009C21F7" w:rsidP="00C76898">
      <w:pPr>
        <w:jc w:val="both"/>
      </w:pPr>
      <w:r w:rsidRPr="00C76898">
        <w:t>5. “</w:t>
      </w:r>
      <w:r w:rsidR="00C76898" w:rsidRPr="00C76898">
        <w:rPr>
          <w:rFonts w:cs="Arial"/>
          <w:color w:val="0F1111"/>
          <w:sz w:val="21"/>
          <w:szCs w:val="21"/>
          <w:shd w:val="clear" w:color="auto" w:fill="FFFFFF"/>
        </w:rPr>
        <w:t>This is a must read for anyone in design, marketing, and business. A Bible for branding.</w:t>
      </w:r>
      <w:r w:rsidRPr="00C76898">
        <w:t xml:space="preserve">” </w:t>
      </w:r>
      <w:r w:rsidR="00C76898" w:rsidRPr="00C76898">
        <w:t xml:space="preserve"> - </w:t>
      </w:r>
      <w:r w:rsidR="00C76898" w:rsidRPr="00C76898">
        <w:rPr>
          <w:rFonts w:cs="Arial"/>
          <w:color w:val="0F1111"/>
          <w:sz w:val="20"/>
          <w:szCs w:val="20"/>
          <w:shd w:val="clear" w:color="auto" w:fill="FFFFFF"/>
        </w:rPr>
        <w:t>Pascal Tremblay</w:t>
      </w:r>
    </w:p>
    <w:p w14:paraId="5DAC6BC7" w14:textId="77777777" w:rsidR="00BE14BA" w:rsidRPr="007A6045" w:rsidRDefault="00BE14BA" w:rsidP="00130275"/>
    <w:p w14:paraId="46F6FDAF" w14:textId="058C98F3" w:rsidR="0087744C" w:rsidRPr="007A6045" w:rsidRDefault="0087744C" w:rsidP="00130275">
      <w:pPr>
        <w:rPr>
          <w:b/>
          <w:bCs/>
        </w:rPr>
      </w:pPr>
      <w:r w:rsidRPr="007A6045">
        <w:rPr>
          <w:b/>
          <w:bCs/>
        </w:rPr>
        <w:t>Indicative Price: $</w:t>
      </w:r>
      <w:r w:rsidR="00C76898">
        <w:rPr>
          <w:b/>
          <w:bCs/>
        </w:rPr>
        <w:t>41.27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126A"/>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57F74"/>
    <w:rsid w:val="00C76898"/>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2025-09-09T09:31:00Z</dcterms:created>
  <dcterms:modified xsi:type="dcterms:W3CDTF">2025-09-09T09:31:00Z</dcterms:modified>
</cp:coreProperties>
</file>